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8B0C6" w14:textId="1C461CF8" w:rsidR="000C51BE" w:rsidRDefault="005257E0">
      <w:r w:rsidRPr="005257E0">
        <w:t>Gen AI Solutions for Business Automation &amp; Analytics</w:t>
      </w:r>
    </w:p>
    <w:sectPr w:rsidR="000C5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E0"/>
    <w:rsid w:val="000C51BE"/>
    <w:rsid w:val="001D110B"/>
    <w:rsid w:val="001D23E0"/>
    <w:rsid w:val="0041541D"/>
    <w:rsid w:val="005257E0"/>
    <w:rsid w:val="00A52402"/>
    <w:rsid w:val="00F4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87559"/>
  <w15:chartTrackingRefBased/>
  <w15:docId w15:val="{6C6E5AED-2409-477F-9241-9CA59B97F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Raj</dc:creator>
  <cp:keywords/>
  <dc:description/>
  <cp:lastModifiedBy>Mega Raj</cp:lastModifiedBy>
  <cp:revision>1</cp:revision>
  <dcterms:created xsi:type="dcterms:W3CDTF">2026-05-16T02:10:00Z</dcterms:created>
  <dcterms:modified xsi:type="dcterms:W3CDTF">2026-05-16T06:01:00Z</dcterms:modified>
</cp:coreProperties>
</file>