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CD3E" w14:textId="77777777" w:rsidR="000F6C3F" w:rsidRPr="00033BC4" w:rsidRDefault="00000000" w:rsidP="00D070C1">
      <w:pPr>
        <w:pStyle w:val="Heading1"/>
        <w:spacing w:before="0"/>
        <w:ind w:left="-454" w:right="454"/>
        <w:jc w:val="center"/>
        <w:rPr>
          <w:rFonts w:ascii="Arial" w:hAnsi="Arial" w:cs="Arial"/>
        </w:rPr>
      </w:pPr>
      <w:bookmarkStart w:id="0" w:name="OLE_LINK1"/>
      <w:r w:rsidRPr="00033BC4">
        <w:rPr>
          <w:rFonts w:ascii="Arial" w:hAnsi="Arial" w:cs="Arial"/>
        </w:rPr>
        <w:t>GOVIND PARSHAD</w:t>
      </w:r>
    </w:p>
    <w:p w14:paraId="777E0361" w14:textId="6202C4FE" w:rsidR="00033BC4" w:rsidRPr="00033BC4" w:rsidRDefault="00000000" w:rsidP="00D070C1">
      <w:pPr>
        <w:spacing w:after="0"/>
        <w:ind w:left="-454" w:right="454"/>
        <w:jc w:val="center"/>
        <w:rPr>
          <w:rFonts w:ascii="Arial" w:hAnsi="Arial" w:cs="Arial"/>
        </w:rPr>
      </w:pPr>
      <w:r w:rsidRPr="00033BC4">
        <w:rPr>
          <w:rFonts w:ascii="Arial" w:hAnsi="Arial" w:cs="Arial"/>
        </w:rPr>
        <w:t>pgovind887@gmail.com | +91 97291 57147</w:t>
      </w:r>
      <w:r w:rsidRPr="00033BC4">
        <w:rPr>
          <w:rFonts w:ascii="Arial" w:hAnsi="Arial" w:cs="Arial"/>
        </w:rPr>
        <w:br/>
      </w:r>
      <w:hyperlink r:id="rId6" w:history="1">
        <w:r w:rsidR="00033BC4" w:rsidRPr="007A7513">
          <w:rPr>
            <w:rStyle w:val="Hyperlink"/>
            <w:rFonts w:ascii="Arial" w:hAnsi="Arial" w:cs="Arial"/>
          </w:rPr>
          <w:t>GitHub</w:t>
        </w:r>
      </w:hyperlink>
      <w:r w:rsidRPr="00033BC4">
        <w:rPr>
          <w:rFonts w:ascii="Arial" w:hAnsi="Arial" w:cs="Arial"/>
        </w:rPr>
        <w:t xml:space="preserve"> | </w:t>
      </w:r>
      <w:hyperlink r:id="rId7" w:history="1">
        <w:r w:rsidR="00033BC4" w:rsidRPr="007A7513">
          <w:rPr>
            <w:rStyle w:val="Hyperlink"/>
            <w:rFonts w:ascii="Arial" w:hAnsi="Arial" w:cs="Arial"/>
          </w:rPr>
          <w:t>LinkedIn</w:t>
        </w:r>
      </w:hyperlink>
    </w:p>
    <w:p w14:paraId="575B5466" w14:textId="77777777" w:rsidR="000F6C3F" w:rsidRPr="00033BC4" w:rsidRDefault="00000000" w:rsidP="00033BC4">
      <w:pPr>
        <w:pStyle w:val="Heading2"/>
        <w:spacing w:before="0"/>
        <w:rPr>
          <w:rFonts w:ascii="Arial" w:hAnsi="Arial" w:cs="Arial"/>
        </w:rPr>
      </w:pPr>
      <w:r w:rsidRPr="00033BC4">
        <w:rPr>
          <w:rFonts w:ascii="Arial" w:hAnsi="Arial" w:cs="Arial"/>
        </w:rPr>
        <w:t>PROFILE SUMMARY</w:t>
      </w:r>
    </w:p>
    <w:p w14:paraId="65C1AA30" w14:textId="28E792F5" w:rsidR="000F6C3F" w:rsidRDefault="00000000" w:rsidP="00D972B7">
      <w:pPr>
        <w:pStyle w:val="NoSpacing"/>
      </w:pPr>
      <w:r w:rsidRPr="00033BC4">
        <w:t xml:space="preserve">DevOps and Cloud Automation Engineer with hands-on experience </w:t>
      </w:r>
      <w:r w:rsidR="00EF7308" w:rsidRPr="00EF7308">
        <w:t>designing</w:t>
      </w:r>
      <w:r w:rsidR="00EF7308">
        <w:t xml:space="preserve">, </w:t>
      </w:r>
      <w:r w:rsidRPr="00033BC4">
        <w:t>deploying, monitoring, and scaling cloud-native applications. Skilled in Kubernetes, Docker, Terraform, CI/CD pipelines, observability stacks</w:t>
      </w:r>
      <w:r w:rsidR="007A7513">
        <w:t xml:space="preserve"> </w:t>
      </w:r>
      <w:r w:rsidRPr="00033BC4">
        <w:t>and automation using Python and Ansible.</w:t>
      </w:r>
    </w:p>
    <w:p w14:paraId="10CC8ECB" w14:textId="77777777" w:rsidR="00D972B7" w:rsidRPr="00033BC4" w:rsidRDefault="00D972B7" w:rsidP="00D972B7">
      <w:pPr>
        <w:pStyle w:val="NoSpacing"/>
      </w:pPr>
    </w:p>
    <w:p w14:paraId="51AAEB2C" w14:textId="77777777" w:rsidR="000F6C3F" w:rsidRPr="00D972B7" w:rsidRDefault="00000000" w:rsidP="00033BC4">
      <w:pPr>
        <w:pStyle w:val="Heading2"/>
        <w:spacing w:before="0"/>
        <w:rPr>
          <w:rFonts w:ascii="Arial" w:hAnsi="Arial" w:cs="Arial"/>
        </w:rPr>
      </w:pPr>
      <w:r w:rsidRPr="00D972B7">
        <w:rPr>
          <w:rFonts w:ascii="Arial" w:hAnsi="Arial" w:cs="Arial"/>
        </w:rPr>
        <w:t>TECHNICAL SKILLS</w:t>
      </w:r>
    </w:p>
    <w:p w14:paraId="257AEB7B" w14:textId="77777777" w:rsidR="00D972B7" w:rsidRDefault="00D972B7" w:rsidP="00D972B7">
      <w:pPr>
        <w:pStyle w:val="NoSpacing"/>
      </w:pPr>
      <w:bookmarkStart w:id="1" w:name="OLE_LINK2"/>
      <w:r w:rsidRPr="00D972B7">
        <w:t xml:space="preserve">• </w:t>
      </w:r>
      <w:r w:rsidRPr="00D972B7">
        <w:rPr>
          <w:rStyle w:val="Strong"/>
          <w:rFonts w:ascii="Arial" w:hAnsi="Arial" w:cs="Arial"/>
        </w:rPr>
        <w:t>Programming &amp; Tools:</w:t>
      </w:r>
      <w:r w:rsidRPr="00D972B7">
        <w:t xml:space="preserve"> Python, SQL, Bash</w:t>
      </w:r>
    </w:p>
    <w:p w14:paraId="3EDF47DB" w14:textId="54477592" w:rsidR="00D972B7" w:rsidRDefault="00D972B7" w:rsidP="00D972B7">
      <w:pPr>
        <w:pStyle w:val="NoSpacing"/>
      </w:pPr>
      <w:r w:rsidRPr="00D972B7">
        <w:t xml:space="preserve">• </w:t>
      </w:r>
      <w:r w:rsidRPr="00D972B7">
        <w:rPr>
          <w:rStyle w:val="Strong"/>
          <w:rFonts w:ascii="Arial" w:hAnsi="Arial" w:cs="Arial"/>
        </w:rPr>
        <w:t>Cloud &amp; DevOps:</w:t>
      </w:r>
      <w:r w:rsidRPr="00D972B7">
        <w:t xml:space="preserve"> AWS (EC2, VPC, IAM, S3</w:t>
      </w:r>
      <w:r w:rsidR="00CA7C7A">
        <w:t>.</w:t>
      </w:r>
      <w:r w:rsidR="00CA7C7A" w:rsidRPr="00CA7C7A">
        <w:t xml:space="preserve"> </w:t>
      </w:r>
      <w:r w:rsidR="00CA7C7A">
        <w:t>Security Groups</w:t>
      </w:r>
      <w:r w:rsidRPr="00D972B7">
        <w:t xml:space="preserve">), </w:t>
      </w:r>
      <w:r w:rsidR="00CA7C7A">
        <w:t>Microsoft Azure</w:t>
      </w:r>
      <w:r w:rsidR="00CA7C7A">
        <w:t xml:space="preserve">, </w:t>
      </w:r>
      <w:r w:rsidRPr="00D972B7">
        <w:t>Terraform, Ansible, Jenkins,</w:t>
      </w:r>
      <w:r w:rsidR="00B62837">
        <w:t xml:space="preserve"> </w:t>
      </w:r>
      <w:r w:rsidRPr="00D972B7">
        <w:t>GitHub Actions</w:t>
      </w:r>
      <w:r w:rsidRPr="00D972B7">
        <w:br/>
        <w:t xml:space="preserve">• </w:t>
      </w:r>
      <w:r w:rsidRPr="00D972B7">
        <w:rPr>
          <w:rStyle w:val="Strong"/>
          <w:rFonts w:ascii="Arial" w:hAnsi="Arial" w:cs="Arial"/>
        </w:rPr>
        <w:t>Containers</w:t>
      </w:r>
      <w:r w:rsidR="00824FB5">
        <w:rPr>
          <w:rStyle w:val="Strong"/>
          <w:rFonts w:ascii="Arial" w:hAnsi="Arial" w:cs="Arial"/>
        </w:rPr>
        <w:t xml:space="preserve"> </w:t>
      </w:r>
      <w:r w:rsidR="00824FB5" w:rsidRPr="00824FB5">
        <w:rPr>
          <w:b/>
          <w:bCs/>
        </w:rPr>
        <w:t>&amp; Orchestration</w:t>
      </w:r>
      <w:r w:rsidRPr="00D972B7">
        <w:rPr>
          <w:rStyle w:val="Strong"/>
          <w:rFonts w:ascii="Arial" w:hAnsi="Arial" w:cs="Arial"/>
        </w:rPr>
        <w:t>:</w:t>
      </w:r>
      <w:r w:rsidRPr="00D972B7">
        <w:t xml:space="preserve"> Docker, Kubernetes (EKS, Kind), Helm</w:t>
      </w:r>
    </w:p>
    <w:p w14:paraId="00FFD04C" w14:textId="14DCE6A8" w:rsidR="00CA7C7A" w:rsidRDefault="00D972B7" w:rsidP="00D972B7">
      <w:pPr>
        <w:pStyle w:val="NoSpacing"/>
      </w:pPr>
      <w:r w:rsidRPr="00D972B7">
        <w:t xml:space="preserve">• </w:t>
      </w:r>
      <w:r w:rsidRPr="00D972B7">
        <w:rPr>
          <w:rStyle w:val="Strong"/>
          <w:rFonts w:ascii="Arial" w:hAnsi="Arial" w:cs="Arial"/>
        </w:rPr>
        <w:t>Libraries:</w:t>
      </w:r>
      <w:r w:rsidRPr="00D972B7">
        <w:t xml:space="preserve"> Pandas, NumPy, Scikit-learn, Flask, Selenium</w:t>
      </w:r>
      <w:r w:rsidRPr="00D972B7">
        <w:br/>
      </w:r>
      <w:bookmarkStart w:id="2" w:name="OLE_LINK3"/>
      <w:r w:rsidRPr="00B62837">
        <w:rPr>
          <w:b/>
          <w:bCs/>
        </w:rPr>
        <w:t xml:space="preserve">• </w:t>
      </w:r>
      <w:r w:rsidR="00B62837" w:rsidRPr="00B62837">
        <w:rPr>
          <w:b/>
          <w:bCs/>
        </w:rPr>
        <w:t>Networking &amp;</w:t>
      </w:r>
      <w:r w:rsidR="00B62837">
        <w:t xml:space="preserve"> </w:t>
      </w:r>
      <w:r w:rsidRPr="00D972B7">
        <w:rPr>
          <w:rStyle w:val="Strong"/>
          <w:rFonts w:ascii="Arial" w:hAnsi="Arial" w:cs="Arial"/>
        </w:rPr>
        <w:t>Database</w:t>
      </w:r>
      <w:r w:rsidR="00B62837">
        <w:rPr>
          <w:rStyle w:val="Strong"/>
          <w:rFonts w:ascii="Arial" w:hAnsi="Arial" w:cs="Arial"/>
        </w:rPr>
        <w:t>s</w:t>
      </w:r>
      <w:r w:rsidRPr="00D972B7">
        <w:rPr>
          <w:rStyle w:val="Strong"/>
          <w:rFonts w:ascii="Arial" w:hAnsi="Arial" w:cs="Arial"/>
        </w:rPr>
        <w:t>:</w:t>
      </w:r>
      <w:r w:rsidRPr="00D972B7">
        <w:t xml:space="preserve"> </w:t>
      </w:r>
      <w:bookmarkEnd w:id="2"/>
      <w:r w:rsidR="00B62837">
        <w:t>VPC, Subnets, Load Balancers, IAM, DNS basics</w:t>
      </w:r>
      <w:r w:rsidR="00B62837">
        <w:t xml:space="preserve">, </w:t>
      </w:r>
      <w:r w:rsidRPr="00D972B7">
        <w:t>MySQL</w:t>
      </w:r>
    </w:p>
    <w:p w14:paraId="703D5B5D" w14:textId="6B6F3101" w:rsidR="00CA7C7A" w:rsidRDefault="00CA7C7A" w:rsidP="00D972B7">
      <w:pPr>
        <w:pStyle w:val="NoSpacing"/>
      </w:pPr>
      <w:r w:rsidRPr="00D972B7">
        <w:t xml:space="preserve">• </w:t>
      </w:r>
      <w:r w:rsidRPr="00CA7C7A">
        <w:rPr>
          <w:b/>
          <w:bCs/>
        </w:rPr>
        <w:t>Monitoring &amp; Observability:</w:t>
      </w:r>
      <w:r>
        <w:rPr>
          <w:rStyle w:val="Strong"/>
          <w:rFonts w:ascii="Arial" w:hAnsi="Arial" w:cs="Arial"/>
          <w:b w:val="0"/>
          <w:bCs w:val="0"/>
        </w:rPr>
        <w:t xml:space="preserve"> </w:t>
      </w:r>
      <w:r w:rsidRPr="00CA7C7A">
        <w:t>Prometheus, Grafana, Alertmanager</w:t>
      </w:r>
      <w:r w:rsidRPr="00CA7C7A">
        <w:t xml:space="preserve">, </w:t>
      </w:r>
      <w:r w:rsidRPr="00CA7C7A">
        <w:t>OpenTelemetry, Jaeger</w:t>
      </w:r>
      <w:r w:rsidRPr="00CA7C7A">
        <w:t xml:space="preserve">, </w:t>
      </w:r>
      <w:r w:rsidRPr="00CA7C7A">
        <w:t>ELK / EFK (foundational understanding)</w:t>
      </w:r>
    </w:p>
    <w:p w14:paraId="0B8B3230" w14:textId="77777777" w:rsidR="00D972B7" w:rsidRPr="00D972B7" w:rsidRDefault="00D972B7" w:rsidP="00D972B7">
      <w:pPr>
        <w:pStyle w:val="NoSpacing"/>
      </w:pPr>
    </w:p>
    <w:bookmarkEnd w:id="1"/>
    <w:p w14:paraId="3AADACF1" w14:textId="7344A382" w:rsidR="000F6C3F" w:rsidRPr="00033BC4" w:rsidRDefault="00000000" w:rsidP="00033BC4">
      <w:pPr>
        <w:pStyle w:val="Heading2"/>
        <w:spacing w:before="0"/>
        <w:rPr>
          <w:rFonts w:ascii="Arial" w:hAnsi="Arial" w:cs="Arial"/>
        </w:rPr>
      </w:pPr>
      <w:r w:rsidRPr="00033BC4">
        <w:rPr>
          <w:rFonts w:ascii="Arial" w:hAnsi="Arial" w:cs="Arial"/>
        </w:rPr>
        <w:t>EXPERIENCE</w:t>
      </w:r>
    </w:p>
    <w:p w14:paraId="33D05B90" w14:textId="77777777" w:rsidR="000F6C3F" w:rsidRPr="00033BC4" w:rsidRDefault="00000000" w:rsidP="00D972B7">
      <w:pPr>
        <w:pStyle w:val="NoSpacing"/>
      </w:pPr>
      <w:r w:rsidRPr="00D972B7">
        <w:rPr>
          <w:b/>
          <w:bCs/>
        </w:rPr>
        <w:t>Associate Consultant (Business Process) | SAP Concur</w:t>
      </w:r>
      <w:r w:rsidRPr="00033BC4">
        <w:t xml:space="preserve"> | Oct 2024 – Present</w:t>
      </w:r>
    </w:p>
    <w:p w14:paraId="5B557E20" w14:textId="3E0E599D" w:rsidR="000F6C3F" w:rsidRPr="00033BC4" w:rsidRDefault="00000000" w:rsidP="00D972B7">
      <w:pPr>
        <w:pStyle w:val="NoSpacing"/>
      </w:pPr>
      <w:r w:rsidRPr="00033BC4">
        <w:t xml:space="preserve">- Designed and implemented CI/CD pipelines for internal </w:t>
      </w:r>
      <w:r w:rsidR="00D34BB6" w:rsidRPr="00033BC4">
        <w:t>innovation</w:t>
      </w:r>
      <w:r w:rsidRPr="00033BC4">
        <w:t xml:space="preserve"> projects improving deployment consistency.</w:t>
      </w:r>
    </w:p>
    <w:p w14:paraId="79D47128" w14:textId="77777777" w:rsidR="000F6C3F" w:rsidRPr="00033BC4" w:rsidRDefault="00000000" w:rsidP="00D972B7">
      <w:pPr>
        <w:pStyle w:val="NoSpacing"/>
      </w:pPr>
      <w:r w:rsidRPr="00033BC4">
        <w:t>- Automated key business workflows through Python scripts, RPA tools, and API integrations, reducing manual operations across teams.</w:t>
      </w:r>
    </w:p>
    <w:p w14:paraId="0EA43800" w14:textId="361CC173" w:rsidR="000F6C3F" w:rsidRDefault="00000000" w:rsidP="00D972B7">
      <w:pPr>
        <w:pStyle w:val="NoSpacing"/>
      </w:pPr>
      <w:r w:rsidRPr="00033BC4">
        <w:t>- Managed SAP BTP accounts including role provisioning, access governance, and secure environment configuration.</w:t>
      </w:r>
    </w:p>
    <w:p w14:paraId="2FC159A7" w14:textId="77777777" w:rsidR="00D972B7" w:rsidRPr="00033BC4" w:rsidRDefault="00D972B7" w:rsidP="00D972B7">
      <w:pPr>
        <w:pStyle w:val="NoSpacing"/>
      </w:pPr>
    </w:p>
    <w:p w14:paraId="5E3F2F06" w14:textId="279933C9" w:rsidR="00D972B7" w:rsidRPr="00D972B7" w:rsidRDefault="00000000" w:rsidP="00D972B7">
      <w:pPr>
        <w:pStyle w:val="Heading2"/>
        <w:spacing w:before="0"/>
        <w:rPr>
          <w:rFonts w:ascii="Arial" w:hAnsi="Arial" w:cs="Arial"/>
        </w:rPr>
      </w:pPr>
      <w:r w:rsidRPr="00033BC4">
        <w:rPr>
          <w:rFonts w:ascii="Arial" w:hAnsi="Arial" w:cs="Arial"/>
        </w:rPr>
        <w:t>PROJECTS</w:t>
      </w:r>
    </w:p>
    <w:p w14:paraId="5BDE429B" w14:textId="0FF26B15" w:rsidR="000F6C3F" w:rsidRPr="00033BC4" w:rsidRDefault="00000000" w:rsidP="00D972B7">
      <w:pPr>
        <w:pStyle w:val="NoSpacing"/>
      </w:pPr>
      <w:r w:rsidRPr="00D972B7">
        <w:rPr>
          <w:b/>
          <w:bCs/>
        </w:rPr>
        <w:t xml:space="preserve">Kubernetes Observability Stack with </w:t>
      </w:r>
      <w:r w:rsidR="00033BC4" w:rsidRPr="00D972B7">
        <w:rPr>
          <w:b/>
          <w:bCs/>
        </w:rPr>
        <w:t>OpenTelemetry</w:t>
      </w:r>
      <w:r w:rsidRPr="00D972B7">
        <w:rPr>
          <w:b/>
          <w:bCs/>
        </w:rPr>
        <w:t xml:space="preserve"> (OTEL</w:t>
      </w:r>
      <w:r w:rsidRPr="00033BC4">
        <w:t xml:space="preserve">) | </w:t>
      </w:r>
      <w:hyperlink r:id="rId8" w:history="1">
        <w:r w:rsidR="000F6C3F" w:rsidRPr="00AD4DDD">
          <w:rPr>
            <w:rStyle w:val="Hyperlink"/>
            <w:b/>
            <w:bCs/>
          </w:rPr>
          <w:t>GitHub</w:t>
        </w:r>
      </w:hyperlink>
    </w:p>
    <w:p w14:paraId="78AE0D52" w14:textId="77777777" w:rsidR="000F6C3F" w:rsidRPr="00033BC4" w:rsidRDefault="00000000" w:rsidP="00D972B7">
      <w:pPr>
        <w:pStyle w:val="NoSpacing"/>
      </w:pPr>
      <w:r w:rsidRPr="00033BC4">
        <w:t>- Deployed a full microservices-based OpenTelemetry demo onto a Kind Kubernetes cluster, enabling a complete observability workflow.</w:t>
      </w:r>
    </w:p>
    <w:p w14:paraId="264329FD" w14:textId="24C7301D" w:rsidR="000F6C3F" w:rsidRDefault="00000000" w:rsidP="00D972B7">
      <w:pPr>
        <w:pStyle w:val="NoSpacing"/>
      </w:pPr>
      <w:r w:rsidRPr="00033BC4">
        <w:t>- Configured Prometheus, Grafana, Jaeger, and the OpenTelemetry Collector for centralized metrics, logs, and tracing.</w:t>
      </w:r>
    </w:p>
    <w:p w14:paraId="46E10F91" w14:textId="77777777" w:rsidR="00637013" w:rsidRDefault="00637013" w:rsidP="00D972B7">
      <w:pPr>
        <w:pStyle w:val="NoSpacing"/>
      </w:pPr>
      <w:r w:rsidRPr="00637013">
        <w:t>- Resolved Kubernetes issues including service discovery, namespace isolation, ConfigMap mounting, and selector mismatches.</w:t>
      </w:r>
    </w:p>
    <w:p w14:paraId="09971344" w14:textId="2C4DFC9E" w:rsidR="00D972B7" w:rsidRDefault="00000000" w:rsidP="00D972B7">
      <w:pPr>
        <w:pStyle w:val="NoSpacing"/>
      </w:pPr>
      <w:r w:rsidRPr="00033BC4">
        <w:t>- Provisioned Grafana dashboards and Prometheus scraping rules for real-time system monitoring.</w:t>
      </w:r>
    </w:p>
    <w:p w14:paraId="46572E44" w14:textId="77777777" w:rsidR="00AD4DDD" w:rsidRDefault="00AD4DDD" w:rsidP="00D972B7">
      <w:pPr>
        <w:pStyle w:val="NoSpacing"/>
      </w:pPr>
    </w:p>
    <w:p w14:paraId="139E667F" w14:textId="38EBB852" w:rsidR="000F6C3F" w:rsidRPr="00D972B7" w:rsidRDefault="00000000" w:rsidP="00D972B7">
      <w:pPr>
        <w:pStyle w:val="NoSpacing"/>
        <w:rPr>
          <w:b/>
          <w:bCs/>
        </w:rPr>
      </w:pPr>
      <w:r w:rsidRPr="00D972B7">
        <w:rPr>
          <w:b/>
          <w:bCs/>
        </w:rPr>
        <w:t xml:space="preserve">AWS Monitoring Infrastructure using Terraform &amp; Ansible | </w:t>
      </w:r>
      <w:hyperlink r:id="rId9" w:history="1">
        <w:r w:rsidR="000F6C3F" w:rsidRPr="007A7513">
          <w:rPr>
            <w:rStyle w:val="Hyperlink"/>
            <w:b/>
            <w:bCs/>
          </w:rPr>
          <w:t>GitHub</w:t>
        </w:r>
      </w:hyperlink>
    </w:p>
    <w:p w14:paraId="3ECEBF7F" w14:textId="77777777" w:rsidR="000F6C3F" w:rsidRPr="00033BC4" w:rsidRDefault="00000000" w:rsidP="00D972B7">
      <w:pPr>
        <w:pStyle w:val="NoSpacing"/>
      </w:pPr>
      <w:r w:rsidRPr="00033BC4">
        <w:t>- Automated provisioning of AWS VPC, EC2, subnets, and security groups using modular Terraform configurations.</w:t>
      </w:r>
    </w:p>
    <w:p w14:paraId="1C954F2B" w14:textId="4C931DB8" w:rsidR="000F6C3F" w:rsidRPr="00033BC4" w:rsidRDefault="00000000" w:rsidP="00D972B7">
      <w:pPr>
        <w:pStyle w:val="NoSpacing"/>
      </w:pPr>
      <w:r w:rsidRPr="00033BC4">
        <w:t>- Configured Prometheus, Grafana, and Alertmanager using Ansib</w:t>
      </w:r>
      <w:r w:rsidR="00334553">
        <w:t>I</w:t>
      </w:r>
      <w:r w:rsidRPr="00033BC4">
        <w:t>le for monitoring and alerting pipelines.</w:t>
      </w:r>
    </w:p>
    <w:p w14:paraId="270AEAE8" w14:textId="77777777" w:rsidR="000F6C3F" w:rsidRPr="00033BC4" w:rsidRDefault="00000000" w:rsidP="00D972B7">
      <w:pPr>
        <w:pStyle w:val="NoSpacing"/>
      </w:pPr>
      <w:r w:rsidRPr="00033BC4">
        <w:t>- Implemented automated email alerts for EC2 downtime, CPU spikes, and memory usage thresholds.</w:t>
      </w:r>
    </w:p>
    <w:p w14:paraId="68E2884A" w14:textId="77777777" w:rsidR="000F6C3F" w:rsidRDefault="00000000" w:rsidP="00D972B7">
      <w:pPr>
        <w:pStyle w:val="NoSpacing"/>
      </w:pPr>
      <w:r w:rsidRPr="00033BC4">
        <w:t>- Designed Grafana dashboards to improve observability and reduce manual monitoring by 90%.</w:t>
      </w:r>
    </w:p>
    <w:p w14:paraId="49902D35" w14:textId="77777777" w:rsidR="00AD4DDD" w:rsidRPr="00033BC4" w:rsidRDefault="00AD4DDD" w:rsidP="00D972B7">
      <w:pPr>
        <w:pStyle w:val="NoSpacing"/>
      </w:pPr>
    </w:p>
    <w:p w14:paraId="5593800F" w14:textId="77777777" w:rsidR="000F6C3F" w:rsidRPr="00D972B7" w:rsidRDefault="00000000" w:rsidP="00D972B7">
      <w:pPr>
        <w:pStyle w:val="NoSpacing"/>
        <w:rPr>
          <w:b/>
          <w:bCs/>
        </w:rPr>
      </w:pPr>
      <w:r w:rsidRPr="00D972B7">
        <w:rPr>
          <w:b/>
          <w:bCs/>
        </w:rPr>
        <w:t>Salesforce Case Triaging Automation – AI + API Integration</w:t>
      </w:r>
    </w:p>
    <w:p w14:paraId="16A49EFC" w14:textId="77777777" w:rsidR="000F6C3F" w:rsidRPr="00033BC4" w:rsidRDefault="00000000" w:rsidP="00D972B7">
      <w:pPr>
        <w:pStyle w:val="NoSpacing"/>
      </w:pPr>
      <w:r w:rsidRPr="00033BC4">
        <w:t>- Automated Salesforce case processing using AI models and RPA workflows.</w:t>
      </w:r>
    </w:p>
    <w:p w14:paraId="4473F3BA" w14:textId="77777777" w:rsidR="000F6C3F" w:rsidRPr="00033BC4" w:rsidRDefault="00000000" w:rsidP="00D972B7">
      <w:pPr>
        <w:pStyle w:val="NoSpacing"/>
      </w:pPr>
      <w:r w:rsidRPr="00033BC4">
        <w:t>- Built CI/CD pipelines for model deployment using SAP Continuous Delivery Service.</w:t>
      </w:r>
    </w:p>
    <w:p w14:paraId="2F59F9AB" w14:textId="77777777" w:rsidR="000F6C3F" w:rsidRDefault="00000000" w:rsidP="00D972B7">
      <w:pPr>
        <w:pStyle w:val="NoSpacing"/>
      </w:pPr>
      <w:r w:rsidRPr="00033BC4">
        <w:t>- Reduced manual triaging workload by 90% while improving accuracy and efficiency.</w:t>
      </w:r>
    </w:p>
    <w:p w14:paraId="38AF2415" w14:textId="77777777" w:rsidR="007A7513" w:rsidRPr="00033BC4" w:rsidRDefault="007A7513" w:rsidP="00D972B7">
      <w:pPr>
        <w:pStyle w:val="NoSpacing"/>
      </w:pPr>
    </w:p>
    <w:p w14:paraId="29CBD975" w14:textId="77777777" w:rsidR="000F6C3F" w:rsidRPr="00033BC4" w:rsidRDefault="00000000" w:rsidP="00033BC4">
      <w:pPr>
        <w:pStyle w:val="Heading2"/>
        <w:spacing w:before="0"/>
        <w:rPr>
          <w:rFonts w:ascii="Arial" w:hAnsi="Arial" w:cs="Arial"/>
        </w:rPr>
      </w:pPr>
      <w:r w:rsidRPr="00033BC4">
        <w:rPr>
          <w:rFonts w:ascii="Arial" w:hAnsi="Arial" w:cs="Arial"/>
        </w:rPr>
        <w:t>EDUCATION</w:t>
      </w:r>
    </w:p>
    <w:p w14:paraId="0C622A29" w14:textId="77777777" w:rsidR="000F6C3F" w:rsidRPr="00033BC4" w:rsidRDefault="00000000" w:rsidP="007A7513">
      <w:pPr>
        <w:pStyle w:val="NoSpacing"/>
      </w:pPr>
      <w:r w:rsidRPr="00033BC4">
        <w:t>Bachelor of Engineering in Computer Science</w:t>
      </w:r>
    </w:p>
    <w:p w14:paraId="7ADCD464" w14:textId="4D12B55F" w:rsidR="007A7513" w:rsidRDefault="00000000" w:rsidP="007A7513">
      <w:pPr>
        <w:pStyle w:val="NoSpacing"/>
      </w:pPr>
      <w:r w:rsidRPr="00033BC4">
        <w:t>Chandigarh University, India | CGPA: 7.9 | Aug 2020 – May 2024</w:t>
      </w:r>
    </w:p>
    <w:p w14:paraId="5A49898D" w14:textId="77777777" w:rsidR="007A7513" w:rsidRPr="00033BC4" w:rsidRDefault="007A7513" w:rsidP="007A7513">
      <w:pPr>
        <w:pStyle w:val="NoSpacing"/>
      </w:pPr>
    </w:p>
    <w:p w14:paraId="440D2C36" w14:textId="77777777" w:rsidR="000F6C3F" w:rsidRPr="00033BC4" w:rsidRDefault="00000000" w:rsidP="00033BC4">
      <w:pPr>
        <w:pStyle w:val="Heading2"/>
        <w:spacing w:before="0"/>
        <w:rPr>
          <w:rFonts w:ascii="Arial" w:hAnsi="Arial" w:cs="Arial"/>
        </w:rPr>
      </w:pPr>
      <w:r w:rsidRPr="00033BC4">
        <w:rPr>
          <w:rFonts w:ascii="Arial" w:hAnsi="Arial" w:cs="Arial"/>
        </w:rPr>
        <w:t>CERTIFICATIONS</w:t>
      </w:r>
    </w:p>
    <w:p w14:paraId="4865ECA2" w14:textId="2B3A17EA" w:rsidR="000F6C3F" w:rsidRPr="00033BC4" w:rsidRDefault="00000000" w:rsidP="007A7513">
      <w:pPr>
        <w:pStyle w:val="NoSpacing"/>
      </w:pPr>
      <w:r w:rsidRPr="00033BC4">
        <w:t xml:space="preserve">- Certified GenAI Developer – </w:t>
      </w:r>
      <w:hyperlink r:id="rId10" w:history="1">
        <w:r w:rsidR="000F6C3F" w:rsidRPr="00811B45">
          <w:rPr>
            <w:rStyle w:val="Hyperlink"/>
          </w:rPr>
          <w:t>SAP</w:t>
        </w:r>
      </w:hyperlink>
    </w:p>
    <w:p w14:paraId="0933D49A" w14:textId="53CAEDF3" w:rsidR="000F6C3F" w:rsidRPr="00033BC4" w:rsidRDefault="00000000" w:rsidP="007A7513">
      <w:pPr>
        <w:pStyle w:val="NoSpacing"/>
      </w:pPr>
      <w:r w:rsidRPr="00033BC4">
        <w:t xml:space="preserve">- Certified Enterprise Architectural Management Consultant – </w:t>
      </w:r>
      <w:hyperlink r:id="rId11" w:history="1">
        <w:r w:rsidR="000F6C3F" w:rsidRPr="00811B45">
          <w:rPr>
            <w:rStyle w:val="Hyperlink"/>
          </w:rPr>
          <w:t>SAP</w:t>
        </w:r>
      </w:hyperlink>
    </w:p>
    <w:p w14:paraId="246FD1F1" w14:textId="3BD09C8E" w:rsidR="000F6C3F" w:rsidRPr="00033BC4" w:rsidRDefault="00000000" w:rsidP="007A7513">
      <w:pPr>
        <w:pStyle w:val="NoSpacing"/>
      </w:pPr>
      <w:r w:rsidRPr="00033BC4">
        <w:t xml:space="preserve">- 5-Star SQL Coder – </w:t>
      </w:r>
      <w:r w:rsidR="007A7513" w:rsidRPr="00033BC4">
        <w:t>Hacker Rank</w:t>
      </w:r>
      <w:bookmarkEnd w:id="0"/>
    </w:p>
    <w:sectPr w:rsidR="000F6C3F" w:rsidRPr="00033BC4" w:rsidSect="00D070C1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173715">
    <w:abstractNumId w:val="8"/>
  </w:num>
  <w:num w:numId="2" w16cid:durableId="1405178138">
    <w:abstractNumId w:val="6"/>
  </w:num>
  <w:num w:numId="3" w16cid:durableId="686559132">
    <w:abstractNumId w:val="5"/>
  </w:num>
  <w:num w:numId="4" w16cid:durableId="1952055453">
    <w:abstractNumId w:val="4"/>
  </w:num>
  <w:num w:numId="5" w16cid:durableId="1600139262">
    <w:abstractNumId w:val="7"/>
  </w:num>
  <w:num w:numId="6" w16cid:durableId="572664707">
    <w:abstractNumId w:val="3"/>
  </w:num>
  <w:num w:numId="7" w16cid:durableId="647049578">
    <w:abstractNumId w:val="2"/>
  </w:num>
  <w:num w:numId="8" w16cid:durableId="1717657994">
    <w:abstractNumId w:val="1"/>
  </w:num>
  <w:num w:numId="9" w16cid:durableId="97533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BC4"/>
    <w:rsid w:val="00034616"/>
    <w:rsid w:val="0006063C"/>
    <w:rsid w:val="000F6C3F"/>
    <w:rsid w:val="0015074B"/>
    <w:rsid w:val="0029639D"/>
    <w:rsid w:val="00326F90"/>
    <w:rsid w:val="00334553"/>
    <w:rsid w:val="00513E17"/>
    <w:rsid w:val="00565783"/>
    <w:rsid w:val="00637013"/>
    <w:rsid w:val="00777CED"/>
    <w:rsid w:val="007A7513"/>
    <w:rsid w:val="00811B45"/>
    <w:rsid w:val="00824FB5"/>
    <w:rsid w:val="008531A6"/>
    <w:rsid w:val="00867A9D"/>
    <w:rsid w:val="00AA1D8D"/>
    <w:rsid w:val="00AD4DDD"/>
    <w:rsid w:val="00B47730"/>
    <w:rsid w:val="00B62837"/>
    <w:rsid w:val="00C6253E"/>
    <w:rsid w:val="00CA7C7A"/>
    <w:rsid w:val="00CB0664"/>
    <w:rsid w:val="00D070C1"/>
    <w:rsid w:val="00D174F1"/>
    <w:rsid w:val="00D34BB6"/>
    <w:rsid w:val="00D60F07"/>
    <w:rsid w:val="00D972B7"/>
    <w:rsid w:val="00E86F49"/>
    <w:rsid w:val="00EF7308"/>
    <w:rsid w:val="00F20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B06F9"/>
  <w14:defaultImageDpi w14:val="300"/>
  <w15:docId w15:val="{573F021A-0303-8D41-961D-28FB8F5D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A7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5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5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vindpsd/opentelemetry-app-k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govindparshad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ovindpsd" TargetMode="External"/><Relationship Id="rId11" Type="http://schemas.openxmlformats.org/officeDocument/2006/relationships/hyperlink" Target="https://www.credly.com/badges/f10c1b00-5d59-4780-a4d2-34648ec3621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redly.com/badges/2293d7a3-abf9-43b8-a2c3-a08f22733cf7/public_ur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ovindpsd/aws-Monitoring-i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Parshad, Govind</cp:lastModifiedBy>
  <cp:revision>2</cp:revision>
  <dcterms:created xsi:type="dcterms:W3CDTF">2025-12-25T15:56:00Z</dcterms:created>
  <dcterms:modified xsi:type="dcterms:W3CDTF">2025-12-25T15:56:00Z</dcterms:modified>
  <cp:category/>
</cp:coreProperties>
</file>