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4"/>
          <w:szCs w:val="24"/>
          <w:highlight w:val="red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 </w:t>
      </w:r>
      <w:hyperlink w:anchor="gjdgxs">
        <w:r w:rsidDel="00000000" w:rsidR="00000000" w:rsidRPr="00000000">
          <w:rPr>
            <w:color w:val="000000"/>
            <w:sz w:val="24"/>
            <w:szCs w:val="24"/>
            <w:highlight w:val="red"/>
            <w:rtl w:val="0"/>
          </w:rPr>
          <w:t xml:space="preserve">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color w:val="000000"/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000000"/>
            <w:sz w:val="24"/>
            <w:szCs w:val="24"/>
            <w:highlight w:val="red"/>
            <w:rtl w:val="0"/>
          </w:rPr>
          <w:t xml:space="preserve">Flight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000000"/>
            <w:sz w:val="24"/>
            <w:szCs w:val="24"/>
            <w:highlight w:val="white"/>
            <w:rtl w:val="0"/>
          </w:rPr>
          <w:t xml:space="preserve">Hotel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color w:val="000000"/>
            <w:sz w:val="24"/>
            <w:szCs w:val="24"/>
            <w:highlight w:val="white"/>
            <w:rtl w:val="0"/>
          </w:rPr>
          <w:t xml:space="preserve">Covid-19 Information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color w:val="000000"/>
            <w:sz w:val="24"/>
            <w:szCs w:val="24"/>
            <w:highlight w:val="white"/>
            <w:rtl w:val="0"/>
          </w:rPr>
          <w:t xml:space="preserve">Flight Status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color w:val="000000"/>
            <w:sz w:val="24"/>
            <w:szCs w:val="24"/>
            <w:highlight w:val="white"/>
            <w:rtl w:val="0"/>
          </w:rPr>
          <w:t xml:space="preserve">Check in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color w:val="000000"/>
            <w:sz w:val="24"/>
            <w:szCs w:val="24"/>
            <w:highlight w:val="white"/>
            <w:rtl w:val="0"/>
          </w:rPr>
          <w:t xml:space="preserve">Manage booking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150.0" w:type="dxa"/>
        <w:tblBorders>
          <w:top w:color="a9a9a9" w:space="0" w:sz="8" w:val="single"/>
          <w:left w:color="a9a9a9" w:space="0" w:sz="8" w:val="single"/>
          <w:bottom w:color="a9a9a9" w:space="0" w:sz="8" w:val="single"/>
          <w:right w:color="a9a9a9" w:space="0" w:sz="8" w:val="single"/>
          <w:insideH w:color="a9a9a9" w:space="0" w:sz="8" w:val="single"/>
          <w:insideV w:color="a9a9a9" w:space="0" w:sz="8" w:val="single"/>
        </w:tblBorders>
        <w:tblLayout w:type="fixed"/>
        <w:tblLook w:val="0600"/>
      </w:tblPr>
      <w:tblGrid>
        <w:gridCol w:w="3070"/>
        <w:gridCol w:w="3070"/>
        <w:gridCol w:w="3070"/>
        <w:tblGridChange w:id="0">
          <w:tblGrid>
            <w:gridCol w:w="3070"/>
            <w:gridCol w:w="3070"/>
            <w:gridCol w:w="3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One 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Round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Multicity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Delhi Mumbai Kolkata Chennai Hyderabad Bangalore Bangkok Dubai TO: DEPART DATE: RETURN DATE: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PASSENGERS: 1 Adult 1 2 3 4 child 1 2 3 4 infant 1 2 3 4 CURRENCY: INR BDT EUR SGD GBP AED USD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b50128"/>
          <w:u w:val="single"/>
        </w:rPr>
      </w:pPr>
      <w:r w:rsidDel="00000000" w:rsidR="00000000" w:rsidRPr="00000000">
        <w:rPr>
          <w:rtl w:val="0"/>
        </w:rPr>
        <w:t xml:space="preserve">Family &amp; Friends Sr.Citizen Armed Forces LTC Fare Govt.Employee Student Unaccompanied Minor Healthcare Professionals    </w:t>
      </w:r>
      <w:hyperlink w:anchor="30j0zll">
        <w:r w:rsidDel="00000000" w:rsidR="00000000" w:rsidRPr="00000000">
          <w:rPr>
            <w:color w:val="b50128"/>
            <w:u w:val="single"/>
            <w:rtl w:val="0"/>
          </w:rPr>
          <w:t xml:space="preserve">Special Assistance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refund requests,please write to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refund@spicejet.com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Dear Customer, starting 28th March, 2021 there are changes in the timings of several SpiceJet flights due to the introduction of summer schedule. You are requested to keep a check on your flight status. For Refund requests, please write to </w:t>
      </w:r>
      <w:r w:rsidDel="00000000" w:rsidR="00000000" w:rsidRPr="00000000">
        <w:rPr>
          <w:b w:val="1"/>
          <w:rtl w:val="0"/>
        </w:rPr>
        <w:t xml:space="preserve">refunds@spicejet.com</w:t>
      </w:r>
      <w:r w:rsidDel="00000000" w:rsidR="00000000" w:rsidRPr="00000000">
        <w:rPr>
          <w:rtl w:val="0"/>
        </w:rPr>
        <w:t xml:space="preserve"> Power banks/portable mobile chargers are allowed ONLY in Hand Baggage and NOT in Checked-in Baggage. Older generation Apple MacBook Pro laptops with 15-inch screen, purchased between Sept., 15 and Feb., 17 and E-cigarettes are prohibited to be carried in cabin as well as check-in baggage. If any of these items are detected in X-ray, your checked in baggage will NOT BE LOADED on the flight due to security reasons and may be subject to further search.</w:t>
      </w:r>
    </w:p>
    <w:tbl>
      <w:tblPr>
        <w:tblStyle w:val="Table2"/>
        <w:tblW w:w="9210.0" w:type="dxa"/>
        <w:jc w:val="left"/>
        <w:tblInd w:w="150.0" w:type="dxa"/>
        <w:tblBorders>
          <w:top w:color="a9a9a9" w:space="0" w:sz="8" w:val="single"/>
          <w:left w:color="a9a9a9" w:space="0" w:sz="8" w:val="single"/>
          <w:bottom w:color="a9a9a9" w:space="0" w:sz="8" w:val="single"/>
          <w:right w:color="a9a9a9" w:space="0" w:sz="8" w:val="single"/>
          <w:insideH w:color="a9a9a9" w:space="0" w:sz="8" w:val="single"/>
          <w:insideV w:color="a9a9a9" w:space="0" w:sz="8" w:val="single"/>
        </w:tblBorders>
        <w:tblLayout w:type="fixed"/>
        <w:tblLook w:val="0600"/>
      </w:tblPr>
      <w:tblGrid>
        <w:gridCol w:w="1315.7142857142858"/>
        <w:gridCol w:w="1315.7142857142858"/>
        <w:gridCol w:w="1315.7142857142858"/>
        <w:gridCol w:w="1315.7142857142858"/>
        <w:gridCol w:w="1315.7142857142858"/>
        <w:gridCol w:w="1315.7142857142858"/>
        <w:gridCol w:w="1315.7142857142858"/>
        <w:tblGridChange w:id="0">
          <w:tblGrid>
            <w:gridCol w:w="1315.7142857142858"/>
            <w:gridCol w:w="1315.7142857142858"/>
            <w:gridCol w:w="1315.7142857142858"/>
            <w:gridCol w:w="1315.7142857142858"/>
            <w:gridCol w:w="1315.7142857142858"/>
            <w:gridCol w:w="1315.7142857142858"/>
            <w:gridCol w:w="1315.714285714285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Group Travel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color w:val="ff0000"/>
                  <w:sz w:val="36"/>
                  <w:szCs w:val="36"/>
                  <w:u w:val="single"/>
                  <w:rtl w:val="0"/>
                </w:rPr>
                <w:t xml:space="preserve">&gt;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color w:val="ff0000"/>
                <w:sz w:val="36"/>
                <w:szCs w:val="36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Manage Booking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color w:val="ff0000"/>
                  <w:sz w:val="36"/>
                  <w:szCs w:val="36"/>
                  <w:u w:val="single"/>
                  <w:rtl w:val="0"/>
                </w:rPr>
                <w:t xml:space="preserve">&gt;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color w:val="ff0000"/>
                <w:sz w:val="36"/>
                <w:szCs w:val="36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SME Travel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color w:val="ff0000"/>
                  <w:sz w:val="36"/>
                  <w:szCs w:val="36"/>
                  <w:u w:val="single"/>
                  <w:rtl w:val="0"/>
                </w:rPr>
                <w:t xml:space="preserve">&gt;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color w:val="ff0000"/>
                <w:sz w:val="36"/>
                <w:szCs w:val="36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GST Invoice </w:t>
            </w:r>
            <w:hyperlink r:id="rId29">
              <w:r w:rsidDel="00000000" w:rsidR="00000000" w:rsidRPr="00000000">
                <w:rPr>
                  <w:color w:val="ff0000"/>
                  <w:sz w:val="36"/>
                  <w:szCs w:val="36"/>
                  <w:u w:val="single"/>
                  <w:rtl w:val="0"/>
                </w:rPr>
                <w:t xml:space="preserve">&gt;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color w:val="ff0000"/>
                <w:sz w:val="36"/>
                <w:szCs w:val="36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Covid-19 RT-PCR Test </w:t>
            </w:r>
            <w:hyperlink r:id="rId31">
              <w:r w:rsidDel="00000000" w:rsidR="00000000" w:rsidRPr="00000000">
                <w:rPr>
                  <w:color w:val="ff0000"/>
                  <w:sz w:val="36"/>
                  <w:szCs w:val="36"/>
                  <w:u w:val="single"/>
                  <w:rtl w:val="0"/>
                </w:rPr>
                <w:t xml:space="preserve">&gt;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color w:val="ff0000"/>
                <w:sz w:val="36"/>
                <w:szCs w:val="36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Corporate Traveller </w:t>
            </w:r>
            <w:hyperlink r:id="rId33">
              <w:r w:rsidDel="00000000" w:rsidR="00000000" w:rsidRPr="00000000">
                <w:rPr>
                  <w:color w:val="ff0000"/>
                  <w:sz w:val="36"/>
                  <w:szCs w:val="36"/>
                  <w:u w:val="single"/>
                  <w:rtl w:val="0"/>
                </w:rPr>
                <w:t xml:space="preserve">&gt;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color w:val="ff0000"/>
                <w:sz w:val="36"/>
                <w:szCs w:val="36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Change/Cancellation Due To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Flight Cancellation or Delay </w:t>
            </w:r>
            <w:hyperlink r:id="rId35">
              <w:r w:rsidDel="00000000" w:rsidR="00000000" w:rsidRPr="00000000">
                <w:rPr>
                  <w:color w:val="ff0000"/>
                  <w:sz w:val="36"/>
                  <w:szCs w:val="36"/>
                  <w:u w:val="single"/>
                  <w:rtl w:val="0"/>
                </w:rPr>
                <w:t xml:space="preserve">&gt;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150.0" w:type="dxa"/>
        <w:tblBorders>
          <w:top w:color="a9a9a9" w:space="0" w:sz="8" w:val="single"/>
          <w:left w:color="a9a9a9" w:space="0" w:sz="8" w:val="single"/>
          <w:bottom w:color="a9a9a9" w:space="0" w:sz="8" w:val="single"/>
          <w:right w:color="a9a9a9" w:space="0" w:sz="8" w:val="single"/>
          <w:insideH w:color="a9a9a9" w:space="0" w:sz="8" w:val="single"/>
          <w:insideV w:color="a9a9a9" w:space="0" w:sz="8" w:val="single"/>
        </w:tblBorders>
        <w:tblLayout w:type="fixed"/>
        <w:tblLook w:val="0600"/>
      </w:tblPr>
      <w:tblGrid>
        <w:gridCol w:w="1842"/>
        <w:gridCol w:w="1842"/>
        <w:gridCol w:w="1842"/>
        <w:gridCol w:w="1842"/>
        <w:gridCol w:w="1842"/>
        <w:tblGridChange w:id="0">
          <w:tblGrid>
            <w:gridCol w:w="1842"/>
            <w:gridCol w:w="1842"/>
            <w:gridCol w:w="1842"/>
            <w:gridCol w:w="1842"/>
            <w:gridCol w:w="18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Connect with us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reservations, please call us at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+91 (0)124 4983410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+91 (0)124 7101600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Ask our chat bot and she will be happy to help.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Download our Mobile app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About Us: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Corporate Overview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fleet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Charter request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MediaCenter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tariifs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Contact us: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Airports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International offices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Corporate head ofiices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Advertise with us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RFP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Travel Info: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SpiceScreen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Citizens Charter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Special Assistance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Flight Schedules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Know your Rights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Covid related information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Track your bag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Investors: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Corporate Governance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Financial Information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Corporate Announcements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Shareholding Pattern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hyperlink" Target="https://groups.spicejet.com/" TargetMode="External"/><Relationship Id="rId42" Type="http://schemas.openxmlformats.org/officeDocument/2006/relationships/image" Target="media/image9.png"/><Relationship Id="rId41" Type="http://schemas.openxmlformats.org/officeDocument/2006/relationships/image" Target="media/image24.png"/><Relationship Id="rId22" Type="http://schemas.openxmlformats.org/officeDocument/2006/relationships/image" Target="media/image8.png"/><Relationship Id="rId44" Type="http://schemas.openxmlformats.org/officeDocument/2006/relationships/image" Target="media/image14.png"/><Relationship Id="rId21" Type="http://schemas.openxmlformats.org/officeDocument/2006/relationships/hyperlink" Target="https://groups.spicejet.com/" TargetMode="External"/><Relationship Id="rId43" Type="http://schemas.openxmlformats.org/officeDocument/2006/relationships/image" Target="media/image12.png"/><Relationship Id="rId24" Type="http://schemas.openxmlformats.org/officeDocument/2006/relationships/hyperlink" Target="https://book.spicejet.com/Search.aspx?op=5" TargetMode="External"/><Relationship Id="rId23" Type="http://schemas.openxmlformats.org/officeDocument/2006/relationships/hyperlink" Target="https://book.spicejet.com/Search.aspx?op=5" TargetMode="External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vidinfo" TargetMode="External"/><Relationship Id="rId26" Type="http://schemas.openxmlformats.org/officeDocument/2006/relationships/hyperlink" Target="https://sme.spicejet.com/" TargetMode="External"/><Relationship Id="rId25" Type="http://schemas.openxmlformats.org/officeDocument/2006/relationships/image" Target="media/image15.png"/><Relationship Id="rId28" Type="http://schemas.openxmlformats.org/officeDocument/2006/relationships/image" Target="media/image11.png"/><Relationship Id="rId27" Type="http://schemas.openxmlformats.org/officeDocument/2006/relationships/hyperlink" Target="https://sme.spicejet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groups.spicejet.com/" TargetMode="External"/><Relationship Id="rId7" Type="http://schemas.openxmlformats.org/officeDocument/2006/relationships/hyperlink" Target="http://docs.google.com/flight" TargetMode="External"/><Relationship Id="rId8" Type="http://schemas.openxmlformats.org/officeDocument/2006/relationships/hyperlink" Target="http://docs.google.com/hotel" TargetMode="External"/><Relationship Id="rId31" Type="http://schemas.openxmlformats.org/officeDocument/2006/relationships/hyperlink" Target="https://www.spicejet.com/CovidTest.aspx" TargetMode="External"/><Relationship Id="rId30" Type="http://schemas.openxmlformats.org/officeDocument/2006/relationships/image" Target="media/image13.png"/><Relationship Id="rId11" Type="http://schemas.openxmlformats.org/officeDocument/2006/relationships/hyperlink" Target="http://docs.google.com/checkin" TargetMode="External"/><Relationship Id="rId33" Type="http://schemas.openxmlformats.org/officeDocument/2006/relationships/hyperlink" Target="https://www.spicejet.com/CorporateQueries.aspx" TargetMode="External"/><Relationship Id="rId10" Type="http://schemas.openxmlformats.org/officeDocument/2006/relationships/hyperlink" Target="http://docs.google.com/flightstatus" TargetMode="External"/><Relationship Id="rId32" Type="http://schemas.openxmlformats.org/officeDocument/2006/relationships/image" Target="media/image16.png"/><Relationship Id="rId13" Type="http://schemas.openxmlformats.org/officeDocument/2006/relationships/image" Target="media/image3.png"/><Relationship Id="rId35" Type="http://schemas.openxmlformats.org/officeDocument/2006/relationships/hyperlink" Target="https://changes.spicejet.com/index.html#/" TargetMode="External"/><Relationship Id="rId12" Type="http://schemas.openxmlformats.org/officeDocument/2006/relationships/hyperlink" Target="http://docs.google.com/managebooking" TargetMode="External"/><Relationship Id="rId34" Type="http://schemas.openxmlformats.org/officeDocument/2006/relationships/image" Target="media/image18.png"/><Relationship Id="rId15" Type="http://schemas.openxmlformats.org/officeDocument/2006/relationships/image" Target="media/image5.png"/><Relationship Id="rId37" Type="http://schemas.openxmlformats.org/officeDocument/2006/relationships/image" Target="media/image20.png"/><Relationship Id="rId14" Type="http://schemas.openxmlformats.org/officeDocument/2006/relationships/image" Target="media/image2.png"/><Relationship Id="rId36" Type="http://schemas.openxmlformats.org/officeDocument/2006/relationships/image" Target="media/image19.png"/><Relationship Id="rId17" Type="http://schemas.openxmlformats.org/officeDocument/2006/relationships/image" Target="media/image7.png"/><Relationship Id="rId39" Type="http://schemas.openxmlformats.org/officeDocument/2006/relationships/image" Target="media/image22.png"/><Relationship Id="rId16" Type="http://schemas.openxmlformats.org/officeDocument/2006/relationships/image" Target="media/image4.png"/><Relationship Id="rId38" Type="http://schemas.openxmlformats.org/officeDocument/2006/relationships/image" Target="media/image21.png"/><Relationship Id="rId19" Type="http://schemas.openxmlformats.org/officeDocument/2006/relationships/image" Target="media/image10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