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f4e79"/>
        </w:rPr>
      </w:pPr>
      <w:r w:rsidDel="00000000" w:rsidR="00000000" w:rsidRPr="00000000">
        <w:rPr>
          <w:color w:val="1f4e79"/>
          <w:rtl w:val="0"/>
        </w:rPr>
        <w:t xml:space="preserve">Во вложении образцы заполнения заявлений для расторжений Приват Лизинга. Прошу заполнять заявления по расторжению по образцам. Сканы заполненных заявлений отправлять на Оксану Решетникову - </w:t>
      </w:r>
      <w:r w:rsidDel="00000000" w:rsidR="00000000" w:rsidRPr="00000000">
        <w:rPr>
          <w:color w:val="033160"/>
          <w:rtl w:val="0"/>
        </w:rPr>
        <w:t xml:space="preserve">o.reshetnikova@ileasing.by</w:t>
      </w:r>
      <w:r w:rsidDel="00000000" w:rsidR="00000000" w:rsidRPr="00000000">
        <w:rPr>
          <w:color w:val="1f4e79"/>
          <w:rtl w:val="0"/>
        </w:rPr>
        <w:t xml:space="preserve">, меня в копию. Оригиналы передавать с ближайшей машиной на мое имя в офис.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 уважением,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Виктория Черняковская-Журавлёва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Специалист по контролю за кассовой дисциплиной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ЗАО «ПАТИО»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Пр-т Дзержинского, 8 , 11 этаж, 220036, г.Минск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Вн.6217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Моб. +375-29-223-71-58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+375-33-379-05-84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