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7C" w:rsidRDefault="005F5DE2">
      <w:pPr>
        <w:rPr>
          <w:b/>
        </w:rPr>
      </w:pPr>
      <w:r w:rsidRPr="005F5DE2">
        <w:rPr>
          <w:b/>
        </w:rPr>
        <w:t>Общее описание вычислителя</w:t>
      </w:r>
    </w:p>
    <w:p w:rsidR="005F5DE2" w:rsidRDefault="005F5DE2">
      <w:r>
        <w:t xml:space="preserve">Вычислитель представляет собой эмулятор архитектуры ТТА. Он представлен в виде матрицы с заданными операциями в её ячейках. Для работы с матрицей существуют основные операции: </w:t>
      </w:r>
      <w:r>
        <w:rPr>
          <w:lang w:val="en-US"/>
        </w:rPr>
        <w:t>Set</w:t>
      </w:r>
      <w:r>
        <w:t>,</w:t>
      </w:r>
      <w:r w:rsidRPr="005F5DE2">
        <w:t xml:space="preserve"> </w:t>
      </w:r>
      <w:proofErr w:type="spellStart"/>
      <w:r>
        <w:rPr>
          <w:lang w:val="en-US"/>
        </w:rPr>
        <w:t>Mov</w:t>
      </w:r>
      <w:proofErr w:type="spellEnd"/>
      <w:r w:rsidRPr="005F5DE2">
        <w:t xml:space="preserve">, </w:t>
      </w:r>
      <w:proofErr w:type="spellStart"/>
      <w:r>
        <w:rPr>
          <w:lang w:val="en-US"/>
        </w:rPr>
        <w:t>Mvc</w:t>
      </w:r>
      <w:proofErr w:type="spellEnd"/>
      <w:r w:rsidR="00931C33">
        <w:t xml:space="preserve">, </w:t>
      </w:r>
      <w:r w:rsidR="00931C33">
        <w:rPr>
          <w:lang w:val="en-US"/>
        </w:rPr>
        <w:t>Eps</w:t>
      </w:r>
      <w:r>
        <w:t>. Для создания матрицы</w:t>
      </w:r>
      <w:r w:rsidR="00931C33">
        <w:t xml:space="preserve"> нужно указать тип, с которым она будет оперировать и функции, которые будут в ячейках. Функции распределяются по столбцам матрицы, т. е. в матрице столько столбцов, сколько функций было задано. Подсчет выражения выполняется в несколько потоков, количество потоков определяется количеством функций, записанных в строке. Если в каждой строке разное количество функций, то код не будет выполняться. Также нельзя в разных потоках использовать одну и ту же ячейку.</w:t>
      </w:r>
    </w:p>
    <w:p w:rsidR="00931C33" w:rsidRDefault="00931C33"/>
    <w:p w:rsidR="00931C33" w:rsidRPr="00EC6273" w:rsidRDefault="00931C33">
      <w:pPr>
        <w:rPr>
          <w:b/>
        </w:rPr>
      </w:pPr>
      <w:r w:rsidRPr="008E6804">
        <w:rPr>
          <w:b/>
        </w:rPr>
        <w:t xml:space="preserve">Операция </w:t>
      </w:r>
      <w:r w:rsidRPr="008E6804">
        <w:rPr>
          <w:b/>
          <w:lang w:val="en-US"/>
        </w:rPr>
        <w:t>Set</w:t>
      </w:r>
    </w:p>
    <w:p w:rsidR="00931C33" w:rsidRPr="00931C33" w:rsidRDefault="00931C33">
      <w:r>
        <w:rPr>
          <w:lang w:val="en-US"/>
        </w:rPr>
        <w:t>Set</w:t>
      </w:r>
      <w:r w:rsidR="00EC6273">
        <w:t xml:space="preserve"> </w:t>
      </w:r>
      <w:r w:rsidR="00EC6273">
        <w:rPr>
          <w:lang w:val="en-US"/>
        </w:rPr>
        <w:t>x</w:t>
      </w:r>
      <w:r w:rsidRPr="00931C33">
        <w:t xml:space="preserve"> </w:t>
      </w:r>
      <w:r>
        <w:rPr>
          <w:lang w:val="en-US"/>
        </w:rPr>
        <w:t>y</w:t>
      </w:r>
      <w:r w:rsidRPr="00931C33">
        <w:t xml:space="preserve"> </w:t>
      </w:r>
      <w:r>
        <w:rPr>
          <w:lang w:val="en-US"/>
        </w:rPr>
        <w:t>argument</w:t>
      </w:r>
      <w:r>
        <w:t xml:space="preserve"> – операция присваивания ячейки х – строки, у – столбца аргумента </w:t>
      </w:r>
      <w:r>
        <w:rPr>
          <w:lang w:val="en-US"/>
        </w:rPr>
        <w:t>argument</w:t>
      </w:r>
      <w:r>
        <w:t>.</w:t>
      </w:r>
    </w:p>
    <w:p w:rsidR="00931C33" w:rsidRPr="008E6804" w:rsidRDefault="00931C33">
      <w:pPr>
        <w:rPr>
          <w:b/>
        </w:rPr>
      </w:pPr>
      <w:r w:rsidRPr="008E6804">
        <w:rPr>
          <w:b/>
        </w:rPr>
        <w:t xml:space="preserve">Операция </w:t>
      </w:r>
      <w:proofErr w:type="spellStart"/>
      <w:r w:rsidRPr="008E6804">
        <w:rPr>
          <w:b/>
          <w:lang w:val="en-US"/>
        </w:rPr>
        <w:t>Mov</w:t>
      </w:r>
      <w:proofErr w:type="spellEnd"/>
      <w:r w:rsidRPr="008E6804">
        <w:rPr>
          <w:b/>
        </w:rPr>
        <w:t xml:space="preserve"> </w:t>
      </w:r>
    </w:p>
    <w:p w:rsidR="00931C33" w:rsidRPr="00931C33" w:rsidRDefault="00E24567">
      <w:proofErr w:type="spellStart"/>
      <w:r>
        <w:rPr>
          <w:lang w:val="en-US"/>
        </w:rPr>
        <w:t>Mo</w:t>
      </w:r>
      <w:r w:rsidR="00931C33">
        <w:rPr>
          <w:lang w:val="en-US"/>
        </w:rPr>
        <w:t>v</w:t>
      </w:r>
      <w:proofErr w:type="spellEnd"/>
      <w:r w:rsidR="00931C33" w:rsidRPr="00931C33">
        <w:t xml:space="preserve"> </w:t>
      </w:r>
      <w:r w:rsidR="00931C33">
        <w:rPr>
          <w:lang w:val="en-US"/>
        </w:rPr>
        <w:t>x</w:t>
      </w:r>
      <w:r w:rsidR="00931C33" w:rsidRPr="00931C33">
        <w:t xml:space="preserve"> </w:t>
      </w:r>
      <w:r w:rsidR="00931C33">
        <w:rPr>
          <w:lang w:val="en-US"/>
        </w:rPr>
        <w:t>y</w:t>
      </w:r>
      <w:r w:rsidR="00931C33">
        <w:t xml:space="preserve"> </w:t>
      </w:r>
      <w:r w:rsidR="00931C33">
        <w:rPr>
          <w:lang w:val="en-US"/>
        </w:rPr>
        <w:t>a</w:t>
      </w:r>
      <w:r w:rsidR="00931C33" w:rsidRPr="00931C33">
        <w:t xml:space="preserve"> </w:t>
      </w:r>
      <w:r w:rsidR="00931C33">
        <w:rPr>
          <w:lang w:val="en-US"/>
        </w:rPr>
        <w:t>b</w:t>
      </w:r>
      <w:r w:rsidR="00931C33" w:rsidRPr="00931C33">
        <w:t xml:space="preserve"> </w:t>
      </w:r>
      <w:r w:rsidR="00931C33">
        <w:t>– операция перемещения значения, с выполнением опер</w:t>
      </w:r>
      <w:r w:rsidR="00EC6273">
        <w:t xml:space="preserve">ации из a – строки, a – столбца в </w:t>
      </w:r>
      <w:r w:rsidR="00EC6273">
        <w:rPr>
          <w:lang w:val="en-US"/>
        </w:rPr>
        <w:t>x</w:t>
      </w:r>
      <w:r w:rsidR="00931C33">
        <w:t xml:space="preserve"> – строку, </w:t>
      </w:r>
      <w:r w:rsidR="00EC6273">
        <w:rPr>
          <w:lang w:val="en-US"/>
        </w:rPr>
        <w:t>y</w:t>
      </w:r>
      <w:r w:rsidR="00931C33">
        <w:t xml:space="preserve"> - столбец</w:t>
      </w:r>
    </w:p>
    <w:p w:rsidR="00931C33" w:rsidRPr="00EC6273" w:rsidRDefault="00931C33">
      <w:pPr>
        <w:rPr>
          <w:b/>
        </w:rPr>
      </w:pPr>
      <w:r w:rsidRPr="008E6804">
        <w:rPr>
          <w:b/>
        </w:rPr>
        <w:t xml:space="preserve">Операция </w:t>
      </w:r>
      <w:proofErr w:type="spellStart"/>
      <w:r w:rsidRPr="008E6804">
        <w:rPr>
          <w:b/>
          <w:lang w:val="en-US"/>
        </w:rPr>
        <w:t>Mvc</w:t>
      </w:r>
      <w:proofErr w:type="spellEnd"/>
    </w:p>
    <w:p w:rsidR="00931C33" w:rsidRPr="008E6804" w:rsidRDefault="00E24567" w:rsidP="008E6804">
      <w:proofErr w:type="spellStart"/>
      <w:r>
        <w:rPr>
          <w:lang w:val="en-US"/>
        </w:rPr>
        <w:t>M</w:t>
      </w:r>
      <w:r w:rsidR="008E6804">
        <w:rPr>
          <w:lang w:val="en-US"/>
        </w:rPr>
        <w:t>v</w:t>
      </w:r>
      <w:proofErr w:type="spellEnd"/>
      <w:r>
        <w:t>с</w:t>
      </w:r>
      <w:r w:rsidR="00EC6273">
        <w:t xml:space="preserve"> </w:t>
      </w:r>
      <w:r w:rsidR="008E6804">
        <w:rPr>
          <w:lang w:val="en-US"/>
        </w:rPr>
        <w:t>x</w:t>
      </w:r>
      <w:r w:rsidR="008E6804" w:rsidRPr="008E6804">
        <w:t xml:space="preserve"> </w:t>
      </w:r>
      <w:r w:rsidR="00EC6273">
        <w:rPr>
          <w:lang w:val="en-US"/>
        </w:rPr>
        <w:t>y</w:t>
      </w:r>
      <w:r w:rsidR="008E6804" w:rsidRPr="008E6804">
        <w:t xml:space="preserve"> </w:t>
      </w:r>
      <w:r w:rsidR="008E6804">
        <w:rPr>
          <w:lang w:val="en-US"/>
        </w:rPr>
        <w:t>argument</w:t>
      </w:r>
      <w:r w:rsidR="008E6804" w:rsidRPr="008E6804">
        <w:t xml:space="preserve"> – </w:t>
      </w:r>
      <w:r w:rsidR="008E6804">
        <w:t xml:space="preserve">операция выполнения функции х – строки, у – </w:t>
      </w:r>
      <w:proofErr w:type="spellStart"/>
      <w:r w:rsidR="008E6804">
        <w:t>стоблца</w:t>
      </w:r>
      <w:proofErr w:type="spellEnd"/>
      <w:r w:rsidR="008E6804">
        <w:t xml:space="preserve"> с аргументом </w:t>
      </w:r>
      <w:r w:rsidR="008E6804">
        <w:rPr>
          <w:lang w:val="en-US"/>
        </w:rPr>
        <w:t>argument</w:t>
      </w:r>
      <w:r w:rsidR="00931C33" w:rsidRPr="008E6804">
        <w:t xml:space="preserve"> </w:t>
      </w:r>
    </w:p>
    <w:p w:rsidR="00931C33" w:rsidRPr="00EC6273" w:rsidRDefault="008E6804">
      <w:pPr>
        <w:rPr>
          <w:b/>
        </w:rPr>
      </w:pPr>
      <w:r w:rsidRPr="008E6804">
        <w:rPr>
          <w:b/>
        </w:rPr>
        <w:t xml:space="preserve">Операция </w:t>
      </w:r>
      <w:r w:rsidR="00931C33" w:rsidRPr="008E6804">
        <w:rPr>
          <w:b/>
          <w:lang w:val="en-US"/>
        </w:rPr>
        <w:t>Eps</w:t>
      </w:r>
    </w:p>
    <w:p w:rsidR="008E6804" w:rsidRDefault="008E6804">
      <w:r>
        <w:rPr>
          <w:lang w:val="en-US"/>
        </w:rPr>
        <w:t>Eps</w:t>
      </w:r>
      <w:r>
        <w:t xml:space="preserve"> – ничего не выполняется. Используется для поддержания параллельности кода.</w:t>
      </w:r>
    </w:p>
    <w:p w:rsidR="00EC6273" w:rsidRDefault="00EC6273"/>
    <w:p w:rsidR="00EC6273" w:rsidRDefault="00EC6273">
      <w:pPr>
        <w:rPr>
          <w:b/>
        </w:rPr>
      </w:pPr>
      <w:r w:rsidRPr="00EC6273">
        <w:rPr>
          <w:b/>
        </w:rPr>
        <w:t>Возможные ошибки</w:t>
      </w:r>
    </w:p>
    <w:p w:rsidR="00EC6273" w:rsidRDefault="004B14F7">
      <w:r>
        <w:rPr>
          <w:b/>
        </w:rPr>
        <w:t>с</w:t>
      </w:r>
      <w:r w:rsidR="00EC6273">
        <w:rPr>
          <w:b/>
          <w:lang w:val="en-US"/>
        </w:rPr>
        <w:t>an</w:t>
      </w:r>
      <w:r w:rsidR="00EC6273" w:rsidRPr="00EC6273">
        <w:rPr>
          <w:b/>
        </w:rPr>
        <w:t>’</w:t>
      </w:r>
      <w:r w:rsidR="00EC6273">
        <w:rPr>
          <w:b/>
          <w:lang w:val="en-US"/>
        </w:rPr>
        <w:t>t</w:t>
      </w:r>
      <w:r w:rsidR="00EC6273" w:rsidRPr="00EC6273">
        <w:rPr>
          <w:b/>
        </w:rPr>
        <w:t xml:space="preserve"> </w:t>
      </w:r>
      <w:r w:rsidR="00EC6273">
        <w:rPr>
          <w:b/>
          <w:lang w:val="en-US"/>
        </w:rPr>
        <w:t>find</w:t>
      </w:r>
      <w:r w:rsidR="00EC6273" w:rsidRPr="00EC6273">
        <w:rPr>
          <w:b/>
        </w:rPr>
        <w:t xml:space="preserve"> </w:t>
      </w:r>
      <w:r w:rsidR="00EC6273">
        <w:rPr>
          <w:b/>
          <w:lang w:val="en-US"/>
        </w:rPr>
        <w:t>Cell</w:t>
      </w:r>
      <w:r w:rsidR="00EC6273" w:rsidRPr="00EC6273">
        <w:rPr>
          <w:b/>
        </w:rPr>
        <w:t xml:space="preserve"> &lt;</w:t>
      </w:r>
      <w:r w:rsidR="00EC6273">
        <w:rPr>
          <w:b/>
          <w:lang w:val="en-US"/>
        </w:rPr>
        <w:t>x</w:t>
      </w:r>
      <w:r w:rsidR="00EC6273" w:rsidRPr="00EC6273">
        <w:rPr>
          <w:b/>
        </w:rPr>
        <w:t>&gt; &lt;</w:t>
      </w:r>
      <w:r w:rsidR="00EC6273">
        <w:rPr>
          <w:b/>
          <w:lang w:val="en-US"/>
        </w:rPr>
        <w:t>y</w:t>
      </w:r>
      <w:r w:rsidR="00EC6273" w:rsidRPr="00EC6273">
        <w:rPr>
          <w:b/>
        </w:rPr>
        <w:t xml:space="preserve">&gt; </w:t>
      </w:r>
      <w:r w:rsidR="00EC6273">
        <w:t>В матрице нет такого значения.</w:t>
      </w:r>
    </w:p>
    <w:p w:rsidR="00EC6273" w:rsidRPr="00EC6273" w:rsidRDefault="00EC6273">
      <w:pPr>
        <w:rPr>
          <w:rFonts w:cs="Microsoft Sans Serif"/>
        </w:rPr>
      </w:pPr>
      <w:r w:rsidRPr="00EC6273">
        <w:rPr>
          <w:rFonts w:cs="Microsoft Sans Serif"/>
          <w:b/>
        </w:rPr>
        <w:t>Выдано исключение типа "</w:t>
      </w:r>
      <w:proofErr w:type="spellStart"/>
      <w:r w:rsidRPr="00EC6273">
        <w:rPr>
          <w:rFonts w:cs="Microsoft Sans Serif"/>
          <w:b/>
          <w:lang w:val="en-US"/>
        </w:rPr>
        <w:t>Compilator</w:t>
      </w:r>
      <w:proofErr w:type="spellEnd"/>
      <w:r w:rsidRPr="00EC6273">
        <w:rPr>
          <w:rFonts w:cs="Microsoft Sans Serif"/>
          <w:b/>
        </w:rPr>
        <w:t>+</w:t>
      </w:r>
      <w:proofErr w:type="spellStart"/>
      <w:r w:rsidRPr="00EC6273">
        <w:rPr>
          <w:rFonts w:cs="Microsoft Sans Serif"/>
          <w:b/>
          <w:lang w:val="en-US"/>
        </w:rPr>
        <w:t>CompileException</w:t>
      </w:r>
      <w:proofErr w:type="spellEnd"/>
      <w:r w:rsidRPr="00EC6273">
        <w:rPr>
          <w:rFonts w:cs="Microsoft Sans Serif"/>
          <w:b/>
        </w:rPr>
        <w:t>".</w:t>
      </w:r>
      <w:r w:rsidRPr="00EC6273">
        <w:rPr>
          <w:rFonts w:cs="Microsoft Sans Serif"/>
          <w:b/>
        </w:rPr>
        <w:t xml:space="preserve"> </w:t>
      </w:r>
      <w:r w:rsidRPr="00EC6273">
        <w:rPr>
          <w:rFonts w:cs="Microsoft Sans Serif"/>
        </w:rPr>
        <w:t xml:space="preserve">- </w:t>
      </w:r>
      <w:r>
        <w:rPr>
          <w:rFonts w:cs="Microsoft Sans Serif"/>
        </w:rPr>
        <w:t>Неправильный ввод операций.</w:t>
      </w:r>
    </w:p>
    <w:p w:rsidR="00EC6273" w:rsidRDefault="00EC6273">
      <w:pPr>
        <w:rPr>
          <w:rFonts w:cs="Microsoft Sans Serif"/>
        </w:rPr>
      </w:pPr>
      <w:r w:rsidRPr="00EC6273">
        <w:rPr>
          <w:rFonts w:cs="Microsoft Sans Serif"/>
          <w:b/>
        </w:rPr>
        <w:t>Выдано</w:t>
      </w:r>
      <w:r w:rsidRPr="00EC6273">
        <w:rPr>
          <w:rFonts w:cs="Microsoft Sans Serif"/>
          <w:b/>
          <w:lang w:val="en-US"/>
        </w:rPr>
        <w:t xml:space="preserve"> </w:t>
      </w:r>
      <w:r w:rsidRPr="00EC6273">
        <w:rPr>
          <w:rFonts w:cs="Microsoft Sans Serif"/>
          <w:b/>
        </w:rPr>
        <w:t>исключение</w:t>
      </w:r>
      <w:r w:rsidRPr="00EC6273">
        <w:rPr>
          <w:rFonts w:cs="Microsoft Sans Serif"/>
          <w:b/>
          <w:lang w:val="en-US"/>
        </w:rPr>
        <w:t xml:space="preserve"> </w:t>
      </w:r>
      <w:r w:rsidRPr="00EC6273">
        <w:rPr>
          <w:rFonts w:cs="Microsoft Sans Serif"/>
          <w:b/>
        </w:rPr>
        <w:t>типа</w:t>
      </w:r>
      <w:r w:rsidRPr="00EC6273">
        <w:rPr>
          <w:rFonts w:cs="Microsoft Sans Serif"/>
          <w:b/>
          <w:lang w:val="en-US"/>
        </w:rPr>
        <w:t xml:space="preserve"> "</w:t>
      </w:r>
      <w:proofErr w:type="spellStart"/>
      <w:r w:rsidRPr="00EC6273">
        <w:rPr>
          <w:rFonts w:cs="Microsoft Sans Serif"/>
          <w:b/>
          <w:lang w:val="en-US"/>
        </w:rPr>
        <w:t>Processor+OperationException</w:t>
      </w:r>
      <w:proofErr w:type="spellEnd"/>
      <w:r w:rsidRPr="00EC6273">
        <w:rPr>
          <w:rFonts w:cs="Microsoft Sans Serif"/>
          <w:b/>
          <w:lang w:val="en-US"/>
        </w:rPr>
        <w:t>".</w:t>
      </w:r>
      <w:r>
        <w:rPr>
          <w:rFonts w:cs="Microsoft Sans Serif"/>
          <w:b/>
          <w:lang w:val="en-US"/>
        </w:rPr>
        <w:t xml:space="preserve"> </w:t>
      </w:r>
      <w:r>
        <w:rPr>
          <w:rFonts w:cs="Microsoft Sans Serif"/>
          <w:lang w:val="en-US"/>
        </w:rPr>
        <w:t xml:space="preserve"> </w:t>
      </w:r>
      <w:r w:rsidRPr="00EC6273">
        <w:rPr>
          <w:rFonts w:cs="Microsoft Sans Serif"/>
        </w:rPr>
        <w:t xml:space="preserve">– </w:t>
      </w:r>
      <w:r>
        <w:rPr>
          <w:rFonts w:cs="Microsoft Sans Serif"/>
        </w:rPr>
        <w:t>Невозможно выполнить операцию требуемую операцию.</w:t>
      </w:r>
    </w:p>
    <w:p w:rsidR="00E24567" w:rsidRPr="00E24567" w:rsidRDefault="00E24567">
      <w:pPr>
        <w:rPr>
          <w:rFonts w:cs="Microsoft Sans Serif"/>
          <w:b/>
        </w:rPr>
      </w:pPr>
      <w:proofErr w:type="spellStart"/>
      <w:r w:rsidRPr="00E24567">
        <w:rPr>
          <w:rFonts w:cs="Microsoft Sans Serif"/>
          <w:b/>
        </w:rPr>
        <w:t>workflows</w:t>
      </w:r>
      <w:proofErr w:type="spellEnd"/>
      <w:r w:rsidRPr="00E24567">
        <w:rPr>
          <w:rFonts w:cs="Microsoft Sans Serif"/>
          <w:b/>
        </w:rPr>
        <w:t xml:space="preserve"> </w:t>
      </w:r>
      <w:proofErr w:type="spellStart"/>
      <w:r w:rsidRPr="00E24567">
        <w:rPr>
          <w:rFonts w:cs="Microsoft Sans Serif"/>
          <w:b/>
        </w:rPr>
        <w:t>aren't</w:t>
      </w:r>
      <w:proofErr w:type="spellEnd"/>
      <w:r w:rsidRPr="00E24567">
        <w:rPr>
          <w:rFonts w:cs="Microsoft Sans Serif"/>
          <w:b/>
        </w:rPr>
        <w:t xml:space="preserve"> </w:t>
      </w:r>
      <w:proofErr w:type="spellStart"/>
      <w:r w:rsidRPr="00E24567">
        <w:rPr>
          <w:rFonts w:cs="Microsoft Sans Serif"/>
          <w:b/>
        </w:rPr>
        <w:t>compatible</w:t>
      </w:r>
      <w:proofErr w:type="spellEnd"/>
      <w:r w:rsidRPr="00E24567">
        <w:rPr>
          <w:rFonts w:cs="Microsoft Sans Serif"/>
          <w:b/>
        </w:rPr>
        <w:t xml:space="preserve"> </w:t>
      </w:r>
      <w:r w:rsidRPr="00E24567">
        <w:rPr>
          <w:rFonts w:cs="Microsoft Sans Serif"/>
        </w:rPr>
        <w:t xml:space="preserve">– </w:t>
      </w:r>
      <w:r>
        <w:rPr>
          <w:rFonts w:cs="Microsoft Sans Serif"/>
        </w:rPr>
        <w:t xml:space="preserve">Нарушение </w:t>
      </w:r>
      <w:proofErr w:type="spellStart"/>
      <w:r>
        <w:rPr>
          <w:rFonts w:cs="Microsoft Sans Serif"/>
        </w:rPr>
        <w:t>многопоточности</w:t>
      </w:r>
      <w:proofErr w:type="spellEnd"/>
      <w:r>
        <w:rPr>
          <w:rFonts w:cs="Microsoft Sans Serif"/>
        </w:rPr>
        <w:t>. Потоки несовместимы.</w:t>
      </w:r>
      <w:r w:rsidRPr="00E24567">
        <w:rPr>
          <w:rFonts w:cs="Microsoft Sans Serif"/>
          <w:b/>
        </w:rPr>
        <w:t xml:space="preserve">  </w:t>
      </w:r>
    </w:p>
    <w:p w:rsidR="00EC6273" w:rsidRPr="00446EAC" w:rsidRDefault="004B14F7">
      <w:pPr>
        <w:rPr>
          <w:rFonts w:cs="Microsoft Sans Serif"/>
          <w:color w:val="000000" w:themeColor="text1"/>
        </w:rPr>
      </w:pPr>
      <w:proofErr w:type="spellStart"/>
      <w:r>
        <w:rPr>
          <w:rFonts w:cs="Consolas"/>
          <w:b/>
          <w:color w:val="000000" w:themeColor="text1"/>
          <w:highlight w:val="white"/>
        </w:rPr>
        <w:t>с</w:t>
      </w:r>
      <w:bookmarkStart w:id="0" w:name="_GoBack"/>
      <w:bookmarkEnd w:id="0"/>
      <w:r w:rsidR="00446EAC" w:rsidRPr="00446EAC">
        <w:rPr>
          <w:rFonts w:cs="Consolas"/>
          <w:b/>
          <w:color w:val="000000" w:themeColor="text1"/>
          <w:highlight w:val="white"/>
        </w:rPr>
        <w:t>an't</w:t>
      </w:r>
      <w:proofErr w:type="spellEnd"/>
      <w:r w:rsidR="00446EAC" w:rsidRPr="00446EAC">
        <w:rPr>
          <w:rFonts w:cs="Consolas"/>
          <w:b/>
          <w:color w:val="000000" w:themeColor="text1"/>
          <w:highlight w:val="white"/>
        </w:rPr>
        <w:t xml:space="preserve"> </w:t>
      </w:r>
      <w:proofErr w:type="spellStart"/>
      <w:r w:rsidR="00446EAC" w:rsidRPr="00446EAC">
        <w:rPr>
          <w:rFonts w:cs="Consolas"/>
          <w:b/>
          <w:color w:val="000000" w:themeColor="text1"/>
          <w:highlight w:val="white"/>
        </w:rPr>
        <w:t>do</w:t>
      </w:r>
      <w:proofErr w:type="spellEnd"/>
      <w:r w:rsidR="00446EAC" w:rsidRPr="00446EAC">
        <w:rPr>
          <w:rFonts w:cs="Consolas"/>
          <w:b/>
          <w:color w:val="000000" w:themeColor="text1"/>
          <w:highlight w:val="white"/>
        </w:rPr>
        <w:t xml:space="preserve"> </w:t>
      </w:r>
      <w:proofErr w:type="spellStart"/>
      <w:r w:rsidR="00446EAC" w:rsidRPr="00446EAC">
        <w:rPr>
          <w:rFonts w:cs="Consolas"/>
          <w:b/>
          <w:color w:val="000000" w:themeColor="text1"/>
          <w:highlight w:val="white"/>
        </w:rPr>
        <w:t>operation</w:t>
      </w:r>
      <w:proofErr w:type="spellEnd"/>
      <w:r w:rsidR="00446EAC" w:rsidRPr="00446EAC">
        <w:rPr>
          <w:rFonts w:cs="Consolas"/>
          <w:b/>
          <w:color w:val="000000" w:themeColor="text1"/>
        </w:rPr>
        <w:t xml:space="preserve"> </w:t>
      </w:r>
      <w:r w:rsidR="00446EAC" w:rsidRPr="00446EAC">
        <w:rPr>
          <w:rFonts w:cs="Consolas"/>
          <w:color w:val="000000" w:themeColor="text1"/>
        </w:rPr>
        <w:t xml:space="preserve">– </w:t>
      </w:r>
      <w:r w:rsidR="00446EAC">
        <w:rPr>
          <w:rFonts w:cs="Consolas"/>
          <w:color w:val="000000" w:themeColor="text1"/>
        </w:rPr>
        <w:t>Невозможно выполнить операцию (деление на ноль).</w:t>
      </w:r>
    </w:p>
    <w:p w:rsidR="00EC6273" w:rsidRDefault="00E24567">
      <w:pPr>
        <w:rPr>
          <w:b/>
        </w:rPr>
      </w:pPr>
      <w:r>
        <w:rPr>
          <w:b/>
        </w:rPr>
        <w:t>Ввод операций в вычислитель</w:t>
      </w:r>
    </w:p>
    <w:p w:rsidR="00E24567" w:rsidRDefault="00E24567">
      <w:pPr>
        <w:rPr>
          <w:b/>
        </w:rPr>
      </w:pPr>
      <w:r>
        <w:rPr>
          <w:b/>
        </w:rPr>
        <w:t xml:space="preserve">Общее описание </w:t>
      </w:r>
    </w:p>
    <w:p w:rsidR="00E24567" w:rsidRDefault="00E24567">
      <w:r>
        <w:t xml:space="preserve">Каждая операция отделяется символом </w:t>
      </w:r>
      <w:r w:rsidRPr="00E24567">
        <w:t>&lt;</w:t>
      </w:r>
      <w:r w:rsidRPr="004B14F7">
        <w:rPr>
          <w:b/>
        </w:rPr>
        <w:t>;</w:t>
      </w:r>
      <w:r w:rsidRPr="00E24567">
        <w:t>&gt;</w:t>
      </w:r>
      <w:r>
        <w:t xml:space="preserve"> Для отделения тактов используется перенос строк. </w:t>
      </w:r>
      <w:r w:rsidR="004B14F7">
        <w:t>Следующий рисунок отображает определение тактов и правила написания операций (Для наглядности все операции разделены чертами).</w:t>
      </w:r>
    </w:p>
    <w:p w:rsidR="004B14F7" w:rsidRDefault="004B14F7">
      <w:pPr>
        <w:rPr>
          <w:noProof/>
          <w:lang w:eastAsia="ru-RU"/>
        </w:rPr>
      </w:pPr>
    </w:p>
    <w:p w:rsidR="00E24567" w:rsidRPr="00E24567" w:rsidRDefault="00446EAC" w:rsidP="004B14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4561" r="17263" b="47548"/>
                    <a:stretch/>
                  </pic:blipFill>
                  <pic:spPr bwMode="auto"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4567" w:rsidRPr="00E24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E2"/>
    <w:rsid w:val="00446EAC"/>
    <w:rsid w:val="004B14F7"/>
    <w:rsid w:val="005F5DE2"/>
    <w:rsid w:val="008E6804"/>
    <w:rsid w:val="00931C33"/>
    <w:rsid w:val="00B476A3"/>
    <w:rsid w:val="00C4218A"/>
    <w:rsid w:val="00E24567"/>
    <w:rsid w:val="00E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73DD2-B9D7-48D9-8B7D-1785B705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Александр</dc:creator>
  <cp:keywords/>
  <dc:description/>
  <cp:lastModifiedBy>Alexandr Александр</cp:lastModifiedBy>
  <cp:revision>3</cp:revision>
  <dcterms:created xsi:type="dcterms:W3CDTF">2014-11-18T09:13:00Z</dcterms:created>
  <dcterms:modified xsi:type="dcterms:W3CDTF">2014-12-08T15:46:00Z</dcterms:modified>
</cp:coreProperties>
</file>