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DMLL Group 3 Lab 2 Report</w:t>
      </w:r>
    </w:p>
    <w:p>
      <w:pPr>
        <w:pStyle w:val="Normal"/>
        <w:rPr>
          <w:b/>
          <w:b/>
          <w:bCs/>
          <w:u w:val="single"/>
        </w:rPr>
      </w:pPr>
      <w:r>
        <w:rPr>
          <w:b/>
          <w:bCs/>
          <w:u w:val="single"/>
        </w:rPr>
      </w:r>
    </w:p>
    <w:p>
      <w:pPr>
        <w:pStyle w:val="Normal"/>
        <w:rPr>
          <w:b/>
          <w:b/>
          <w:bCs/>
          <w:u w:val="single"/>
        </w:rPr>
      </w:pPr>
      <w:r>
        <w:rPr>
          <w:b/>
          <w:bCs/>
          <w:u w:val="single"/>
        </w:rPr>
        <w:t>Date:</w:t>
      </w:r>
      <w:r>
        <w:rPr>
          <w:b w:val="false"/>
          <w:bCs w:val="false"/>
          <w:u w:val="none"/>
        </w:rPr>
        <w:t xml:space="preserve"> 2</w:t>
      </w:r>
      <w:r>
        <w:rPr>
          <w:b w:val="false"/>
          <w:bCs w:val="false"/>
          <w:u w:val="none"/>
        </w:rPr>
        <w:t>9</w:t>
      </w:r>
      <w:r>
        <w:rPr>
          <w:b w:val="false"/>
          <w:bCs w:val="false"/>
          <w:u w:val="none"/>
        </w:rPr>
        <w:t>-09-22</w:t>
      </w:r>
    </w:p>
    <w:p>
      <w:pPr>
        <w:pStyle w:val="Normal"/>
        <w:rPr/>
      </w:pPr>
      <w:r>
        <w:rPr>
          <w:b/>
          <w:bCs/>
          <w:u w:val="single"/>
        </w:rPr>
        <w:t>Members</w:t>
      </w:r>
      <w:r>
        <w:rPr/>
        <w:t>:-</w:t>
      </w:r>
    </w:p>
    <w:p>
      <w:pPr>
        <w:pStyle w:val="Normal"/>
        <w:rPr/>
      </w:pPr>
      <w:r>
        <w:rPr/>
      </w:r>
    </w:p>
    <w:p>
      <w:pPr>
        <w:pStyle w:val="Normal"/>
        <w:rPr/>
      </w:pPr>
      <w:r>
        <w:rPr/>
        <w:t xml:space="preserve">Gowresh </w:t>
      </w:r>
    </w:p>
    <w:p>
      <w:pPr>
        <w:pStyle w:val="Normal"/>
        <w:rPr/>
      </w:pPr>
      <w:r>
        <w:rPr/>
        <w:t>Yehia</w:t>
      </w:r>
    </w:p>
    <w:p>
      <w:pPr>
        <w:pStyle w:val="Normal"/>
        <w:rPr/>
      </w:pPr>
      <w:r>
        <w:rPr/>
        <w:t>Sheetal</w:t>
      </w:r>
    </w:p>
    <w:p>
      <w:pPr>
        <w:pStyle w:val="Normal"/>
        <w:rPr/>
      </w:pPr>
      <w:r>
        <w:rPr/>
        <w:t>Gunjan</w:t>
      </w:r>
    </w:p>
    <w:p>
      <w:pPr>
        <w:pStyle w:val="Normal"/>
        <w:rPr/>
      </w:pPr>
      <w:r>
        <w:rPr/>
        <w:t>Nasir</w:t>
      </w:r>
    </w:p>
    <w:p>
      <w:pPr>
        <w:pStyle w:val="Normal"/>
        <w:rPr/>
      </w:pPr>
      <w:r>
        <w:rPr/>
      </w:r>
    </w:p>
    <w:p>
      <w:pPr>
        <w:pStyle w:val="Normal"/>
        <w:rPr>
          <w:b/>
          <w:b/>
          <w:bCs/>
          <w:u w:val="single"/>
        </w:rPr>
      </w:pPr>
      <w:r>
        <w:rPr>
          <w:b/>
          <w:bCs/>
          <w:u w:val="single"/>
        </w:rPr>
        <w:t>Summary of Discussion:-</w:t>
      </w:r>
    </w:p>
    <w:p>
      <w:pPr>
        <w:pStyle w:val="Normal"/>
        <w:rPr>
          <w:b/>
          <w:b/>
          <w:bCs/>
          <w:u w:val="single"/>
        </w:rPr>
      </w:pPr>
      <w:r>
        <w:rPr>
          <w:b/>
          <w:bCs/>
          <w:u w:val="single"/>
        </w:rPr>
      </w:r>
    </w:p>
    <w:p>
      <w:pPr>
        <w:pStyle w:val="Normal"/>
        <w:rPr>
          <w:b/>
          <w:b/>
          <w:bCs/>
          <w:u w:val="single"/>
        </w:rPr>
      </w:pPr>
      <w:r>
        <w:rPr>
          <w:b/>
          <w:bCs/>
          <w:u w:val="single"/>
        </w:rPr>
      </w:r>
    </w:p>
    <w:p>
      <w:pPr>
        <w:pStyle w:val="Normal"/>
        <w:jc w:val="both"/>
        <w:rPr>
          <w:b w:val="false"/>
          <w:b w:val="false"/>
          <w:bCs w:val="false"/>
          <w:u w:val="none"/>
        </w:rPr>
      </w:pPr>
      <w:r>
        <w:rPr>
          <w:b w:val="false"/>
          <w:bCs w:val="false"/>
          <w:u w:val="none"/>
        </w:rPr>
        <w:t>There are totally 15 attributes in the dataset. The latitude and longitude attributes refer to the geographic location of the hotspots detected by the satellites. The brightness attribute is the pixel</w:t>
      </w:r>
    </w:p>
    <w:p>
      <w:pPr>
        <w:pStyle w:val="Normal"/>
        <w:jc w:val="both"/>
        <w:rPr>
          <w:b w:val="false"/>
          <w:b w:val="false"/>
          <w:bCs w:val="false"/>
          <w:u w:val="none"/>
        </w:rPr>
      </w:pPr>
      <w:r>
        <w:rPr>
          <w:b w:val="false"/>
          <w:bCs w:val="false"/>
          <w:u w:val="none"/>
        </w:rPr>
        <w:t>measurement of the temperature in Kelvin. Scan and Track attributes refers to the pixel measurement of  the scanned area. acq_date refers to the date of acquisition of data while acq_time refers to the time spent during the acquisition of data. Satellite attribute refers to which satellite was used for acquiring the data while instrument refers to the instrument used by the satellites for measurmeent. Confidence refers to the quality of the hostpot in the specified region of interest. This parameter can be used to predict whether an  hostspot is a fired area or not. This will be our target feature (Values greater than 60% or 70% ususally mean the hotspot is actually a firespot). Version attribute refers to the collection of source. bright_t31 is the pixel measurement of temperature in the 3-1 Channel. frp attribute depicts the pixel-integrated fire radiative power in MW (Mega Watts). Daynight attribute refers to when the instance were obtained, whether day or night. Finally the type attribute refers to the type of environment of the instance.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There are no missing values in the dataset, fortunately. This will probably help us in accurately predicting the target feature.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 xml:space="preserve">The value_count() displays the number of values in each category of an attribute across the dataset. Here there are 28,203 values indicating that the respective measurements were taken during daytime while 7,808 values indicating that those measurements were taken during night time. The satelliete dataset has two categories indicating the model of satellite that was used for measurmenet. It is observed that the instrument attribute has only one category  across the entire dataset, which clearly indicates that the attribute can dropped from the dataset when processing. </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 statistical summary and the histograms do not consider the categorical data or more precisely they do not consider the object type of data. While the acq_date is not a categorical data, we have to consider the activity of changing the data type.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 first plot does not help us in finding any particular pattern. The second plot is comparitively better in representing the density of areas where the measurement were taken. The third plot is more indicative as we can understand the different confidence levels of hotspot across the areas.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The most correlated attributes with the target attribute confidence are the brightness and the frp such that they have strong positive correlation. According to the definitions of these two attributes, it makes sense that the brightness, which is the temperature of hotspot region, and the frp, which is the radiative power of the hotspot, can affect the confidence of the hotspot more than the other features. The scan, track and acq_time attributes have negative correlation with the confidence attribute. This may  be due to the reason that the more amount of time the satellite spends on a particular region of interest, the less likely it can be that that region has low confidence of hotspot.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Due to the upward trend, it can be concluded that the correlation is very strong. There are straight horizontal lines at around 100, 90, 85, 75 and even around 0. This needs to be considered in order to preven data quirks.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We have represented the categorical values in numbers. Generally in ML, there may be a possibility that nearby values are more similar than distant values. However as far as this dataset is considered the categorical values have only binary classification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612</Words>
  <Characters>3180</Characters>
  <CharactersWithSpaces>3780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2022-09-29T15:28:35Z</dcterms:created>
  <dc:creator/>
  <dc:description/>
  <dc:language>en-IN</dc:language>
  <cp:lastModifiedBy/>
  <dcterms:modified xsi:type="dcterms:W3CDTF">2022-09-29T15:34:55Z</dcterms:modified>
  <cp:revision>1</cp:revision>
  <dc:subject/>
  <dc:title/>
</cp:coreProperties>
</file>