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5EE1" w14:textId="08DE3291" w:rsidR="00956805" w:rsidRDefault="00EE2DAA" w:rsidP="00EE2D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E2DAA">
        <w:rPr>
          <w:rFonts w:ascii="Times New Roman" w:hAnsi="Times New Roman" w:cs="Times New Roman"/>
          <w:b/>
          <w:bCs/>
          <w:sz w:val="40"/>
          <w:szCs w:val="40"/>
        </w:rPr>
        <w:t>Short Story Proposal</w:t>
      </w:r>
    </w:p>
    <w:p w14:paraId="4F469395" w14:textId="522B8253" w:rsidR="00EE2DAA" w:rsidRDefault="00085B60" w:rsidP="00EE2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short story is based on the paper titled “A comprehensive overview and survey of recent advances in meta-learning” by </w:t>
      </w:r>
      <w:proofErr w:type="spellStart"/>
      <w:r w:rsidRPr="00085B60">
        <w:rPr>
          <w:rFonts w:ascii="Times New Roman" w:hAnsi="Times New Roman" w:cs="Times New Roman"/>
          <w:sz w:val="24"/>
          <w:szCs w:val="24"/>
        </w:rPr>
        <w:t>Huimin</w:t>
      </w:r>
      <w:proofErr w:type="spellEnd"/>
      <w:r w:rsidRPr="00085B60">
        <w:rPr>
          <w:rFonts w:ascii="Times New Roman" w:hAnsi="Times New Roman" w:cs="Times New Roman"/>
          <w:sz w:val="24"/>
          <w:szCs w:val="24"/>
        </w:rPr>
        <w:t xml:space="preserve"> Peng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1C21CB" w14:textId="22E489DE" w:rsidR="00CE0137" w:rsidRDefault="00CE0137" w:rsidP="00EE2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does a comprehensive survey of meta-learning techniques</w:t>
      </w:r>
      <w:r w:rsidR="00872FDF">
        <w:rPr>
          <w:rFonts w:ascii="Times New Roman" w:hAnsi="Times New Roman" w:cs="Times New Roman"/>
          <w:sz w:val="24"/>
          <w:szCs w:val="24"/>
        </w:rPr>
        <w:t xml:space="preserve"> which is learning to learn.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B1C">
        <w:rPr>
          <w:rFonts w:ascii="Times New Roman" w:hAnsi="Times New Roman" w:cs="Times New Roman"/>
          <w:sz w:val="24"/>
          <w:szCs w:val="24"/>
        </w:rPr>
        <w:t xml:space="preserve">This enables the model to </w:t>
      </w:r>
      <w:r w:rsidR="00FF379A">
        <w:rPr>
          <w:rFonts w:ascii="Times New Roman" w:hAnsi="Times New Roman" w:cs="Times New Roman"/>
          <w:sz w:val="24"/>
          <w:szCs w:val="24"/>
        </w:rPr>
        <w:t>adapt to unseen tasks quickly and accurately</w:t>
      </w:r>
      <w:r w:rsidR="009E3B1C">
        <w:rPr>
          <w:rFonts w:ascii="Times New Roman" w:hAnsi="Times New Roman" w:cs="Times New Roman"/>
          <w:sz w:val="24"/>
          <w:szCs w:val="24"/>
        </w:rPr>
        <w:t>.</w:t>
      </w:r>
      <w:r w:rsidR="00FA2E08">
        <w:rPr>
          <w:rFonts w:ascii="Times New Roman" w:hAnsi="Times New Roman" w:cs="Times New Roman"/>
          <w:sz w:val="24"/>
          <w:szCs w:val="24"/>
        </w:rPr>
        <w:t xml:space="preserve"> It has many applications in few shot learning, NLP, robotics and so on. </w:t>
      </w:r>
      <w:r>
        <w:rPr>
          <w:rFonts w:ascii="Times New Roman" w:hAnsi="Times New Roman" w:cs="Times New Roman"/>
          <w:sz w:val="24"/>
          <w:szCs w:val="24"/>
        </w:rPr>
        <w:t xml:space="preserve">Initially the author covers the history of how meta-learning came to be and the datasets that are used for benchmarking the studies involved in meta-learning. Then the paper delves deep into the different types of meta-learning like like black-box, metric, based, layered and Bayesian meta learning. The paper also </w:t>
      </w:r>
      <w:r w:rsidR="00237B41">
        <w:rPr>
          <w:rFonts w:ascii="Times New Roman" w:hAnsi="Times New Roman" w:cs="Times New Roman"/>
          <w:sz w:val="24"/>
          <w:szCs w:val="24"/>
        </w:rPr>
        <w:t xml:space="preserve">talks about performances of various methods of meta-learning. Finally, the application of meta- learning </w:t>
      </w:r>
      <w:r w:rsidR="00C84762">
        <w:rPr>
          <w:rFonts w:ascii="Times New Roman" w:hAnsi="Times New Roman" w:cs="Times New Roman"/>
          <w:sz w:val="24"/>
          <w:szCs w:val="24"/>
        </w:rPr>
        <w:t>by integrating it to existing machine learning paradigms in domains like</w:t>
      </w:r>
      <w:r w:rsidR="00237B41">
        <w:rPr>
          <w:rFonts w:ascii="Times New Roman" w:hAnsi="Times New Roman" w:cs="Times New Roman"/>
          <w:sz w:val="24"/>
          <w:szCs w:val="24"/>
        </w:rPr>
        <w:t xml:space="preserve"> meta-reinforcement learning, meta-imitation learning, online meta-learning, unsupervised meta-learning and so on.</w:t>
      </w:r>
    </w:p>
    <w:p w14:paraId="3489D241" w14:textId="2653E1D4" w:rsidR="006910B5" w:rsidRDefault="006910B5" w:rsidP="00EE2DAA">
      <w:pPr>
        <w:rPr>
          <w:rFonts w:ascii="Times New Roman" w:hAnsi="Times New Roman" w:cs="Times New Roman"/>
          <w:sz w:val="24"/>
          <w:szCs w:val="24"/>
        </w:rPr>
      </w:pPr>
    </w:p>
    <w:p w14:paraId="7B0B502A" w14:textId="7C0F4667" w:rsidR="006910B5" w:rsidRDefault="006910B5" w:rsidP="00EE2DAA">
      <w:pPr>
        <w:rPr>
          <w:rFonts w:ascii="Times New Roman" w:hAnsi="Times New Roman" w:cs="Times New Roman"/>
          <w:sz w:val="24"/>
          <w:szCs w:val="24"/>
        </w:rPr>
      </w:pPr>
    </w:p>
    <w:p w14:paraId="1262176C" w14:textId="458B3709" w:rsidR="006910B5" w:rsidRDefault="006910B5" w:rsidP="00EE2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29336062" w14:textId="65FF14E1" w:rsidR="006910B5" w:rsidRPr="006910B5" w:rsidRDefault="006910B5" w:rsidP="006910B5">
      <w:pPr>
        <w:rPr>
          <w:rFonts w:ascii="Times New Roman" w:hAnsi="Times New Roman" w:cs="Times New Roman"/>
          <w:sz w:val="24"/>
          <w:szCs w:val="24"/>
        </w:rPr>
      </w:pPr>
      <w:r w:rsidRPr="006910B5">
        <w:rPr>
          <w:rFonts w:ascii="Times New Roman" w:hAnsi="Times New Roman" w:cs="Times New Roman"/>
          <w:sz w:val="24"/>
          <w:szCs w:val="24"/>
        </w:rPr>
        <w:t>A Comprehensive Overview and Survey of Recent Advances in Meta-Learning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0B5">
        <w:rPr>
          <w:rFonts w:ascii="Times New Roman" w:hAnsi="Times New Roman" w:cs="Times New Roman"/>
          <w:sz w:val="24"/>
          <w:szCs w:val="24"/>
        </w:rPr>
        <w:t>Huimin</w:t>
      </w:r>
      <w:proofErr w:type="spellEnd"/>
      <w:r w:rsidRPr="006910B5">
        <w:rPr>
          <w:rFonts w:ascii="Times New Roman" w:hAnsi="Times New Roman" w:cs="Times New Roman"/>
          <w:sz w:val="24"/>
          <w:szCs w:val="24"/>
        </w:rPr>
        <w:t xml:space="preserve"> Peng</w:t>
      </w:r>
      <w:r>
        <w:rPr>
          <w:rFonts w:ascii="Times New Roman" w:hAnsi="Times New Roman" w:cs="Times New Roman"/>
          <w:sz w:val="24"/>
          <w:szCs w:val="24"/>
        </w:rPr>
        <w:t>.</w:t>
      </w:r>
      <w:hyperlink r:id="rId5" w:history="1">
        <w:r w:rsidRPr="006910B5">
          <w:rPr>
            <w:rFonts w:ascii="Times New Roman" w:hAnsi="Times New Roman" w:cs="Times New Roman"/>
            <w:color w:val="0000FF"/>
            <w:sz w:val="24"/>
            <w:szCs w:val="24"/>
          </w:rPr>
          <w:br/>
        </w:r>
        <w:r w:rsidRPr="006910B5">
          <w:rPr>
            <w:rStyle w:val="Hyperlink"/>
            <w:rFonts w:ascii="Times New Roman" w:hAnsi="Times New Roman" w:cs="Times New Roman"/>
            <w:sz w:val="24"/>
            <w:szCs w:val="24"/>
          </w:rPr>
          <w:t>arXiv:2004.11149</w:t>
        </w:r>
      </w:hyperlink>
      <w:r w:rsidRPr="006910B5">
        <w:rPr>
          <w:rStyle w:val="arxivid"/>
          <w:rFonts w:ascii="Times New Roman" w:hAnsi="Times New Roman" w:cs="Times New Roman"/>
          <w:b/>
          <w:bCs/>
          <w:color w:val="000000"/>
          <w:sz w:val="24"/>
          <w:szCs w:val="24"/>
        </w:rPr>
        <w:t> [</w:t>
      </w:r>
      <w:proofErr w:type="spellStart"/>
      <w:r w:rsidRPr="006910B5">
        <w:rPr>
          <w:rStyle w:val="arxivid"/>
          <w:rFonts w:ascii="Times New Roman" w:hAnsi="Times New Roman" w:cs="Times New Roman"/>
          <w:b/>
          <w:bCs/>
          <w:color w:val="000000"/>
          <w:sz w:val="24"/>
          <w:szCs w:val="24"/>
        </w:rPr>
        <w:t>cs.LG</w:t>
      </w:r>
      <w:proofErr w:type="spellEnd"/>
      <w:r w:rsidRPr="006910B5">
        <w:rPr>
          <w:rStyle w:val="arxivid"/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  <w:r w:rsidR="008946FA">
        <w:rPr>
          <w:rStyle w:val="arxivid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hyperlink r:id="rId6" w:history="1">
        <w:r w:rsidR="008946FA" w:rsidRPr="00934765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https://arxiv.org/abs/2004.11149</w:t>
        </w:r>
      </w:hyperlink>
    </w:p>
    <w:p w14:paraId="7C66BB97" w14:textId="2C162790" w:rsidR="006910B5" w:rsidRPr="006910B5" w:rsidRDefault="006910B5" w:rsidP="00691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10B5" w:rsidRPr="0069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51DD4"/>
    <w:multiLevelType w:val="hybridMultilevel"/>
    <w:tmpl w:val="1854B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3E"/>
    <w:rsid w:val="00085B60"/>
    <w:rsid w:val="000E24ED"/>
    <w:rsid w:val="00237B41"/>
    <w:rsid w:val="002A2879"/>
    <w:rsid w:val="00365327"/>
    <w:rsid w:val="004D076E"/>
    <w:rsid w:val="005D2C3E"/>
    <w:rsid w:val="006910B5"/>
    <w:rsid w:val="00872FDF"/>
    <w:rsid w:val="008946FA"/>
    <w:rsid w:val="009E3B1C"/>
    <w:rsid w:val="00C84762"/>
    <w:rsid w:val="00CE0137"/>
    <w:rsid w:val="00EE2DAA"/>
    <w:rsid w:val="00FA2E08"/>
    <w:rsid w:val="00FF01ED"/>
    <w:rsid w:val="00F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E576"/>
  <w15:chartTrackingRefBased/>
  <w15:docId w15:val="{B2C0D8AC-3324-4FAD-B6F2-14E8494E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8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0B5"/>
    <w:pPr>
      <w:ind w:left="720"/>
      <w:contextualSpacing/>
    </w:pPr>
  </w:style>
  <w:style w:type="character" w:customStyle="1" w:styleId="arxivid">
    <w:name w:val="arxivid"/>
    <w:basedOn w:val="DefaultParagraphFont"/>
    <w:rsid w:val="006910B5"/>
  </w:style>
  <w:style w:type="character" w:styleId="FollowedHyperlink">
    <w:name w:val="FollowedHyperlink"/>
    <w:basedOn w:val="DefaultParagraphFont"/>
    <w:uiPriority w:val="99"/>
    <w:semiHidden/>
    <w:unhideWhenUsed/>
    <w:rsid w:val="00691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04.11149" TargetMode="External"/><Relationship Id="rId5" Type="http://schemas.openxmlformats.org/officeDocument/2006/relationships/hyperlink" Target="https://arxiv.org/abs/2004.111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Gowri Radhakrishna</dc:creator>
  <cp:keywords/>
  <dc:description/>
  <cp:lastModifiedBy>Shree Gowri Radhakrishna</cp:lastModifiedBy>
  <cp:revision>15</cp:revision>
  <dcterms:created xsi:type="dcterms:W3CDTF">2020-10-13T02:58:00Z</dcterms:created>
  <dcterms:modified xsi:type="dcterms:W3CDTF">2020-10-13T03:33:00Z</dcterms:modified>
</cp:coreProperties>
</file>