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5" w:line="353" w:lineRule="auto"/>
        <w:ind w:left="3671" w:firstLine="0"/>
        <w:rPr>
          <w:rFonts w:ascii="Calibri" w:cs="Calibri" w:eastAsia="Calibri" w:hAnsi="Calibri"/>
          <w:sz w:val="28"/>
          <w:szCs w:val="28"/>
        </w:rPr>
      </w:pPr>
      <w:r w:rsidDel="00000000" w:rsidR="00000000" w:rsidRPr="00000000">
        <w:rPr>
          <w:rFonts w:ascii="Calibri" w:cs="Calibri" w:eastAsia="Calibri" w:hAnsi="Calibri"/>
          <w:b w:val="1"/>
          <w:sz w:val="28"/>
          <w:szCs w:val="28"/>
          <w:vertAlign w:val="baseline"/>
          <w:rtl w:val="0"/>
        </w:rPr>
        <w:t xml:space="preserve">Ideation Phase</w:t>
      </w:r>
      <w:r w:rsidDel="00000000" w:rsidR="00000000" w:rsidRPr="00000000">
        <w:rPr>
          <w:rtl w:val="0"/>
        </w:rPr>
      </w:r>
    </w:p>
    <w:p w:rsidR="00000000" w:rsidDel="00000000" w:rsidP="00000000" w:rsidRDefault="00000000" w:rsidRPr="00000000" w14:paraId="00000002">
      <w:pPr>
        <w:spacing w:before="17" w:line="352" w:lineRule="auto"/>
        <w:ind w:left="2701" w:firstLine="0"/>
        <w:rPr>
          <w:rFonts w:ascii="Calibri" w:cs="Calibri" w:eastAsia="Calibri" w:hAnsi="Calibri"/>
          <w:sz w:val="28"/>
          <w:szCs w:val="28"/>
        </w:rPr>
      </w:pPr>
      <w:r w:rsidDel="00000000" w:rsidR="00000000" w:rsidRPr="00000000">
        <w:rPr>
          <w:rFonts w:ascii="Calibri" w:cs="Calibri" w:eastAsia="Calibri" w:hAnsi="Calibri"/>
          <w:b w:val="1"/>
          <w:sz w:val="28"/>
          <w:szCs w:val="28"/>
          <w:vertAlign w:val="baseline"/>
          <w:rtl w:val="0"/>
        </w:rPr>
        <w:t xml:space="preserve">Define the Problem Statements</w:t>
      </w:r>
      <w:r w:rsidDel="00000000" w:rsidR="00000000" w:rsidRPr="00000000">
        <w:rPr>
          <w:rtl w:val="0"/>
        </w:rPr>
      </w:r>
    </w:p>
    <w:p w:rsidR="00000000" w:rsidDel="00000000" w:rsidP="00000000" w:rsidRDefault="00000000" w:rsidRPr="00000000" w14:paraId="00000003">
      <w:pPr>
        <w:spacing w:before="86" w:lineRule="auto"/>
        <w:rPr/>
      </w:pPr>
      <w:r w:rsidDel="00000000" w:rsidR="00000000" w:rsidRPr="00000000">
        <w:rPr>
          <w:rtl w:val="0"/>
        </w:rPr>
      </w:r>
    </w:p>
    <w:tbl>
      <w:tblPr>
        <w:tblStyle w:val="Table1"/>
        <w:tblW w:w="901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4507"/>
        <w:tblGridChange w:id="0">
          <w:tblGrid>
            <w:gridCol w:w="4512"/>
            <w:gridCol w:w="4507"/>
          </w:tblGrid>
        </w:tblGridChange>
      </w:tblGrid>
      <w:tr>
        <w:trPr>
          <w:cantSplit w:val="0"/>
          <w:trHeight w:val="268" w:hRule="atLeast"/>
          <w:tblHeader w:val="0"/>
        </w:trPr>
        <w:tc>
          <w:tcPr>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5" w:line="172"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4" w:line="173"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r w:rsidDel="00000000" w:rsidR="00000000" w:rsidRPr="00000000">
              <w:rPr>
                <w:rFonts w:ascii="Calibri" w:cs="Calibri" w:eastAsia="Calibri" w:hAnsi="Calibri"/>
                <w:sz w:val="22"/>
                <w:szCs w:val="22"/>
                <w:rtl w:val="0"/>
              </w:rPr>
              <w:t xml:space="preserve"> November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2025</w:t>
            </w:r>
          </w:p>
        </w:tc>
      </w:tr>
      <w:tr>
        <w:trPr>
          <w:cantSplit w:val="0"/>
          <w:trHeight w:val="269" w:hRule="atLeast"/>
          <w:tblHeader w:val="0"/>
        </w:trPr>
        <w:tc>
          <w:tcPr>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1"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Team ID</w:t>
            </w:r>
          </w:p>
        </w:tc>
        <w:tc>
          <w:tcPr>
            <w:vAlign w:val="top"/>
          </w:tcPr>
          <w:p w:rsidR="00000000" w:rsidDel="00000000" w:rsidP="00000000" w:rsidRDefault="00000000" w:rsidRPr="00000000" w14:paraId="00000007">
            <w:pPr>
              <w:spacing w:before="66" w:line="172" w:lineRule="auto"/>
              <w:ind w:left="1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NM2025TMID02717</w:t>
            </w:r>
          </w:p>
        </w:tc>
      </w:tr>
      <w:tr>
        <w:trPr>
          <w:cantSplit w:val="0"/>
          <w:trHeight w:val="790" w:hRule="atLeast"/>
          <w:tblHeader w:val="0"/>
        </w:trPr>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3" w:line="214"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Name</w:t>
            </w:r>
          </w:p>
        </w:tc>
        <w:tc>
          <w:tcPr>
            <w:vAlign w:val="top"/>
          </w:tcPr>
          <w:p w:rsidR="00000000" w:rsidDel="00000000" w:rsidP="00000000" w:rsidRDefault="00000000" w:rsidRPr="00000000" w14:paraId="00000009">
            <w:pPr>
              <w:spacing w:before="46" w:line="196" w:lineRule="auto"/>
              <w:ind w:left="111" w:firstLine="0"/>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Optimizing User, Group, and Role</w:t>
            </w:r>
            <w:r w:rsidDel="00000000" w:rsidR="00000000" w:rsidRPr="00000000">
              <w:rPr>
                <w:rtl w:val="0"/>
              </w:rPr>
            </w:r>
          </w:p>
          <w:p w:rsidR="00000000" w:rsidDel="00000000" w:rsidP="00000000" w:rsidRDefault="00000000" w:rsidRPr="00000000" w14:paraId="0000000A">
            <w:pPr>
              <w:spacing w:before="48" w:line="213" w:lineRule="auto"/>
              <w:ind w:left="102" w:right="523" w:firstLine="14.000000000000004"/>
              <w:rPr>
                <w:rFonts w:ascii="Arial" w:cs="Arial" w:eastAsia="Arial" w:hAnsi="Arial"/>
                <w:sz w:val="23"/>
                <w:szCs w:val="23"/>
              </w:rPr>
            </w:pPr>
            <w:r w:rsidDel="00000000" w:rsidR="00000000" w:rsidRPr="00000000">
              <w:rPr>
                <w:rFonts w:ascii="Arial" w:cs="Arial" w:eastAsia="Arial" w:hAnsi="Arial"/>
                <w:color w:val="35475c"/>
                <w:sz w:val="23"/>
                <w:szCs w:val="23"/>
                <w:rtl w:val="0"/>
              </w:rPr>
              <w:t xml:space="preserve">Management with Access Control and Workflows</w:t>
            </w:r>
            <w:r w:rsidDel="00000000" w:rsidR="00000000" w:rsidRPr="00000000">
              <w:rPr>
                <w:rtl w:val="0"/>
              </w:rPr>
            </w:r>
          </w:p>
        </w:tc>
      </w:tr>
      <w:tr>
        <w:trPr>
          <w:cantSplit w:val="0"/>
          <w:trHeight w:val="268" w:hRule="atLeast"/>
          <w:tblHeader w:val="0"/>
        </w:trPr>
        <w:tc>
          <w:tcP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2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Maximum Marks</w:t>
            </w:r>
          </w:p>
        </w:tc>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78" w:lineRule="auto"/>
              <w:ind w:left="1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Marks</w:t>
            </w:r>
          </w:p>
        </w:tc>
      </w:tr>
    </w:tbl>
    <w:p w:rsidR="00000000" w:rsidDel="00000000" w:rsidP="00000000" w:rsidRDefault="00000000" w:rsidRPr="00000000" w14:paraId="0000000D">
      <w:pPr>
        <w:spacing w:line="45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spacing w:before="73" w:line="215" w:lineRule="auto"/>
        <w:ind w:left="9"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Customer Problem Statement Template:</w:t>
      </w:r>
      <w:r w:rsidDel="00000000" w:rsidR="00000000" w:rsidRPr="00000000">
        <w:rPr>
          <w:rtl w:val="0"/>
        </w:rPr>
      </w:r>
    </w:p>
    <w:p w:rsidR="00000000" w:rsidDel="00000000" w:rsidP="00000000" w:rsidRDefault="00000000" w:rsidRPr="00000000" w14:paraId="0000000F">
      <w:pPr>
        <w:spacing w:line="275"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86" w:lineRule="auto"/>
        <w:ind w:left="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20" w:lineRule="auto"/>
        <w:ind w:left="0" w:right="112" w:firstLine="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Alice and Bob, a two-person project team using ServiceNow, face ongoing challenges due to undefined roles, weak access controls, and the absence of structured task workflows. This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24" w:lineRule="auto"/>
        <w:ind w:left="2" w:right="251" w:firstLine="4.99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causes role confusion, delayed task execution, and limited project transparency. Without an automated system that aligns permissions with roles and tracks assignments efficiently, the  team struggles to stay on top of deliverables. Their ideal solution includes intelligent role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214" w:lineRule="auto"/>
        <w:ind w:left="8" w:right="632" w:hanging="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management, dynamic workflows, and real-time status visibility, helping them enhance collaboration, accountability, and project outcomes.</w:t>
      </w:r>
    </w:p>
    <w:p w:rsidR="00000000" w:rsidDel="00000000" w:rsidP="00000000" w:rsidRDefault="00000000" w:rsidRPr="00000000" w14:paraId="00000014">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6">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9">
      <w:pPr>
        <w:spacing w:line="242"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spacing w:line="242.9999999999999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spacing w:before="1" w:line="5250" w:lineRule="auto"/>
        <w:rPr/>
        <w:sectPr>
          <w:pgSz w:h="16840" w:w="11905" w:orient="portrait"/>
          <w:pgMar w:bottom="0" w:top="854" w:left="1440" w:right="1435" w:header="0" w:footer="0"/>
          <w:pgNumType w:start="1"/>
        </w:sectPr>
      </w:pPr>
      <w:r w:rsidDel="00000000" w:rsidR="00000000" w:rsidRPr="00000000">
        <w:rPr>
          <w:sz w:val="36.66666666666667"/>
          <w:szCs w:val="36.66666666666667"/>
          <w:vertAlign w:val="subscript"/>
        </w:rPr>
        <w:drawing>
          <wp:inline distB="0" distT="0" distL="0" distR="0">
            <wp:extent cx="5381625" cy="3333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line="273"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E">
      <w:pPr>
        <w:spacing w:line="274"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F">
      <w:pPr>
        <w:spacing w:before="73" w:line="215" w:lineRule="auto"/>
        <w:ind w:left="16"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Example</w:t>
      </w:r>
      <w:r w:rsidDel="00000000" w:rsidR="00000000" w:rsidRPr="00000000">
        <w:rPr>
          <w:rtl w:val="0"/>
        </w:rPr>
      </w:r>
    </w:p>
    <w:p w:rsidR="00000000" w:rsidDel="00000000" w:rsidP="00000000" w:rsidRDefault="00000000" w:rsidRPr="00000000" w14:paraId="00000020">
      <w:pPr>
        <w:spacing w:before="38" w:lineRule="auto"/>
        <w:rPr/>
      </w:pPr>
      <w:r w:rsidDel="00000000" w:rsidR="00000000" w:rsidRPr="00000000">
        <w:rPr>
          <w:rtl w:val="0"/>
        </w:rPr>
      </w:r>
    </w:p>
    <w:p w:rsidR="00000000" w:rsidDel="00000000" w:rsidP="00000000" w:rsidRDefault="00000000" w:rsidRPr="00000000" w14:paraId="00000021">
      <w:pPr>
        <w:spacing w:before="38" w:lineRule="auto"/>
        <w:rPr/>
      </w:pPr>
      <w:r w:rsidDel="00000000" w:rsidR="00000000" w:rsidRPr="00000000">
        <w:rPr>
          <w:rtl w:val="0"/>
        </w:rPr>
      </w:r>
    </w:p>
    <w:p w:rsidR="00000000" w:rsidDel="00000000" w:rsidP="00000000" w:rsidRDefault="00000000" w:rsidRPr="00000000" w14:paraId="00000022">
      <w:pPr>
        <w:spacing w:before="38" w:lineRule="auto"/>
        <w:rPr/>
      </w:pPr>
      <w:r w:rsidDel="00000000" w:rsidR="00000000" w:rsidRPr="00000000">
        <w:rPr>
          <w:rtl w:val="0"/>
        </w:rPr>
      </w:r>
    </w:p>
    <w:p w:rsidR="00000000" w:rsidDel="00000000" w:rsidP="00000000" w:rsidRDefault="00000000" w:rsidRPr="00000000" w14:paraId="00000023">
      <w:pPr>
        <w:spacing w:before="38" w:lineRule="auto"/>
        <w:rPr/>
      </w:pPr>
      <w:r w:rsidDel="00000000" w:rsidR="00000000" w:rsidRPr="00000000">
        <w:rPr>
          <w:rtl w:val="0"/>
        </w:rPr>
      </w:r>
    </w:p>
    <w:tbl>
      <w:tblPr>
        <w:tblStyle w:val="Table2"/>
        <w:tblW w:w="1006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4"/>
        <w:gridCol w:w="1414"/>
        <w:gridCol w:w="1559"/>
        <w:gridCol w:w="1204"/>
        <w:gridCol w:w="1505"/>
        <w:gridCol w:w="2538"/>
        <w:tblGridChange w:id="0">
          <w:tblGrid>
            <w:gridCol w:w="1844"/>
            <w:gridCol w:w="1414"/>
            <w:gridCol w:w="1559"/>
            <w:gridCol w:w="1204"/>
            <w:gridCol w:w="1505"/>
            <w:gridCol w:w="2538"/>
          </w:tblGrid>
        </w:tblGridChange>
      </w:tblGrid>
      <w:tr>
        <w:trPr>
          <w:cantSplit w:val="0"/>
          <w:trHeight w:val="589" w:hRule="atLeast"/>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2" w:line="186" w:lineRule="auto"/>
              <w:ind w:left="12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Problem</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195" w:lineRule="auto"/>
              <w:ind w:left="1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Statement (PS)</w:t>
            </w:r>
            <w:r w:rsidDel="00000000" w:rsidR="00000000" w:rsidRPr="00000000">
              <w:rPr>
                <w:rtl w:val="0"/>
              </w:rPr>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42" w:lineRule="auto"/>
              <w:ind w:left="11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Iam</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5" w:lineRule="auto"/>
              <w:ind w:left="10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214" w:lineRule="auto"/>
              <w:ind w:left="1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I’mtrying to</w:t>
            </w: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177" w:lineRule="auto"/>
              <w:ind w:left="12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But</w:t>
            </w: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3" w:line="177"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Because</w:t>
            </w: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5" w:line="301"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Which makes me feel</w:t>
            </w:r>
            <w:r w:rsidDel="00000000" w:rsidR="00000000" w:rsidRPr="00000000">
              <w:rPr>
                <w:rtl w:val="0"/>
              </w:rPr>
            </w:r>
          </w:p>
        </w:tc>
      </w:tr>
      <w:tr>
        <w:trPr>
          <w:cantSplit w:val="0"/>
          <w:trHeight w:val="1751"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7" w:line="179"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PS-1</w:t>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33" w:lineRule="auto"/>
              <w:ind w:left="112" w:right="428" w:firstLine="4.000000000000003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Manager (Alice)</w:t>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2" w:lineRule="auto"/>
              <w:ind w:left="114" w:right="102" w:firstLine="9.00000000000000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 tasks and track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25" w:lineRule="auto"/>
              <w:ind w:left="114" w:right="416" w:firstLine="6.99999999999999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progress    efficiently.</w:t>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186"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Lack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40" w:lineRule="auto"/>
              <w:ind w:left="108" w:right="183" w:firstLine="5.999999999999996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clarity on task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8" w:lineRule="auto"/>
              <w:ind w:left="122" w:right="189" w:hanging="6.99999999999999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ownershi p and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 w:line="192"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status.</w:t>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1" w:line="242" w:lineRule="auto"/>
              <w:ind w:left="112" w:right="170" w:firstLine="13.00000000000000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defined   roles, access controls, or   structured     workflows.</w:t>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2" w:line="233" w:lineRule="auto"/>
              <w:ind w:left="106" w:right="346" w:firstLine="6.999999999999993"/>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Confused, inefficient, accountable (difficult to track), frustrated</w:t>
            </w:r>
          </w:p>
        </w:tc>
      </w:tr>
      <w:tr>
        <w:trPr>
          <w:cantSplit w:val="0"/>
          <w:trHeight w:val="1761" w:hRule="atLeast"/>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6" w:line="179"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PS-2</w:t>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9" w:line="177" w:lineRule="auto"/>
              <w:ind w:left="9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244" w:lineRule="auto"/>
              <w:ind w:left="112" w:right="463" w:firstLine="4.000000000000003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Member (Bob)</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6" w:lineRule="auto"/>
              <w:ind w:left="12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14"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report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 w:line="228" w:lineRule="auto"/>
              <w:ind w:left="113" w:right="146" w:firstLine="0.999999999999996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assigned task sclearly.</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8" w:line="186" w:lineRule="auto"/>
              <w:ind w:left="1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Unclear</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40" w:lineRule="auto"/>
              <w:ind w:left="120" w:right="138" w:firstLine="1.999999999999993"/>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responsib ilities and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335" w:lineRule="auto"/>
              <w:ind w:left="122" w:right="28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update   process.</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1" w:line="231" w:lineRule="auto"/>
              <w:ind w:left="112" w:right="125" w:firstLine="13.00000000000000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 clear task guidelines or progress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 w:line="242.99999999999997" w:lineRule="auto"/>
              <w:ind w:left="124" w:right="158" w:hanging="14.00000000000000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tracking met hod.</w:t>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232" w:lineRule="auto"/>
              <w:ind w:left="106" w:right="236" w:firstLine="5.999999999999996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Chaotic, slow, unclear, frustrated Anxious,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 w:line="222" w:lineRule="auto"/>
              <w:ind w:left="10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tense, lost</w:t>
            </w:r>
          </w:p>
        </w:tc>
      </w:tr>
    </w:tbl>
    <w:p w:rsidR="00000000" w:rsidDel="00000000" w:rsidP="00000000" w:rsidRDefault="00000000" w:rsidRPr="00000000" w14:paraId="00000043">
      <w:pPr>
        <w:rPr>
          <w:rFonts w:ascii="Arial" w:cs="Arial" w:eastAsia="Arial" w:hAnsi="Arial"/>
          <w:sz w:val="21"/>
          <w:szCs w:val="21"/>
        </w:rPr>
      </w:pPr>
      <w:r w:rsidDel="00000000" w:rsidR="00000000" w:rsidRPr="00000000">
        <w:rPr>
          <w:rtl w:val="0"/>
        </w:rPr>
      </w:r>
    </w:p>
    <w:sectPr>
      <w:type w:val="nextPage"/>
      <w:pgSz w:h="16840" w:w="11905" w:orient="portrait"/>
      <w:pgMar w:bottom="0" w:top="1431" w:left="1440" w:right="39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