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FFB" w:rsidRDefault="000521C2">
      <w:pPr>
        <w:pStyle w:val="Title"/>
        <w:spacing w:before="32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</w:t>
      </w:r>
      <w:r>
        <w:rPr>
          <w:spacing w:val="-5"/>
        </w:rPr>
        <w:t>II</w:t>
      </w:r>
    </w:p>
    <w:p w:rsidR="006F2FFB" w:rsidRDefault="000521C2">
      <w:pPr>
        <w:pStyle w:val="Title"/>
      </w:pPr>
      <w:r>
        <w:t>Requirement</w:t>
      </w:r>
      <w:r w:rsidR="00156594">
        <w:t xml:space="preserve"> analysis</w:t>
      </w:r>
      <w:r>
        <w:t>(Functional</w:t>
      </w:r>
      <w:r w:rsidR="002F0BFD">
        <w:rPr>
          <w:spacing w:val="-1"/>
        </w:rPr>
        <w:t>,</w:t>
      </w:r>
      <w:r w:rsidR="00702A2F">
        <w:rPr>
          <w:spacing w:val="-1"/>
        </w:rPr>
        <w:t xml:space="preserve"> </w:t>
      </w:r>
      <w:r w:rsidR="002F0BFD">
        <w:rPr>
          <w:spacing w:val="-1"/>
        </w:rPr>
        <w:t>Operational, Technical</w:t>
      </w:r>
      <w:r w:rsidR="00702A2F">
        <w:rPr>
          <w:spacing w:val="-1"/>
        </w:rPr>
        <w:t>)</w:t>
      </w:r>
    </w:p>
    <w:p w:rsidR="006F2FFB" w:rsidRDefault="006F2FFB">
      <w:pPr>
        <w:pStyle w:val="BodyText"/>
        <w:spacing w:before="7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6F2FFB">
        <w:trPr>
          <w:trHeight w:val="265"/>
        </w:trPr>
        <w:tc>
          <w:tcPr>
            <w:tcW w:w="4512" w:type="dxa"/>
          </w:tcPr>
          <w:p w:rsidR="006F2FFB" w:rsidRDefault="000521C2">
            <w:pPr>
              <w:pStyle w:val="TableParagraph"/>
              <w:spacing w:line="245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2" w:type="dxa"/>
          </w:tcPr>
          <w:p w:rsidR="006F2FFB" w:rsidRDefault="000521C2">
            <w:pPr>
              <w:pStyle w:val="TableParagraph"/>
              <w:spacing w:line="245" w:lineRule="exact"/>
              <w:ind w:left="105"/>
            </w:pPr>
            <w:r>
              <w:t>06</w:t>
            </w:r>
            <w:r>
              <w:rPr>
                <w:spacing w:val="-3"/>
              </w:rPr>
              <w:t xml:space="preserve"> </w:t>
            </w:r>
            <w:r>
              <w:t xml:space="preserve">May </w:t>
            </w:r>
            <w:r>
              <w:rPr>
                <w:spacing w:val="-4"/>
              </w:rPr>
              <w:t>2023</w:t>
            </w:r>
          </w:p>
        </w:tc>
      </w:tr>
      <w:tr w:rsidR="006F2FFB">
        <w:trPr>
          <w:trHeight w:val="270"/>
        </w:trPr>
        <w:tc>
          <w:tcPr>
            <w:tcW w:w="4512" w:type="dxa"/>
          </w:tcPr>
          <w:p w:rsidR="006F2FFB" w:rsidRDefault="000521C2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2" w:type="dxa"/>
          </w:tcPr>
          <w:p w:rsidR="006F2FFB" w:rsidRDefault="00F7682D">
            <w:pPr>
              <w:pStyle w:val="TableParagraph"/>
              <w:spacing w:line="249" w:lineRule="exact"/>
              <w:ind w:left="105"/>
            </w:pPr>
            <w:r>
              <w:t>NM2023TMID</w:t>
            </w:r>
            <w:r w:rsidR="00A52F43">
              <w:t>08612</w:t>
            </w:r>
          </w:p>
        </w:tc>
      </w:tr>
      <w:tr w:rsidR="006F2FFB">
        <w:trPr>
          <w:trHeight w:val="535"/>
        </w:trPr>
        <w:tc>
          <w:tcPr>
            <w:tcW w:w="4512" w:type="dxa"/>
          </w:tcPr>
          <w:p w:rsidR="006F2FFB" w:rsidRDefault="000521C2">
            <w:pPr>
              <w:pStyle w:val="TableParagraph"/>
              <w:spacing w:before="1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2" w:type="dxa"/>
          </w:tcPr>
          <w:p w:rsidR="006F2FFB" w:rsidRDefault="00947D88" w:rsidP="00947D88">
            <w:pPr>
              <w:pStyle w:val="TableParagraph"/>
              <w:spacing w:before="1" w:line="267" w:lineRule="exact"/>
              <w:ind w:left="0"/>
            </w:pPr>
            <w:r>
              <w:t xml:space="preserve">  Create</w:t>
            </w:r>
            <w:r w:rsidR="00A503CE">
              <w:t xml:space="preserve"> a</w:t>
            </w:r>
            <w:r>
              <w:t xml:space="preserve"> social media</w:t>
            </w:r>
            <w:r w:rsidR="00A503CE">
              <w:t xml:space="preserve"> ad</w:t>
            </w:r>
            <w:r>
              <w:t xml:space="preserve"> </w:t>
            </w:r>
            <w:proofErr w:type="spellStart"/>
            <w:r>
              <w:t>compaign</w:t>
            </w:r>
            <w:proofErr w:type="spellEnd"/>
            <w:r>
              <w:t xml:space="preserve"> </w:t>
            </w:r>
            <w:r w:rsidR="00A503CE">
              <w:t xml:space="preserve">in Facebook </w:t>
            </w:r>
          </w:p>
        </w:tc>
      </w:tr>
    </w:tbl>
    <w:p w:rsidR="006F2FFB" w:rsidRDefault="006F2FFB">
      <w:pPr>
        <w:pStyle w:val="BodyText"/>
        <w:spacing w:before="157"/>
        <w:rPr>
          <w:b/>
          <w:sz w:val="24"/>
        </w:rPr>
      </w:pPr>
    </w:p>
    <w:p w:rsidR="006F2FFB" w:rsidRDefault="000521C2" w:rsidP="00702A2F">
      <w:pPr>
        <w:pStyle w:val="Heading1"/>
      </w:pPr>
      <w:r>
        <w:t>Functional</w:t>
      </w:r>
      <w:r>
        <w:rPr>
          <w:spacing w:val="-5"/>
        </w:rPr>
        <w:t xml:space="preserve"> </w:t>
      </w:r>
      <w:r>
        <w:rPr>
          <w:spacing w:val="-2"/>
        </w:rPr>
        <w:t>Requirements:</w:t>
      </w:r>
    </w:p>
    <w:p w:rsidR="006F2FFB" w:rsidRDefault="006F2FFB">
      <w:pPr>
        <w:pStyle w:val="BodyText"/>
        <w:spacing w:before="1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151"/>
        <w:gridCol w:w="5251"/>
      </w:tblGrid>
      <w:tr w:rsidR="006F2FFB">
        <w:trPr>
          <w:trHeight w:val="335"/>
        </w:trPr>
        <w:tc>
          <w:tcPr>
            <w:tcW w:w="925" w:type="dxa"/>
          </w:tcPr>
          <w:p w:rsidR="006F2FFB" w:rsidRDefault="00400042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 w:rsidR="000521C2">
              <w:rPr>
                <w:b/>
                <w:spacing w:val="-1"/>
              </w:rPr>
              <w:t xml:space="preserve"> </w:t>
            </w:r>
            <w:r w:rsidR="000521C2">
              <w:rPr>
                <w:b/>
                <w:spacing w:val="-5"/>
              </w:rPr>
              <w:t>No.</w:t>
            </w:r>
          </w:p>
        </w:tc>
        <w:tc>
          <w:tcPr>
            <w:tcW w:w="3151" w:type="dxa"/>
          </w:tcPr>
          <w:p w:rsidR="006F2FFB" w:rsidRDefault="000521C2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 w:rsidR="00702A2F">
              <w:rPr>
                <w:b/>
                <w:spacing w:val="-4"/>
              </w:rPr>
              <w:t>s</w:t>
            </w:r>
          </w:p>
        </w:tc>
        <w:tc>
          <w:tcPr>
            <w:tcW w:w="5251" w:type="dxa"/>
          </w:tcPr>
          <w:p w:rsidR="006F2FFB" w:rsidRDefault="00702A2F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6F2FFB">
        <w:trPr>
          <w:trHeight w:val="1345"/>
        </w:trPr>
        <w:tc>
          <w:tcPr>
            <w:tcW w:w="925" w:type="dxa"/>
          </w:tcPr>
          <w:p w:rsidR="006F2FFB" w:rsidRDefault="000521C2">
            <w:pPr>
              <w:pStyle w:val="TableParagraph"/>
            </w:pPr>
            <w:r>
              <w:t>FR-</w:t>
            </w:r>
            <w:r>
              <w:rPr>
                <w:spacing w:val="-10"/>
              </w:rPr>
              <w:t>1</w:t>
            </w:r>
          </w:p>
        </w:tc>
        <w:tc>
          <w:tcPr>
            <w:tcW w:w="3151" w:type="dxa"/>
          </w:tcPr>
          <w:p w:rsidR="006F2FFB" w:rsidRDefault="006F4AEB">
            <w:pPr>
              <w:pStyle w:val="TableParagraph"/>
              <w:rPr>
                <w:b/>
              </w:rPr>
            </w:pPr>
            <w:r>
              <w:rPr>
                <w:b/>
              </w:rPr>
              <w:t>Campaign Objectives</w:t>
            </w:r>
          </w:p>
        </w:tc>
        <w:tc>
          <w:tcPr>
            <w:tcW w:w="5251" w:type="dxa"/>
          </w:tcPr>
          <w:p w:rsidR="006F2FFB" w:rsidRDefault="00300702">
            <w:pPr>
              <w:pStyle w:val="TableParagraph"/>
              <w:ind w:left="111" w:right="150"/>
            </w:pPr>
            <w:r>
              <w:t>Define the specific goals of the ad campaign, such as brand awareness, website traffic, lead generation, or product sales.</w:t>
            </w:r>
          </w:p>
        </w:tc>
      </w:tr>
      <w:tr w:rsidR="006F2FFB">
        <w:trPr>
          <w:trHeight w:val="1610"/>
        </w:trPr>
        <w:tc>
          <w:tcPr>
            <w:tcW w:w="925" w:type="dxa"/>
          </w:tcPr>
          <w:p w:rsidR="006F2FFB" w:rsidRDefault="000521C2">
            <w:pPr>
              <w:pStyle w:val="TableParagraph"/>
              <w:spacing w:line="264" w:lineRule="exact"/>
            </w:pPr>
            <w:r>
              <w:t>FR-</w:t>
            </w:r>
            <w:r>
              <w:rPr>
                <w:spacing w:val="-10"/>
              </w:rPr>
              <w:t>2</w:t>
            </w:r>
          </w:p>
        </w:tc>
        <w:tc>
          <w:tcPr>
            <w:tcW w:w="3151" w:type="dxa"/>
          </w:tcPr>
          <w:p w:rsidR="006F2FFB" w:rsidRDefault="0033685F">
            <w:pPr>
              <w:pStyle w:val="TableParagraph"/>
              <w:spacing w:line="264" w:lineRule="exact"/>
              <w:rPr>
                <w:b/>
              </w:rPr>
            </w:pPr>
            <w:r w:rsidRPr="0033685F">
              <w:rPr>
                <w:b/>
              </w:rPr>
              <w:t>Target audience</w:t>
            </w:r>
          </w:p>
        </w:tc>
        <w:tc>
          <w:tcPr>
            <w:tcW w:w="5251" w:type="dxa"/>
          </w:tcPr>
          <w:p w:rsidR="006F2FFB" w:rsidRDefault="006055BB">
            <w:pPr>
              <w:pStyle w:val="TableParagraph"/>
              <w:ind w:left="111" w:right="150"/>
            </w:pPr>
            <w:r>
              <w:t>Identify the demographics, interests, behaviors, and location of your target audience.</w:t>
            </w:r>
          </w:p>
        </w:tc>
      </w:tr>
      <w:tr w:rsidR="006F2FFB">
        <w:trPr>
          <w:trHeight w:val="1340"/>
        </w:trPr>
        <w:tc>
          <w:tcPr>
            <w:tcW w:w="925" w:type="dxa"/>
          </w:tcPr>
          <w:p w:rsidR="006F2FFB" w:rsidRDefault="006055BB" w:rsidP="006055BB">
            <w:pPr>
              <w:pStyle w:val="TableParagraph"/>
              <w:spacing w:line="264" w:lineRule="exact"/>
              <w:ind w:left="0"/>
            </w:pPr>
            <w:r>
              <w:t xml:space="preserve">  </w:t>
            </w:r>
            <w:r w:rsidR="000521C2">
              <w:t>FR-</w:t>
            </w:r>
            <w:r w:rsidR="000521C2">
              <w:rPr>
                <w:spacing w:val="-10"/>
              </w:rPr>
              <w:t>3</w:t>
            </w:r>
          </w:p>
        </w:tc>
        <w:tc>
          <w:tcPr>
            <w:tcW w:w="3151" w:type="dxa"/>
          </w:tcPr>
          <w:p w:rsidR="006F2FFB" w:rsidRDefault="00966B40">
            <w:pPr>
              <w:pStyle w:val="TableParagraph"/>
              <w:spacing w:line="264" w:lineRule="exact"/>
              <w:rPr>
                <w:b/>
              </w:rPr>
            </w:pPr>
            <w:r w:rsidRPr="00966B40">
              <w:rPr>
                <w:b/>
              </w:rPr>
              <w:t>Ad creatives</w:t>
            </w:r>
          </w:p>
        </w:tc>
        <w:tc>
          <w:tcPr>
            <w:tcW w:w="5251" w:type="dxa"/>
          </w:tcPr>
          <w:p w:rsidR="006F2FFB" w:rsidRDefault="00CC492B">
            <w:pPr>
              <w:pStyle w:val="TableParagraph"/>
              <w:spacing w:line="242" w:lineRule="auto"/>
              <w:ind w:left="111"/>
            </w:pPr>
            <w:r w:rsidRPr="00CC492B">
              <w:t>Specify the types of ad creatives you'll use, such as images, videos, carousels, or slideshows</w:t>
            </w:r>
          </w:p>
        </w:tc>
      </w:tr>
      <w:tr w:rsidR="006F2FFB">
        <w:trPr>
          <w:trHeight w:val="1615"/>
        </w:trPr>
        <w:tc>
          <w:tcPr>
            <w:tcW w:w="925" w:type="dxa"/>
          </w:tcPr>
          <w:p w:rsidR="006F2FFB" w:rsidRDefault="000521C2">
            <w:pPr>
              <w:pStyle w:val="TableParagraph"/>
            </w:pPr>
            <w:r>
              <w:t>FR-</w:t>
            </w:r>
            <w:r>
              <w:rPr>
                <w:spacing w:val="-10"/>
              </w:rPr>
              <w:t>4</w:t>
            </w:r>
          </w:p>
        </w:tc>
        <w:tc>
          <w:tcPr>
            <w:tcW w:w="3151" w:type="dxa"/>
          </w:tcPr>
          <w:p w:rsidR="006F2FFB" w:rsidRDefault="00AC1F85">
            <w:pPr>
              <w:pStyle w:val="TableParagraph"/>
              <w:spacing w:line="242" w:lineRule="auto"/>
              <w:ind w:right="193"/>
              <w:rPr>
                <w:b/>
              </w:rPr>
            </w:pPr>
            <w:r w:rsidRPr="00AC1F85">
              <w:rPr>
                <w:b/>
              </w:rPr>
              <w:t>Ad content</w:t>
            </w:r>
          </w:p>
        </w:tc>
        <w:tc>
          <w:tcPr>
            <w:tcW w:w="5251" w:type="dxa"/>
          </w:tcPr>
          <w:p w:rsidR="006F2FFB" w:rsidRDefault="00BA7EFD">
            <w:pPr>
              <w:pStyle w:val="TableParagraph"/>
              <w:ind w:left="111" w:right="150"/>
            </w:pPr>
            <w:r>
              <w:t>Outline the messaging, including headlines, ad copy, and call-to-action (CTA) buttons.</w:t>
            </w:r>
          </w:p>
        </w:tc>
      </w:tr>
      <w:tr w:rsidR="006F2FFB">
        <w:trPr>
          <w:trHeight w:val="1340"/>
        </w:trPr>
        <w:tc>
          <w:tcPr>
            <w:tcW w:w="925" w:type="dxa"/>
          </w:tcPr>
          <w:p w:rsidR="006F2FFB" w:rsidRDefault="000521C2">
            <w:pPr>
              <w:pStyle w:val="TableParagraph"/>
              <w:spacing w:line="264" w:lineRule="exact"/>
            </w:pPr>
            <w:r>
              <w:t>FR-</w:t>
            </w:r>
            <w:r>
              <w:rPr>
                <w:spacing w:val="-10"/>
              </w:rPr>
              <w:t>5</w:t>
            </w:r>
          </w:p>
        </w:tc>
        <w:tc>
          <w:tcPr>
            <w:tcW w:w="3151" w:type="dxa"/>
          </w:tcPr>
          <w:p w:rsidR="006F2FFB" w:rsidRDefault="001F385E">
            <w:pPr>
              <w:pStyle w:val="TableParagraph"/>
              <w:spacing w:line="264" w:lineRule="exact"/>
              <w:rPr>
                <w:b/>
              </w:rPr>
            </w:pPr>
            <w:r w:rsidRPr="001F385E">
              <w:rPr>
                <w:b/>
              </w:rPr>
              <w:t>Budget and schedule</w:t>
            </w:r>
          </w:p>
        </w:tc>
        <w:tc>
          <w:tcPr>
            <w:tcW w:w="5251" w:type="dxa"/>
          </w:tcPr>
          <w:p w:rsidR="006F2FFB" w:rsidRDefault="00B10FE8">
            <w:pPr>
              <w:pStyle w:val="TableParagraph"/>
              <w:ind w:left="111" w:right="150"/>
            </w:pPr>
            <w:r>
              <w:t>Determine the daily or lifetime budget for the campaign and the start and end dates.</w:t>
            </w:r>
          </w:p>
        </w:tc>
      </w:tr>
      <w:tr w:rsidR="006F2FFB">
        <w:trPr>
          <w:trHeight w:val="1610"/>
        </w:trPr>
        <w:tc>
          <w:tcPr>
            <w:tcW w:w="925" w:type="dxa"/>
          </w:tcPr>
          <w:p w:rsidR="006F2FFB" w:rsidRDefault="000521C2">
            <w:pPr>
              <w:pStyle w:val="TableParagraph"/>
              <w:rPr>
                <w:spacing w:val="-10"/>
              </w:rPr>
            </w:pPr>
            <w:r>
              <w:t>FR-</w:t>
            </w:r>
            <w:r>
              <w:rPr>
                <w:spacing w:val="-10"/>
              </w:rPr>
              <w:t>6</w:t>
            </w:r>
          </w:p>
          <w:p w:rsidR="00F93077" w:rsidRDefault="00F93077">
            <w:pPr>
              <w:pStyle w:val="TableParagraph"/>
              <w:rPr>
                <w:spacing w:val="-10"/>
              </w:rPr>
            </w:pPr>
          </w:p>
          <w:p w:rsidR="00F93077" w:rsidRDefault="00F93077">
            <w:pPr>
              <w:pStyle w:val="TableParagraph"/>
              <w:rPr>
                <w:spacing w:val="-10"/>
              </w:rPr>
            </w:pPr>
          </w:p>
          <w:p w:rsidR="00F93077" w:rsidRDefault="00F93077">
            <w:pPr>
              <w:pStyle w:val="TableParagraph"/>
              <w:rPr>
                <w:spacing w:val="-10"/>
              </w:rPr>
            </w:pPr>
          </w:p>
          <w:p w:rsidR="00F93077" w:rsidRDefault="00F93077">
            <w:pPr>
              <w:pStyle w:val="TableParagraph"/>
              <w:rPr>
                <w:spacing w:val="-10"/>
              </w:rPr>
            </w:pPr>
          </w:p>
          <w:p w:rsidR="00F93077" w:rsidRDefault="00F93077">
            <w:pPr>
              <w:pStyle w:val="TableParagraph"/>
              <w:rPr>
                <w:spacing w:val="-10"/>
              </w:rPr>
            </w:pPr>
            <w:r>
              <w:rPr>
                <w:spacing w:val="-10"/>
              </w:rPr>
              <w:t>FR-7</w:t>
            </w:r>
          </w:p>
          <w:p w:rsidR="005A395C" w:rsidRDefault="005A395C">
            <w:pPr>
              <w:pStyle w:val="TableParagraph"/>
              <w:rPr>
                <w:spacing w:val="-10"/>
              </w:rPr>
            </w:pPr>
          </w:p>
          <w:p w:rsidR="005A395C" w:rsidRDefault="005A395C">
            <w:pPr>
              <w:pStyle w:val="TableParagraph"/>
              <w:rPr>
                <w:spacing w:val="-10"/>
              </w:rPr>
            </w:pPr>
          </w:p>
          <w:p w:rsidR="005A395C" w:rsidRDefault="005A395C">
            <w:pPr>
              <w:pStyle w:val="TableParagraph"/>
              <w:rPr>
                <w:spacing w:val="-10"/>
              </w:rPr>
            </w:pPr>
          </w:p>
          <w:p w:rsidR="005A395C" w:rsidRDefault="005A395C">
            <w:pPr>
              <w:pStyle w:val="TableParagraph"/>
              <w:rPr>
                <w:spacing w:val="-10"/>
              </w:rPr>
            </w:pPr>
            <w:r>
              <w:rPr>
                <w:spacing w:val="-10"/>
              </w:rPr>
              <w:t>FR-8</w:t>
            </w:r>
          </w:p>
          <w:p w:rsidR="003449B9" w:rsidRDefault="003449B9">
            <w:pPr>
              <w:pStyle w:val="TableParagraph"/>
              <w:rPr>
                <w:spacing w:val="-10"/>
              </w:rPr>
            </w:pPr>
          </w:p>
          <w:p w:rsidR="003449B9" w:rsidRDefault="003449B9">
            <w:pPr>
              <w:pStyle w:val="TableParagraph"/>
              <w:rPr>
                <w:spacing w:val="-10"/>
              </w:rPr>
            </w:pPr>
          </w:p>
          <w:p w:rsidR="003449B9" w:rsidRDefault="003449B9">
            <w:pPr>
              <w:pStyle w:val="TableParagraph"/>
              <w:rPr>
                <w:spacing w:val="-10"/>
              </w:rPr>
            </w:pPr>
          </w:p>
          <w:p w:rsidR="003449B9" w:rsidRDefault="003449B9">
            <w:pPr>
              <w:pStyle w:val="TableParagraph"/>
              <w:rPr>
                <w:spacing w:val="-10"/>
              </w:rPr>
            </w:pPr>
            <w:r>
              <w:rPr>
                <w:spacing w:val="-10"/>
              </w:rPr>
              <w:t>FR-9</w:t>
            </w:r>
          </w:p>
          <w:p w:rsidR="00880EBB" w:rsidRDefault="00880EBB">
            <w:pPr>
              <w:pStyle w:val="TableParagraph"/>
              <w:rPr>
                <w:spacing w:val="-10"/>
              </w:rPr>
            </w:pPr>
          </w:p>
          <w:p w:rsidR="00880EBB" w:rsidRDefault="00880EBB">
            <w:pPr>
              <w:pStyle w:val="TableParagraph"/>
              <w:rPr>
                <w:spacing w:val="-10"/>
              </w:rPr>
            </w:pPr>
          </w:p>
          <w:p w:rsidR="00880EBB" w:rsidRDefault="00880EBB">
            <w:pPr>
              <w:pStyle w:val="TableParagraph"/>
              <w:rPr>
                <w:spacing w:val="-10"/>
              </w:rPr>
            </w:pPr>
          </w:p>
          <w:p w:rsidR="00880EBB" w:rsidRDefault="00880EBB">
            <w:pPr>
              <w:pStyle w:val="TableParagraph"/>
              <w:rPr>
                <w:spacing w:val="-10"/>
              </w:rPr>
            </w:pPr>
            <w:r>
              <w:rPr>
                <w:spacing w:val="-10"/>
              </w:rPr>
              <w:t>FR-10</w:t>
            </w:r>
          </w:p>
          <w:p w:rsidR="008661B6" w:rsidRDefault="008661B6">
            <w:pPr>
              <w:pStyle w:val="TableParagraph"/>
              <w:rPr>
                <w:spacing w:val="-10"/>
              </w:rPr>
            </w:pPr>
          </w:p>
          <w:p w:rsidR="008661B6" w:rsidRDefault="008661B6" w:rsidP="008661B6">
            <w:pPr>
              <w:pStyle w:val="TableParagraph"/>
              <w:ind w:left="0"/>
              <w:rPr>
                <w:spacing w:val="-10"/>
              </w:rPr>
            </w:pPr>
            <w:r>
              <w:rPr>
                <w:spacing w:val="-10"/>
              </w:rPr>
              <w:t xml:space="preserve">  FR-11</w:t>
            </w:r>
          </w:p>
          <w:p w:rsidR="00401193" w:rsidRDefault="00401193" w:rsidP="008661B6">
            <w:pPr>
              <w:pStyle w:val="TableParagraph"/>
              <w:ind w:left="0"/>
              <w:rPr>
                <w:spacing w:val="-10"/>
              </w:rPr>
            </w:pPr>
          </w:p>
          <w:p w:rsidR="00401193" w:rsidRDefault="00401193" w:rsidP="008661B6">
            <w:pPr>
              <w:pStyle w:val="TableParagraph"/>
              <w:ind w:left="0"/>
              <w:rPr>
                <w:spacing w:val="-10"/>
              </w:rPr>
            </w:pPr>
          </w:p>
          <w:p w:rsidR="00401193" w:rsidRDefault="00401193" w:rsidP="008661B6">
            <w:pPr>
              <w:pStyle w:val="TableParagraph"/>
              <w:ind w:left="0"/>
              <w:rPr>
                <w:spacing w:val="-10"/>
              </w:rPr>
            </w:pPr>
          </w:p>
          <w:p w:rsidR="00401193" w:rsidRDefault="00401193" w:rsidP="008661B6">
            <w:pPr>
              <w:pStyle w:val="TableParagraph"/>
              <w:ind w:left="0"/>
              <w:rPr>
                <w:spacing w:val="-10"/>
              </w:rPr>
            </w:pPr>
          </w:p>
          <w:p w:rsidR="00401193" w:rsidRDefault="00401193" w:rsidP="008661B6">
            <w:pPr>
              <w:pStyle w:val="TableParagraph"/>
              <w:ind w:left="0"/>
              <w:rPr>
                <w:spacing w:val="-10"/>
              </w:rPr>
            </w:pPr>
            <w:r>
              <w:rPr>
                <w:spacing w:val="-10"/>
              </w:rPr>
              <w:t xml:space="preserve">  FR-12</w:t>
            </w:r>
          </w:p>
          <w:p w:rsidR="00DB2BFA" w:rsidRDefault="00DB2BFA" w:rsidP="008661B6">
            <w:pPr>
              <w:pStyle w:val="TableParagraph"/>
              <w:ind w:left="0"/>
              <w:rPr>
                <w:spacing w:val="-10"/>
              </w:rPr>
            </w:pPr>
          </w:p>
          <w:p w:rsidR="00DB2BFA" w:rsidRDefault="00DB2BFA" w:rsidP="008661B6">
            <w:pPr>
              <w:pStyle w:val="TableParagraph"/>
              <w:ind w:left="0"/>
              <w:rPr>
                <w:spacing w:val="-10"/>
              </w:rPr>
            </w:pPr>
          </w:p>
          <w:p w:rsidR="00DB2BFA" w:rsidRDefault="00DB2BFA" w:rsidP="008661B6">
            <w:pPr>
              <w:pStyle w:val="TableParagraph"/>
              <w:ind w:left="0"/>
              <w:rPr>
                <w:spacing w:val="-10"/>
              </w:rPr>
            </w:pPr>
            <w:r>
              <w:rPr>
                <w:spacing w:val="-10"/>
              </w:rPr>
              <w:t xml:space="preserve">  FR-13</w:t>
            </w:r>
          </w:p>
          <w:p w:rsidR="00241AC2" w:rsidRDefault="00241AC2" w:rsidP="008661B6">
            <w:pPr>
              <w:pStyle w:val="TableParagraph"/>
              <w:ind w:left="0"/>
              <w:rPr>
                <w:spacing w:val="-10"/>
              </w:rPr>
            </w:pPr>
          </w:p>
          <w:p w:rsidR="00241AC2" w:rsidRDefault="00241AC2" w:rsidP="008661B6">
            <w:pPr>
              <w:pStyle w:val="TableParagraph"/>
              <w:ind w:left="0"/>
              <w:rPr>
                <w:spacing w:val="-10"/>
              </w:rPr>
            </w:pPr>
          </w:p>
          <w:p w:rsidR="00241AC2" w:rsidRDefault="00241AC2" w:rsidP="008661B6">
            <w:pPr>
              <w:pStyle w:val="TableParagraph"/>
              <w:ind w:left="0"/>
              <w:rPr>
                <w:spacing w:val="-10"/>
              </w:rPr>
            </w:pPr>
          </w:p>
          <w:p w:rsidR="00241AC2" w:rsidRDefault="00241AC2" w:rsidP="008661B6">
            <w:pPr>
              <w:pStyle w:val="TableParagraph"/>
              <w:ind w:left="0"/>
              <w:rPr>
                <w:spacing w:val="-10"/>
              </w:rPr>
            </w:pPr>
            <w:r>
              <w:rPr>
                <w:spacing w:val="-10"/>
              </w:rPr>
              <w:t xml:space="preserve">  FR-14</w:t>
            </w:r>
          </w:p>
          <w:p w:rsidR="00D64BFF" w:rsidRDefault="00D64BFF" w:rsidP="008661B6">
            <w:pPr>
              <w:pStyle w:val="TableParagraph"/>
              <w:ind w:left="0"/>
              <w:rPr>
                <w:spacing w:val="-10"/>
              </w:rPr>
            </w:pPr>
          </w:p>
          <w:p w:rsidR="00D64BFF" w:rsidRDefault="00D64BFF" w:rsidP="008661B6">
            <w:pPr>
              <w:pStyle w:val="TableParagraph"/>
              <w:ind w:left="0"/>
              <w:rPr>
                <w:spacing w:val="-10"/>
              </w:rPr>
            </w:pPr>
          </w:p>
          <w:p w:rsidR="00D64BFF" w:rsidRDefault="00D64BFF" w:rsidP="008661B6">
            <w:pPr>
              <w:pStyle w:val="TableParagraph"/>
              <w:ind w:left="0"/>
              <w:rPr>
                <w:spacing w:val="-10"/>
              </w:rPr>
            </w:pPr>
          </w:p>
          <w:p w:rsidR="00D64BFF" w:rsidRDefault="00D64BFF" w:rsidP="008661B6">
            <w:pPr>
              <w:pStyle w:val="TableParagraph"/>
              <w:ind w:left="0"/>
              <w:rPr>
                <w:spacing w:val="-10"/>
              </w:rPr>
            </w:pPr>
            <w:r>
              <w:rPr>
                <w:spacing w:val="-10"/>
              </w:rPr>
              <w:t xml:space="preserve">  FR-15</w:t>
            </w:r>
          </w:p>
          <w:p w:rsidR="00987E92" w:rsidRDefault="00987E92" w:rsidP="008661B6">
            <w:pPr>
              <w:pStyle w:val="TableParagraph"/>
              <w:ind w:left="0"/>
              <w:rPr>
                <w:spacing w:val="-10"/>
              </w:rPr>
            </w:pPr>
          </w:p>
          <w:p w:rsidR="00987E92" w:rsidRDefault="00987E92" w:rsidP="008661B6">
            <w:pPr>
              <w:pStyle w:val="TableParagraph"/>
              <w:ind w:left="0"/>
              <w:rPr>
                <w:spacing w:val="-10"/>
              </w:rPr>
            </w:pPr>
          </w:p>
          <w:p w:rsidR="00987E92" w:rsidRDefault="00987E92" w:rsidP="008661B6">
            <w:pPr>
              <w:pStyle w:val="TableParagraph"/>
              <w:ind w:left="0"/>
              <w:rPr>
                <w:spacing w:val="-10"/>
              </w:rPr>
            </w:pPr>
          </w:p>
          <w:p w:rsidR="00987E92" w:rsidRDefault="00987E92" w:rsidP="008661B6">
            <w:pPr>
              <w:pStyle w:val="TableParagraph"/>
              <w:ind w:left="0"/>
              <w:rPr>
                <w:spacing w:val="-10"/>
              </w:rPr>
            </w:pPr>
          </w:p>
          <w:p w:rsidR="00987E92" w:rsidRDefault="00987E92" w:rsidP="008661B6">
            <w:pPr>
              <w:pStyle w:val="TableParagraph"/>
              <w:ind w:left="0"/>
            </w:pPr>
            <w:r>
              <w:rPr>
                <w:spacing w:val="-10"/>
              </w:rPr>
              <w:t xml:space="preserve">  FR-16</w:t>
            </w:r>
          </w:p>
        </w:tc>
        <w:tc>
          <w:tcPr>
            <w:tcW w:w="3151" w:type="dxa"/>
          </w:tcPr>
          <w:p w:rsidR="006F2FFB" w:rsidRDefault="00FE160B">
            <w:pPr>
              <w:pStyle w:val="TableParagraph"/>
              <w:rPr>
                <w:b/>
              </w:rPr>
            </w:pPr>
            <w:r>
              <w:rPr>
                <w:b/>
              </w:rPr>
              <w:t>Ad placement</w:t>
            </w:r>
          </w:p>
          <w:p w:rsidR="00F93077" w:rsidRDefault="00F93077">
            <w:pPr>
              <w:pStyle w:val="TableParagraph"/>
              <w:rPr>
                <w:b/>
              </w:rPr>
            </w:pPr>
          </w:p>
          <w:p w:rsidR="00F93077" w:rsidRDefault="00F93077">
            <w:pPr>
              <w:pStyle w:val="TableParagraph"/>
              <w:rPr>
                <w:b/>
              </w:rPr>
            </w:pPr>
          </w:p>
          <w:p w:rsidR="00F93077" w:rsidRDefault="00F93077">
            <w:pPr>
              <w:pStyle w:val="TableParagraph"/>
              <w:rPr>
                <w:b/>
              </w:rPr>
            </w:pPr>
          </w:p>
          <w:p w:rsidR="00F93077" w:rsidRDefault="00F93077">
            <w:pPr>
              <w:pStyle w:val="TableParagraph"/>
              <w:rPr>
                <w:b/>
              </w:rPr>
            </w:pPr>
          </w:p>
          <w:p w:rsidR="00F93077" w:rsidRDefault="00F172EA">
            <w:pPr>
              <w:pStyle w:val="TableParagraph"/>
              <w:rPr>
                <w:b/>
              </w:rPr>
            </w:pPr>
            <w:r>
              <w:rPr>
                <w:b/>
              </w:rPr>
              <w:t>Ad formats</w:t>
            </w:r>
          </w:p>
          <w:p w:rsidR="005A395C" w:rsidRDefault="005A395C">
            <w:pPr>
              <w:pStyle w:val="TableParagraph"/>
              <w:rPr>
                <w:b/>
              </w:rPr>
            </w:pPr>
          </w:p>
          <w:p w:rsidR="005A395C" w:rsidRDefault="005A395C">
            <w:pPr>
              <w:pStyle w:val="TableParagraph"/>
              <w:rPr>
                <w:b/>
              </w:rPr>
            </w:pPr>
          </w:p>
          <w:p w:rsidR="005A395C" w:rsidRDefault="005A395C">
            <w:pPr>
              <w:pStyle w:val="TableParagraph"/>
              <w:rPr>
                <w:b/>
              </w:rPr>
            </w:pPr>
          </w:p>
          <w:p w:rsidR="005A395C" w:rsidRDefault="00947560">
            <w:pPr>
              <w:pStyle w:val="TableParagraph"/>
              <w:rPr>
                <w:b/>
              </w:rPr>
            </w:pPr>
            <w:r>
              <w:rPr>
                <w:b/>
              </w:rPr>
              <w:t>Bid strategy</w:t>
            </w:r>
          </w:p>
          <w:p w:rsidR="003449B9" w:rsidRDefault="003449B9">
            <w:pPr>
              <w:pStyle w:val="TableParagraph"/>
              <w:rPr>
                <w:b/>
              </w:rPr>
            </w:pPr>
          </w:p>
          <w:p w:rsidR="003449B9" w:rsidRDefault="003449B9">
            <w:pPr>
              <w:pStyle w:val="TableParagraph"/>
              <w:rPr>
                <w:b/>
              </w:rPr>
            </w:pPr>
          </w:p>
          <w:p w:rsidR="003449B9" w:rsidRDefault="003449B9">
            <w:pPr>
              <w:pStyle w:val="TableParagraph"/>
              <w:rPr>
                <w:b/>
              </w:rPr>
            </w:pPr>
          </w:p>
          <w:p w:rsidR="003449B9" w:rsidRDefault="00D8285B">
            <w:pPr>
              <w:pStyle w:val="TableParagraph"/>
              <w:rPr>
                <w:b/>
              </w:rPr>
            </w:pPr>
            <w:r w:rsidRPr="00D8285B">
              <w:rPr>
                <w:b/>
              </w:rPr>
              <w:t>Conversion Tracking</w:t>
            </w:r>
          </w:p>
          <w:p w:rsidR="00880EBB" w:rsidRDefault="00880EBB">
            <w:pPr>
              <w:pStyle w:val="TableParagraph"/>
              <w:rPr>
                <w:b/>
              </w:rPr>
            </w:pPr>
          </w:p>
          <w:p w:rsidR="00880EBB" w:rsidRDefault="00880EBB">
            <w:pPr>
              <w:pStyle w:val="TableParagraph"/>
              <w:rPr>
                <w:b/>
              </w:rPr>
            </w:pPr>
          </w:p>
          <w:p w:rsidR="00880EBB" w:rsidRDefault="00880EBB">
            <w:pPr>
              <w:pStyle w:val="TableParagraph"/>
              <w:rPr>
                <w:b/>
              </w:rPr>
            </w:pPr>
          </w:p>
          <w:p w:rsidR="00880EBB" w:rsidRDefault="00946934" w:rsidP="00880EBB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 </w:t>
            </w:r>
            <w:r w:rsidR="00BC7A2C">
              <w:rPr>
                <w:b/>
              </w:rPr>
              <w:t>Ad scheduling</w:t>
            </w:r>
          </w:p>
          <w:p w:rsidR="008661B6" w:rsidRDefault="008661B6" w:rsidP="00880EBB">
            <w:pPr>
              <w:pStyle w:val="TableParagraph"/>
              <w:ind w:left="0"/>
              <w:rPr>
                <w:b/>
              </w:rPr>
            </w:pPr>
          </w:p>
          <w:p w:rsidR="008661B6" w:rsidRDefault="00946934" w:rsidP="00880EBB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 </w:t>
            </w:r>
            <w:r w:rsidR="001A2CA3">
              <w:rPr>
                <w:b/>
              </w:rPr>
              <w:t>A/B testing</w:t>
            </w:r>
          </w:p>
          <w:p w:rsidR="00401193" w:rsidRDefault="00401193" w:rsidP="00880EBB">
            <w:pPr>
              <w:pStyle w:val="TableParagraph"/>
              <w:ind w:left="0"/>
              <w:rPr>
                <w:b/>
              </w:rPr>
            </w:pPr>
          </w:p>
          <w:p w:rsidR="00401193" w:rsidRDefault="00401193" w:rsidP="00880EBB">
            <w:pPr>
              <w:pStyle w:val="TableParagraph"/>
              <w:ind w:left="0"/>
              <w:rPr>
                <w:b/>
              </w:rPr>
            </w:pPr>
          </w:p>
          <w:p w:rsidR="00B908AF" w:rsidRDefault="00B908AF" w:rsidP="00880EBB">
            <w:pPr>
              <w:pStyle w:val="TableParagraph"/>
              <w:ind w:left="0"/>
              <w:rPr>
                <w:b/>
              </w:rPr>
            </w:pPr>
          </w:p>
          <w:p w:rsidR="00401193" w:rsidRDefault="00401193" w:rsidP="00880EBB">
            <w:pPr>
              <w:pStyle w:val="TableParagraph"/>
              <w:ind w:left="0"/>
              <w:rPr>
                <w:b/>
              </w:rPr>
            </w:pPr>
          </w:p>
          <w:p w:rsidR="00401193" w:rsidRDefault="00946934" w:rsidP="00880EBB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 w:rsidR="00B908AF">
              <w:rPr>
                <w:b/>
              </w:rPr>
              <w:t>Complaince</w:t>
            </w:r>
            <w:proofErr w:type="spellEnd"/>
            <w:r w:rsidR="00B908AF">
              <w:rPr>
                <w:b/>
              </w:rPr>
              <w:t xml:space="preserve"> and policies</w:t>
            </w:r>
          </w:p>
          <w:p w:rsidR="00DB2BFA" w:rsidRDefault="00DB2BFA" w:rsidP="00880EBB">
            <w:pPr>
              <w:pStyle w:val="TableParagraph"/>
              <w:ind w:left="0"/>
              <w:rPr>
                <w:b/>
              </w:rPr>
            </w:pPr>
          </w:p>
          <w:p w:rsidR="00DB2BFA" w:rsidRDefault="00DB2BFA" w:rsidP="00880EBB">
            <w:pPr>
              <w:pStyle w:val="TableParagraph"/>
              <w:ind w:left="0"/>
              <w:rPr>
                <w:b/>
              </w:rPr>
            </w:pPr>
          </w:p>
          <w:p w:rsidR="00DB2BFA" w:rsidRDefault="006D6DE7" w:rsidP="00880EBB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Reporting and analysis </w:t>
            </w:r>
          </w:p>
          <w:p w:rsidR="00241AC2" w:rsidRDefault="00241AC2" w:rsidP="00880EBB">
            <w:pPr>
              <w:pStyle w:val="TableParagraph"/>
              <w:ind w:left="0"/>
              <w:rPr>
                <w:b/>
              </w:rPr>
            </w:pPr>
          </w:p>
          <w:p w:rsidR="00241AC2" w:rsidRDefault="00241AC2" w:rsidP="00880EBB">
            <w:pPr>
              <w:pStyle w:val="TableParagraph"/>
              <w:ind w:left="0"/>
              <w:rPr>
                <w:b/>
              </w:rPr>
            </w:pPr>
          </w:p>
          <w:p w:rsidR="00241AC2" w:rsidRDefault="00241AC2" w:rsidP="00880EBB">
            <w:pPr>
              <w:pStyle w:val="TableParagraph"/>
              <w:ind w:left="0"/>
              <w:rPr>
                <w:b/>
              </w:rPr>
            </w:pPr>
          </w:p>
          <w:p w:rsidR="00241AC2" w:rsidRDefault="00241AC2" w:rsidP="00880EBB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 </w:t>
            </w:r>
            <w:r w:rsidR="001B5960">
              <w:rPr>
                <w:b/>
              </w:rPr>
              <w:t xml:space="preserve">Optimization strategy </w:t>
            </w:r>
          </w:p>
          <w:p w:rsidR="00D64BFF" w:rsidRDefault="00D64BFF" w:rsidP="00880EBB">
            <w:pPr>
              <w:pStyle w:val="TableParagraph"/>
              <w:ind w:left="0"/>
              <w:rPr>
                <w:b/>
              </w:rPr>
            </w:pPr>
          </w:p>
          <w:p w:rsidR="00D64BFF" w:rsidRDefault="00D64BFF" w:rsidP="00880EBB">
            <w:pPr>
              <w:pStyle w:val="TableParagraph"/>
              <w:ind w:left="0"/>
              <w:rPr>
                <w:b/>
              </w:rPr>
            </w:pPr>
          </w:p>
          <w:p w:rsidR="00D64BFF" w:rsidRDefault="00D64BFF" w:rsidP="00880EBB">
            <w:pPr>
              <w:pStyle w:val="TableParagraph"/>
              <w:ind w:left="0"/>
              <w:rPr>
                <w:b/>
              </w:rPr>
            </w:pPr>
          </w:p>
          <w:p w:rsidR="00D64BFF" w:rsidRDefault="00D64BFF" w:rsidP="00880EBB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 Resources and Responsibilities </w:t>
            </w:r>
          </w:p>
          <w:p w:rsidR="00B908AF" w:rsidRDefault="00946934" w:rsidP="00880EBB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987E92" w:rsidRDefault="00987E92" w:rsidP="00880EBB">
            <w:pPr>
              <w:pStyle w:val="TableParagraph"/>
              <w:ind w:left="0"/>
              <w:rPr>
                <w:b/>
              </w:rPr>
            </w:pPr>
          </w:p>
          <w:p w:rsidR="00987E92" w:rsidRDefault="00987E92" w:rsidP="00880EBB">
            <w:pPr>
              <w:pStyle w:val="TableParagraph"/>
              <w:ind w:left="0"/>
              <w:rPr>
                <w:b/>
              </w:rPr>
            </w:pPr>
          </w:p>
          <w:p w:rsidR="00987E92" w:rsidRDefault="00987E92" w:rsidP="00880EBB">
            <w:pPr>
              <w:pStyle w:val="TableParagraph"/>
              <w:ind w:left="0"/>
              <w:rPr>
                <w:b/>
              </w:rPr>
            </w:pPr>
          </w:p>
          <w:p w:rsidR="00987E92" w:rsidRDefault="00987E92" w:rsidP="00880EBB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 </w:t>
            </w:r>
            <w:r w:rsidR="00935926">
              <w:rPr>
                <w:b/>
              </w:rPr>
              <w:t xml:space="preserve">Ad distribution </w:t>
            </w:r>
          </w:p>
        </w:tc>
        <w:tc>
          <w:tcPr>
            <w:tcW w:w="5251" w:type="dxa"/>
          </w:tcPr>
          <w:p w:rsidR="006F2FFB" w:rsidRDefault="00F93077">
            <w:pPr>
              <w:pStyle w:val="TableParagraph"/>
              <w:ind w:left="111"/>
            </w:pPr>
            <w:r w:rsidRPr="00F93077">
              <w:t>Decide where your ads will be shown, whether in the Facebook feed, Instagram, Stories, Audience Network, or other placements.</w:t>
            </w:r>
          </w:p>
          <w:p w:rsidR="00F172EA" w:rsidRDefault="00F172EA">
            <w:pPr>
              <w:pStyle w:val="TableParagraph"/>
              <w:ind w:left="111"/>
            </w:pPr>
          </w:p>
          <w:p w:rsidR="005A395C" w:rsidRDefault="005A395C">
            <w:pPr>
              <w:pStyle w:val="TableParagraph"/>
              <w:ind w:left="111"/>
            </w:pPr>
          </w:p>
          <w:p w:rsidR="00F172EA" w:rsidRDefault="005A395C">
            <w:pPr>
              <w:pStyle w:val="TableParagraph"/>
              <w:ind w:left="111"/>
            </w:pPr>
            <w:r>
              <w:t>Select the ad formats that align with your objectives, such as single image, video, collection, or dynamic ads.</w:t>
            </w:r>
          </w:p>
          <w:p w:rsidR="00F172EA" w:rsidRDefault="00F172EA">
            <w:pPr>
              <w:pStyle w:val="TableParagraph"/>
              <w:ind w:left="111"/>
            </w:pPr>
          </w:p>
          <w:p w:rsidR="003449B9" w:rsidRDefault="003449B9">
            <w:pPr>
              <w:pStyle w:val="TableParagraph"/>
              <w:ind w:left="111"/>
            </w:pPr>
          </w:p>
          <w:p w:rsidR="00947560" w:rsidRDefault="003449B9">
            <w:pPr>
              <w:pStyle w:val="TableParagraph"/>
              <w:ind w:left="111"/>
            </w:pPr>
            <w:r>
              <w:t>Choose the bidding strategy, like cost per click (CPC) or cost per mille (CPM), that best suits your goals.</w:t>
            </w:r>
          </w:p>
          <w:p w:rsidR="00947560" w:rsidRDefault="00947560">
            <w:pPr>
              <w:pStyle w:val="TableParagraph"/>
              <w:ind w:left="111"/>
            </w:pPr>
          </w:p>
          <w:p w:rsidR="00880EBB" w:rsidRDefault="00880EBB">
            <w:pPr>
              <w:pStyle w:val="TableParagraph"/>
              <w:ind w:left="111"/>
            </w:pPr>
          </w:p>
          <w:p w:rsidR="00880EBB" w:rsidRDefault="00880EBB">
            <w:pPr>
              <w:pStyle w:val="TableParagraph"/>
              <w:ind w:left="111"/>
            </w:pPr>
            <w:r>
              <w:t>Set up tracking pixels or events to measure the success of your campaign, e.g., website conversions or app installs.</w:t>
            </w:r>
          </w:p>
          <w:p w:rsidR="00BC7A2C" w:rsidRDefault="00BC7A2C">
            <w:pPr>
              <w:pStyle w:val="TableParagraph"/>
              <w:ind w:left="111"/>
            </w:pPr>
          </w:p>
          <w:p w:rsidR="00BC7A2C" w:rsidRDefault="008661B6">
            <w:pPr>
              <w:pStyle w:val="TableParagraph"/>
              <w:ind w:left="111"/>
            </w:pPr>
            <w:r>
              <w:t>Specify the times of day or days of the week your ads will be displayed to reach your audience most effectively.</w:t>
            </w:r>
          </w:p>
          <w:p w:rsidR="001A2CA3" w:rsidRDefault="00401193">
            <w:pPr>
              <w:pStyle w:val="TableParagraph"/>
              <w:ind w:left="111"/>
            </w:pPr>
            <w:r>
              <w:t>Plan for A/B testing of ad elements to optimize performance, such as different ad copy, images, or audience segments.</w:t>
            </w:r>
          </w:p>
          <w:p w:rsidR="00B908AF" w:rsidRDefault="00B908AF">
            <w:pPr>
              <w:pStyle w:val="TableParagraph"/>
              <w:ind w:left="111"/>
            </w:pPr>
          </w:p>
          <w:p w:rsidR="00B908AF" w:rsidRDefault="00B908AF">
            <w:pPr>
              <w:pStyle w:val="TableParagraph"/>
              <w:ind w:left="111"/>
            </w:pPr>
          </w:p>
          <w:p w:rsidR="00B908AF" w:rsidRDefault="00DB2BFA">
            <w:pPr>
              <w:pStyle w:val="TableParagraph"/>
              <w:ind w:left="111"/>
            </w:pPr>
            <w:r>
              <w:t>Ensure that your ads comply with Facebook’s advertising policies and guidelines.</w:t>
            </w:r>
          </w:p>
          <w:p w:rsidR="006D6DE7" w:rsidRDefault="006D6DE7">
            <w:pPr>
              <w:pStyle w:val="TableParagraph"/>
              <w:ind w:left="111"/>
            </w:pPr>
          </w:p>
          <w:p w:rsidR="006D6DE7" w:rsidRDefault="00241AC2">
            <w:pPr>
              <w:pStyle w:val="TableParagraph"/>
              <w:ind w:left="111"/>
            </w:pPr>
            <w:r>
              <w:t>Define the key performance indicators (KPIs) you will track, and establish a reporting schedule for analyzing campaign performance.</w:t>
            </w:r>
          </w:p>
          <w:p w:rsidR="001B5960" w:rsidRDefault="001B5960">
            <w:pPr>
              <w:pStyle w:val="TableParagraph"/>
              <w:ind w:left="111"/>
            </w:pPr>
          </w:p>
          <w:p w:rsidR="001B5960" w:rsidRDefault="00D64BFF">
            <w:pPr>
              <w:pStyle w:val="TableParagraph"/>
              <w:ind w:left="111"/>
            </w:pPr>
            <w:r>
              <w:t>Describe how you will optimize the campaign based on performance data, including adjustments to audience targeting, ad creatives, and budget allocation.</w:t>
            </w:r>
          </w:p>
          <w:p w:rsidR="00D64BFF" w:rsidRDefault="00D64BFF">
            <w:pPr>
              <w:pStyle w:val="TableParagraph"/>
              <w:ind w:left="111"/>
            </w:pPr>
          </w:p>
          <w:p w:rsidR="00D64BFF" w:rsidRDefault="00987E92">
            <w:pPr>
              <w:pStyle w:val="TableParagraph"/>
              <w:ind w:left="111"/>
            </w:pPr>
            <w:r>
              <w:t>Identify the team members or external partners responsible for creating, monitoring, and optimizing the campaign.</w:t>
            </w:r>
          </w:p>
          <w:p w:rsidR="00935926" w:rsidRDefault="00935926">
            <w:pPr>
              <w:pStyle w:val="TableParagraph"/>
              <w:ind w:left="111"/>
            </w:pPr>
          </w:p>
          <w:p w:rsidR="00935926" w:rsidRDefault="00935926" w:rsidP="00935926">
            <w:pPr>
              <w:pStyle w:val="TableParagraph"/>
              <w:ind w:left="0"/>
            </w:pPr>
          </w:p>
          <w:p w:rsidR="00935926" w:rsidRDefault="00935926" w:rsidP="00935926">
            <w:pPr>
              <w:pStyle w:val="TableParagraph"/>
              <w:ind w:left="0"/>
            </w:pPr>
            <w:r>
              <w:t xml:space="preserve">  </w:t>
            </w:r>
            <w:r w:rsidR="00EA0CF3">
              <w:t>Determine whether you will use Facebook’s automated ad delivery or manual ad placement.</w:t>
            </w:r>
          </w:p>
        </w:tc>
      </w:tr>
    </w:tbl>
    <w:p w:rsidR="006F2FFB" w:rsidRDefault="006F2FFB">
      <w:pPr>
        <w:sectPr w:rsidR="006F2FFB">
          <w:type w:val="continuous"/>
          <w:pgSz w:w="11910" w:h="16840"/>
          <w:pgMar w:top="820" w:right="1000" w:bottom="280" w:left="1340" w:header="720" w:footer="720" w:gutter="0"/>
          <w:cols w:space="720"/>
        </w:sectPr>
      </w:pPr>
    </w:p>
    <w:p w:rsidR="006F2FFB" w:rsidRDefault="00594745">
      <w:pPr>
        <w:pStyle w:val="Heading1"/>
        <w:spacing w:before="31"/>
      </w:pPr>
      <w:r>
        <w:t>Operational requirements</w:t>
      </w:r>
    </w:p>
    <w:p w:rsidR="006F2FFB" w:rsidRDefault="006F2FFB">
      <w:pPr>
        <w:pStyle w:val="BodyText"/>
        <w:ind w:left="100"/>
      </w:pPr>
    </w:p>
    <w:p w:rsidR="006F2FFB" w:rsidRDefault="006F2FFB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466"/>
        <w:gridCol w:w="4936"/>
      </w:tblGrid>
      <w:tr w:rsidR="006F2FFB">
        <w:trPr>
          <w:trHeight w:val="335"/>
        </w:trPr>
        <w:tc>
          <w:tcPr>
            <w:tcW w:w="925" w:type="dxa"/>
          </w:tcPr>
          <w:p w:rsidR="006F2FFB" w:rsidRDefault="000521C2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66" w:type="dxa"/>
          </w:tcPr>
          <w:p w:rsidR="006F2FFB" w:rsidRDefault="006046B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Operational requirements </w:t>
            </w:r>
          </w:p>
        </w:tc>
        <w:tc>
          <w:tcPr>
            <w:tcW w:w="4936" w:type="dxa"/>
          </w:tcPr>
          <w:p w:rsidR="006F2FFB" w:rsidRDefault="000521C2">
            <w:pPr>
              <w:pStyle w:val="TableParagraph"/>
              <w:ind w:left="111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</w:tbl>
    <w:p w:rsidR="006F2FFB" w:rsidRDefault="006F2FFB">
      <w:pPr>
        <w:spacing w:line="270" w:lineRule="atLeast"/>
        <w:sectPr w:rsidR="006F2FFB">
          <w:pgSz w:w="11910" w:h="16840"/>
          <w:pgMar w:top="820" w:right="1000" w:bottom="985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466"/>
        <w:gridCol w:w="4936"/>
      </w:tblGrid>
      <w:tr w:rsidR="006F2FFB">
        <w:trPr>
          <w:trHeight w:val="1075"/>
        </w:trPr>
        <w:tc>
          <w:tcPr>
            <w:tcW w:w="925" w:type="dxa"/>
          </w:tcPr>
          <w:p w:rsidR="006F2FFB" w:rsidRDefault="005535F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FR-01</w:t>
            </w:r>
          </w:p>
          <w:p w:rsidR="00F57E43" w:rsidRDefault="00F57E43">
            <w:pPr>
              <w:pStyle w:val="TableParagraph"/>
              <w:ind w:left="0"/>
              <w:rPr>
                <w:rFonts w:ascii="Times New Roman"/>
              </w:rPr>
            </w:pPr>
          </w:p>
          <w:p w:rsidR="00F57E43" w:rsidRDefault="00F57E43">
            <w:pPr>
              <w:pStyle w:val="TableParagraph"/>
              <w:ind w:left="0"/>
              <w:rPr>
                <w:rFonts w:ascii="Times New Roman"/>
              </w:rPr>
            </w:pPr>
          </w:p>
          <w:p w:rsidR="00F57E43" w:rsidRDefault="00F57E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FR-02</w:t>
            </w:r>
          </w:p>
          <w:p w:rsidR="002F443B" w:rsidRDefault="002F443B">
            <w:pPr>
              <w:pStyle w:val="TableParagraph"/>
              <w:ind w:left="0"/>
              <w:rPr>
                <w:rFonts w:ascii="Times New Roman"/>
              </w:rPr>
            </w:pPr>
          </w:p>
          <w:p w:rsidR="002F443B" w:rsidRDefault="002F443B">
            <w:pPr>
              <w:pStyle w:val="TableParagraph"/>
              <w:ind w:left="0"/>
              <w:rPr>
                <w:rFonts w:ascii="Times New Roman"/>
              </w:rPr>
            </w:pPr>
          </w:p>
          <w:p w:rsidR="002F443B" w:rsidRDefault="002F443B">
            <w:pPr>
              <w:pStyle w:val="TableParagraph"/>
              <w:ind w:left="0"/>
              <w:rPr>
                <w:rFonts w:ascii="Times New Roman"/>
              </w:rPr>
            </w:pPr>
          </w:p>
          <w:p w:rsidR="002F443B" w:rsidRDefault="002F443B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FR-03</w:t>
            </w:r>
          </w:p>
          <w:p w:rsidR="00AB541B" w:rsidRDefault="00AB541B">
            <w:pPr>
              <w:pStyle w:val="TableParagraph"/>
              <w:ind w:left="0"/>
              <w:rPr>
                <w:rFonts w:ascii="Times New Roman"/>
              </w:rPr>
            </w:pPr>
          </w:p>
          <w:p w:rsidR="00AB541B" w:rsidRDefault="00AB541B">
            <w:pPr>
              <w:pStyle w:val="TableParagraph"/>
              <w:ind w:left="0"/>
              <w:rPr>
                <w:rFonts w:ascii="Times New Roman"/>
              </w:rPr>
            </w:pPr>
          </w:p>
          <w:p w:rsidR="00AB541B" w:rsidRDefault="00AB541B">
            <w:pPr>
              <w:pStyle w:val="TableParagraph"/>
              <w:ind w:left="0"/>
              <w:rPr>
                <w:rFonts w:ascii="Times New Roman"/>
              </w:rPr>
            </w:pPr>
          </w:p>
          <w:p w:rsidR="00AB541B" w:rsidRDefault="00AB541B">
            <w:pPr>
              <w:pStyle w:val="TableParagraph"/>
              <w:ind w:left="0"/>
              <w:rPr>
                <w:rFonts w:ascii="Times New Roman"/>
              </w:rPr>
            </w:pPr>
          </w:p>
          <w:p w:rsidR="00AB541B" w:rsidRDefault="00AB541B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FR-04</w:t>
            </w:r>
          </w:p>
          <w:p w:rsidR="004B21CE" w:rsidRDefault="004B21CE">
            <w:pPr>
              <w:pStyle w:val="TableParagraph"/>
              <w:ind w:left="0"/>
              <w:rPr>
                <w:rFonts w:ascii="Times New Roman"/>
              </w:rPr>
            </w:pPr>
          </w:p>
          <w:p w:rsidR="004B21CE" w:rsidRDefault="004B21CE">
            <w:pPr>
              <w:pStyle w:val="TableParagraph"/>
              <w:ind w:left="0"/>
              <w:rPr>
                <w:rFonts w:ascii="Times New Roman"/>
              </w:rPr>
            </w:pPr>
          </w:p>
          <w:p w:rsidR="004B21CE" w:rsidRDefault="004B21C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FR-05</w:t>
            </w:r>
          </w:p>
          <w:p w:rsidR="004B21CE" w:rsidRDefault="004B21CE">
            <w:pPr>
              <w:pStyle w:val="TableParagraph"/>
              <w:ind w:left="0"/>
              <w:rPr>
                <w:rFonts w:ascii="Times New Roman"/>
              </w:rPr>
            </w:pPr>
          </w:p>
          <w:p w:rsidR="004B21CE" w:rsidRDefault="004B21CE">
            <w:pPr>
              <w:pStyle w:val="TableParagraph"/>
              <w:ind w:left="0"/>
              <w:rPr>
                <w:rFonts w:ascii="Times New Roman"/>
              </w:rPr>
            </w:pPr>
          </w:p>
          <w:p w:rsidR="004B21CE" w:rsidRPr="009C3EBD" w:rsidRDefault="004B21CE">
            <w:pPr>
              <w:pStyle w:val="TableParagraph"/>
              <w:ind w:left="0"/>
              <w:rPr>
                <w:rFonts w:ascii="Times New Roman"/>
                <w:u w:val="single"/>
              </w:rPr>
            </w:pPr>
          </w:p>
        </w:tc>
        <w:tc>
          <w:tcPr>
            <w:tcW w:w="3466" w:type="dxa"/>
          </w:tcPr>
          <w:p w:rsidR="006F2FFB" w:rsidRDefault="00084C43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Teams and roles</w:t>
            </w:r>
          </w:p>
          <w:p w:rsidR="00F57E43" w:rsidRDefault="00F57E43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</w:p>
          <w:p w:rsidR="00F57E43" w:rsidRDefault="00F57E43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</w:p>
          <w:p w:rsidR="00F57E43" w:rsidRDefault="00F57E43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Ad account setup</w:t>
            </w:r>
          </w:p>
          <w:p w:rsidR="002F443B" w:rsidRDefault="002F443B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</w:p>
          <w:p w:rsidR="002F443B" w:rsidRDefault="002F443B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</w:p>
          <w:p w:rsidR="002F443B" w:rsidRDefault="002F443B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</w:p>
          <w:p w:rsidR="002F443B" w:rsidRDefault="00AB541B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Access and permissions </w:t>
            </w:r>
          </w:p>
          <w:p w:rsidR="00AB541B" w:rsidRDefault="00AB541B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</w:p>
          <w:p w:rsidR="00AB541B" w:rsidRDefault="00AB541B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</w:p>
          <w:p w:rsidR="00AB541B" w:rsidRDefault="00AB541B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</w:p>
          <w:p w:rsidR="00AB541B" w:rsidRDefault="00AB541B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</w:p>
          <w:p w:rsidR="00AB541B" w:rsidRDefault="004B21CE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Ad </w:t>
            </w:r>
            <w:proofErr w:type="spellStart"/>
            <w:r>
              <w:rPr>
                <w:rFonts w:ascii="Times New Roman"/>
                <w:b/>
                <w:bCs/>
              </w:rPr>
              <w:t>compaign</w:t>
            </w:r>
            <w:proofErr w:type="spellEnd"/>
            <w:r>
              <w:rPr>
                <w:rFonts w:ascii="Times New Roman"/>
                <w:b/>
                <w:bCs/>
              </w:rPr>
              <w:t xml:space="preserve"> structure </w:t>
            </w:r>
          </w:p>
          <w:p w:rsidR="004B21CE" w:rsidRDefault="004B21CE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</w:p>
          <w:p w:rsidR="004B21CE" w:rsidRDefault="004B21CE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</w:p>
          <w:p w:rsidR="004B21CE" w:rsidRPr="00084C43" w:rsidRDefault="004B21CE">
            <w:pPr>
              <w:pStyle w:val="TableParagraph"/>
              <w:ind w:left="0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Ad content creation </w:t>
            </w:r>
          </w:p>
        </w:tc>
        <w:tc>
          <w:tcPr>
            <w:tcW w:w="4936" w:type="dxa"/>
          </w:tcPr>
          <w:p w:rsidR="006F2FFB" w:rsidRDefault="00F57E43" w:rsidP="005535FF">
            <w:pPr>
              <w:pStyle w:val="TableParagraph"/>
              <w:ind w:right="50"/>
            </w:pPr>
            <w:r>
              <w:t>Identify team members and their roles, including ad managers, content creators, designers, and analysts.</w:t>
            </w:r>
          </w:p>
          <w:p w:rsidR="00194D21" w:rsidRDefault="00194D21" w:rsidP="005535FF">
            <w:pPr>
              <w:pStyle w:val="TableParagraph"/>
              <w:ind w:right="50"/>
            </w:pPr>
          </w:p>
          <w:p w:rsidR="00194D21" w:rsidRDefault="007C6753" w:rsidP="005535FF">
            <w:pPr>
              <w:pStyle w:val="TableParagraph"/>
              <w:ind w:right="50"/>
            </w:pPr>
            <w:r>
              <w:t>Ensure the Facebook ad account is created and properly configured with necessary payment methods.</w:t>
            </w:r>
          </w:p>
          <w:p w:rsidR="007C6753" w:rsidRDefault="007C6753" w:rsidP="005535FF">
            <w:pPr>
              <w:pStyle w:val="TableParagraph"/>
              <w:ind w:right="50"/>
            </w:pPr>
          </w:p>
          <w:p w:rsidR="00043443" w:rsidRDefault="00043443" w:rsidP="005535FF">
            <w:pPr>
              <w:pStyle w:val="TableParagraph"/>
              <w:ind w:right="50"/>
            </w:pPr>
            <w:r>
              <w:t>Specify who has access to the ad account, Pages, and ad campaign settings, and define their levels of permissions.</w:t>
            </w:r>
          </w:p>
          <w:p w:rsidR="00052E63" w:rsidRDefault="00052E63" w:rsidP="002E49CF">
            <w:pPr>
              <w:pStyle w:val="TableParagraph"/>
              <w:ind w:left="0" w:right="50"/>
            </w:pPr>
          </w:p>
          <w:p w:rsidR="00043443" w:rsidRDefault="00052E63" w:rsidP="002E49CF">
            <w:pPr>
              <w:pStyle w:val="TableParagraph"/>
              <w:ind w:right="50"/>
            </w:pPr>
            <w:r>
              <w:t>Plan how your ad campaigns will be structured, including the use of ad sets and individual ads.</w:t>
            </w:r>
          </w:p>
          <w:p w:rsidR="00043443" w:rsidRDefault="00043443" w:rsidP="005535FF">
            <w:pPr>
              <w:pStyle w:val="TableParagraph"/>
              <w:ind w:right="50"/>
            </w:pPr>
          </w:p>
          <w:p w:rsidR="007C6753" w:rsidRDefault="008E0010" w:rsidP="005535FF">
            <w:pPr>
              <w:pStyle w:val="TableParagraph"/>
              <w:ind w:right="50"/>
            </w:pPr>
            <w:r>
              <w:t>Define the workflow for creating ad creatives, including the design and copywriting processes.</w:t>
            </w:r>
          </w:p>
          <w:p w:rsidR="008E0010" w:rsidRDefault="008E0010" w:rsidP="005535FF">
            <w:pPr>
              <w:pStyle w:val="TableParagraph"/>
              <w:ind w:right="50"/>
            </w:pPr>
          </w:p>
          <w:p w:rsidR="008E0010" w:rsidRDefault="002E49CF" w:rsidP="002E49CF">
            <w:pPr>
              <w:pStyle w:val="TableParagraph"/>
              <w:ind w:left="0" w:right="50"/>
            </w:pPr>
            <w:r>
              <w:t xml:space="preserve">  </w:t>
            </w:r>
          </w:p>
        </w:tc>
      </w:tr>
      <w:tr w:rsidR="006F2FFB">
        <w:trPr>
          <w:trHeight w:val="2150"/>
        </w:trPr>
        <w:tc>
          <w:tcPr>
            <w:tcW w:w="925" w:type="dxa"/>
          </w:tcPr>
          <w:p w:rsidR="006F2FFB" w:rsidRDefault="00DD1E6A" w:rsidP="00DD1E6A">
            <w:pPr>
              <w:pStyle w:val="TableParagraph"/>
              <w:ind w:left="0"/>
            </w:pPr>
            <w:r>
              <w:t xml:space="preserve">  FR-06</w:t>
            </w:r>
          </w:p>
          <w:p w:rsidR="004F4005" w:rsidRDefault="004F4005" w:rsidP="00DD1E6A">
            <w:pPr>
              <w:pStyle w:val="TableParagraph"/>
              <w:ind w:left="0"/>
            </w:pPr>
          </w:p>
          <w:p w:rsidR="004F4005" w:rsidRDefault="004F4005" w:rsidP="00DD1E6A">
            <w:pPr>
              <w:pStyle w:val="TableParagraph"/>
              <w:ind w:left="0"/>
            </w:pPr>
          </w:p>
          <w:p w:rsidR="004F4005" w:rsidRDefault="004F4005" w:rsidP="00DD1E6A">
            <w:pPr>
              <w:pStyle w:val="TableParagraph"/>
              <w:ind w:left="0"/>
            </w:pPr>
          </w:p>
          <w:p w:rsidR="004F4005" w:rsidRDefault="004F4005" w:rsidP="00DD1E6A">
            <w:pPr>
              <w:pStyle w:val="TableParagraph"/>
              <w:ind w:left="0"/>
            </w:pPr>
            <w:r>
              <w:t xml:space="preserve">  </w:t>
            </w:r>
          </w:p>
          <w:p w:rsidR="004F4005" w:rsidRDefault="004F4005" w:rsidP="00DD1E6A">
            <w:pPr>
              <w:pStyle w:val="TableParagraph"/>
              <w:ind w:left="0"/>
            </w:pPr>
            <w:r>
              <w:t xml:space="preserve">  FR-07</w:t>
            </w:r>
          </w:p>
          <w:p w:rsidR="00387D26" w:rsidRDefault="00387D26" w:rsidP="00DD1E6A">
            <w:pPr>
              <w:pStyle w:val="TableParagraph"/>
              <w:ind w:left="0"/>
            </w:pPr>
          </w:p>
          <w:p w:rsidR="00387D26" w:rsidRDefault="00387D26" w:rsidP="00DD1E6A">
            <w:pPr>
              <w:pStyle w:val="TableParagraph"/>
              <w:ind w:left="0"/>
            </w:pPr>
          </w:p>
          <w:p w:rsidR="00387D26" w:rsidRDefault="00387D26" w:rsidP="00DD1E6A">
            <w:pPr>
              <w:pStyle w:val="TableParagraph"/>
              <w:ind w:left="0"/>
            </w:pPr>
          </w:p>
          <w:p w:rsidR="00387D26" w:rsidRDefault="00387D26" w:rsidP="00DD1E6A">
            <w:pPr>
              <w:pStyle w:val="TableParagraph"/>
              <w:ind w:left="0"/>
            </w:pPr>
            <w:r>
              <w:t xml:space="preserve">  FR-08</w:t>
            </w:r>
          </w:p>
          <w:p w:rsidR="00234533" w:rsidRDefault="00234533" w:rsidP="00DD1E6A">
            <w:pPr>
              <w:pStyle w:val="TableParagraph"/>
              <w:ind w:left="0"/>
            </w:pPr>
          </w:p>
          <w:p w:rsidR="00234533" w:rsidRDefault="00234533" w:rsidP="00DD1E6A">
            <w:pPr>
              <w:pStyle w:val="TableParagraph"/>
              <w:ind w:left="0"/>
            </w:pPr>
          </w:p>
          <w:p w:rsidR="00234533" w:rsidRDefault="00234533" w:rsidP="00DD1E6A">
            <w:pPr>
              <w:pStyle w:val="TableParagraph"/>
              <w:ind w:left="0"/>
            </w:pPr>
          </w:p>
          <w:p w:rsidR="00234533" w:rsidRDefault="00234533" w:rsidP="00DD1E6A">
            <w:pPr>
              <w:pStyle w:val="TableParagraph"/>
              <w:ind w:left="0"/>
            </w:pPr>
            <w:r>
              <w:t xml:space="preserve">   FR-09</w:t>
            </w:r>
          </w:p>
          <w:p w:rsidR="00234533" w:rsidRDefault="00234533" w:rsidP="00DD1E6A">
            <w:pPr>
              <w:pStyle w:val="TableParagraph"/>
              <w:ind w:left="0"/>
            </w:pPr>
          </w:p>
          <w:p w:rsidR="00234533" w:rsidRDefault="00234533" w:rsidP="00DD1E6A">
            <w:pPr>
              <w:pStyle w:val="TableParagraph"/>
              <w:ind w:left="0"/>
            </w:pPr>
          </w:p>
          <w:p w:rsidR="00234533" w:rsidRDefault="00234533" w:rsidP="00DD1E6A">
            <w:pPr>
              <w:pStyle w:val="TableParagraph"/>
              <w:ind w:left="0"/>
            </w:pPr>
          </w:p>
          <w:p w:rsidR="00234533" w:rsidRDefault="00234533" w:rsidP="00DD1E6A">
            <w:pPr>
              <w:pStyle w:val="TableParagraph"/>
              <w:ind w:left="0"/>
            </w:pPr>
            <w:r>
              <w:t xml:space="preserve">  FR-10</w:t>
            </w:r>
          </w:p>
          <w:p w:rsidR="00453C5A" w:rsidRDefault="00453C5A" w:rsidP="00DD1E6A">
            <w:pPr>
              <w:pStyle w:val="TableParagraph"/>
              <w:ind w:left="0"/>
            </w:pPr>
          </w:p>
          <w:p w:rsidR="00453C5A" w:rsidRDefault="00453C5A" w:rsidP="00DD1E6A">
            <w:pPr>
              <w:pStyle w:val="TableParagraph"/>
              <w:ind w:left="0"/>
            </w:pPr>
          </w:p>
          <w:p w:rsidR="00453C5A" w:rsidRDefault="00453C5A" w:rsidP="00DD1E6A">
            <w:pPr>
              <w:pStyle w:val="TableParagraph"/>
              <w:ind w:left="0"/>
            </w:pPr>
          </w:p>
          <w:p w:rsidR="00453C5A" w:rsidRDefault="00453C5A" w:rsidP="00DD1E6A">
            <w:pPr>
              <w:pStyle w:val="TableParagraph"/>
              <w:ind w:left="0"/>
            </w:pPr>
          </w:p>
          <w:p w:rsidR="00453C5A" w:rsidRDefault="00453C5A" w:rsidP="00DD1E6A">
            <w:pPr>
              <w:pStyle w:val="TableParagraph"/>
              <w:ind w:left="0"/>
            </w:pPr>
            <w:r>
              <w:t xml:space="preserve">  FR-11</w:t>
            </w:r>
          </w:p>
          <w:p w:rsidR="004D4939" w:rsidRDefault="004D4939" w:rsidP="00DD1E6A">
            <w:pPr>
              <w:pStyle w:val="TableParagraph"/>
              <w:ind w:left="0"/>
            </w:pPr>
          </w:p>
          <w:p w:rsidR="004D4939" w:rsidRDefault="004D4939" w:rsidP="00DD1E6A">
            <w:pPr>
              <w:pStyle w:val="TableParagraph"/>
              <w:ind w:left="0"/>
            </w:pPr>
          </w:p>
          <w:p w:rsidR="004D4939" w:rsidRDefault="004D4939" w:rsidP="00DD1E6A">
            <w:pPr>
              <w:pStyle w:val="TableParagraph"/>
              <w:ind w:left="0"/>
            </w:pPr>
            <w:r>
              <w:t xml:space="preserve">  FR-12</w:t>
            </w:r>
          </w:p>
          <w:p w:rsidR="004D4939" w:rsidRDefault="004D4939" w:rsidP="00DD1E6A">
            <w:pPr>
              <w:pStyle w:val="TableParagraph"/>
              <w:ind w:left="0"/>
            </w:pPr>
          </w:p>
          <w:p w:rsidR="004D4939" w:rsidRDefault="004D4939" w:rsidP="00DD1E6A">
            <w:pPr>
              <w:pStyle w:val="TableParagraph"/>
              <w:ind w:left="0"/>
            </w:pPr>
          </w:p>
          <w:p w:rsidR="004D4939" w:rsidRDefault="004D4939" w:rsidP="00DD1E6A">
            <w:pPr>
              <w:pStyle w:val="TableParagraph"/>
              <w:ind w:left="0"/>
            </w:pPr>
          </w:p>
          <w:p w:rsidR="004D4939" w:rsidRDefault="004D4939" w:rsidP="00DD1E6A">
            <w:pPr>
              <w:pStyle w:val="TableParagraph"/>
              <w:ind w:left="0"/>
            </w:pPr>
            <w:r>
              <w:t xml:space="preserve">  FR-13</w:t>
            </w:r>
          </w:p>
          <w:p w:rsidR="008B2687" w:rsidRDefault="008B2687" w:rsidP="00DD1E6A">
            <w:pPr>
              <w:pStyle w:val="TableParagraph"/>
              <w:ind w:left="0"/>
            </w:pPr>
          </w:p>
          <w:p w:rsidR="008B2687" w:rsidRDefault="008B2687" w:rsidP="00DD1E6A">
            <w:pPr>
              <w:pStyle w:val="TableParagraph"/>
              <w:ind w:left="0"/>
            </w:pPr>
          </w:p>
          <w:p w:rsidR="008B2687" w:rsidRDefault="008B2687" w:rsidP="00DD1E6A">
            <w:pPr>
              <w:pStyle w:val="TableParagraph"/>
              <w:ind w:left="0"/>
            </w:pPr>
          </w:p>
          <w:p w:rsidR="008B2687" w:rsidRDefault="008B2687" w:rsidP="00DD1E6A">
            <w:pPr>
              <w:pStyle w:val="TableParagraph"/>
              <w:ind w:left="0"/>
            </w:pPr>
          </w:p>
          <w:p w:rsidR="008B2687" w:rsidRDefault="00064009" w:rsidP="00DD1E6A">
            <w:pPr>
              <w:pStyle w:val="TableParagraph"/>
              <w:ind w:left="0"/>
            </w:pPr>
            <w:r>
              <w:t xml:space="preserve">  FR</w:t>
            </w:r>
            <w:r w:rsidR="008B2687">
              <w:t>-14</w:t>
            </w:r>
          </w:p>
          <w:p w:rsidR="00064009" w:rsidRDefault="00064009" w:rsidP="00DD1E6A">
            <w:pPr>
              <w:pStyle w:val="TableParagraph"/>
              <w:ind w:left="0"/>
            </w:pPr>
          </w:p>
          <w:p w:rsidR="00064009" w:rsidRDefault="00064009" w:rsidP="00DD1E6A">
            <w:pPr>
              <w:pStyle w:val="TableParagraph"/>
              <w:ind w:left="0"/>
            </w:pPr>
          </w:p>
          <w:p w:rsidR="00064009" w:rsidRDefault="00064009" w:rsidP="00DD1E6A">
            <w:pPr>
              <w:pStyle w:val="TableParagraph"/>
              <w:ind w:left="0"/>
            </w:pPr>
            <w:r>
              <w:t xml:space="preserve">  FR-15</w:t>
            </w:r>
          </w:p>
          <w:p w:rsidR="00DF0AFA" w:rsidRDefault="00DF0AFA" w:rsidP="00DD1E6A">
            <w:pPr>
              <w:pStyle w:val="TableParagraph"/>
              <w:ind w:left="0"/>
            </w:pPr>
          </w:p>
          <w:p w:rsidR="00DF0AFA" w:rsidRDefault="00DF0AFA" w:rsidP="00DD1E6A">
            <w:pPr>
              <w:pStyle w:val="TableParagraph"/>
              <w:ind w:left="0"/>
            </w:pPr>
          </w:p>
          <w:p w:rsidR="00DF0AFA" w:rsidRDefault="00DF0AFA" w:rsidP="00DD1E6A">
            <w:pPr>
              <w:pStyle w:val="TableParagraph"/>
              <w:ind w:left="0"/>
            </w:pPr>
          </w:p>
          <w:p w:rsidR="00DF0AFA" w:rsidRDefault="00DF0AFA" w:rsidP="00DD1E6A">
            <w:pPr>
              <w:pStyle w:val="TableParagraph"/>
              <w:ind w:left="0"/>
            </w:pPr>
            <w:r>
              <w:t xml:space="preserve"> FR-16</w:t>
            </w:r>
          </w:p>
          <w:p w:rsidR="001B4541" w:rsidRDefault="001B4541" w:rsidP="00DD1E6A">
            <w:pPr>
              <w:pStyle w:val="TableParagraph"/>
              <w:ind w:left="0"/>
            </w:pPr>
          </w:p>
          <w:p w:rsidR="001B4541" w:rsidRDefault="001B4541" w:rsidP="00DD1E6A">
            <w:pPr>
              <w:pStyle w:val="TableParagraph"/>
              <w:ind w:left="0"/>
            </w:pPr>
          </w:p>
          <w:p w:rsidR="001B4541" w:rsidRDefault="001B4541" w:rsidP="00DD1E6A">
            <w:pPr>
              <w:pStyle w:val="TableParagraph"/>
              <w:ind w:left="0"/>
            </w:pPr>
            <w:r>
              <w:t xml:space="preserve">  FR-17</w:t>
            </w:r>
          </w:p>
          <w:p w:rsidR="0006500F" w:rsidRDefault="0006500F" w:rsidP="00DD1E6A">
            <w:pPr>
              <w:pStyle w:val="TableParagraph"/>
              <w:ind w:left="0"/>
            </w:pPr>
          </w:p>
          <w:p w:rsidR="0006500F" w:rsidRDefault="0006500F" w:rsidP="00DD1E6A">
            <w:pPr>
              <w:pStyle w:val="TableParagraph"/>
              <w:ind w:left="0"/>
            </w:pPr>
          </w:p>
          <w:p w:rsidR="0006500F" w:rsidRDefault="0006500F" w:rsidP="00DD1E6A">
            <w:pPr>
              <w:pStyle w:val="TableParagraph"/>
              <w:ind w:left="0"/>
            </w:pPr>
            <w:r>
              <w:t xml:space="preserve">  FR-18</w:t>
            </w:r>
          </w:p>
        </w:tc>
        <w:tc>
          <w:tcPr>
            <w:tcW w:w="3466" w:type="dxa"/>
          </w:tcPr>
          <w:p w:rsidR="006F2FFB" w:rsidRDefault="00DD1E6A" w:rsidP="00DD1E6A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Content calendar </w:t>
            </w:r>
          </w:p>
          <w:p w:rsidR="004F4005" w:rsidRDefault="004F4005" w:rsidP="00DD1E6A">
            <w:pPr>
              <w:pStyle w:val="TableParagraph"/>
              <w:ind w:left="0"/>
              <w:rPr>
                <w:b/>
              </w:rPr>
            </w:pPr>
          </w:p>
          <w:p w:rsidR="004F4005" w:rsidRDefault="004F4005" w:rsidP="00DD1E6A">
            <w:pPr>
              <w:pStyle w:val="TableParagraph"/>
              <w:ind w:left="0"/>
              <w:rPr>
                <w:b/>
              </w:rPr>
            </w:pPr>
          </w:p>
          <w:p w:rsidR="004F4005" w:rsidRDefault="004F4005" w:rsidP="00DD1E6A">
            <w:pPr>
              <w:pStyle w:val="TableParagraph"/>
              <w:ind w:left="0"/>
              <w:rPr>
                <w:b/>
              </w:rPr>
            </w:pPr>
          </w:p>
          <w:p w:rsidR="004F4005" w:rsidRDefault="004F4005" w:rsidP="00DD1E6A">
            <w:pPr>
              <w:pStyle w:val="TableParagraph"/>
              <w:ind w:left="0"/>
              <w:rPr>
                <w:b/>
              </w:rPr>
            </w:pPr>
          </w:p>
          <w:p w:rsidR="004F4005" w:rsidRDefault="00387D26" w:rsidP="00DD1E6A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Ad approval process</w:t>
            </w:r>
          </w:p>
          <w:p w:rsidR="00387D26" w:rsidRDefault="00387D26" w:rsidP="00DD1E6A">
            <w:pPr>
              <w:pStyle w:val="TableParagraph"/>
              <w:ind w:left="0"/>
              <w:rPr>
                <w:b/>
              </w:rPr>
            </w:pPr>
          </w:p>
          <w:p w:rsidR="00387D26" w:rsidRDefault="00387D26" w:rsidP="00DD1E6A">
            <w:pPr>
              <w:pStyle w:val="TableParagraph"/>
              <w:ind w:left="0"/>
              <w:rPr>
                <w:b/>
              </w:rPr>
            </w:pPr>
          </w:p>
          <w:p w:rsidR="00387D26" w:rsidRDefault="00387D26" w:rsidP="00DD1E6A">
            <w:pPr>
              <w:pStyle w:val="TableParagraph"/>
              <w:ind w:left="0"/>
              <w:rPr>
                <w:b/>
              </w:rPr>
            </w:pPr>
          </w:p>
          <w:p w:rsidR="00387D26" w:rsidRDefault="00234533" w:rsidP="00DD1E6A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Ad scheduling</w:t>
            </w:r>
          </w:p>
          <w:p w:rsidR="00234533" w:rsidRDefault="00234533" w:rsidP="00DD1E6A">
            <w:pPr>
              <w:pStyle w:val="TableParagraph"/>
              <w:ind w:left="0"/>
              <w:rPr>
                <w:b/>
              </w:rPr>
            </w:pPr>
          </w:p>
          <w:p w:rsidR="00234533" w:rsidRDefault="00234533" w:rsidP="00DD1E6A">
            <w:pPr>
              <w:pStyle w:val="TableParagraph"/>
              <w:ind w:left="0"/>
              <w:rPr>
                <w:b/>
              </w:rPr>
            </w:pPr>
          </w:p>
          <w:p w:rsidR="00234533" w:rsidRDefault="00234533" w:rsidP="00DD1E6A">
            <w:pPr>
              <w:pStyle w:val="TableParagraph"/>
              <w:ind w:left="0"/>
              <w:rPr>
                <w:b/>
              </w:rPr>
            </w:pPr>
          </w:p>
          <w:p w:rsidR="00234533" w:rsidRDefault="00234533" w:rsidP="00DD1E6A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Budget management </w:t>
            </w:r>
          </w:p>
          <w:p w:rsidR="00234533" w:rsidRDefault="00234533" w:rsidP="00DD1E6A">
            <w:pPr>
              <w:pStyle w:val="TableParagraph"/>
              <w:ind w:left="0"/>
              <w:rPr>
                <w:b/>
              </w:rPr>
            </w:pPr>
          </w:p>
          <w:p w:rsidR="00234533" w:rsidRDefault="00234533" w:rsidP="00DD1E6A">
            <w:pPr>
              <w:pStyle w:val="TableParagraph"/>
              <w:ind w:left="0"/>
              <w:rPr>
                <w:b/>
              </w:rPr>
            </w:pPr>
          </w:p>
          <w:p w:rsidR="00234533" w:rsidRDefault="00234533" w:rsidP="00DD1E6A">
            <w:pPr>
              <w:pStyle w:val="TableParagraph"/>
              <w:ind w:left="0"/>
              <w:rPr>
                <w:b/>
              </w:rPr>
            </w:pPr>
          </w:p>
          <w:p w:rsidR="00453C5A" w:rsidRDefault="00453C5A" w:rsidP="00DD1E6A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Ad optimization </w:t>
            </w:r>
          </w:p>
          <w:p w:rsidR="00453C5A" w:rsidRDefault="00453C5A" w:rsidP="00DD1E6A">
            <w:pPr>
              <w:pStyle w:val="TableParagraph"/>
              <w:ind w:left="0"/>
              <w:rPr>
                <w:b/>
              </w:rPr>
            </w:pPr>
          </w:p>
          <w:p w:rsidR="00453C5A" w:rsidRDefault="00453C5A" w:rsidP="00DD1E6A">
            <w:pPr>
              <w:pStyle w:val="TableParagraph"/>
              <w:ind w:left="0"/>
              <w:rPr>
                <w:b/>
              </w:rPr>
            </w:pPr>
          </w:p>
          <w:p w:rsidR="00453C5A" w:rsidRDefault="00453C5A" w:rsidP="00DD1E6A">
            <w:pPr>
              <w:pStyle w:val="TableParagraph"/>
              <w:ind w:left="0"/>
              <w:rPr>
                <w:b/>
              </w:rPr>
            </w:pPr>
          </w:p>
          <w:p w:rsidR="00453C5A" w:rsidRDefault="00453C5A" w:rsidP="00DD1E6A">
            <w:pPr>
              <w:pStyle w:val="TableParagraph"/>
              <w:ind w:left="0"/>
              <w:rPr>
                <w:b/>
              </w:rPr>
            </w:pPr>
          </w:p>
          <w:p w:rsidR="00453C5A" w:rsidRDefault="00453C5A" w:rsidP="00DD1E6A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Reporting and analysis too</w:t>
            </w:r>
            <w:r w:rsidR="004D4939">
              <w:rPr>
                <w:b/>
              </w:rPr>
              <w:t>ls</w:t>
            </w:r>
          </w:p>
          <w:p w:rsidR="004D4939" w:rsidRDefault="004D4939" w:rsidP="00DD1E6A">
            <w:pPr>
              <w:pStyle w:val="TableParagraph"/>
              <w:ind w:left="0"/>
              <w:rPr>
                <w:b/>
              </w:rPr>
            </w:pPr>
          </w:p>
          <w:p w:rsidR="004D4939" w:rsidRDefault="004D4939" w:rsidP="00DD1E6A">
            <w:pPr>
              <w:pStyle w:val="TableParagraph"/>
              <w:ind w:left="0"/>
              <w:rPr>
                <w:b/>
              </w:rPr>
            </w:pPr>
          </w:p>
          <w:p w:rsidR="004D4939" w:rsidRDefault="004D4939" w:rsidP="00DD1E6A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Data security and privacy </w:t>
            </w:r>
          </w:p>
          <w:p w:rsidR="004D4939" w:rsidRDefault="004D4939" w:rsidP="00DD1E6A">
            <w:pPr>
              <w:pStyle w:val="TableParagraph"/>
              <w:ind w:left="0"/>
              <w:rPr>
                <w:b/>
              </w:rPr>
            </w:pPr>
          </w:p>
          <w:p w:rsidR="004D4939" w:rsidRDefault="004D4939" w:rsidP="00DD1E6A">
            <w:pPr>
              <w:pStyle w:val="TableParagraph"/>
              <w:ind w:left="0"/>
              <w:rPr>
                <w:b/>
              </w:rPr>
            </w:pPr>
          </w:p>
          <w:p w:rsidR="008B2687" w:rsidRDefault="008B2687" w:rsidP="00DD1E6A">
            <w:pPr>
              <w:pStyle w:val="TableParagraph"/>
              <w:ind w:left="0"/>
              <w:rPr>
                <w:b/>
              </w:rPr>
            </w:pPr>
          </w:p>
          <w:p w:rsidR="004D4939" w:rsidRDefault="008B2687" w:rsidP="00DD1E6A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Ad creative assets storage</w:t>
            </w:r>
          </w:p>
          <w:p w:rsidR="008B2687" w:rsidRDefault="008B2687" w:rsidP="00DD1E6A">
            <w:pPr>
              <w:pStyle w:val="TableParagraph"/>
              <w:ind w:left="0"/>
              <w:rPr>
                <w:b/>
              </w:rPr>
            </w:pPr>
          </w:p>
          <w:p w:rsidR="008B2687" w:rsidRDefault="008B2687" w:rsidP="00DD1E6A">
            <w:pPr>
              <w:pStyle w:val="TableParagraph"/>
              <w:ind w:left="0"/>
              <w:rPr>
                <w:b/>
              </w:rPr>
            </w:pPr>
          </w:p>
          <w:p w:rsidR="008B2687" w:rsidRDefault="008B2687" w:rsidP="00DD1E6A">
            <w:pPr>
              <w:pStyle w:val="TableParagraph"/>
              <w:ind w:left="0"/>
              <w:rPr>
                <w:b/>
              </w:rPr>
            </w:pPr>
          </w:p>
          <w:p w:rsidR="008B2687" w:rsidRDefault="008B2687" w:rsidP="00DD1E6A">
            <w:pPr>
              <w:pStyle w:val="TableParagraph"/>
              <w:ind w:left="0"/>
              <w:rPr>
                <w:b/>
              </w:rPr>
            </w:pPr>
          </w:p>
          <w:p w:rsidR="008B2687" w:rsidRDefault="00064009" w:rsidP="00DD1E6A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Ad copy and translation </w:t>
            </w:r>
          </w:p>
          <w:p w:rsidR="00064009" w:rsidRDefault="00064009" w:rsidP="00DD1E6A">
            <w:pPr>
              <w:pStyle w:val="TableParagraph"/>
              <w:ind w:left="0"/>
              <w:rPr>
                <w:b/>
              </w:rPr>
            </w:pPr>
          </w:p>
          <w:p w:rsidR="00064009" w:rsidRDefault="00064009" w:rsidP="00DD1E6A">
            <w:pPr>
              <w:pStyle w:val="TableParagraph"/>
              <w:ind w:left="0"/>
              <w:rPr>
                <w:b/>
              </w:rPr>
            </w:pPr>
          </w:p>
          <w:p w:rsidR="00064009" w:rsidRDefault="00DF0AFA" w:rsidP="00DD1E6A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Ad copy and visual guidelines</w:t>
            </w:r>
          </w:p>
          <w:p w:rsidR="00DF0AFA" w:rsidRDefault="00DF0AFA" w:rsidP="00DD1E6A">
            <w:pPr>
              <w:pStyle w:val="TableParagraph"/>
              <w:ind w:left="0"/>
              <w:rPr>
                <w:b/>
              </w:rPr>
            </w:pPr>
          </w:p>
          <w:p w:rsidR="00DF0AFA" w:rsidRDefault="00DF0AFA" w:rsidP="00DD1E6A">
            <w:pPr>
              <w:pStyle w:val="TableParagraph"/>
              <w:ind w:left="0"/>
              <w:rPr>
                <w:b/>
              </w:rPr>
            </w:pPr>
          </w:p>
          <w:p w:rsidR="001B4541" w:rsidRDefault="001B4541" w:rsidP="00DD1E6A">
            <w:pPr>
              <w:pStyle w:val="TableParagraph"/>
              <w:ind w:left="0"/>
              <w:rPr>
                <w:b/>
              </w:rPr>
            </w:pPr>
          </w:p>
          <w:p w:rsidR="001B4541" w:rsidRDefault="001B4541" w:rsidP="00DD1E6A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Customer support and response </w:t>
            </w:r>
            <w:proofErr w:type="spellStart"/>
            <w:r>
              <w:rPr>
                <w:b/>
              </w:rPr>
              <w:t>startegy</w:t>
            </w:r>
            <w:proofErr w:type="spellEnd"/>
          </w:p>
          <w:p w:rsidR="001B4541" w:rsidRDefault="001B4541" w:rsidP="00DD1E6A">
            <w:pPr>
              <w:pStyle w:val="TableParagraph"/>
              <w:ind w:left="0"/>
              <w:rPr>
                <w:b/>
              </w:rPr>
            </w:pPr>
          </w:p>
          <w:p w:rsidR="001B4541" w:rsidRDefault="0006500F" w:rsidP="00DD1E6A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Contingency plans </w:t>
            </w:r>
          </w:p>
          <w:p w:rsidR="00DF0AFA" w:rsidRDefault="00DF0AFA" w:rsidP="00DD1E6A">
            <w:pPr>
              <w:pStyle w:val="TableParagraph"/>
              <w:ind w:left="0"/>
              <w:rPr>
                <w:b/>
              </w:rPr>
            </w:pPr>
          </w:p>
          <w:p w:rsidR="00DF0AFA" w:rsidRDefault="00DF0AFA" w:rsidP="00DD1E6A">
            <w:pPr>
              <w:pStyle w:val="TableParagraph"/>
              <w:ind w:left="0"/>
              <w:rPr>
                <w:b/>
              </w:rPr>
            </w:pPr>
          </w:p>
          <w:p w:rsidR="00DF0AFA" w:rsidRDefault="0006500F" w:rsidP="00DD1E6A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Legal and </w:t>
            </w:r>
            <w:r w:rsidR="00947D88">
              <w:rPr>
                <w:b/>
              </w:rPr>
              <w:t xml:space="preserve">compliance review </w:t>
            </w:r>
          </w:p>
        </w:tc>
        <w:tc>
          <w:tcPr>
            <w:tcW w:w="4936" w:type="dxa"/>
          </w:tcPr>
          <w:p w:rsidR="006F2FFB" w:rsidRDefault="00645299" w:rsidP="000402A1">
            <w:pPr>
              <w:pStyle w:val="TableParagraph"/>
              <w:ind w:right="50"/>
            </w:pPr>
            <w:r>
              <w:t>Develop a content calendar that outlines when ads will run, what they will promote, and the frequency of ad changes.</w:t>
            </w:r>
          </w:p>
          <w:p w:rsidR="00645299" w:rsidRDefault="00645299" w:rsidP="000402A1">
            <w:pPr>
              <w:pStyle w:val="TableParagraph"/>
              <w:ind w:right="50"/>
            </w:pPr>
          </w:p>
          <w:p w:rsidR="00883B68" w:rsidRDefault="00883B68" w:rsidP="000402A1">
            <w:pPr>
              <w:pStyle w:val="TableParagraph"/>
              <w:ind w:right="50"/>
            </w:pPr>
          </w:p>
          <w:p w:rsidR="00883B68" w:rsidRDefault="00883B68" w:rsidP="000402A1">
            <w:pPr>
              <w:pStyle w:val="TableParagraph"/>
              <w:ind w:right="50"/>
            </w:pPr>
            <w:r>
              <w:t>Establish a review and approval process for ad creatives to ensure they comply with Facebook’s policies.</w:t>
            </w:r>
          </w:p>
          <w:p w:rsidR="00883B68" w:rsidRDefault="00883B68" w:rsidP="000402A1">
            <w:pPr>
              <w:pStyle w:val="TableParagraph"/>
              <w:ind w:right="50"/>
            </w:pPr>
          </w:p>
          <w:p w:rsidR="00883B68" w:rsidRDefault="00693BDB" w:rsidP="000402A1">
            <w:pPr>
              <w:pStyle w:val="TableParagraph"/>
              <w:ind w:right="50"/>
            </w:pPr>
            <w:r>
              <w:t>Set specific times and days for ad delivery, taking into account your target audience’s online behavior.</w:t>
            </w:r>
          </w:p>
          <w:p w:rsidR="00693BDB" w:rsidRDefault="00693BDB" w:rsidP="000402A1">
            <w:pPr>
              <w:pStyle w:val="TableParagraph"/>
              <w:ind w:right="50"/>
            </w:pPr>
          </w:p>
          <w:p w:rsidR="00693BDB" w:rsidRDefault="00693BDB" w:rsidP="000402A1">
            <w:pPr>
              <w:pStyle w:val="TableParagraph"/>
              <w:ind w:right="50"/>
            </w:pPr>
          </w:p>
          <w:p w:rsidR="00693BDB" w:rsidRDefault="00F906F2" w:rsidP="000402A1">
            <w:pPr>
              <w:pStyle w:val="TableParagraph"/>
              <w:ind w:right="50"/>
            </w:pPr>
            <w:r>
              <w:t>Determine how budget allocation will be managed, and establish processes for adjusting budgets as needed.</w:t>
            </w:r>
          </w:p>
          <w:p w:rsidR="00F906F2" w:rsidRDefault="00F906F2" w:rsidP="000402A1">
            <w:pPr>
              <w:pStyle w:val="TableParagraph"/>
              <w:ind w:right="50"/>
            </w:pPr>
          </w:p>
          <w:p w:rsidR="00F906F2" w:rsidRDefault="0073166C" w:rsidP="000402A1">
            <w:pPr>
              <w:pStyle w:val="TableParagraph"/>
              <w:ind w:right="50"/>
            </w:pPr>
            <w:r>
              <w:t>Define how and when ad optimization will take place, including A/B testing and performance analysis.</w:t>
            </w:r>
          </w:p>
          <w:p w:rsidR="0073166C" w:rsidRDefault="0073166C" w:rsidP="000402A1">
            <w:pPr>
              <w:pStyle w:val="TableParagraph"/>
              <w:ind w:right="50"/>
            </w:pPr>
          </w:p>
          <w:p w:rsidR="0073166C" w:rsidRDefault="0073166C" w:rsidP="0073166C">
            <w:pPr>
              <w:pStyle w:val="TableParagraph"/>
              <w:ind w:left="0" w:right="50"/>
            </w:pPr>
            <w:r>
              <w:t xml:space="preserve">  </w:t>
            </w:r>
          </w:p>
          <w:p w:rsidR="0073166C" w:rsidRDefault="0073166C" w:rsidP="0073166C">
            <w:pPr>
              <w:pStyle w:val="TableParagraph"/>
              <w:ind w:left="0" w:right="50"/>
            </w:pPr>
            <w:r>
              <w:t xml:space="preserve">  </w:t>
            </w:r>
            <w:r w:rsidR="009B14F8">
              <w:t>Choose the tools and software for tracking and analyzing campaign performance data.</w:t>
            </w:r>
          </w:p>
          <w:p w:rsidR="009B14F8" w:rsidRDefault="009B14F8" w:rsidP="0073166C">
            <w:pPr>
              <w:pStyle w:val="TableParagraph"/>
              <w:ind w:left="0" w:right="50"/>
            </w:pPr>
          </w:p>
          <w:p w:rsidR="009B14F8" w:rsidRDefault="009B14F8" w:rsidP="0073166C">
            <w:pPr>
              <w:pStyle w:val="TableParagraph"/>
              <w:ind w:left="0" w:right="50"/>
            </w:pPr>
            <w:r>
              <w:t xml:space="preserve">  </w:t>
            </w:r>
            <w:r w:rsidR="00E859FB" w:rsidRPr="00E859FB">
              <w:t>Ensure that customer data and ad account information are handled in compliance with data protection regulations.</w:t>
            </w:r>
          </w:p>
          <w:p w:rsidR="00E859FB" w:rsidRDefault="00E859FB" w:rsidP="0073166C">
            <w:pPr>
              <w:pStyle w:val="TableParagraph"/>
              <w:ind w:left="0" w:right="50"/>
            </w:pPr>
          </w:p>
          <w:p w:rsidR="00E859FB" w:rsidRDefault="00E859FB" w:rsidP="0073166C">
            <w:pPr>
              <w:pStyle w:val="TableParagraph"/>
              <w:ind w:left="0" w:right="50"/>
            </w:pPr>
          </w:p>
          <w:p w:rsidR="00E859FB" w:rsidRDefault="00E859FB" w:rsidP="0073166C">
            <w:pPr>
              <w:pStyle w:val="TableParagraph"/>
              <w:ind w:left="0" w:right="50"/>
            </w:pPr>
            <w:r>
              <w:t xml:space="preserve">  </w:t>
            </w:r>
            <w:r w:rsidR="00EA6659">
              <w:t>Establish a system for organizing and storing ad creative assets for easy access and reuse.</w:t>
            </w:r>
          </w:p>
          <w:p w:rsidR="00EA6659" w:rsidRDefault="00EA6659" w:rsidP="0073166C">
            <w:pPr>
              <w:pStyle w:val="TableParagraph"/>
              <w:ind w:left="0" w:right="50"/>
            </w:pPr>
          </w:p>
          <w:p w:rsidR="00EA6659" w:rsidRDefault="00EA6659" w:rsidP="0073166C">
            <w:pPr>
              <w:pStyle w:val="TableParagraph"/>
              <w:ind w:left="0" w:right="50"/>
            </w:pPr>
            <w:r>
              <w:t xml:space="preserve">  </w:t>
            </w:r>
          </w:p>
          <w:p w:rsidR="00645299" w:rsidRDefault="00C05249" w:rsidP="000402A1">
            <w:pPr>
              <w:pStyle w:val="TableParagraph"/>
              <w:ind w:right="50"/>
            </w:pPr>
            <w:r>
              <w:t>If your campaign targets multiple languages or regions, define the process for ad copy translation and localization.</w:t>
            </w:r>
          </w:p>
          <w:p w:rsidR="00C05249" w:rsidRDefault="00C05249" w:rsidP="000402A1">
            <w:pPr>
              <w:pStyle w:val="TableParagraph"/>
              <w:ind w:right="50"/>
            </w:pPr>
          </w:p>
          <w:p w:rsidR="00C05249" w:rsidRDefault="00C05249" w:rsidP="00C05249">
            <w:pPr>
              <w:pStyle w:val="TableParagraph"/>
              <w:ind w:left="0" w:right="50"/>
            </w:pPr>
            <w:r>
              <w:t xml:space="preserve">  </w:t>
            </w:r>
            <w:r w:rsidR="00A32C9D">
              <w:t>Set clear guidelines for maintaining brand consistency across ad creatives.</w:t>
            </w:r>
          </w:p>
          <w:p w:rsidR="00A32C9D" w:rsidRDefault="00A32C9D" w:rsidP="00C05249">
            <w:pPr>
              <w:pStyle w:val="TableParagraph"/>
              <w:ind w:left="0" w:right="50"/>
            </w:pPr>
          </w:p>
          <w:p w:rsidR="00A32C9D" w:rsidRDefault="00A32C9D" w:rsidP="00C05249">
            <w:pPr>
              <w:pStyle w:val="TableParagraph"/>
              <w:ind w:left="0" w:right="50"/>
            </w:pPr>
            <w:r>
              <w:t xml:space="preserve">  </w:t>
            </w:r>
            <w:r w:rsidR="00432AA9">
              <w:t>Determine how to handle customer inquiries or feedback generated by the ad campaign.</w:t>
            </w:r>
          </w:p>
          <w:p w:rsidR="00432AA9" w:rsidRDefault="00432AA9" w:rsidP="00C05249">
            <w:pPr>
              <w:pStyle w:val="TableParagraph"/>
              <w:ind w:left="0" w:right="50"/>
            </w:pPr>
          </w:p>
          <w:p w:rsidR="00432AA9" w:rsidRDefault="00432AA9" w:rsidP="00C05249">
            <w:pPr>
              <w:pStyle w:val="TableParagraph"/>
              <w:ind w:left="0" w:right="50"/>
            </w:pPr>
            <w:r>
              <w:t xml:space="preserve">  </w:t>
            </w:r>
            <w:r w:rsidR="000577F1">
              <w:t>Develop contingency plans for unexpected issues, such as ad disapprovals or technical problems.</w:t>
            </w:r>
          </w:p>
          <w:p w:rsidR="000577F1" w:rsidRDefault="000577F1" w:rsidP="00C05249">
            <w:pPr>
              <w:pStyle w:val="TableParagraph"/>
              <w:ind w:left="0" w:right="50"/>
            </w:pPr>
          </w:p>
          <w:p w:rsidR="002F443B" w:rsidRDefault="002F443B" w:rsidP="00C05249">
            <w:pPr>
              <w:pStyle w:val="TableParagraph"/>
              <w:ind w:left="0" w:right="50"/>
            </w:pPr>
            <w:r>
              <w:t xml:space="preserve">  Ensure that all ad content and campaign strategies comply with local and international regulations</w:t>
            </w:r>
          </w:p>
          <w:p w:rsidR="000577F1" w:rsidRDefault="000577F1" w:rsidP="00C05249">
            <w:pPr>
              <w:pStyle w:val="TableParagraph"/>
              <w:ind w:left="0" w:right="50"/>
            </w:pPr>
            <w:r>
              <w:t xml:space="preserve">  </w:t>
            </w:r>
          </w:p>
        </w:tc>
      </w:tr>
    </w:tbl>
    <w:p w:rsidR="008138D0" w:rsidRDefault="008138D0"/>
    <w:p w:rsidR="00ED52BA" w:rsidRDefault="00ED52BA"/>
    <w:p w:rsidR="00ED52BA" w:rsidRDefault="00ED52BA"/>
    <w:sectPr w:rsidR="00ED52BA">
      <w:type w:val="continuous"/>
      <w:pgSz w:w="11910" w:h="16840"/>
      <w:pgMar w:top="84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2FFB"/>
    <w:rsid w:val="000402A1"/>
    <w:rsid w:val="00043443"/>
    <w:rsid w:val="000521C2"/>
    <w:rsid w:val="00052E63"/>
    <w:rsid w:val="000577F1"/>
    <w:rsid w:val="00064009"/>
    <w:rsid w:val="0006500F"/>
    <w:rsid w:val="00084C43"/>
    <w:rsid w:val="00156594"/>
    <w:rsid w:val="00194D21"/>
    <w:rsid w:val="001A2CA3"/>
    <w:rsid w:val="001B4541"/>
    <w:rsid w:val="001B5960"/>
    <w:rsid w:val="001F385E"/>
    <w:rsid w:val="00234533"/>
    <w:rsid w:val="00241AC2"/>
    <w:rsid w:val="002E49CF"/>
    <w:rsid w:val="002F0BFD"/>
    <w:rsid w:val="002F443B"/>
    <w:rsid w:val="00300702"/>
    <w:rsid w:val="0033685F"/>
    <w:rsid w:val="003449B9"/>
    <w:rsid w:val="00387D26"/>
    <w:rsid w:val="003F7E10"/>
    <w:rsid w:val="00400042"/>
    <w:rsid w:val="00401193"/>
    <w:rsid w:val="00432AA9"/>
    <w:rsid w:val="00453C5A"/>
    <w:rsid w:val="004B21CE"/>
    <w:rsid w:val="004B7A10"/>
    <w:rsid w:val="004D4939"/>
    <w:rsid w:val="004F4005"/>
    <w:rsid w:val="005535FF"/>
    <w:rsid w:val="00594745"/>
    <w:rsid w:val="005A395C"/>
    <w:rsid w:val="005E2282"/>
    <w:rsid w:val="006046BC"/>
    <w:rsid w:val="006055BB"/>
    <w:rsid w:val="00645299"/>
    <w:rsid w:val="00693BDB"/>
    <w:rsid w:val="006D6DE7"/>
    <w:rsid w:val="006E319D"/>
    <w:rsid w:val="006F2FFB"/>
    <w:rsid w:val="006F4AEB"/>
    <w:rsid w:val="00702A2F"/>
    <w:rsid w:val="00717B95"/>
    <w:rsid w:val="0073166C"/>
    <w:rsid w:val="007C6753"/>
    <w:rsid w:val="008138D0"/>
    <w:rsid w:val="008661B6"/>
    <w:rsid w:val="00880EBB"/>
    <w:rsid w:val="00883B68"/>
    <w:rsid w:val="008B2687"/>
    <w:rsid w:val="008E0010"/>
    <w:rsid w:val="00935926"/>
    <w:rsid w:val="00946934"/>
    <w:rsid w:val="00947560"/>
    <w:rsid w:val="00947D88"/>
    <w:rsid w:val="00966B40"/>
    <w:rsid w:val="00987E92"/>
    <w:rsid w:val="009B14F8"/>
    <w:rsid w:val="009C3EBD"/>
    <w:rsid w:val="00A14DF0"/>
    <w:rsid w:val="00A32C9D"/>
    <w:rsid w:val="00A503CE"/>
    <w:rsid w:val="00A52F43"/>
    <w:rsid w:val="00AB541B"/>
    <w:rsid w:val="00AC1F85"/>
    <w:rsid w:val="00B10FE8"/>
    <w:rsid w:val="00B908AF"/>
    <w:rsid w:val="00BA7EFD"/>
    <w:rsid w:val="00BC7A2C"/>
    <w:rsid w:val="00C05249"/>
    <w:rsid w:val="00CC492B"/>
    <w:rsid w:val="00D64BFF"/>
    <w:rsid w:val="00D8285B"/>
    <w:rsid w:val="00D87459"/>
    <w:rsid w:val="00DB2BFA"/>
    <w:rsid w:val="00DD1E6A"/>
    <w:rsid w:val="00DF0AFA"/>
    <w:rsid w:val="00E859FB"/>
    <w:rsid w:val="00EA0CF3"/>
    <w:rsid w:val="00EA6659"/>
    <w:rsid w:val="00ED52BA"/>
    <w:rsid w:val="00F172EA"/>
    <w:rsid w:val="00F57E43"/>
    <w:rsid w:val="00F7682D"/>
    <w:rsid w:val="00F906F2"/>
    <w:rsid w:val="00F93077"/>
    <w:rsid w:val="00F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A131B03-533A-E44A-AC40-C329A6F3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1"/>
    </w:pPr>
  </w:style>
  <w:style w:type="paragraph" w:styleId="Title">
    <w:name w:val="Title"/>
    <w:basedOn w:val="Normal"/>
    <w:uiPriority w:val="10"/>
    <w:qFormat/>
    <w:pPr>
      <w:spacing w:before="22"/>
      <w:ind w:right="33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gsri6902@gmail.com</cp:lastModifiedBy>
  <cp:revision>2</cp:revision>
  <dcterms:created xsi:type="dcterms:W3CDTF">2023-11-04T17:41:00Z</dcterms:created>
  <dcterms:modified xsi:type="dcterms:W3CDTF">2023-11-04T17:41:00Z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2023-11-04T00:00:00Z</vt:filetime>
  </property>
</Properties>
</file>