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 GOWTHAM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Chennai, India  |  gowtham19115652@gmail.com  |  +91 6385766301  |  </w:t>
      </w:r>
      <w:r>
        <w:rPr>
          <w:rFonts w:ascii="Arial" w:cs="Arial" w:eastAsia="Arial" w:hAnsi="Arial"/>
          <w:color w:val="1155CC"/>
          <w:sz w:val="20"/>
          <w:szCs w:val="20"/>
        </w:rPr>
        <w:t xml:space="preserve">LinkedIn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155CC"/>
          <w:sz w:val="20"/>
          <w:szCs w:val="20"/>
        </w:rPr>
        <w:t xml:space="preserve">GitHub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155CC"/>
          <w:sz w:val="20"/>
          <w:szCs w:val="20"/>
        </w:rPr>
        <w:t xml:space="preserve">LeetCode</w:t>
      </w:r>
    </w:p>
    <w:p>
      <w:pPr>
        <w:pBdr>
          <w:bottom w:val="single" w:color="2E74B5" w:sz="6" w:space="1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College of Engineering, Guindy</w:t>
      </w:r>
      <w:r>
        <w:rPr>
          <w:rFonts w:ascii="Arial" w:cs="Arial" w:eastAsia="Arial" w:hAnsi="Arial"/>
          <w:sz w:val="20"/>
          <w:szCs w:val="20"/>
        </w:rPr>
        <w:t xml:space="preserve">   |   Master of Computer Applications (MCA)   |   CGPA: 6.8   |   Aug 2024 – May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American College, Madurai</w:t>
      </w:r>
      <w:r>
        <w:rPr>
          <w:rFonts w:ascii="Arial" w:cs="Arial" w:eastAsia="Arial" w:hAnsi="Arial"/>
          <w:sz w:val="20"/>
          <w:szCs w:val="20"/>
        </w:rPr>
        <w:t xml:space="preserve">   |   Bachelor of Computer Science   |   CGPA: 7.1   |   Jun 2018 – Apr 2021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Mepco Schlenk Matriculation Hr. Sec. School, Madurai</w:t>
      </w:r>
      <w:r>
        <w:rPr>
          <w:rFonts w:ascii="Arial" w:cs="Arial" w:eastAsia="Arial" w:hAnsi="Arial"/>
          <w:sz w:val="20"/>
          <w:szCs w:val="20"/>
        </w:rPr>
        <w:t xml:space="preserve">   |   HSC: 68.03%   |   Mar 2018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Sainik School Amaravathinagar, Udumalpet</w:t>
      </w:r>
      <w:r>
        <w:rPr>
          <w:rFonts w:ascii="Arial" w:cs="Arial" w:eastAsia="Arial" w:hAnsi="Arial"/>
          <w:sz w:val="20"/>
          <w:szCs w:val="20"/>
        </w:rPr>
        <w:t xml:space="preserve">   |   SSLC: CGPA 7.6   |   Jun 2014 – Apr 2016</w:t>
      </w:r>
    </w:p>
    <w:p>
      <w:pPr>
        <w:pBdr>
          <w:bottom w:val="single" w:color="2E74B5" w:sz="6" w:space="1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Java, Python,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Development: </w:t>
      </w:r>
      <w:r>
        <w:rPr>
          <w:rFonts w:ascii="Arial" w:cs="Arial" w:eastAsia="Arial" w:hAnsi="Arial"/>
          <w:sz w:val="20"/>
          <w:szCs w:val="20"/>
        </w:rPr>
        <w:t xml:space="preserve">React.js, Next.js, Node.js, Express.js, TypeScript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 &amp; Tools: </w:t>
      </w:r>
      <w:r>
        <w:rPr>
          <w:rFonts w:ascii="Arial" w:cs="Arial" w:eastAsia="Arial" w:hAnsi="Arial"/>
          <w:sz w:val="20"/>
          <w:szCs w:val="20"/>
        </w:rPr>
        <w:t xml:space="preserve">MongoDB, MySQL, Git/GitHub, AWS Basics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Solving: </w:t>
      </w:r>
      <w:r>
        <w:rPr>
          <w:rFonts w:ascii="Arial" w:cs="Arial" w:eastAsia="Arial" w:hAnsi="Arial"/>
          <w:sz w:val="20"/>
          <w:szCs w:val="20"/>
        </w:rPr>
        <w:t xml:space="preserve">Data Structures and Algorithms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Integration: </w:t>
      </w:r>
      <w:r>
        <w:rPr>
          <w:rFonts w:ascii="Arial" w:cs="Arial" w:eastAsia="Arial" w:hAnsi="Arial"/>
          <w:sz w:val="20"/>
          <w:szCs w:val="20"/>
        </w:rPr>
        <w:t xml:space="preserve">LLaMA 3 (via Ollama/API), Prompt Engineering</w:t>
      </w:r>
    </w:p>
    <w:p>
      <w:pPr>
        <w:pBdr>
          <w:bottom w:val="single" w:color="2E74B5" w:sz="6" w:space="1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PeopleDesk – Employee Management System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 Stack: Next.js, TypeScript, Node.js, TypeScript,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full-stack HR management system with role-based access control supporting Admin, Manager, and Employee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module: manage employees, departments, payroll with leave deduction, bulk import via CSV, and onboarding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Manager module: team oversight, leave request approvals, and department-level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secure JWT-based authentication, protected routes, and a responsive dark-themed UI using Next.js App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Payroll system auto-calculates monthly salary with leave deductions and generates downloadable PDF payslips.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Recruitment Platform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 Stack: Next.js, TypeScript, Node.js, MySQL, LLaMA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an AI-powered recruitment platform that generates role-specific interview questions using the LLaMA 3 language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Integrated LLaMA 3 to dynamically generate technical and behavioral questions based on job description and candidate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multi-role access (Recruiter, Candidate) with structured interview workflows and question bank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RESTful APIs in Node.js/TypeScript with MySQL for storing questions, candidates, and interview sessions.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PhotoHub – Scalable Event Photo Commerce Platform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 Stack: Node.js, Express.js, MongoDB, React.js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Architected a production-ready backend for an event-based photo marketplace supporting Admin, Photographer, and Customer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transaction-safe bulk photo purchasing with database locking to prevent race conditions and duplicate sales under concurrent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secure authentication, order lifecycle management, and scalable REST APIs tested with Postman.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Anna University Estate Office Website</w:t>
      </w:r>
      <w:r>
        <w:rPr>
          <w:rFonts w:ascii="Arial" w:cs="Arial" w:eastAsia="Arial" w:hAnsi="Arial"/>
          <w:color w:val="1155CC"/>
          <w:sz w:val="20"/>
          <w:szCs w:val="20"/>
        </w:rPr>
        <w:t xml:space="preserve">   estateoffice.annauniv.edu/estateoffice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 Stack: React.js, Node.js, Express.js,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full-stack web application to modernize the university estate office, replacing a legacy PHP site with a responsive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key modules including Document Management (upload/view PDFs), Property Listings, and dynamic routing with real-time DB interactions.</w:t>
      </w:r>
    </w:p>
    <w:p>
      <w:pPr>
        <w:pBdr>
          <w:bottom w:val="single" w:color="2E74B5" w:sz="6" w:space="1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Complete Full-Stack Web Development Bootcamp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AWS Technical Essentials – AWS Skill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 (Advanced) – HackerRank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2026-05-17T13:48:27.193Z</dcterms:created>
  <dcterms:modified xsi:type="dcterms:W3CDTF">2026-05-17T13:48:27.193Z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