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133.8582677165355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 - Hypertext transfer protocol</w:t>
      </w:r>
    </w:p>
    <w:p w:rsidR="00000000" w:rsidDel="00000000" w:rsidP="00000000" w:rsidRDefault="00000000" w:rsidRPr="00000000" w14:paraId="00000004">
      <w:pPr>
        <w:ind w:hanging="1133.8582677165355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1133.858267716535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 - </w:t>
      </w:r>
      <w:r w:rsidDel="00000000" w:rsidR="00000000" w:rsidRPr="00000000">
        <w:rPr>
          <w:sz w:val="24"/>
          <w:szCs w:val="24"/>
          <w:rtl w:val="0"/>
        </w:rPr>
        <w:t xml:space="preserve">(i.e) Rules &amp; Regulations.</w:t>
      </w:r>
    </w:p>
    <w:p w:rsidR="00000000" w:rsidDel="00000000" w:rsidP="00000000" w:rsidRDefault="00000000" w:rsidRPr="00000000" w14:paraId="00000006">
      <w:pPr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Rules and regulations to be followed for executing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HYPERTEXT TRANSFER.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Whatever request we send from a web page that will be transferred via HTTP.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</w:t>
      </w:r>
      <w:r w:rsidDel="00000000" w:rsidR="00000000" w:rsidRPr="00000000">
        <w:rPr>
          <w:sz w:val="24"/>
          <w:szCs w:val="24"/>
          <w:rtl w:val="0"/>
        </w:rPr>
        <w:t xml:space="preserve">is a connectionless protocol(i.e) after sending a request the client disconnects, When the server prepares the response, Then it will reestablish the connection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the client &amp; server can read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request from the client side sent to the server they want stored in the server.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USAGE OF  HTTP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</w:t>
      </w:r>
      <w:r w:rsidDel="00000000" w:rsidR="00000000" w:rsidRPr="00000000">
        <w:rPr>
          <w:sz w:val="24"/>
          <w:szCs w:val="24"/>
          <w:rtl w:val="0"/>
        </w:rPr>
        <w:t xml:space="preserve">was first created only to handle HTML documents then it cannot process any images or video files etc..it does not support audio or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other features were added on the upcamed versions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.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 REQUEST &amp; RESPONSE: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=&gt;REQUEST =&gt; SERVER 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=&gt; RESPONSE=&gt;CLIENT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ind w:left="-1133.8582677165355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 REQUEST &amp; RESPONSE HEADER:</w:t>
      </w:r>
    </w:p>
    <w:p w:rsidR="00000000" w:rsidDel="00000000" w:rsidP="00000000" w:rsidRDefault="00000000" w:rsidRPr="00000000" w14:paraId="00000018">
      <w:pPr>
        <w:ind w:left="-1133.858267716535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2.858267716536" w:type="dxa"/>
        <w:jc w:val="left"/>
        <w:tblInd w:w="-10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2.858267716536"/>
        <w:gridCol w:w="3930"/>
        <w:gridCol w:w="2820"/>
        <w:tblGridChange w:id="0">
          <w:tblGrid>
            <w:gridCol w:w="3412.858267716536"/>
            <w:gridCol w:w="393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/files/Index.html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HTTP/1.0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 ;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 : text / html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 - language : en-us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 - language : en-us</w:t>
            </w:r>
          </w:p>
        </w:tc>
      </w:tr>
    </w:tbl>
    <w:p w:rsidR="00000000" w:rsidDel="00000000" w:rsidP="00000000" w:rsidRDefault="00000000" w:rsidRPr="00000000" w14:paraId="00000028">
      <w:pPr>
        <w:ind w:left="-1133.858267716535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133.858267716535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 Methods: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Request the server to send the data.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: </w:t>
      </w:r>
      <w:r w:rsidDel="00000000" w:rsidR="00000000" w:rsidRPr="00000000">
        <w:rPr>
          <w:sz w:val="24"/>
          <w:szCs w:val="24"/>
          <w:rtl w:val="0"/>
        </w:rPr>
        <w:t xml:space="preserve">Request the server to store the data into server (Sending the username password or validation).</w:t>
      </w:r>
    </w:p>
    <w:p w:rsidR="00000000" w:rsidDel="00000000" w:rsidP="00000000" w:rsidRDefault="00000000" w:rsidRPr="00000000" w14:paraId="0000002E">
      <w:pPr>
        <w:ind w:left="144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 Response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62.858267716536" w:type="dxa"/>
        <w:jc w:val="left"/>
        <w:tblInd w:w="-10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2.858267716536"/>
        <w:gridCol w:w="3930"/>
        <w:gridCol w:w="2820"/>
        <w:tblGridChange w:id="0">
          <w:tblGrid>
            <w:gridCol w:w="3412.858267716536"/>
            <w:gridCol w:w="3930"/>
            <w:gridCol w:w="28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VERSON                                                                                                     STATUS CODE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 / 1.0                                                                                                                200 : ok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 ;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 : text / html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 - language : en-us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 - language : en-us</w:t>
            </w:r>
          </w:p>
        </w:tc>
      </w:tr>
    </w:tbl>
    <w:p w:rsidR="00000000" w:rsidDel="00000000" w:rsidP="00000000" w:rsidRDefault="00000000" w:rsidRPr="00000000" w14:paraId="00000042">
      <w:pPr>
        <w:ind w:left="-1133.858267716535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133.8582677165355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133.8582677165355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 1.1</w:t>
      </w:r>
    </w:p>
    <w:p w:rsidR="00000000" w:rsidDel="00000000" w:rsidP="00000000" w:rsidRDefault="00000000" w:rsidRPr="00000000" w14:paraId="00000045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133.8582677165355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HTTP 1.1</w:t>
      </w:r>
    </w:p>
    <w:p w:rsidR="00000000" w:rsidDel="00000000" w:rsidP="00000000" w:rsidRDefault="00000000" w:rsidRPr="00000000" w14:paraId="00000047">
      <w:pPr>
        <w:ind w:left="-1133.8582677165355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 it comes to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http 1.1 </w:t>
      </w:r>
    </w:p>
    <w:p w:rsidR="00000000" w:rsidDel="00000000" w:rsidP="00000000" w:rsidRDefault="00000000" w:rsidRPr="00000000" w14:paraId="00000048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This version of protocol sends a TCP request separately for HTML, CSS, Jquery, api like the following image below.</w:t>
      </w:r>
    </w:p>
    <w:p w:rsidR="00000000" w:rsidDel="00000000" w:rsidP="00000000" w:rsidRDefault="00000000" w:rsidRPr="00000000" w14:paraId="00000049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3009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 the HTTP 1.1For 3 resources client and server establishes 3 different TCP connections. Hence due to this, it creates more traffic to the server. Then the server will take its own time to serve the response.</w:t>
      </w:r>
    </w:p>
    <w:p w:rsidR="00000000" w:rsidDel="00000000" w:rsidP="00000000" w:rsidRDefault="00000000" w:rsidRPr="00000000" w14:paraId="0000004B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More No. of TCP connection  to server ⇒  More traffic 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133.858267716535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 :</w:t>
      </w:r>
    </w:p>
    <w:p w:rsidR="00000000" w:rsidDel="00000000" w:rsidP="00000000" w:rsidRDefault="00000000" w:rsidRPr="00000000" w14:paraId="00000051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Transmission Control Protocol a communications standard that enables application programs and computing devices to exchange messages over a network.</w:t>
      </w:r>
    </w:p>
    <w:p w:rsidR="00000000" w:rsidDel="00000000" w:rsidP="00000000" w:rsidRDefault="00000000" w:rsidRPr="00000000" w14:paraId="00000052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133.8582677165355" w:firstLine="0"/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   HTTP 2.0</w:t>
      </w:r>
    </w:p>
    <w:p w:rsidR="00000000" w:rsidDel="00000000" w:rsidP="00000000" w:rsidRDefault="00000000" w:rsidRPr="00000000" w14:paraId="00000054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optimise that scenario faced on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HTTP 1.1.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Then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HTTP 2.0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came with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Request multiplexing. HTTP 2.0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binary, Instead of textual meaning it is more compact, travels faster on the wire and is less susceptible to errors. HTTP 2.0 is fully multiplexed. </w:t>
      </w:r>
    </w:p>
    <w:p w:rsidR="00000000" w:rsidDel="00000000" w:rsidP="00000000" w:rsidRDefault="00000000" w:rsidRPr="00000000" w14:paraId="00000055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Which means it will carry no. of TCP requests from the different kinds of resources from the client side to server side, Unlike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HTTP 1.1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: GOWTHAM KUMAR V</w:t>
      </w:r>
    </w:p>
    <w:p w:rsidR="00000000" w:rsidDel="00000000" w:rsidP="00000000" w:rsidRDefault="00000000" w:rsidRPr="00000000" w14:paraId="0000005C">
      <w:pPr>
        <w:ind w:left="-1133.8582677165355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EMAIL : vgowtham.kumar8@gmail.com</w:t>
      </w:r>
    </w:p>
    <w:sectPr>
      <w:pgSz w:h="16834" w:w="11909" w:orient="portrait"/>
      <w:pgMar w:bottom="691.1811023622045" w:top="2267.71653543307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facebook.com" TargetMode="External"/><Relationship Id="rId7" Type="http://schemas.openxmlformats.org/officeDocument/2006/relationships/hyperlink" Target="http://www.facebook.com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