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95DE9" w14:textId="3829979C" w:rsidR="00FF5E07" w:rsidRDefault="00FF5E07" w:rsidP="00FF5E07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AUTHOR’S PAGE OUTPUT SNAPSHOTS</w:t>
      </w:r>
    </w:p>
    <w:p w14:paraId="4C6D06C1" w14:textId="77777777" w:rsidR="00FF5E07" w:rsidRDefault="00FF5E07" w:rsidP="00FC1465">
      <w:pPr>
        <w:rPr>
          <w:rFonts w:ascii="Times New Roman" w:hAnsi="Times New Roman" w:cs="Times New Roman"/>
          <w:b/>
          <w:bCs/>
          <w:u w:val="single"/>
        </w:rPr>
      </w:pPr>
    </w:p>
    <w:p w14:paraId="51AF5611" w14:textId="2EAA0ACC" w:rsidR="00FC1465" w:rsidRDefault="00FC1465" w:rsidP="00FC1465">
      <w:pPr>
        <w:rPr>
          <w:rFonts w:ascii="Times New Roman" w:hAnsi="Times New Roman" w:cs="Times New Roman"/>
          <w:b/>
          <w:bCs/>
          <w:u w:val="single"/>
        </w:rPr>
      </w:pPr>
      <w:r w:rsidRPr="004E2EE6">
        <w:rPr>
          <w:rFonts w:ascii="Times New Roman" w:hAnsi="Times New Roman" w:cs="Times New Roman"/>
          <w:b/>
          <w:bCs/>
          <w:u w:val="single"/>
        </w:rPr>
        <w:t>1. Component Structure in CRXDE</w:t>
      </w:r>
    </w:p>
    <w:p w14:paraId="797BCD67" w14:textId="0B129E55" w:rsidR="00FC1465" w:rsidRPr="004E2EE6" w:rsidRDefault="004E2EE6" w:rsidP="004E2EE6">
      <w:pPr>
        <w:rPr>
          <w:b/>
          <w:bCs/>
        </w:rPr>
      </w:pPr>
      <w:r>
        <w:rPr>
          <w:b/>
          <w:bCs/>
        </w:rPr>
        <w:t xml:space="preserve">Path: </w:t>
      </w:r>
      <w:r w:rsidR="00FC1465" w:rsidRPr="004E2EE6">
        <w:rPr>
          <w:b/>
          <w:bCs/>
        </w:rPr>
        <w:t>apps/</w:t>
      </w:r>
      <w:proofErr w:type="spellStart"/>
      <w:r w:rsidR="00FC1465" w:rsidRPr="004E2EE6">
        <w:rPr>
          <w:b/>
          <w:bCs/>
        </w:rPr>
        <w:t>myTraining</w:t>
      </w:r>
      <w:proofErr w:type="spellEnd"/>
      <w:r w:rsidR="00FC1465" w:rsidRPr="004E2EE6">
        <w:rPr>
          <w:b/>
          <w:bCs/>
        </w:rPr>
        <w:t>/components/author</w:t>
      </w:r>
    </w:p>
    <w:p w14:paraId="0BDFFA29" w14:textId="77777777" w:rsidR="00FC1465" w:rsidRDefault="00FC1465" w:rsidP="00FC1465">
      <w:pPr>
        <w:rPr>
          <w:b/>
          <w:bCs/>
        </w:rPr>
      </w:pPr>
    </w:p>
    <w:p w14:paraId="74C0CA08" w14:textId="1D9C4A6C" w:rsidR="00FC1465" w:rsidRPr="00FC1465" w:rsidRDefault="00FC1465" w:rsidP="00FC1465">
      <w:r w:rsidRPr="00FC1465">
        <w:rPr>
          <w:noProof/>
        </w:rPr>
        <w:drawing>
          <wp:inline distT="0" distB="0" distL="0" distR="0" wp14:anchorId="0FDFDD84" wp14:editId="1A41C0FC">
            <wp:extent cx="3057952" cy="2553056"/>
            <wp:effectExtent l="0" t="0" r="9525" b="0"/>
            <wp:docPr id="199149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95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D341" w14:textId="77777777" w:rsidR="00FC1465" w:rsidRPr="00FC1465" w:rsidRDefault="00000000" w:rsidP="00FC1465">
      <w:r>
        <w:pict w14:anchorId="6DD207EF">
          <v:rect id="_x0000_i1025" style="width:0;height:1.5pt" o:hralign="center" o:hrstd="t" o:hr="t" fillcolor="#a0a0a0" stroked="f"/>
        </w:pict>
      </w:r>
    </w:p>
    <w:p w14:paraId="4D865EAC" w14:textId="77777777" w:rsidR="00FC1465" w:rsidRPr="004E2EE6" w:rsidRDefault="00FC1465" w:rsidP="00FC1465">
      <w:pPr>
        <w:rPr>
          <w:rFonts w:ascii="Times New Roman" w:hAnsi="Times New Roman" w:cs="Times New Roman"/>
          <w:b/>
          <w:bCs/>
          <w:u w:val="single"/>
        </w:rPr>
      </w:pPr>
      <w:r w:rsidRPr="004E2EE6">
        <w:rPr>
          <w:rFonts w:ascii="Times New Roman" w:hAnsi="Times New Roman" w:cs="Times New Roman"/>
          <w:b/>
          <w:bCs/>
          <w:u w:val="single"/>
        </w:rPr>
        <w:t>2. Dialog Configuration in CRXDE</w:t>
      </w:r>
    </w:p>
    <w:p w14:paraId="1CA834F3" w14:textId="77777777" w:rsidR="00FC1465" w:rsidRPr="00FC1465" w:rsidRDefault="00FC1465" w:rsidP="00FC1465">
      <w:r w:rsidRPr="004E2EE6">
        <w:rPr>
          <w:b/>
          <w:bCs/>
        </w:rPr>
        <w:t>Path: /</w:t>
      </w:r>
      <w:r w:rsidRPr="00FC1465">
        <w:rPr>
          <w:b/>
          <w:bCs/>
        </w:rPr>
        <w:t>apps/</w:t>
      </w:r>
      <w:proofErr w:type="spellStart"/>
      <w:r w:rsidRPr="00FC1465">
        <w:rPr>
          <w:b/>
          <w:bCs/>
        </w:rPr>
        <w:t>myTraining</w:t>
      </w:r>
      <w:proofErr w:type="spellEnd"/>
      <w:r w:rsidRPr="00FC1465">
        <w:rPr>
          <w:b/>
          <w:bCs/>
        </w:rPr>
        <w:t>/components/author/</w:t>
      </w:r>
      <w:proofErr w:type="spellStart"/>
      <w:proofErr w:type="gramStart"/>
      <w:r w:rsidRPr="00FC1465">
        <w:rPr>
          <w:b/>
          <w:bCs/>
        </w:rPr>
        <w:t>cq:dialog</w:t>
      </w:r>
      <w:proofErr w:type="spellEnd"/>
      <w:proofErr w:type="gramEnd"/>
    </w:p>
    <w:p w14:paraId="7C040845" w14:textId="0134578C" w:rsidR="00FC1465" w:rsidRDefault="00FC1465" w:rsidP="00FC1465">
      <w:pPr>
        <w:rPr>
          <w:b/>
          <w:bCs/>
          <w:i/>
          <w:iCs/>
        </w:rPr>
      </w:pPr>
      <w:r w:rsidRPr="00FC1465">
        <w:rPr>
          <w:b/>
          <w:bCs/>
          <w:i/>
          <w:iCs/>
        </w:rPr>
        <w:t>Dialog Structure in CRXDE</w:t>
      </w:r>
      <w:r>
        <w:rPr>
          <w:b/>
          <w:bCs/>
          <w:i/>
          <w:iCs/>
        </w:rPr>
        <w:t>:</w:t>
      </w:r>
    </w:p>
    <w:p w14:paraId="7266BD7A" w14:textId="78A8A651" w:rsidR="00FC1465" w:rsidRPr="00FC1465" w:rsidRDefault="00FC1465" w:rsidP="00FC1465">
      <w:pPr>
        <w:rPr>
          <w:b/>
          <w:bCs/>
        </w:rPr>
      </w:pPr>
      <w:r w:rsidRPr="00FC1465">
        <w:rPr>
          <w:b/>
          <w:bCs/>
          <w:noProof/>
        </w:rPr>
        <w:drawing>
          <wp:inline distT="0" distB="0" distL="0" distR="0" wp14:anchorId="79016869" wp14:editId="460F6F11">
            <wp:extent cx="2619741" cy="1686160"/>
            <wp:effectExtent l="0" t="0" r="9525" b="0"/>
            <wp:docPr id="196550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03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66F9" w14:textId="77777777" w:rsidR="00FC1465" w:rsidRDefault="00000000" w:rsidP="00FC1465">
      <w:r>
        <w:pict w14:anchorId="2D874F71">
          <v:rect id="_x0000_i1026" style="width:0;height:1.5pt" o:hralign="center" o:hrstd="t" o:hr="t" fillcolor="#a0a0a0" stroked="f"/>
        </w:pict>
      </w:r>
    </w:p>
    <w:p w14:paraId="720592AC" w14:textId="77777777" w:rsidR="00FC1465" w:rsidRDefault="00FC1465" w:rsidP="00FC1465"/>
    <w:p w14:paraId="49BC8DD7" w14:textId="77777777" w:rsidR="00FC1465" w:rsidRPr="00FC1465" w:rsidRDefault="00FC1465" w:rsidP="00FC1465"/>
    <w:p w14:paraId="00A52DE3" w14:textId="77777777" w:rsidR="00FC1465" w:rsidRPr="004E2EE6" w:rsidRDefault="00FC1465" w:rsidP="00FC1465">
      <w:pPr>
        <w:rPr>
          <w:rFonts w:ascii="Times New Roman" w:hAnsi="Times New Roman" w:cs="Times New Roman"/>
          <w:b/>
          <w:bCs/>
          <w:u w:val="single"/>
        </w:rPr>
      </w:pPr>
      <w:r w:rsidRPr="004E2EE6">
        <w:rPr>
          <w:rFonts w:ascii="Times New Roman" w:hAnsi="Times New Roman" w:cs="Times New Roman"/>
          <w:b/>
          <w:bCs/>
          <w:u w:val="single"/>
        </w:rPr>
        <w:t>3. Dialog Fields in AEM Touch UI</w:t>
      </w:r>
    </w:p>
    <w:p w14:paraId="6E965DBE" w14:textId="77777777" w:rsidR="00FC1465" w:rsidRDefault="00FC1465" w:rsidP="00FC1465">
      <w:r w:rsidRPr="00FC1465">
        <w:t xml:space="preserve">The </w:t>
      </w:r>
      <w:r w:rsidRPr="00FC1465">
        <w:rPr>
          <w:b/>
          <w:bCs/>
        </w:rPr>
        <w:t>dialog</w:t>
      </w:r>
      <w:r w:rsidRPr="00FC1465">
        <w:t xml:space="preserve"> appears in the </w:t>
      </w:r>
      <w:r w:rsidRPr="00FC1465">
        <w:rPr>
          <w:b/>
          <w:bCs/>
        </w:rPr>
        <w:t>AEM Page Editor</w:t>
      </w:r>
      <w:r w:rsidRPr="00FC1465">
        <w:t xml:space="preserve"> when the component is added. The fields capture user input.</w:t>
      </w:r>
    </w:p>
    <w:p w14:paraId="78C3C5DD" w14:textId="4614B045" w:rsidR="00FC1465" w:rsidRDefault="00036CFF" w:rsidP="00FC1465">
      <w:hyperlink r:id="rId7" w:history="1">
        <w:r w:rsidRPr="007A55A1">
          <w:rPr>
            <w:rStyle w:val="Hyperlink"/>
          </w:rPr>
          <w:t>http://localhost:4502/editor.html/content/myTraining/us.html</w:t>
        </w:r>
      </w:hyperlink>
    </w:p>
    <w:p w14:paraId="796E10DB" w14:textId="59F8814B" w:rsidR="00036CFF" w:rsidRPr="00FC1465" w:rsidRDefault="004E2EE6" w:rsidP="00FC1465">
      <w:r>
        <w:rPr>
          <w:noProof/>
        </w:rPr>
        <w:lastRenderedPageBreak/>
        <w:drawing>
          <wp:inline distT="0" distB="0" distL="0" distR="0" wp14:anchorId="2D851162" wp14:editId="6E85A130">
            <wp:extent cx="5915025" cy="4333054"/>
            <wp:effectExtent l="0" t="0" r="0" b="0"/>
            <wp:docPr id="9790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0023" name="Picture 979000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735" cy="434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9861" w14:textId="77777777" w:rsidR="00FC1465" w:rsidRPr="00FC1465" w:rsidRDefault="00000000" w:rsidP="00FC1465">
      <w:r>
        <w:pict w14:anchorId="3AFF6004">
          <v:rect id="_x0000_i1027" style="width:0;height:1.5pt" o:hralign="center" o:hrstd="t" o:hr="t" fillcolor="#a0a0a0" stroked="f"/>
        </w:pict>
      </w:r>
    </w:p>
    <w:p w14:paraId="4A13B501" w14:textId="77777777" w:rsidR="00FC1465" w:rsidRPr="004E2EE6" w:rsidRDefault="00FC1465" w:rsidP="00FC1465">
      <w:pPr>
        <w:rPr>
          <w:rFonts w:ascii="Times New Roman" w:hAnsi="Times New Roman" w:cs="Times New Roman"/>
          <w:b/>
          <w:bCs/>
          <w:u w:val="single"/>
        </w:rPr>
      </w:pPr>
      <w:r w:rsidRPr="004E2EE6">
        <w:rPr>
          <w:rFonts w:ascii="Times New Roman" w:hAnsi="Times New Roman" w:cs="Times New Roman"/>
          <w:b/>
          <w:bCs/>
          <w:u w:val="single"/>
        </w:rPr>
        <w:t>4. Fetching Values in HTL</w:t>
      </w:r>
    </w:p>
    <w:p w14:paraId="1BD1119F" w14:textId="14268993" w:rsidR="00FC1465" w:rsidRPr="00FC1465" w:rsidRDefault="00FC1465" w:rsidP="00FC1465">
      <w:r w:rsidRPr="00FC1465">
        <w:t xml:space="preserve">The values are displayed using </w:t>
      </w:r>
      <w:r w:rsidRPr="004E2EE6">
        <w:t>HTL properties</w:t>
      </w:r>
      <w:r w:rsidR="004E2EE6" w:rsidRPr="004E2EE6">
        <w:t>.</w:t>
      </w:r>
    </w:p>
    <w:p w14:paraId="1DCA6F0D" w14:textId="6C611A54" w:rsidR="00FC1465" w:rsidRPr="00FC1465" w:rsidRDefault="00FC1465" w:rsidP="00FC1465">
      <w:pPr>
        <w:rPr>
          <w:b/>
          <w:bCs/>
        </w:rPr>
      </w:pPr>
      <w:r w:rsidRPr="00FC1465">
        <w:rPr>
          <w:b/>
          <w:bCs/>
          <w:i/>
          <w:iCs/>
        </w:rPr>
        <w:t>Code in author.html</w:t>
      </w:r>
    </w:p>
    <w:p w14:paraId="484A6488" w14:textId="34E19EBD" w:rsidR="00FC1465" w:rsidRPr="00FC1465" w:rsidRDefault="00FC1465" w:rsidP="00FC1465">
      <w:r w:rsidRPr="00FC1465">
        <w:rPr>
          <w:noProof/>
        </w:rPr>
        <w:drawing>
          <wp:inline distT="0" distB="0" distL="0" distR="0" wp14:anchorId="4E9377E6" wp14:editId="0A6B9816">
            <wp:extent cx="5039428" cy="2076740"/>
            <wp:effectExtent l="0" t="0" r="0" b="0"/>
            <wp:docPr id="57328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84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72135B9B">
          <v:rect id="_x0000_i1028" style="width:0;height:1.5pt" o:hralign="center" o:hrstd="t" o:hr="t" fillcolor="#a0a0a0" stroked="f"/>
        </w:pict>
      </w:r>
    </w:p>
    <w:p w14:paraId="2CDED760" w14:textId="77777777" w:rsidR="004E2EE6" w:rsidRDefault="004E2EE6" w:rsidP="00FC1465">
      <w:pPr>
        <w:rPr>
          <w:rFonts w:ascii="Times New Roman" w:hAnsi="Times New Roman" w:cs="Times New Roman"/>
          <w:b/>
          <w:bCs/>
          <w:u w:val="single"/>
        </w:rPr>
      </w:pPr>
    </w:p>
    <w:p w14:paraId="22AA9293" w14:textId="77777777" w:rsidR="004E2EE6" w:rsidRDefault="004E2EE6" w:rsidP="00FC1465">
      <w:pPr>
        <w:rPr>
          <w:rFonts w:ascii="Times New Roman" w:hAnsi="Times New Roman" w:cs="Times New Roman"/>
          <w:b/>
          <w:bCs/>
          <w:u w:val="single"/>
        </w:rPr>
      </w:pPr>
    </w:p>
    <w:p w14:paraId="36128FE3" w14:textId="77777777" w:rsidR="004E2EE6" w:rsidRDefault="004E2EE6" w:rsidP="00FC1465">
      <w:pPr>
        <w:rPr>
          <w:rFonts w:ascii="Times New Roman" w:hAnsi="Times New Roman" w:cs="Times New Roman"/>
          <w:b/>
          <w:bCs/>
          <w:u w:val="single"/>
        </w:rPr>
      </w:pPr>
    </w:p>
    <w:p w14:paraId="20173B8F" w14:textId="04C5DF42" w:rsidR="00FC1465" w:rsidRPr="004E2EE6" w:rsidRDefault="00FC1465" w:rsidP="00FC1465">
      <w:pPr>
        <w:rPr>
          <w:rFonts w:ascii="Times New Roman" w:hAnsi="Times New Roman" w:cs="Times New Roman"/>
          <w:b/>
          <w:bCs/>
          <w:u w:val="single"/>
        </w:rPr>
      </w:pPr>
      <w:r w:rsidRPr="004E2EE6">
        <w:rPr>
          <w:rFonts w:ascii="Times New Roman" w:hAnsi="Times New Roman" w:cs="Times New Roman"/>
          <w:b/>
          <w:bCs/>
          <w:u w:val="single"/>
        </w:rPr>
        <w:lastRenderedPageBreak/>
        <w:t>5. Rendered Component on the AEM Page</w:t>
      </w:r>
    </w:p>
    <w:p w14:paraId="7BF72BD8" w14:textId="77777777" w:rsidR="00036CFF" w:rsidRDefault="00036CFF" w:rsidP="00FC1465"/>
    <w:p w14:paraId="1A34CEF1" w14:textId="77777777" w:rsidR="00036CFF" w:rsidRDefault="00036CFF" w:rsidP="00FC1465"/>
    <w:p w14:paraId="59048FC8" w14:textId="263B4544" w:rsidR="00036CFF" w:rsidRDefault="004E2EE6" w:rsidP="00FC1465">
      <w:r>
        <w:rPr>
          <w:noProof/>
        </w:rPr>
        <w:drawing>
          <wp:inline distT="0" distB="0" distL="0" distR="0" wp14:anchorId="4ADCFD6C" wp14:editId="10C4F690">
            <wp:extent cx="6338367" cy="3672205"/>
            <wp:effectExtent l="0" t="0" r="5715" b="4445"/>
            <wp:docPr id="6323148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14875" name="Picture 6323148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277" cy="367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05DA" w14:textId="77777777" w:rsidR="00036CFF" w:rsidRDefault="00036CFF" w:rsidP="00FC1465"/>
    <w:p w14:paraId="6746D5B0" w14:textId="77777777" w:rsidR="00036CFF" w:rsidRDefault="00036CFF" w:rsidP="00FC1465"/>
    <w:p w14:paraId="18A48B9F" w14:textId="77777777" w:rsidR="00036CFF" w:rsidRDefault="00036CFF" w:rsidP="00FC1465"/>
    <w:p w14:paraId="758CAB33" w14:textId="77777777" w:rsidR="00FC1465" w:rsidRPr="00FC1465" w:rsidRDefault="00FC1465" w:rsidP="00FC1465">
      <w:pPr>
        <w:rPr>
          <w:b/>
          <w:bCs/>
        </w:rPr>
      </w:pPr>
      <w:r w:rsidRPr="00FC1465">
        <w:rPr>
          <w:b/>
          <w:bCs/>
        </w:rPr>
        <w:t>6. Client Libraries Implementation</w:t>
      </w:r>
    </w:p>
    <w:p w14:paraId="3D97A456" w14:textId="77777777" w:rsidR="00FC1465" w:rsidRPr="00FC1465" w:rsidRDefault="00FC1465" w:rsidP="00FC1465">
      <w:r w:rsidRPr="00FC1465">
        <w:t xml:space="preserve">The styles are applied using </w:t>
      </w:r>
      <w:r w:rsidRPr="00FC1465">
        <w:rPr>
          <w:b/>
          <w:bCs/>
        </w:rPr>
        <w:t>Client Libraries</w:t>
      </w:r>
      <w:r w:rsidRPr="00FC1465">
        <w:t xml:space="preserve"> under:</w:t>
      </w:r>
      <w:r w:rsidRPr="00FC1465">
        <w:br/>
      </w:r>
      <w:r w:rsidRPr="00FC1465">
        <w:rPr>
          <w:rFonts w:ascii="Segoe UI Symbol" w:hAnsi="Segoe UI Symbol" w:cs="Segoe UI Symbol"/>
        </w:rPr>
        <w:t>➡</w:t>
      </w:r>
      <w:r w:rsidRPr="00FC1465">
        <w:t xml:space="preserve"> </w:t>
      </w:r>
      <w:r w:rsidRPr="00FC1465">
        <w:rPr>
          <w:b/>
          <w:bCs/>
        </w:rPr>
        <w:t>/apps/</w:t>
      </w:r>
      <w:proofErr w:type="spellStart"/>
      <w:r w:rsidRPr="00FC1465">
        <w:rPr>
          <w:b/>
          <w:bCs/>
        </w:rPr>
        <w:t>myTraining</w:t>
      </w:r>
      <w:proofErr w:type="spellEnd"/>
      <w:r w:rsidRPr="00FC1465">
        <w:rPr>
          <w:b/>
          <w:bCs/>
        </w:rPr>
        <w:t>/</w:t>
      </w:r>
      <w:proofErr w:type="spellStart"/>
      <w:r w:rsidRPr="00FC1465">
        <w:rPr>
          <w:b/>
          <w:bCs/>
        </w:rPr>
        <w:t>clientlibs</w:t>
      </w:r>
      <w:proofErr w:type="spellEnd"/>
      <w:r w:rsidRPr="00FC1465">
        <w:rPr>
          <w:b/>
          <w:bCs/>
        </w:rPr>
        <w:t>/author</w:t>
      </w:r>
    </w:p>
    <w:p w14:paraId="5258A476" w14:textId="77777777" w:rsidR="00DA587F" w:rsidRPr="00EE0BFE" w:rsidRDefault="00DA587F" w:rsidP="00EE0BFE"/>
    <w:p w14:paraId="672B88AF" w14:textId="70E8BDB4" w:rsidR="003B122D" w:rsidRPr="00FC1465" w:rsidRDefault="00EE0BFE" w:rsidP="00FC1465">
      <w:r w:rsidRPr="00EE0BFE">
        <w:rPr>
          <w:noProof/>
        </w:rPr>
        <w:drawing>
          <wp:inline distT="0" distB="0" distL="0" distR="0" wp14:anchorId="2BC29F26" wp14:editId="12917E16">
            <wp:extent cx="3295649" cy="1312545"/>
            <wp:effectExtent l="0" t="0" r="635" b="1905"/>
            <wp:docPr id="78169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995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1822" cy="13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C0C1" w14:textId="77777777" w:rsidR="00FC1465" w:rsidRPr="00FC1465" w:rsidRDefault="00000000" w:rsidP="00FC1465">
      <w:r>
        <w:pict w14:anchorId="17FC3BB4">
          <v:rect id="_x0000_i1029" style="width:0;height:1.5pt" o:hralign="center" o:hrstd="t" o:hr="t" fillcolor="#a0a0a0" stroked="f"/>
        </w:pict>
      </w:r>
    </w:p>
    <w:p w14:paraId="31412A1F" w14:textId="77777777" w:rsidR="00036CFF" w:rsidRDefault="00036CFF" w:rsidP="00FC1465">
      <w:pPr>
        <w:rPr>
          <w:b/>
          <w:bCs/>
        </w:rPr>
      </w:pPr>
    </w:p>
    <w:p w14:paraId="244D3AAF" w14:textId="4ED10C5D" w:rsidR="00FC1465" w:rsidRPr="004E2EE6" w:rsidRDefault="00FC1465" w:rsidP="00FC1465">
      <w:pPr>
        <w:rPr>
          <w:rFonts w:ascii="Times New Roman" w:hAnsi="Times New Roman" w:cs="Times New Roman"/>
          <w:b/>
          <w:bCs/>
        </w:rPr>
      </w:pPr>
      <w:r w:rsidRPr="004E2EE6">
        <w:rPr>
          <w:rFonts w:ascii="Times New Roman" w:hAnsi="Times New Roman" w:cs="Times New Roman"/>
          <w:b/>
          <w:bCs/>
        </w:rPr>
        <w:lastRenderedPageBreak/>
        <w:t xml:space="preserve">7. Applying and Verifying </w:t>
      </w:r>
      <w:proofErr w:type="spellStart"/>
      <w:r w:rsidRPr="004E2EE6">
        <w:rPr>
          <w:rFonts w:ascii="Times New Roman" w:hAnsi="Times New Roman" w:cs="Times New Roman"/>
          <w:b/>
          <w:bCs/>
        </w:rPr>
        <w:t>Clientlibs</w:t>
      </w:r>
      <w:proofErr w:type="spellEnd"/>
      <w:r w:rsidRPr="004E2EE6">
        <w:rPr>
          <w:rFonts w:ascii="Times New Roman" w:hAnsi="Times New Roman" w:cs="Times New Roman"/>
        </w:rPr>
        <w:br/>
      </w:r>
    </w:p>
    <w:p w14:paraId="411ACC4A" w14:textId="63F5BD7D" w:rsidR="00FC1465" w:rsidRPr="00FC1465" w:rsidRDefault="004E2EE6" w:rsidP="00FC1465">
      <w:r>
        <w:rPr>
          <w:noProof/>
        </w:rPr>
        <w:drawing>
          <wp:inline distT="0" distB="0" distL="0" distR="0" wp14:anchorId="6573478A" wp14:editId="1D92439E">
            <wp:extent cx="6005254" cy="1783080"/>
            <wp:effectExtent l="0" t="0" r="0" b="7620"/>
            <wp:docPr id="19622711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71108" name="Picture 19622711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759" cy="178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428B1A85">
          <v:rect id="_x0000_i1030" style="width:0;height:1.5pt" o:hralign="center" o:hrstd="t" o:hr="t" fillcolor="#a0a0a0" stroked="f"/>
        </w:pict>
      </w:r>
    </w:p>
    <w:p w14:paraId="3C1C0694" w14:textId="77777777" w:rsidR="00FC1465" w:rsidRPr="004E2EE6" w:rsidRDefault="00FC1465" w:rsidP="00FC1465">
      <w:pPr>
        <w:rPr>
          <w:rFonts w:ascii="Times New Roman" w:hAnsi="Times New Roman" w:cs="Times New Roman"/>
          <w:b/>
          <w:bCs/>
          <w:u w:val="single"/>
        </w:rPr>
      </w:pPr>
      <w:r w:rsidRPr="004E2EE6">
        <w:rPr>
          <w:rFonts w:ascii="Times New Roman" w:hAnsi="Times New Roman" w:cs="Times New Roman"/>
          <w:b/>
          <w:bCs/>
          <w:u w:val="single"/>
        </w:rPr>
        <w:t xml:space="preserve">8. </w:t>
      </w:r>
      <w:proofErr w:type="spellStart"/>
      <w:r w:rsidRPr="004E2EE6">
        <w:rPr>
          <w:rFonts w:ascii="Times New Roman" w:hAnsi="Times New Roman" w:cs="Times New Roman"/>
          <w:b/>
          <w:bCs/>
          <w:u w:val="single"/>
        </w:rPr>
        <w:t>ExtraClientLibs</w:t>
      </w:r>
      <w:proofErr w:type="spellEnd"/>
      <w:r w:rsidRPr="004E2EE6">
        <w:rPr>
          <w:rFonts w:ascii="Times New Roman" w:hAnsi="Times New Roman" w:cs="Times New Roman"/>
          <w:b/>
          <w:bCs/>
          <w:u w:val="single"/>
        </w:rPr>
        <w:t xml:space="preserve"> (if implemented)</w:t>
      </w:r>
    </w:p>
    <w:p w14:paraId="05B83419" w14:textId="77777777" w:rsidR="00FC1465" w:rsidRDefault="00FC1465" w:rsidP="00FC1465">
      <w:proofErr w:type="spellStart"/>
      <w:r w:rsidRPr="00FC1465">
        <w:t>extraClientLibs</w:t>
      </w:r>
      <w:proofErr w:type="spellEnd"/>
      <w:r w:rsidRPr="00FC1465">
        <w:t xml:space="preserve"> allows loading additional styles/scripts for the component.</w:t>
      </w:r>
    </w:p>
    <w:p w14:paraId="222E9262" w14:textId="2B1DBC0F" w:rsidR="00AF55A9" w:rsidRPr="00FC1465" w:rsidRDefault="00AF55A9" w:rsidP="00FC1465">
      <w:r w:rsidRPr="00AF55A9">
        <w:rPr>
          <w:noProof/>
        </w:rPr>
        <w:drawing>
          <wp:inline distT="0" distB="0" distL="0" distR="0" wp14:anchorId="2EC45328" wp14:editId="3CB6F8DA">
            <wp:extent cx="2362530" cy="1019317"/>
            <wp:effectExtent l="0" t="0" r="0" b="9525"/>
            <wp:docPr id="202424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444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A3C3" w14:textId="77777777" w:rsidR="00FC1465" w:rsidRPr="00FC1465" w:rsidRDefault="00000000" w:rsidP="00FC1465">
      <w:r>
        <w:pict w14:anchorId="6D8527A5">
          <v:rect id="_x0000_i1031" style="width:0;height:1.5pt" o:hralign="center" o:hrstd="t" o:hr="t" fillcolor="#a0a0a0" stroked="f"/>
        </w:pict>
      </w:r>
    </w:p>
    <w:p w14:paraId="4AC1439F" w14:textId="77777777" w:rsidR="00374AAE" w:rsidRDefault="00374AAE"/>
    <w:sectPr w:rsidR="00374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8317B"/>
    <w:multiLevelType w:val="multilevel"/>
    <w:tmpl w:val="1058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06D02"/>
    <w:multiLevelType w:val="multilevel"/>
    <w:tmpl w:val="6C48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D13051"/>
    <w:multiLevelType w:val="multilevel"/>
    <w:tmpl w:val="91C0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A2578"/>
    <w:multiLevelType w:val="multilevel"/>
    <w:tmpl w:val="4C2E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6C2902"/>
    <w:multiLevelType w:val="multilevel"/>
    <w:tmpl w:val="EAF0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D37D3D"/>
    <w:multiLevelType w:val="hybridMultilevel"/>
    <w:tmpl w:val="9DCAD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611680">
    <w:abstractNumId w:val="2"/>
  </w:num>
  <w:num w:numId="2" w16cid:durableId="2094470475">
    <w:abstractNumId w:val="4"/>
  </w:num>
  <w:num w:numId="3" w16cid:durableId="713313146">
    <w:abstractNumId w:val="0"/>
  </w:num>
  <w:num w:numId="4" w16cid:durableId="720326900">
    <w:abstractNumId w:val="1"/>
  </w:num>
  <w:num w:numId="5" w16cid:durableId="300841068">
    <w:abstractNumId w:val="3"/>
  </w:num>
  <w:num w:numId="6" w16cid:durableId="7079983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65"/>
    <w:rsid w:val="00036CFF"/>
    <w:rsid w:val="000F6597"/>
    <w:rsid w:val="001A7881"/>
    <w:rsid w:val="00374AAE"/>
    <w:rsid w:val="003B122D"/>
    <w:rsid w:val="004A57D6"/>
    <w:rsid w:val="004C13A6"/>
    <w:rsid w:val="004E2EE6"/>
    <w:rsid w:val="006D17EC"/>
    <w:rsid w:val="00932F03"/>
    <w:rsid w:val="00AF55A9"/>
    <w:rsid w:val="00C34865"/>
    <w:rsid w:val="00C554FF"/>
    <w:rsid w:val="00DA587F"/>
    <w:rsid w:val="00EE0BFE"/>
    <w:rsid w:val="00FC1465"/>
    <w:rsid w:val="00F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5992"/>
  <w15:chartTrackingRefBased/>
  <w15:docId w15:val="{3B15EAF5-AEAD-42EC-A9F9-7EF11F0E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4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localhost:4502/editor.html/content/myTraining/us.html" TargetMode="External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Gnanendhar V V</dc:creator>
  <cp:keywords/>
  <dc:description/>
  <cp:lastModifiedBy>Gowtham C V</cp:lastModifiedBy>
  <cp:revision>2</cp:revision>
  <dcterms:created xsi:type="dcterms:W3CDTF">2025-03-06T02:25:00Z</dcterms:created>
  <dcterms:modified xsi:type="dcterms:W3CDTF">2025-03-06T02:25:00Z</dcterms:modified>
</cp:coreProperties>
</file>