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9900" w14:textId="77777777" w:rsidR="000E3D51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704B5716" w14:textId="2462D645" w:rsidR="000E3D51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 w:rsidR="00AD3BA1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2</w:t>
      </w:r>
    </w:p>
    <w:p w14:paraId="1558C8C7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A1B2F6C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FF6ED64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4EFE0725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264ECEA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</w:r>
    </w:p>
    <w:p w14:paraId="74E171A5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7D1C055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14CC2AF6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798EE0A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0F0EB32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57BB6DA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2622B34C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C4525E1" w14:textId="77777777" w:rsidR="000E3D51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</w:r>
    </w:p>
    <w:p w14:paraId="23CAF637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3C546EC7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0E2A971F" w14:textId="77777777" w:rsidR="000E3D51" w:rsidRDefault="000E3D51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2F4370A" w14:textId="77777777" w:rsidR="000E3D51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3DF025A4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0E0E875" w14:textId="77777777" w:rsidR="000E3D51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F42AF37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C489B3D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87826DC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</w:r>
    </w:p>
    <w:p w14:paraId="1477AC80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E217787" w14:textId="77777777" w:rsidR="000E3D51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74F34564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3B9F4E1" w14:textId="7678B3A6" w:rsidR="000E3D51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r w:rsidR="00E45B95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K.Gowtham (192372078)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certify that this submission is my original work and that I have adhered to the guidelines specified for this assessment.</w:t>
      </w:r>
    </w:p>
    <w:p w14:paraId="7FF436C6" w14:textId="77777777" w:rsidR="000E3D51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56E63E5E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9F3807A" w14:textId="4CC7BDBB" w:rsidR="000E3D51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  <w:r w:rsidR="00E45B95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K.Gowtham</w:t>
      </w:r>
    </w:p>
    <w:p w14:paraId="6D94AA79" w14:textId="77777777" w:rsidR="000E3D51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 w14:paraId="7B5CE235" w14:textId="77777777" w:rsidR="000E3D51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355F0E01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AA914DB" w14:textId="77777777" w:rsidR="000E3D51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391DCE3" w14:textId="77777777" w:rsidR="000E3D51" w:rsidRDefault="000E3D51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DD3EDAB" w14:textId="77777777" w:rsidR="000E3D51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7651A6F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57F36A9" w14:textId="77777777" w:rsidR="000E3D51" w:rsidRDefault="00000000">
      <w:pPr>
        <w:pStyle w:val="NormalWeb"/>
        <w:numPr>
          <w:ilvl w:val="0"/>
          <w:numId w:val="1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If it rains, then the ground becomes wet.</w:t>
      </w:r>
    </w:p>
    <w:p w14:paraId="6C60BEA5" w14:textId="77777777" w:rsidR="000E3D51" w:rsidRDefault="00000000">
      <w:pPr>
        <w:pStyle w:val="NormalWeb"/>
        <w:numPr>
          <w:ilvl w:val="0"/>
          <w:numId w:val="1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It is raining.</w:t>
      </w:r>
    </w:p>
    <w:p w14:paraId="567EA432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Goal</w:t>
      </w:r>
    </w:p>
    <w:p w14:paraId="536DED80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the ground is wet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3B3D317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59EDC79" w14:textId="77777777" w:rsidR="000E3D51" w:rsidRDefault="00000000">
      <w:pPr>
        <w:pStyle w:val="NormalWeb"/>
        <w:numPr>
          <w:ilvl w:val="0"/>
          <w:numId w:val="2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Represent the statements in propositional logic.</w:t>
      </w:r>
    </w:p>
    <w:p w14:paraId="2A7CE3AD" w14:textId="77777777" w:rsidR="000E3D51" w:rsidRDefault="00000000">
      <w:pPr>
        <w:pStyle w:val="NormalWeb"/>
        <w:numPr>
          <w:ilvl w:val="0"/>
          <w:numId w:val="2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Convert all statements into CNF.</w:t>
      </w:r>
    </w:p>
    <w:p w14:paraId="143735E6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Negate the goal.</w:t>
      </w:r>
    </w:p>
    <w:p w14:paraId="251B6810" w14:textId="77777777" w:rsidR="000E3D51" w:rsidRDefault="00000000">
      <w:pPr>
        <w:pStyle w:val="NormalWeb"/>
        <w:numPr>
          <w:ilvl w:val="0"/>
          <w:numId w:val="3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Apply the Resolution Algorithm step by step.</w:t>
      </w:r>
    </w:p>
    <w:p w14:paraId="2773E76F" w14:textId="77777777" w:rsidR="000E3D51" w:rsidRDefault="00000000">
      <w:pPr>
        <w:pStyle w:val="NormalWeb"/>
        <w:numPr>
          <w:ilvl w:val="0"/>
          <w:numId w:val="3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Show the Empty Clause (□) if the goal is proved.</w:t>
      </w:r>
    </w:p>
    <w:p w14:paraId="763E6B4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It is raining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Ground is wet.</w:t>
      </w:r>
    </w:p>
    <w:p w14:paraId="53A578ED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0E1CED8C" w14:textId="77777777" w:rsidR="00AA5895" w:rsidRPr="00AA5895" w:rsidRDefault="00AA5895" w:rsidP="00AA5895">
      <w:pPr>
        <w:pStyle w:val="NormalWeb"/>
        <w:numPr>
          <w:ilvl w:val="0"/>
          <w:numId w:val="17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 → 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6D1D859" w14:textId="77777777" w:rsidR="00AA5895" w:rsidRPr="00AA5895" w:rsidRDefault="00AA5895" w:rsidP="00AA5895">
      <w:pPr>
        <w:pStyle w:val="NormalWeb"/>
        <w:numPr>
          <w:ilvl w:val="0"/>
          <w:numId w:val="17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3B65828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404E7294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1C8E6E4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Using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Q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1F2A9EA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R → W ≡ 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</w:p>
    <w:p w14:paraId="4115FB62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0359C2B6" w14:textId="77777777" w:rsidR="00AA5895" w:rsidRPr="00AA5895" w:rsidRDefault="00AA5895" w:rsidP="00AA5895">
      <w:pPr>
        <w:pStyle w:val="NormalWeb"/>
        <w:numPr>
          <w:ilvl w:val="0"/>
          <w:numId w:val="18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58F6702" w14:textId="77777777" w:rsidR="00AA5895" w:rsidRPr="00AA5895" w:rsidRDefault="00AA5895" w:rsidP="00AA5895">
      <w:pPr>
        <w:pStyle w:val="NormalWeb"/>
        <w:numPr>
          <w:ilvl w:val="0"/>
          <w:numId w:val="18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C2: 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96F759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1400099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607C9B8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27667FCD" w14:textId="77777777" w:rsidR="00AA5895" w:rsidRPr="00AA5895" w:rsidRDefault="00AA5895" w:rsidP="00AA5895">
      <w:pPr>
        <w:pStyle w:val="NormalWeb"/>
        <w:numPr>
          <w:ilvl w:val="0"/>
          <w:numId w:val="19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241B07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4D1AB82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Resolve C1 and C2:</w:t>
      </w:r>
    </w:p>
    <w:p w14:paraId="151715C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W), 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</w:p>
    <w:p w14:paraId="31ABE8F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the derived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C3:</w:t>
      </w:r>
    </w:p>
    <w:p w14:paraId="2B15D60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W, ¬W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7FC09325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19D9F30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obtained. Hence, the negation of the goal is contradictory.</w:t>
      </w:r>
    </w:p>
    <w:p w14:paraId="594CD4F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the ground is wet is proved.</w:t>
      </w:r>
    </w:p>
    <w:p w14:paraId="5CBD53CD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24825AF4" w14:textId="77777777" w:rsidR="000E3D51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37E7FD0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59E222AC" w14:textId="77777777" w:rsidR="000E3D51" w:rsidRDefault="00000000">
      <w:pPr>
        <w:pStyle w:val="NormalWeb"/>
        <w:numPr>
          <w:ilvl w:val="0"/>
          <w:numId w:val="4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If a student submits the assignment, then the student receives internal marks</w:t>
      </w:r>
    </w:p>
    <w:p w14:paraId="5358FE5E" w14:textId="77777777" w:rsidR="000E3D51" w:rsidRDefault="00000000">
      <w:pPr>
        <w:pStyle w:val="NormalWeb"/>
        <w:numPr>
          <w:ilvl w:val="0"/>
          <w:numId w:val="4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Rahul submitted the assignment.</w:t>
      </w:r>
    </w:p>
    <w:p w14:paraId="18234CD8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D47B524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Rahul receives internal marks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62FCE22B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1A7D7F63" w14:textId="77777777" w:rsidR="000E3D51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5B8CC4CA" w14:textId="77777777" w:rsidR="000E3D51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426672B1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Negate the goal.</w:t>
      </w:r>
    </w:p>
    <w:p w14:paraId="6F4ACD0F" w14:textId="77777777" w:rsidR="000E3D51" w:rsidRDefault="00000000">
      <w:pPr>
        <w:pStyle w:val="NormalWeb"/>
        <w:numPr>
          <w:ilvl w:val="0"/>
          <w:numId w:val="6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Apply the Resolution Algorithm.</w:t>
      </w:r>
    </w:p>
    <w:p w14:paraId="23A9B3B5" w14:textId="77777777" w:rsidR="000E3D51" w:rsidRDefault="00000000">
      <w:pPr>
        <w:pStyle w:val="NormalWeb"/>
        <w:numPr>
          <w:ilvl w:val="0"/>
          <w:numId w:val="6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Conclude whether the goal is proved.</w:t>
      </w:r>
    </w:p>
    <w:p w14:paraId="31C7900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4FEE58F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Rahul submitted the assignment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Rahul receives internal marks.</w:t>
      </w:r>
    </w:p>
    <w:p w14:paraId="05D769C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3400ADD0" w14:textId="77777777" w:rsidR="00AA5895" w:rsidRPr="00AA5895" w:rsidRDefault="00AA5895" w:rsidP="00AA5895">
      <w:pPr>
        <w:pStyle w:val="NormalWeb"/>
        <w:numPr>
          <w:ilvl w:val="0"/>
          <w:numId w:val="20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 → 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1918CDD8" w14:textId="77777777" w:rsidR="00AA5895" w:rsidRPr="00AA5895" w:rsidRDefault="00AA5895" w:rsidP="00AA5895">
      <w:pPr>
        <w:pStyle w:val="NormalWeb"/>
        <w:numPr>
          <w:ilvl w:val="0"/>
          <w:numId w:val="20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679DA3A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259CCCE9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0B6DCEC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Using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Q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0EA3653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S → M ≡ 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</w:p>
    <w:p w14:paraId="2D6FBC0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328D8E2C" w14:textId="77777777" w:rsidR="00AA5895" w:rsidRPr="00AA5895" w:rsidRDefault="00AA5895" w:rsidP="00AA5895">
      <w:pPr>
        <w:pStyle w:val="NormalWeb"/>
        <w:numPr>
          <w:ilvl w:val="0"/>
          <w:numId w:val="21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7B93ECD9" w14:textId="77777777" w:rsidR="00AA5895" w:rsidRPr="00AA5895" w:rsidRDefault="00AA5895" w:rsidP="00AA5895">
      <w:pPr>
        <w:pStyle w:val="NormalWeb"/>
        <w:numPr>
          <w:ilvl w:val="0"/>
          <w:numId w:val="21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C2: 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74F229E1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093D900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19CC318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49956DC6" w14:textId="77777777" w:rsidR="00AA5895" w:rsidRPr="00AA5895" w:rsidRDefault="00AA5895" w:rsidP="00AA5895">
      <w:pPr>
        <w:pStyle w:val="NormalWeb"/>
        <w:numPr>
          <w:ilvl w:val="0"/>
          <w:numId w:val="22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4A11B53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33A2033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Resolve C1 and C2:</w:t>
      </w:r>
    </w:p>
    <w:p w14:paraId="69611F9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M), 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</w:p>
    <w:p w14:paraId="4E05541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¬M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3D78FD8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M, ¬M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65A417A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632D926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derived, showing that the negated goal is contradictory.</w:t>
      </w:r>
    </w:p>
    <w:p w14:paraId="66556C1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Rahul receives internal marks is proved.</w:t>
      </w:r>
    </w:p>
    <w:p w14:paraId="0909A0FC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405FF8F3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3CDE6615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AFF0B5F" w14:textId="77777777" w:rsidR="000E3D51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656409E2" w14:textId="77777777" w:rsidR="000E3D51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49DC232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D3D7945" w14:textId="77777777" w:rsidR="000E3D51" w:rsidRDefault="00000000">
      <w:pPr>
        <w:pStyle w:val="NormalWeb"/>
        <w:numPr>
          <w:ilvl w:val="0"/>
          <w:numId w:val="8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Priya can borrow books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5A620755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DC03BB7" w14:textId="77777777" w:rsidR="000E3D51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52BFD4A4" w14:textId="77777777" w:rsidR="000E3D51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244D667B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Negate the goal.</w:t>
      </w:r>
    </w:p>
    <w:p w14:paraId="48613A6D" w14:textId="77777777" w:rsidR="000E3D51" w:rsidRDefault="00000000">
      <w:pPr>
        <w:pStyle w:val="NormalWeb"/>
        <w:numPr>
          <w:ilvl w:val="0"/>
          <w:numId w:val="10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Perform resolution until no new clauses can be generated.</w:t>
      </w:r>
    </w:p>
    <w:p w14:paraId="550B34D9" w14:textId="77777777" w:rsidR="000E3D51" w:rsidRDefault="00000000">
      <w:pPr>
        <w:pStyle w:val="NormalWeb"/>
        <w:numPr>
          <w:ilvl w:val="0"/>
          <w:numId w:val="10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State the final conclusion.</w:t>
      </w:r>
    </w:p>
    <w:p w14:paraId="67369FC4" w14:textId="77777777" w:rsidR="00AA5895" w:rsidRPr="00AA5895" w:rsidRDefault="00AA5895" w:rsidP="00AA5895">
      <w:pPr>
        <w:pStyle w:val="NormalWeb"/>
        <w:numPr>
          <w:ilvl w:val="0"/>
          <w:numId w:val="10"/>
        </w:numPr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359C169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Priya is a library member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Priya can borrow books.</w:t>
      </w:r>
    </w:p>
    <w:p w14:paraId="401A95E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56F4FDC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 → 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FB9A799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605F514D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43BEE411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0D404C0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Convert the implication:</w:t>
      </w:r>
    </w:p>
    <w:p w14:paraId="76B05E1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L → B ≡ 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</w:p>
    <w:p w14:paraId="671653C6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5E98AE6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268106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C2: 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D49BE26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611067E8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4D6F20A6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3B44535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473D7AE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1CA000E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Resolve C1 and C2:</w:t>
      </w:r>
    </w:p>
    <w:p w14:paraId="414E63D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B), 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</w:p>
    <w:p w14:paraId="775A3B5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the derived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C3:</w:t>
      </w:r>
    </w:p>
    <w:p w14:paraId="5BA2CCC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B, ¬B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0F9697E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1F4D655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obtained. This proves that assuming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¬B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creates a contradiction.</w:t>
      </w:r>
    </w:p>
    <w:p w14:paraId="773467F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Priya can borrow books is proved.</w:t>
      </w:r>
    </w:p>
    <w:p w14:paraId="4A1E090A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29F74D16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0F55202F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FC060B9" w14:textId="77777777" w:rsidR="000E3D51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224B7525" w14:textId="77777777" w:rsidR="000E3D51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43D9E169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8A9523D" w14:textId="77777777" w:rsidR="000E3D51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2C4A08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3C4E9DD4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2F09987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1E2C08B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A583B3D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45E5614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49EBFD96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Let </w:t>
      </w: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= Arun cleared the aptitude test and </w:t>
      </w:r>
      <w:r w:rsidRPr="00AA5895">
        <w:rPr>
          <w:b/>
          <w:bCs/>
          <w:lang w:val="en-IN"/>
        </w:rPr>
        <w:t>E</w:t>
      </w:r>
      <w:r w:rsidRPr="00AA5895">
        <w:rPr>
          <w:lang w:val="en-IN"/>
        </w:rPr>
        <w:t xml:space="preserve"> = Arun is eligible for placement.</w:t>
      </w:r>
    </w:p>
    <w:p w14:paraId="7D6C414D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Knowledge Base:</w:t>
      </w:r>
    </w:p>
    <w:p w14:paraId="3D1210B2" w14:textId="77777777" w:rsidR="00AA5895" w:rsidRPr="00AA5895" w:rsidRDefault="00AA5895" w:rsidP="00AA5895">
      <w:pPr>
        <w:numPr>
          <w:ilvl w:val="0"/>
          <w:numId w:val="26"/>
        </w:numPr>
        <w:rPr>
          <w:lang w:val="en-IN"/>
        </w:rPr>
      </w:pPr>
      <w:r w:rsidRPr="00AA5895">
        <w:rPr>
          <w:b/>
          <w:bCs/>
          <w:lang w:val="en-IN"/>
        </w:rPr>
        <w:t>A → E</w:t>
      </w:r>
      <w:r w:rsidRPr="00AA5895">
        <w:rPr>
          <w:lang w:val="en-IN"/>
        </w:rPr>
        <w:t xml:space="preserve"> </w:t>
      </w:r>
    </w:p>
    <w:p w14:paraId="791761E4" w14:textId="77777777" w:rsidR="00AA5895" w:rsidRPr="00AA5895" w:rsidRDefault="00AA5895" w:rsidP="00AA5895">
      <w:pPr>
        <w:numPr>
          <w:ilvl w:val="0"/>
          <w:numId w:val="26"/>
        </w:numPr>
        <w:rPr>
          <w:lang w:val="en-IN"/>
        </w:rPr>
      </w:pP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</w:t>
      </w:r>
    </w:p>
    <w:p w14:paraId="111350E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Goal: </w:t>
      </w:r>
      <w:r w:rsidRPr="00AA5895">
        <w:rPr>
          <w:b/>
          <w:bCs/>
          <w:lang w:val="en-IN"/>
        </w:rPr>
        <w:t>E</w:t>
      </w:r>
    </w:p>
    <w:p w14:paraId="2D1294B1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2. CNF Conversion</w:t>
      </w:r>
    </w:p>
    <w:p w14:paraId="3CDF12AF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Using </w:t>
      </w:r>
      <w:r w:rsidRPr="00AA5895">
        <w:rPr>
          <w:b/>
          <w:bCs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Q</w:t>
      </w:r>
      <w:r w:rsidRPr="00AA5895">
        <w:rPr>
          <w:lang w:val="en-IN"/>
        </w:rPr>
        <w:t>:</w:t>
      </w:r>
    </w:p>
    <w:p w14:paraId="54DC88E2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A → E ≡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</w:t>
      </w:r>
    </w:p>
    <w:p w14:paraId="2B7C209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Therefore:</w:t>
      </w:r>
    </w:p>
    <w:p w14:paraId="53FC110F" w14:textId="77777777" w:rsidR="00AA5895" w:rsidRPr="00AA5895" w:rsidRDefault="00AA5895" w:rsidP="00AA5895">
      <w:pPr>
        <w:numPr>
          <w:ilvl w:val="0"/>
          <w:numId w:val="27"/>
        </w:numPr>
        <w:rPr>
          <w:lang w:val="en-IN"/>
        </w:rPr>
      </w:pPr>
      <w:r w:rsidRPr="00AA5895">
        <w:rPr>
          <w:b/>
          <w:bCs/>
          <w:lang w:val="en-IN"/>
        </w:rPr>
        <w:t xml:space="preserve">C1: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</w:t>
      </w:r>
      <w:r w:rsidRPr="00AA5895">
        <w:rPr>
          <w:lang w:val="en-IN"/>
        </w:rPr>
        <w:t xml:space="preserve"> </w:t>
      </w:r>
    </w:p>
    <w:p w14:paraId="0827471E" w14:textId="77777777" w:rsidR="00AA5895" w:rsidRPr="00AA5895" w:rsidRDefault="00AA5895" w:rsidP="00AA5895">
      <w:pPr>
        <w:numPr>
          <w:ilvl w:val="0"/>
          <w:numId w:val="27"/>
        </w:numPr>
        <w:rPr>
          <w:lang w:val="en-IN"/>
        </w:rPr>
      </w:pPr>
      <w:r w:rsidRPr="00AA5895">
        <w:rPr>
          <w:b/>
          <w:bCs/>
          <w:lang w:val="en-IN"/>
        </w:rPr>
        <w:t>C2: A</w:t>
      </w:r>
      <w:r w:rsidRPr="00AA5895">
        <w:rPr>
          <w:lang w:val="en-IN"/>
        </w:rPr>
        <w:t xml:space="preserve"> </w:t>
      </w:r>
    </w:p>
    <w:p w14:paraId="65DFF521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3. Negation of Goal</w:t>
      </w:r>
    </w:p>
    <w:p w14:paraId="5BCBEBC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 = </w:t>
      </w:r>
      <w:r w:rsidRPr="00AA5895">
        <w:rPr>
          <w:b/>
          <w:bCs/>
          <w:lang w:val="en-IN"/>
        </w:rPr>
        <w:t>E</w:t>
      </w:r>
    </w:p>
    <w:p w14:paraId="3920DD47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Negated goal:</w:t>
      </w:r>
    </w:p>
    <w:p w14:paraId="3CD5B82C" w14:textId="77777777" w:rsidR="00AA5895" w:rsidRPr="00AA5895" w:rsidRDefault="00AA5895" w:rsidP="00AA5895">
      <w:pPr>
        <w:numPr>
          <w:ilvl w:val="0"/>
          <w:numId w:val="28"/>
        </w:numPr>
        <w:rPr>
          <w:lang w:val="en-IN"/>
        </w:rPr>
      </w:pPr>
      <w:r w:rsidRPr="00AA5895">
        <w:rPr>
          <w:b/>
          <w:bCs/>
          <w:lang w:val="en-IN"/>
        </w:rPr>
        <w:t>C3: ¬E</w:t>
      </w:r>
      <w:r w:rsidRPr="00AA5895">
        <w:rPr>
          <w:lang w:val="en-IN"/>
        </w:rPr>
        <w:t xml:space="preserve"> </w:t>
      </w:r>
    </w:p>
    <w:p w14:paraId="6E073F7B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4. Resolution Steps</w:t>
      </w:r>
    </w:p>
    <w:p w14:paraId="271B472C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Resolve C1 and C2:</w:t>
      </w:r>
    </w:p>
    <w:p w14:paraId="5C8635A1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E), A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E</w:t>
      </w:r>
    </w:p>
    <w:p w14:paraId="23C448B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Now resolve the derived </w:t>
      </w:r>
      <w:r w:rsidRPr="00AA5895">
        <w:rPr>
          <w:b/>
          <w:bCs/>
          <w:lang w:val="en-IN"/>
        </w:rPr>
        <w:t>E</w:t>
      </w:r>
      <w:r w:rsidRPr="00AA5895">
        <w:rPr>
          <w:lang w:val="en-IN"/>
        </w:rPr>
        <w:t xml:space="preserve"> with C3:</w:t>
      </w:r>
    </w:p>
    <w:p w14:paraId="3C27600A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E, ¬E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</w:p>
    <w:p w14:paraId="1853CECC" w14:textId="3A472FFF" w:rsidR="00AA5895" w:rsidRPr="00AA5895" w:rsidRDefault="00AA5895" w:rsidP="00AA5895">
      <w:pPr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Pr="00AA5895">
        <w:rPr>
          <w:b/>
          <w:bCs/>
          <w:lang w:val="en-IN"/>
        </w:rPr>
        <w:t>. Conclusion</w:t>
      </w:r>
    </w:p>
    <w:p w14:paraId="62312613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The empty clause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  <w:r w:rsidRPr="00AA5895">
        <w:rPr>
          <w:lang w:val="en-IN"/>
        </w:rPr>
        <w:t xml:space="preserve"> is derived, so the negated goal is contradictory.</w:t>
      </w:r>
    </w:p>
    <w:p w14:paraId="128E8910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>Therefore, Arun is eligible for placement is proved.</w:t>
      </w:r>
    </w:p>
    <w:p w14:paraId="7049B889" w14:textId="77777777" w:rsidR="00AA5895" w:rsidRPr="00AA5895" w:rsidRDefault="00AA5895" w:rsidP="00AA5895"/>
    <w:p w14:paraId="0BD2FEDA" w14:textId="77777777" w:rsidR="000E3D51" w:rsidRDefault="000E3D51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8879AEE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454F7CF8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57A0E23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067D189B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8259527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24D7BE6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03B048F8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the user is granted access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1CEBF384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22E9C2E1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7CE606DA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1FA1E696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2117D90B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2AEE3897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04F50F04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Let:</w:t>
      </w:r>
    </w:p>
    <w:p w14:paraId="484DC22D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P</w:t>
      </w:r>
      <w:r w:rsidRPr="00AA5895">
        <w:rPr>
          <w:lang w:val="en-IN"/>
        </w:rPr>
        <w:t xml:space="preserve"> = User entered the correct password </w:t>
      </w:r>
    </w:p>
    <w:p w14:paraId="6A1F1B40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= User is authenticated </w:t>
      </w:r>
    </w:p>
    <w:p w14:paraId="46655D76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G</w:t>
      </w:r>
      <w:r w:rsidRPr="00AA5895">
        <w:rPr>
          <w:lang w:val="en-IN"/>
        </w:rPr>
        <w:t xml:space="preserve"> = User is granted access </w:t>
      </w:r>
    </w:p>
    <w:p w14:paraId="39BF515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Knowledge Base:</w:t>
      </w:r>
    </w:p>
    <w:p w14:paraId="7B9FFF12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P → A</w:t>
      </w:r>
      <w:r w:rsidRPr="00AA5895">
        <w:rPr>
          <w:lang w:val="en-IN"/>
        </w:rPr>
        <w:t xml:space="preserve"> </w:t>
      </w:r>
    </w:p>
    <w:p w14:paraId="44094389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A → G</w:t>
      </w:r>
      <w:r w:rsidRPr="00AA5895">
        <w:rPr>
          <w:lang w:val="en-IN"/>
        </w:rPr>
        <w:t xml:space="preserve"> </w:t>
      </w:r>
    </w:p>
    <w:p w14:paraId="3270AB1F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P</w:t>
      </w:r>
      <w:r w:rsidRPr="00AA5895">
        <w:rPr>
          <w:lang w:val="en-IN"/>
        </w:rPr>
        <w:t xml:space="preserve"> </w:t>
      </w:r>
    </w:p>
    <w:p w14:paraId="2761A1A0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Goal: </w:t>
      </w:r>
      <w:r w:rsidRPr="00AA5895">
        <w:rPr>
          <w:b/>
          <w:bCs/>
          <w:lang w:val="en-IN"/>
        </w:rPr>
        <w:t>G</w:t>
      </w:r>
    </w:p>
    <w:p w14:paraId="67823709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2. CNF Conversion</w:t>
      </w:r>
    </w:p>
    <w:p w14:paraId="09865227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For the first implication:</w:t>
      </w:r>
    </w:p>
    <w:p w14:paraId="010A5BA4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P → A ≡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</w:t>
      </w:r>
    </w:p>
    <w:p w14:paraId="056A624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For the second implication:</w:t>
      </w:r>
    </w:p>
    <w:p w14:paraId="5D48B3AD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A → G ≡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</w:t>
      </w:r>
    </w:p>
    <w:p w14:paraId="4921EB8A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Therefore:</w:t>
      </w:r>
    </w:p>
    <w:p w14:paraId="3555F91B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 xml:space="preserve">C1: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</w:t>
      </w:r>
      <w:r w:rsidRPr="00AA5895">
        <w:rPr>
          <w:lang w:val="en-IN"/>
        </w:rPr>
        <w:t xml:space="preserve"> </w:t>
      </w:r>
    </w:p>
    <w:p w14:paraId="3E4250D5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 xml:space="preserve">C2: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</w:t>
      </w:r>
      <w:r w:rsidRPr="00AA5895">
        <w:rPr>
          <w:lang w:val="en-IN"/>
        </w:rPr>
        <w:t xml:space="preserve"> </w:t>
      </w:r>
    </w:p>
    <w:p w14:paraId="1123D4EC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>C3: P</w:t>
      </w:r>
      <w:r w:rsidRPr="00AA5895">
        <w:rPr>
          <w:lang w:val="en-IN"/>
        </w:rPr>
        <w:t xml:space="preserve"> </w:t>
      </w:r>
    </w:p>
    <w:p w14:paraId="26AC1789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3. Negation of Goal</w:t>
      </w:r>
    </w:p>
    <w:p w14:paraId="330FA648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 = </w:t>
      </w:r>
      <w:r w:rsidRPr="00AA5895">
        <w:rPr>
          <w:b/>
          <w:bCs/>
          <w:lang w:val="en-IN"/>
        </w:rPr>
        <w:t>G</w:t>
      </w:r>
    </w:p>
    <w:p w14:paraId="7A6AE4E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Negated goal:</w:t>
      </w:r>
    </w:p>
    <w:p w14:paraId="71DB8BF0" w14:textId="77777777" w:rsidR="00AA5895" w:rsidRPr="00AA5895" w:rsidRDefault="00AA5895" w:rsidP="00AA5895">
      <w:pPr>
        <w:numPr>
          <w:ilvl w:val="0"/>
          <w:numId w:val="32"/>
        </w:numPr>
        <w:rPr>
          <w:lang w:val="en-IN"/>
        </w:rPr>
      </w:pPr>
      <w:r w:rsidRPr="00AA5895">
        <w:rPr>
          <w:b/>
          <w:bCs/>
          <w:lang w:val="en-IN"/>
        </w:rPr>
        <w:t>C4: ¬G</w:t>
      </w:r>
      <w:r w:rsidRPr="00AA5895">
        <w:rPr>
          <w:lang w:val="en-IN"/>
        </w:rPr>
        <w:t xml:space="preserve"> </w:t>
      </w:r>
    </w:p>
    <w:p w14:paraId="0E946E4D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4. Resolution Steps</w:t>
      </w:r>
    </w:p>
    <w:p w14:paraId="6F583A0A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First, resolve C1 with C3:</w:t>
      </w:r>
    </w:p>
    <w:p w14:paraId="26B78912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A), P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A</w:t>
      </w:r>
    </w:p>
    <w:p w14:paraId="6A123FB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Therefore, the user is authenticated.</w:t>
      </w:r>
    </w:p>
    <w:p w14:paraId="5922666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Next, resolve C2 with the derived </w:t>
      </w: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>:</w:t>
      </w:r>
    </w:p>
    <w:p w14:paraId="17C070D7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G), A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G</w:t>
      </w:r>
    </w:p>
    <w:p w14:paraId="4CB5AAA4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Therefore, the user is granted access.</w:t>
      </w:r>
    </w:p>
    <w:p w14:paraId="70603AC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Finally, resolve the derived </w:t>
      </w:r>
      <w:r w:rsidRPr="00AA5895">
        <w:rPr>
          <w:b/>
          <w:bCs/>
          <w:lang w:val="en-IN"/>
        </w:rPr>
        <w:t>G</w:t>
      </w:r>
      <w:r w:rsidRPr="00AA5895">
        <w:rPr>
          <w:lang w:val="en-IN"/>
        </w:rPr>
        <w:t xml:space="preserve"> with the negated goal:</w:t>
      </w:r>
    </w:p>
    <w:p w14:paraId="36BCD9E3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G, ¬G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</w:p>
    <w:p w14:paraId="2AB01EFC" w14:textId="476CF5CB" w:rsidR="00AA5895" w:rsidRPr="00AA5895" w:rsidRDefault="00AA5895" w:rsidP="00AA5895">
      <w:pPr>
        <w:rPr>
          <w:b/>
          <w:bCs/>
          <w:lang w:val="en-IN"/>
        </w:rPr>
      </w:pPr>
      <w:r>
        <w:rPr>
          <w:b/>
          <w:bCs/>
          <w:lang w:val="en-IN"/>
        </w:rPr>
        <w:t>5.</w:t>
      </w:r>
      <w:r w:rsidRPr="00AA5895">
        <w:rPr>
          <w:b/>
          <w:bCs/>
          <w:lang w:val="en-IN"/>
        </w:rPr>
        <w:t xml:space="preserve"> Conclusion</w:t>
      </w:r>
    </w:p>
    <w:p w14:paraId="41A171E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The empty clause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  <w:r w:rsidRPr="00AA5895">
        <w:rPr>
          <w:lang w:val="en-IN"/>
        </w:rPr>
        <w:t xml:space="preserve"> is obtained, proving that the negated goal </w:t>
      </w:r>
      <w:r w:rsidRPr="00AA5895">
        <w:rPr>
          <w:b/>
          <w:bCs/>
          <w:lang w:val="en-IN"/>
        </w:rPr>
        <w:t>¬G</w:t>
      </w:r>
      <w:r w:rsidRPr="00AA5895">
        <w:rPr>
          <w:lang w:val="en-IN"/>
        </w:rPr>
        <w:t xml:space="preserve"> is impossible.</w:t>
      </w:r>
    </w:p>
    <w:p w14:paraId="699C7CC4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>Therefore, the user is granted access is proved using the Resolution Algorithm.</w:t>
      </w:r>
    </w:p>
    <w:p w14:paraId="716C3372" w14:textId="77777777" w:rsidR="00AA5895" w:rsidRPr="00AA5895" w:rsidRDefault="00AA5895" w:rsidP="00AA5895"/>
    <w:p w14:paraId="0FFDB82C" w14:textId="77777777" w:rsidR="000E3D51" w:rsidRDefault="000E3D51" w:rsidP="00AD3BA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8F361F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81BF755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r>
    </w:p>
    <w:p w14:paraId="63EC814C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3291F8C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BABF6A7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F2258BB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3B2FCA4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492D90C" w14:textId="77777777" w:rsidR="000E3D5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209D876A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0E3D51" w14:paraId="56515B18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60B01E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0E3D51" w14:paraId="7D8DF611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208CA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C0897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6710F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02D96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5B200E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E9988B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0E3D51" w14:paraId="7484764F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25E7C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38C17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61B5DD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8AA066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383CFA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880714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0E3D51" w14:paraId="1ABE89BC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BBB20F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AA9894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AC4945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83BE4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28488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73DBA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0E3D51" w14:paraId="00C7EC8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B6B2B6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F2B98B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C50A0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1D6943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5BD8DA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9AEECD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0E3D51" w14:paraId="05C64996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C946B8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AAAE4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EBB56F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9C6643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0BEF0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DDE5D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0E3D51" w14:paraId="4029592B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01BDF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E232C2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C1F785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41884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14DE6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A52FD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0D4EAF73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0E3D51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26D5DB6-854B-4AAE-BB80-0526E462C489}"/>
    <w:embedBold r:id="rId2" w:fontKey="{05340D2D-720D-4CF6-87D6-239E5CE1364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90993F9E-4808-448D-AC46-6A04A01EB3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FED4EFD-A691-4A01-91B6-10FC8FCE49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45028D8D-8430-4EDF-94D4-BD147DBB95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70D64D9-39E2-4DBB-9228-C9687BD1A79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72B1DF2"/>
    <w:multiLevelType w:val="multilevel"/>
    <w:tmpl w:val="0FF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779FE"/>
    <w:multiLevelType w:val="multilevel"/>
    <w:tmpl w:val="970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24C21"/>
    <w:multiLevelType w:val="multilevel"/>
    <w:tmpl w:val="ABF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70A65"/>
    <w:multiLevelType w:val="multilevel"/>
    <w:tmpl w:val="DFB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7400A"/>
    <w:multiLevelType w:val="multilevel"/>
    <w:tmpl w:val="0D2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C2D065F"/>
    <w:multiLevelType w:val="multilevel"/>
    <w:tmpl w:val="4B0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F0875"/>
    <w:multiLevelType w:val="multilevel"/>
    <w:tmpl w:val="3F7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730AF"/>
    <w:multiLevelType w:val="multilevel"/>
    <w:tmpl w:val="D13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37039"/>
    <w:multiLevelType w:val="multilevel"/>
    <w:tmpl w:val="F50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44378"/>
    <w:multiLevelType w:val="multilevel"/>
    <w:tmpl w:val="379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B57F3"/>
    <w:multiLevelType w:val="multilevel"/>
    <w:tmpl w:val="A20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55A2D"/>
    <w:multiLevelType w:val="multilevel"/>
    <w:tmpl w:val="86F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75B459B9"/>
    <w:multiLevelType w:val="multilevel"/>
    <w:tmpl w:val="956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A257F"/>
    <w:multiLevelType w:val="multilevel"/>
    <w:tmpl w:val="7DC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C6311"/>
    <w:multiLevelType w:val="multilevel"/>
    <w:tmpl w:val="7BB4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F3CAD"/>
    <w:multiLevelType w:val="multilevel"/>
    <w:tmpl w:val="FE5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77367">
    <w:abstractNumId w:val="4"/>
  </w:num>
  <w:num w:numId="2" w16cid:durableId="52899205">
    <w:abstractNumId w:val="2"/>
  </w:num>
  <w:num w:numId="3" w16cid:durableId="1882596189">
    <w:abstractNumId w:val="5"/>
  </w:num>
  <w:num w:numId="4" w16cid:durableId="1466464926">
    <w:abstractNumId w:val="3"/>
  </w:num>
  <w:num w:numId="5" w16cid:durableId="2010906752">
    <w:abstractNumId w:val="27"/>
  </w:num>
  <w:num w:numId="6" w16cid:durableId="464468819">
    <w:abstractNumId w:val="6"/>
  </w:num>
  <w:num w:numId="7" w16cid:durableId="660230369">
    <w:abstractNumId w:val="1"/>
  </w:num>
  <w:num w:numId="8" w16cid:durableId="1082022247">
    <w:abstractNumId w:val="22"/>
  </w:num>
  <w:num w:numId="9" w16cid:durableId="1189829814">
    <w:abstractNumId w:val="25"/>
  </w:num>
  <w:num w:numId="10" w16cid:durableId="1372996876">
    <w:abstractNumId w:val="23"/>
  </w:num>
  <w:num w:numId="11" w16cid:durableId="854072410">
    <w:abstractNumId w:val="14"/>
  </w:num>
  <w:num w:numId="12" w16cid:durableId="537087736">
    <w:abstractNumId w:val="0"/>
  </w:num>
  <w:num w:numId="13" w16cid:durableId="528879494">
    <w:abstractNumId w:val="7"/>
  </w:num>
  <w:num w:numId="14" w16cid:durableId="312491786">
    <w:abstractNumId w:val="26"/>
  </w:num>
  <w:num w:numId="15" w16cid:durableId="1322272759">
    <w:abstractNumId w:val="8"/>
  </w:num>
  <w:num w:numId="16" w16cid:durableId="618416732">
    <w:abstractNumId w:val="24"/>
  </w:num>
  <w:num w:numId="17" w16cid:durableId="2085443158">
    <w:abstractNumId w:val="17"/>
  </w:num>
  <w:num w:numId="18" w16cid:durableId="772475820">
    <w:abstractNumId w:val="29"/>
  </w:num>
  <w:num w:numId="19" w16cid:durableId="2040423964">
    <w:abstractNumId w:val="28"/>
  </w:num>
  <w:num w:numId="20" w16cid:durableId="1813326755">
    <w:abstractNumId w:val="30"/>
  </w:num>
  <w:num w:numId="21" w16cid:durableId="545610054">
    <w:abstractNumId w:val="18"/>
  </w:num>
  <w:num w:numId="22" w16cid:durableId="552740085">
    <w:abstractNumId w:val="16"/>
  </w:num>
  <w:num w:numId="23" w16cid:durableId="1629388648">
    <w:abstractNumId w:val="9"/>
  </w:num>
  <w:num w:numId="24" w16cid:durableId="301235089">
    <w:abstractNumId w:val="31"/>
  </w:num>
  <w:num w:numId="25" w16cid:durableId="1298683034">
    <w:abstractNumId w:val="15"/>
  </w:num>
  <w:num w:numId="26" w16cid:durableId="354385475">
    <w:abstractNumId w:val="19"/>
  </w:num>
  <w:num w:numId="27" w16cid:durableId="2054842156">
    <w:abstractNumId w:val="11"/>
  </w:num>
  <w:num w:numId="28" w16cid:durableId="341274315">
    <w:abstractNumId w:val="20"/>
  </w:num>
  <w:num w:numId="29" w16cid:durableId="1361855470">
    <w:abstractNumId w:val="13"/>
  </w:num>
  <w:num w:numId="30" w16cid:durableId="167798107">
    <w:abstractNumId w:val="21"/>
  </w:num>
  <w:num w:numId="31" w16cid:durableId="1347563216">
    <w:abstractNumId w:val="12"/>
  </w:num>
  <w:num w:numId="32" w16cid:durableId="2057312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51"/>
    <w:rsid w:val="000E3D51"/>
    <w:rsid w:val="00292D3F"/>
    <w:rsid w:val="00AA5895"/>
    <w:rsid w:val="00AD3BA1"/>
    <w:rsid w:val="00E45B95"/>
    <w:rsid w:val="00FC71EC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4FA8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cs="Latha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Siva Teja</cp:lastModifiedBy>
  <cp:revision>3</cp:revision>
  <dcterms:created xsi:type="dcterms:W3CDTF">2026-08-17T08:58:00Z</dcterms:created>
  <dcterms:modified xsi:type="dcterms:W3CDTF">2026-08-19T04:52:00Z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