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6B33" w14:textId="77777777" w:rsidR="009B6AA4" w:rsidRPr="009B6AA4" w:rsidRDefault="009B6AA4" w:rsidP="009B6AA4">
      <w:r w:rsidRPr="009B6AA4">
        <w:rPr>
          <w:b/>
          <w:bCs/>
        </w:rPr>
        <w:t>Prepared by:</w:t>
      </w:r>
      <w:r w:rsidRPr="009B6AA4">
        <w:t xml:space="preserve"> Gowtham</w:t>
      </w:r>
      <w:r w:rsidRPr="009B6AA4">
        <w:br/>
      </w:r>
      <w:r w:rsidRPr="009B6AA4">
        <w:rPr>
          <w:b/>
          <w:bCs/>
        </w:rPr>
        <w:t>Date:</w:t>
      </w:r>
      <w:r w:rsidRPr="009B6AA4">
        <w:t xml:space="preserve"> September 20, 2025</w:t>
      </w:r>
      <w:r w:rsidRPr="009B6AA4">
        <w:br/>
      </w:r>
      <w:r w:rsidRPr="009B6AA4">
        <w:rPr>
          <w:b/>
          <w:bCs/>
        </w:rPr>
        <w:t>Purpose:</w:t>
      </w:r>
      <w:r w:rsidRPr="009B6AA4">
        <w:t xml:space="preserve"> To identify actionable strategies for improving sales performance based on current data trends and industry best practices.</w:t>
      </w:r>
    </w:p>
    <w:p w14:paraId="2DF14444" w14:textId="77777777" w:rsidR="009B6AA4" w:rsidRPr="009B6AA4" w:rsidRDefault="009B6AA4" w:rsidP="009B6AA4">
      <w:r w:rsidRPr="009B6AA4">
        <w:rPr>
          <w:rFonts w:ascii="Segoe UI Emoji" w:hAnsi="Segoe UI Emoji" w:cs="Segoe UI Emoji"/>
        </w:rPr>
        <w:t>🔍</w:t>
      </w:r>
      <w:r w:rsidRPr="009B6AA4">
        <w:t xml:space="preserve"> </w:t>
      </w:r>
      <w:r w:rsidRPr="009B6AA4">
        <w:rPr>
          <w:b/>
          <w:bCs/>
          <w:sz w:val="28"/>
          <w:szCs w:val="28"/>
        </w:rPr>
        <w:t>Executive Summary</w:t>
      </w:r>
    </w:p>
    <w:p w14:paraId="1BD4BC26" w14:textId="77777777" w:rsidR="009B6AA4" w:rsidRPr="009B6AA4" w:rsidRDefault="009B6AA4" w:rsidP="009B6AA4">
      <w:r w:rsidRPr="009B6AA4">
        <w:t>Your dashboard reveals strong sales momentum, with ₹14M in total sales and 140.76% month-over-month growth. However, revenue is concentrated in a few top product codes, and category distribution shows potential for optimization. This report outlines targeted strategies to sustain growth, diversify revenue sources, and improve overall sales efficiency.</w:t>
      </w:r>
    </w:p>
    <w:p w14:paraId="4B42B04E" w14:textId="77777777" w:rsidR="009B6AA4" w:rsidRPr="009B6AA4" w:rsidRDefault="009B6AA4" w:rsidP="009B6AA4">
      <w:r w:rsidRPr="009B6AA4">
        <w:rPr>
          <w:rFonts w:ascii="Segoe UI Emoji" w:hAnsi="Segoe UI Emoji" w:cs="Segoe UI Emoji"/>
        </w:rPr>
        <w:t>📊</w:t>
      </w:r>
      <w:r w:rsidRPr="009B6AA4">
        <w:t xml:space="preserve"> </w:t>
      </w:r>
      <w:r w:rsidRPr="009B6AA4">
        <w:rPr>
          <w:b/>
          <w:bCs/>
          <w:sz w:val="32"/>
          <w:szCs w:val="32"/>
        </w:rPr>
        <w:t>Key Observations from Dashboard</w:t>
      </w:r>
    </w:p>
    <w:p w14:paraId="58728A82" w14:textId="77777777" w:rsidR="009B6AA4" w:rsidRPr="009B6AA4" w:rsidRDefault="009B6AA4" w:rsidP="009B6AA4">
      <w:pPr>
        <w:numPr>
          <w:ilvl w:val="0"/>
          <w:numId w:val="1"/>
        </w:numPr>
      </w:pPr>
      <w:r w:rsidRPr="009B6AA4">
        <w:rPr>
          <w:b/>
          <w:bCs/>
        </w:rPr>
        <w:t>Total Sales:</w:t>
      </w:r>
      <w:r w:rsidRPr="009B6AA4">
        <w:t xml:space="preserve"> ₹14M</w:t>
      </w:r>
    </w:p>
    <w:p w14:paraId="3D3885D4" w14:textId="77777777" w:rsidR="009B6AA4" w:rsidRPr="009B6AA4" w:rsidRDefault="009B6AA4" w:rsidP="009B6AA4">
      <w:pPr>
        <w:numPr>
          <w:ilvl w:val="0"/>
          <w:numId w:val="1"/>
        </w:numPr>
      </w:pPr>
      <w:r w:rsidRPr="009B6AA4">
        <w:rPr>
          <w:b/>
          <w:bCs/>
        </w:rPr>
        <w:t>Average Order Value:</w:t>
      </w:r>
      <w:r w:rsidRPr="009B6AA4">
        <w:t xml:space="preserve"> ₹1.46K</w:t>
      </w:r>
    </w:p>
    <w:p w14:paraId="3C72DF5F" w14:textId="77777777" w:rsidR="009B6AA4" w:rsidRPr="009B6AA4" w:rsidRDefault="009B6AA4" w:rsidP="009B6AA4">
      <w:pPr>
        <w:numPr>
          <w:ilvl w:val="0"/>
          <w:numId w:val="1"/>
        </w:numPr>
      </w:pPr>
      <w:r w:rsidRPr="009B6AA4">
        <w:rPr>
          <w:b/>
          <w:bCs/>
        </w:rPr>
        <w:t>MoM Growth:</w:t>
      </w:r>
      <w:r w:rsidRPr="009B6AA4">
        <w:t xml:space="preserve"> 140.76%</w:t>
      </w:r>
    </w:p>
    <w:p w14:paraId="1DF012AF" w14:textId="77777777" w:rsidR="009B6AA4" w:rsidRPr="009B6AA4" w:rsidRDefault="009B6AA4" w:rsidP="009B6AA4">
      <w:pPr>
        <w:numPr>
          <w:ilvl w:val="0"/>
          <w:numId w:val="1"/>
        </w:numPr>
      </w:pPr>
      <w:r w:rsidRPr="009B6AA4">
        <w:rPr>
          <w:b/>
          <w:bCs/>
        </w:rPr>
        <w:t>Top Product Code:</w:t>
      </w:r>
      <w:r w:rsidRPr="009B6AA4">
        <w:t xml:space="preserve"> Contributes over 21% of revenue</w:t>
      </w:r>
    </w:p>
    <w:p w14:paraId="1E098EE1" w14:textId="77777777" w:rsidR="009B6AA4" w:rsidRPr="009B6AA4" w:rsidRDefault="009B6AA4" w:rsidP="009B6AA4">
      <w:pPr>
        <w:numPr>
          <w:ilvl w:val="0"/>
          <w:numId w:val="1"/>
        </w:numPr>
      </w:pPr>
      <w:r w:rsidRPr="009B6AA4">
        <w:rPr>
          <w:b/>
          <w:bCs/>
        </w:rPr>
        <w:t>Sales Peak:</w:t>
      </w:r>
      <w:r w:rsidRPr="009B6AA4">
        <w:t xml:space="preserve"> June 2022</w:t>
      </w:r>
    </w:p>
    <w:p w14:paraId="6FBB1644" w14:textId="77777777" w:rsidR="009B6AA4" w:rsidRPr="009B6AA4" w:rsidRDefault="009B6AA4" w:rsidP="009B6AA4">
      <w:pPr>
        <w:numPr>
          <w:ilvl w:val="0"/>
          <w:numId w:val="1"/>
        </w:numPr>
      </w:pPr>
      <w:r w:rsidRPr="009B6AA4">
        <w:rPr>
          <w:b/>
          <w:bCs/>
        </w:rPr>
        <w:t>Category Spread:</w:t>
      </w:r>
      <w:r w:rsidRPr="009B6AA4">
        <w:t xml:space="preserve"> Product001–Product005 dominate over 65% of sales</w:t>
      </w:r>
    </w:p>
    <w:p w14:paraId="7752284F" w14:textId="77777777" w:rsidR="009B6AA4" w:rsidRPr="009B6AA4" w:rsidRDefault="009B6AA4" w:rsidP="009B6AA4">
      <w:r w:rsidRPr="009B6AA4">
        <w:rPr>
          <w:rFonts w:ascii="Segoe UI Emoji" w:hAnsi="Segoe UI Emoji" w:cs="Segoe UI Emoji"/>
        </w:rPr>
        <w:t>🎯</w:t>
      </w:r>
      <w:r w:rsidRPr="009B6AA4">
        <w:t xml:space="preserve"> </w:t>
      </w:r>
      <w:r w:rsidRPr="009B6AA4">
        <w:rPr>
          <w:b/>
          <w:bCs/>
          <w:sz w:val="32"/>
          <w:szCs w:val="32"/>
        </w:rPr>
        <w:t>Recommendations to Improve Sales</w:t>
      </w:r>
    </w:p>
    <w:p w14:paraId="25E15769" w14:textId="77777777" w:rsidR="009B6AA4" w:rsidRPr="009B6AA4" w:rsidRDefault="009B6AA4" w:rsidP="009B6AA4">
      <w:r w:rsidRPr="009B6AA4">
        <w:t xml:space="preserve">1. </w:t>
      </w:r>
      <w:r w:rsidRPr="009B6AA4">
        <w:rPr>
          <w:b/>
          <w:bCs/>
        </w:rPr>
        <w:t>Diversify Product Focus</w:t>
      </w:r>
    </w:p>
    <w:p w14:paraId="50E32299" w14:textId="77777777" w:rsidR="009B6AA4" w:rsidRPr="009B6AA4" w:rsidRDefault="009B6AA4" w:rsidP="009B6AA4">
      <w:pPr>
        <w:numPr>
          <w:ilvl w:val="0"/>
          <w:numId w:val="2"/>
        </w:numPr>
      </w:pPr>
      <w:r w:rsidRPr="009B6AA4">
        <w:t>Promote underperforming product codes through targeted campaigns</w:t>
      </w:r>
    </w:p>
    <w:p w14:paraId="34B31E0D" w14:textId="77777777" w:rsidR="009B6AA4" w:rsidRPr="009B6AA4" w:rsidRDefault="009B6AA4" w:rsidP="009B6AA4">
      <w:pPr>
        <w:numPr>
          <w:ilvl w:val="0"/>
          <w:numId w:val="2"/>
        </w:numPr>
      </w:pPr>
      <w:r w:rsidRPr="009B6AA4">
        <w:t>Bundle low-performing products with top sellers to increase exposure</w:t>
      </w:r>
    </w:p>
    <w:p w14:paraId="5694A3BA" w14:textId="77777777" w:rsidR="009B6AA4" w:rsidRPr="009B6AA4" w:rsidRDefault="009B6AA4" w:rsidP="009B6AA4">
      <w:r w:rsidRPr="009B6AA4">
        <w:t xml:space="preserve">2. </w:t>
      </w:r>
      <w:r w:rsidRPr="009B6AA4">
        <w:rPr>
          <w:b/>
          <w:bCs/>
        </w:rPr>
        <w:t>Optimize Pricing Strategy</w:t>
      </w:r>
    </w:p>
    <w:p w14:paraId="1F59E998" w14:textId="77777777" w:rsidR="009B6AA4" w:rsidRPr="009B6AA4" w:rsidRDefault="009B6AA4" w:rsidP="009B6AA4">
      <w:pPr>
        <w:numPr>
          <w:ilvl w:val="0"/>
          <w:numId w:val="3"/>
        </w:numPr>
      </w:pPr>
      <w:proofErr w:type="spellStart"/>
      <w:r w:rsidRPr="009B6AA4">
        <w:t>Analyze</w:t>
      </w:r>
      <w:proofErr w:type="spellEnd"/>
      <w:r w:rsidRPr="009B6AA4">
        <w:t xml:space="preserve"> price sensitivity across categories</w:t>
      </w:r>
    </w:p>
    <w:p w14:paraId="57632995" w14:textId="77777777" w:rsidR="009B6AA4" w:rsidRPr="009B6AA4" w:rsidRDefault="009B6AA4" w:rsidP="009B6AA4">
      <w:pPr>
        <w:numPr>
          <w:ilvl w:val="0"/>
          <w:numId w:val="3"/>
        </w:numPr>
      </w:pPr>
      <w:r w:rsidRPr="009B6AA4">
        <w:t>Consider tiered pricing or discounts for bulk purchases</w:t>
      </w:r>
    </w:p>
    <w:p w14:paraId="123F3045" w14:textId="77777777" w:rsidR="009B6AA4" w:rsidRPr="009B6AA4" w:rsidRDefault="009B6AA4" w:rsidP="009B6AA4">
      <w:r w:rsidRPr="009B6AA4">
        <w:t xml:space="preserve">3. </w:t>
      </w:r>
      <w:r w:rsidRPr="009B6AA4">
        <w:rPr>
          <w:b/>
          <w:bCs/>
        </w:rPr>
        <w:t>Strengthen Customer Engagement</w:t>
      </w:r>
    </w:p>
    <w:p w14:paraId="1D2B7334" w14:textId="77777777" w:rsidR="009B6AA4" w:rsidRPr="009B6AA4" w:rsidRDefault="009B6AA4" w:rsidP="009B6AA4">
      <w:pPr>
        <w:numPr>
          <w:ilvl w:val="0"/>
          <w:numId w:val="4"/>
        </w:numPr>
      </w:pPr>
      <w:r w:rsidRPr="009B6AA4">
        <w:t xml:space="preserve">Use CRM tools to track customer </w:t>
      </w:r>
      <w:proofErr w:type="spellStart"/>
      <w:r w:rsidRPr="009B6AA4">
        <w:t>behavior</w:t>
      </w:r>
      <w:proofErr w:type="spellEnd"/>
      <w:r w:rsidRPr="009B6AA4">
        <w:t xml:space="preserve"> and preferences</w:t>
      </w:r>
    </w:p>
    <w:p w14:paraId="26EF44D8" w14:textId="77777777" w:rsidR="009B6AA4" w:rsidRPr="009B6AA4" w:rsidRDefault="009B6AA4" w:rsidP="009B6AA4">
      <w:pPr>
        <w:numPr>
          <w:ilvl w:val="0"/>
          <w:numId w:val="4"/>
        </w:numPr>
      </w:pPr>
      <w:r w:rsidRPr="009B6AA4">
        <w:t>Implement loyalty programs or personalized offers</w:t>
      </w:r>
    </w:p>
    <w:p w14:paraId="4430D9BA" w14:textId="77777777" w:rsidR="009B6AA4" w:rsidRPr="009B6AA4" w:rsidRDefault="009B6AA4" w:rsidP="009B6AA4">
      <w:r w:rsidRPr="009B6AA4">
        <w:t xml:space="preserve">4. </w:t>
      </w:r>
      <w:r w:rsidRPr="009B6AA4">
        <w:rPr>
          <w:b/>
          <w:bCs/>
        </w:rPr>
        <w:t>Refine Sales Process</w:t>
      </w:r>
    </w:p>
    <w:p w14:paraId="211D8472" w14:textId="77777777" w:rsidR="009B6AA4" w:rsidRPr="009B6AA4" w:rsidRDefault="009B6AA4" w:rsidP="009B6AA4">
      <w:pPr>
        <w:numPr>
          <w:ilvl w:val="0"/>
          <w:numId w:val="5"/>
        </w:numPr>
      </w:pPr>
      <w:r w:rsidRPr="009B6AA4">
        <w:t>Shorten sales cycle by identifying bottlenecks</w:t>
      </w:r>
    </w:p>
    <w:p w14:paraId="046ED505" w14:textId="77777777" w:rsidR="009B6AA4" w:rsidRPr="009B6AA4" w:rsidRDefault="009B6AA4" w:rsidP="009B6AA4">
      <w:pPr>
        <w:numPr>
          <w:ilvl w:val="0"/>
          <w:numId w:val="5"/>
        </w:numPr>
      </w:pPr>
      <w:r w:rsidRPr="009B6AA4">
        <w:t>Automate follow-ups and lead nurturing using email workflows</w:t>
      </w:r>
    </w:p>
    <w:p w14:paraId="2AEEDEDC" w14:textId="77777777" w:rsidR="009B6AA4" w:rsidRPr="009B6AA4" w:rsidRDefault="009B6AA4" w:rsidP="009B6AA4">
      <w:r w:rsidRPr="009B6AA4">
        <w:t xml:space="preserve">5. </w:t>
      </w:r>
      <w:r w:rsidRPr="009B6AA4">
        <w:rPr>
          <w:b/>
          <w:bCs/>
        </w:rPr>
        <w:t>Leverage Data-Driven Insights</w:t>
      </w:r>
    </w:p>
    <w:p w14:paraId="28E860AF" w14:textId="77777777" w:rsidR="009B6AA4" w:rsidRPr="009B6AA4" w:rsidRDefault="009B6AA4" w:rsidP="009B6AA4">
      <w:pPr>
        <w:numPr>
          <w:ilvl w:val="0"/>
          <w:numId w:val="6"/>
        </w:numPr>
      </w:pPr>
      <w:r w:rsidRPr="009B6AA4">
        <w:t>Use Power BI drill-through pages to explore transaction-level patterns</w:t>
      </w:r>
    </w:p>
    <w:p w14:paraId="75D1ED57" w14:textId="77777777" w:rsidR="009B6AA4" w:rsidRPr="009B6AA4" w:rsidRDefault="009B6AA4" w:rsidP="009B6AA4">
      <w:pPr>
        <w:numPr>
          <w:ilvl w:val="0"/>
          <w:numId w:val="6"/>
        </w:numPr>
      </w:pPr>
      <w:r w:rsidRPr="009B6AA4">
        <w:lastRenderedPageBreak/>
        <w:t>Monitor KPIs like conversion rate, repeat purchase rate, and churn</w:t>
      </w:r>
    </w:p>
    <w:p w14:paraId="118B25A9" w14:textId="77777777" w:rsidR="009B6AA4" w:rsidRPr="009B6AA4" w:rsidRDefault="009B6AA4" w:rsidP="009B6AA4">
      <w:r w:rsidRPr="009B6AA4">
        <w:t xml:space="preserve">6. </w:t>
      </w:r>
      <w:r w:rsidRPr="009B6AA4">
        <w:rPr>
          <w:b/>
          <w:bCs/>
        </w:rPr>
        <w:t>Upskill Sales Team</w:t>
      </w:r>
    </w:p>
    <w:p w14:paraId="22306C09" w14:textId="77777777" w:rsidR="009B6AA4" w:rsidRPr="009B6AA4" w:rsidRDefault="009B6AA4" w:rsidP="009B6AA4">
      <w:pPr>
        <w:numPr>
          <w:ilvl w:val="0"/>
          <w:numId w:val="7"/>
        </w:numPr>
      </w:pPr>
      <w:r w:rsidRPr="009B6AA4">
        <w:t>Provide training on objection handling, consultative selling, and product knowledge</w:t>
      </w:r>
    </w:p>
    <w:p w14:paraId="36AD4C1E" w14:textId="77777777" w:rsidR="009B6AA4" w:rsidRPr="009B6AA4" w:rsidRDefault="009B6AA4" w:rsidP="009B6AA4">
      <w:pPr>
        <w:numPr>
          <w:ilvl w:val="0"/>
          <w:numId w:val="7"/>
        </w:numPr>
      </w:pPr>
      <w:r w:rsidRPr="009B6AA4">
        <w:t>Set SMART goals and track performance regularly</w:t>
      </w:r>
    </w:p>
    <w:p w14:paraId="314DF33D" w14:textId="77777777" w:rsidR="009B6AA4" w:rsidRPr="009B6AA4" w:rsidRDefault="009B6AA4" w:rsidP="009B6AA4">
      <w:r w:rsidRPr="009B6AA4">
        <w:t xml:space="preserve">7. </w:t>
      </w:r>
      <w:r w:rsidRPr="009B6AA4">
        <w:rPr>
          <w:b/>
          <w:bCs/>
        </w:rPr>
        <w:t>Align Marketing and Sales</w:t>
      </w:r>
    </w:p>
    <w:p w14:paraId="16794AEC" w14:textId="77777777" w:rsidR="009B6AA4" w:rsidRPr="009B6AA4" w:rsidRDefault="009B6AA4" w:rsidP="009B6AA4">
      <w:pPr>
        <w:numPr>
          <w:ilvl w:val="0"/>
          <w:numId w:val="8"/>
        </w:numPr>
      </w:pPr>
      <w:r w:rsidRPr="009B6AA4">
        <w:t>Collaborate with marketing to target high-value segments</w:t>
      </w:r>
    </w:p>
    <w:p w14:paraId="463BF874" w14:textId="77777777" w:rsidR="009B6AA4" w:rsidRPr="009B6AA4" w:rsidRDefault="009B6AA4" w:rsidP="009B6AA4">
      <w:pPr>
        <w:numPr>
          <w:ilvl w:val="0"/>
          <w:numId w:val="8"/>
        </w:numPr>
      </w:pPr>
      <w:r w:rsidRPr="009B6AA4">
        <w:t>Use campaign analytics to refine messaging and timing</w:t>
      </w:r>
    </w:p>
    <w:p w14:paraId="05B7673D" w14:textId="77777777" w:rsidR="009B6AA4" w:rsidRPr="009B6AA4" w:rsidRDefault="009B6AA4" w:rsidP="009B6AA4">
      <w:r w:rsidRPr="009B6AA4">
        <w:rPr>
          <w:rFonts w:ascii="Segoe UI Emoji" w:hAnsi="Segoe UI Emoji" w:cs="Segoe UI Emoji"/>
        </w:rPr>
        <w:t>📌</w:t>
      </w:r>
      <w:r w:rsidRPr="009B6AA4">
        <w:t xml:space="preserve"> </w:t>
      </w:r>
      <w:r w:rsidRPr="009B6AA4">
        <w:rPr>
          <w:b/>
          <w:bCs/>
          <w:sz w:val="32"/>
          <w:szCs w:val="32"/>
        </w:rPr>
        <w:t>Next Steps</w:t>
      </w:r>
    </w:p>
    <w:p w14:paraId="6800549E" w14:textId="77777777" w:rsidR="009B6AA4" w:rsidRPr="009B6AA4" w:rsidRDefault="009B6AA4" w:rsidP="009B6AA4">
      <w:pPr>
        <w:numPr>
          <w:ilvl w:val="0"/>
          <w:numId w:val="9"/>
        </w:numPr>
      </w:pPr>
      <w:r w:rsidRPr="009B6AA4">
        <w:t>Build drill-through pages for deeper analysis</w:t>
      </w:r>
    </w:p>
    <w:p w14:paraId="6FBB19D9" w14:textId="77777777" w:rsidR="009B6AA4" w:rsidRPr="009B6AA4" w:rsidRDefault="009B6AA4" w:rsidP="009B6AA4">
      <w:pPr>
        <w:numPr>
          <w:ilvl w:val="0"/>
          <w:numId w:val="9"/>
        </w:numPr>
      </w:pPr>
      <w:r w:rsidRPr="009B6AA4">
        <w:t>Create a dynamic sales forecast using historical trends</w:t>
      </w:r>
    </w:p>
    <w:p w14:paraId="77DB7B9C" w14:textId="77777777" w:rsidR="009B6AA4" w:rsidRPr="009B6AA4" w:rsidRDefault="009B6AA4" w:rsidP="009B6AA4">
      <w:pPr>
        <w:numPr>
          <w:ilvl w:val="0"/>
          <w:numId w:val="9"/>
        </w:numPr>
      </w:pPr>
      <w:r w:rsidRPr="009B6AA4">
        <w:t>Schedule stakeholder review to align on priorities</w:t>
      </w:r>
    </w:p>
    <w:p w14:paraId="118D4A3C" w14:textId="77777777" w:rsidR="000C108D" w:rsidRDefault="000C108D"/>
    <w:sectPr w:rsidR="000C10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B1F4F" w14:textId="77777777" w:rsidR="00593313" w:rsidRDefault="00593313" w:rsidP="009B6AA4">
      <w:pPr>
        <w:spacing w:after="0" w:line="240" w:lineRule="auto"/>
      </w:pPr>
      <w:r>
        <w:separator/>
      </w:r>
    </w:p>
  </w:endnote>
  <w:endnote w:type="continuationSeparator" w:id="0">
    <w:p w14:paraId="65B89E74" w14:textId="77777777" w:rsidR="00593313" w:rsidRDefault="00593313" w:rsidP="009B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05FA1" w14:textId="77777777" w:rsidR="00593313" w:rsidRDefault="00593313" w:rsidP="009B6AA4">
      <w:pPr>
        <w:spacing w:after="0" w:line="240" w:lineRule="auto"/>
      </w:pPr>
      <w:r>
        <w:separator/>
      </w:r>
    </w:p>
  </w:footnote>
  <w:footnote w:type="continuationSeparator" w:id="0">
    <w:p w14:paraId="747D1AC1" w14:textId="77777777" w:rsidR="00593313" w:rsidRDefault="00593313" w:rsidP="009B6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39297" w14:textId="1B2D459F" w:rsidR="009B6AA4" w:rsidRPr="009B6AA4" w:rsidRDefault="009B6AA4" w:rsidP="009B6AA4">
    <w:pPr>
      <w:rPr>
        <w:b/>
        <w:bCs/>
        <w:sz w:val="48"/>
        <w:szCs w:val="48"/>
      </w:rPr>
    </w:pPr>
    <w:r>
      <w:rPr>
        <w:rFonts w:ascii="Segoe UI Emoji" w:hAnsi="Segoe UI Emoji" w:cs="Segoe UI Emoji"/>
      </w:rPr>
      <w:t xml:space="preserve">                   </w:t>
    </w:r>
    <w:r w:rsidRPr="009B6AA4">
      <w:rPr>
        <w:rFonts w:ascii="Segoe UI Emoji" w:hAnsi="Segoe UI Emoji" w:cs="Segoe UI Emoji"/>
        <w:b/>
        <w:bCs/>
        <w:sz w:val="48"/>
        <w:szCs w:val="48"/>
      </w:rPr>
      <w:t>📈</w:t>
    </w:r>
    <w:r w:rsidRPr="009B6AA4">
      <w:rPr>
        <w:b/>
        <w:bCs/>
        <w:sz w:val="48"/>
        <w:szCs w:val="48"/>
      </w:rPr>
      <w:t xml:space="preserve"> </w:t>
    </w:r>
    <w:r w:rsidRPr="009B6AA4">
      <w:rPr>
        <w:rFonts w:ascii="Algerian" w:hAnsi="Algerian"/>
        <w:b/>
        <w:bCs/>
        <w:sz w:val="48"/>
        <w:szCs w:val="48"/>
      </w:rPr>
      <w:t>Sales Improvement Report</w:t>
    </w:r>
  </w:p>
  <w:p w14:paraId="2B186529" w14:textId="77777777" w:rsidR="009B6AA4" w:rsidRDefault="009B6A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05EC"/>
    <w:multiLevelType w:val="multilevel"/>
    <w:tmpl w:val="B0C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06635"/>
    <w:multiLevelType w:val="multilevel"/>
    <w:tmpl w:val="829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248D"/>
    <w:multiLevelType w:val="multilevel"/>
    <w:tmpl w:val="C19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30ADF"/>
    <w:multiLevelType w:val="multilevel"/>
    <w:tmpl w:val="917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46675"/>
    <w:multiLevelType w:val="multilevel"/>
    <w:tmpl w:val="D84C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E385B"/>
    <w:multiLevelType w:val="multilevel"/>
    <w:tmpl w:val="790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C0211"/>
    <w:multiLevelType w:val="multilevel"/>
    <w:tmpl w:val="FF6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13AF4"/>
    <w:multiLevelType w:val="multilevel"/>
    <w:tmpl w:val="A33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E2045"/>
    <w:multiLevelType w:val="multilevel"/>
    <w:tmpl w:val="3EB4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68650">
    <w:abstractNumId w:val="2"/>
  </w:num>
  <w:num w:numId="2" w16cid:durableId="1367877015">
    <w:abstractNumId w:val="7"/>
  </w:num>
  <w:num w:numId="3" w16cid:durableId="1141531497">
    <w:abstractNumId w:val="4"/>
  </w:num>
  <w:num w:numId="4" w16cid:durableId="1121262686">
    <w:abstractNumId w:val="6"/>
  </w:num>
  <w:num w:numId="5" w16cid:durableId="1198935900">
    <w:abstractNumId w:val="8"/>
  </w:num>
  <w:num w:numId="6" w16cid:durableId="71054224">
    <w:abstractNumId w:val="3"/>
  </w:num>
  <w:num w:numId="7" w16cid:durableId="382876646">
    <w:abstractNumId w:val="5"/>
  </w:num>
  <w:num w:numId="8" w16cid:durableId="1077819679">
    <w:abstractNumId w:val="1"/>
  </w:num>
  <w:num w:numId="9" w16cid:durableId="58577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4"/>
    <w:rsid w:val="000C108D"/>
    <w:rsid w:val="0027648E"/>
    <w:rsid w:val="0056489A"/>
    <w:rsid w:val="00593313"/>
    <w:rsid w:val="0078597C"/>
    <w:rsid w:val="009B6AA4"/>
    <w:rsid w:val="00E4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8C60"/>
  <w15:chartTrackingRefBased/>
  <w15:docId w15:val="{EFAE9460-10C6-4A9A-B6CB-05EF605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A4"/>
  </w:style>
  <w:style w:type="paragraph" w:styleId="Footer">
    <w:name w:val="footer"/>
    <w:basedOn w:val="Normal"/>
    <w:link w:val="FooterChar"/>
    <w:uiPriority w:val="99"/>
    <w:unhideWhenUsed/>
    <w:rsid w:val="009B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A</dc:creator>
  <cp:keywords/>
  <dc:description/>
  <cp:lastModifiedBy>Gowtham A</cp:lastModifiedBy>
  <cp:revision>2</cp:revision>
  <dcterms:created xsi:type="dcterms:W3CDTF">2025-09-20T10:03:00Z</dcterms:created>
  <dcterms:modified xsi:type="dcterms:W3CDTF">2025-09-20T10:03:00Z</dcterms:modified>
</cp:coreProperties>
</file>