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5D5A40A" wp14:paraId="2C078E63" wp14:textId="37328BB1">
      <w:pPr>
        <w:jc w:val="left"/>
        <w:rPr>
          <w:rFonts w:ascii="Calibri" w:hAnsi="Calibri" w:eastAsia="Calibri" w:cs="Calibri"/>
        </w:rPr>
      </w:pPr>
      <w:r w:rsidRPr="65D5A40A" w:rsidR="5D55352E">
        <w:rPr>
          <w:rFonts w:ascii="Calibri" w:hAnsi="Calibri" w:eastAsia="Calibri" w:cs="Calibri"/>
        </w:rPr>
        <w:t xml:space="preserve">NAME: </w:t>
      </w:r>
      <w:r w:rsidRPr="65D5A40A" w:rsidR="40454C56">
        <w:rPr>
          <w:rFonts w:ascii="Calibri" w:hAnsi="Calibri" w:eastAsia="Calibri" w:cs="Calibri"/>
        </w:rPr>
        <w:t>GOWTHAM RAM</w:t>
      </w:r>
    </w:p>
    <w:p w:rsidR="12E50C80" w:rsidP="65D5A40A" w:rsidRDefault="12E50C80" w14:paraId="127EF68D" w14:textId="617D4A51">
      <w:pPr>
        <w:jc w:val="left"/>
        <w:rPr>
          <w:rFonts w:ascii="Calibri" w:hAnsi="Calibri" w:eastAsia="Calibri" w:cs="Calibri"/>
        </w:rPr>
      </w:pPr>
      <w:r w:rsidRPr="65D5A40A" w:rsidR="12E50C80">
        <w:rPr>
          <w:rFonts w:ascii="Calibri" w:hAnsi="Calibri" w:eastAsia="Calibri" w:cs="Calibri"/>
        </w:rPr>
        <w:t xml:space="preserve">DEPARTMENT: </w:t>
      </w:r>
      <w:r w:rsidRPr="65D5A40A" w:rsidR="492B8133">
        <w:rPr>
          <w:rFonts w:ascii="Calibri" w:hAnsi="Calibri" w:eastAsia="Calibri" w:cs="Calibri"/>
        </w:rPr>
        <w:t>TESTING</w:t>
      </w:r>
    </w:p>
    <w:p w:rsidR="3F22056A" w:rsidP="65D5A40A" w:rsidRDefault="3F22056A" w14:paraId="25411BF9" w14:textId="2D723631">
      <w:pPr>
        <w:jc w:val="both"/>
        <w:rPr>
          <w:rFonts w:ascii="Calibri" w:hAnsi="Calibri" w:eastAsia="Calibri" w:cs="Calibri"/>
        </w:rPr>
      </w:pPr>
      <w:r w:rsidRPr="65D5A40A" w:rsidR="3F22056A">
        <w:rPr>
          <w:rFonts w:ascii="Calibri" w:hAnsi="Calibri" w:eastAsia="Calibri" w:cs="Calibri"/>
        </w:rPr>
        <w:t xml:space="preserve">DATE: </w:t>
      </w:r>
      <w:r w:rsidRPr="65D5A40A" w:rsidR="40454C56">
        <w:rPr>
          <w:rFonts w:ascii="Calibri" w:hAnsi="Calibri" w:eastAsia="Calibri" w:cs="Calibri"/>
        </w:rPr>
        <w:t>27/01/2002</w:t>
      </w:r>
    </w:p>
    <w:p w:rsidR="56E8A9CB" w:rsidP="65D5A40A" w:rsidRDefault="56E8A9CB" w14:paraId="17C8DA26" w14:textId="01D168A1">
      <w:pPr>
        <w:jc w:val="both"/>
        <w:rPr>
          <w:rFonts w:ascii="Calibri" w:hAnsi="Calibri" w:eastAsia="Calibri" w:cs="Calibri"/>
        </w:rPr>
      </w:pPr>
      <w:r w:rsidRPr="65D5A40A" w:rsidR="56E8A9CB">
        <w:rPr>
          <w:rFonts w:ascii="Calibri" w:hAnsi="Calibri" w:eastAsia="Calibri" w:cs="Calibri"/>
        </w:rPr>
        <w:t>------------------------------------------------------------------------------------------------------------------------------</w:t>
      </w:r>
    </w:p>
    <w:p w:rsidR="40454C56" w:rsidP="65D5A40A" w:rsidRDefault="40454C56" w14:paraId="073BE27B" w14:textId="20A4CB75">
      <w:pPr>
        <w:jc w:val="center"/>
        <w:rPr>
          <w:rFonts w:ascii="Calibri" w:hAnsi="Calibri" w:eastAsia="Calibri" w:cs="Calibri"/>
          <w:b w:val="1"/>
          <w:bCs w:val="1"/>
          <w:color w:val="7030A0"/>
          <w:sz w:val="28"/>
          <w:szCs w:val="28"/>
          <w:u w:val="single"/>
        </w:rPr>
      </w:pPr>
      <w:r w:rsidRPr="65D5A40A" w:rsidR="40454C56">
        <w:rPr>
          <w:rFonts w:ascii="Calibri" w:hAnsi="Calibri" w:eastAsia="Calibri" w:cs="Calibri"/>
          <w:b w:val="1"/>
          <w:bCs w:val="1"/>
          <w:color w:val="7030A0"/>
          <w:sz w:val="28"/>
          <w:szCs w:val="28"/>
          <w:u w:val="single"/>
        </w:rPr>
        <w:t>AZURE SCENARIO BASED QUESTIONS</w:t>
      </w:r>
    </w:p>
    <w:p w:rsidR="5BAE5A2D" w:rsidP="65D5A40A" w:rsidRDefault="5BAE5A2D" w14:paraId="6D53B46E" w14:textId="300806B6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D5A40A" w:rsidR="5BAE5A2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1</w:t>
      </w:r>
      <w:r w:rsidRPr="65D5A40A" w:rsidR="5BAE5A2D">
        <w:rPr>
          <w:rFonts w:ascii="Calibri" w:hAnsi="Calibri" w:eastAsia="Calibri" w:cs="Calibri"/>
          <w:noProof w:val="0"/>
          <w:sz w:val="24"/>
          <w:szCs w:val="24"/>
          <w:lang w:val="en-US"/>
        </w:rPr>
        <w:t>: Your team needs to deploy a virtual machine in Azure portal or CLI to test a new software application. The team has requested both Windows and Linux machines.</w:t>
      </w:r>
    </w:p>
    <w:p w:rsidR="5BAE5A2D" w:rsidP="65D5A40A" w:rsidRDefault="5BAE5A2D" w14:paraId="181FE1BB" w14:textId="2C7D1A61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D5A40A" w:rsidR="5BAE5A2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Q1</w:t>
      </w:r>
      <w:r w:rsidRPr="65D5A40A" w:rsidR="5BAE5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How could you set up these virtual machines? What </w:t>
      </w:r>
      <w:r w:rsidRPr="65D5A40A" w:rsidR="5BAE5A2D">
        <w:rPr>
          <w:rFonts w:ascii="Calibri" w:hAnsi="Calibri" w:eastAsia="Calibri" w:cs="Calibri"/>
          <w:noProof w:val="0"/>
          <w:sz w:val="24"/>
          <w:szCs w:val="24"/>
          <w:lang w:val="en-US"/>
        </w:rPr>
        <w:t>considerations</w:t>
      </w:r>
      <w:r w:rsidRPr="65D5A40A" w:rsidR="5BAE5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are needed for pricing and OS licensing?</w:t>
      </w:r>
    </w:p>
    <w:p w:rsidR="7DDFA0B6" w:rsidP="65D5A40A" w:rsidRDefault="7DDFA0B6" w14:paraId="62A94490" w14:textId="16954B9E">
      <w:pPr>
        <w:spacing w:before="240" w:beforeAutospacing="off" w:after="240" w:afterAutospacing="off"/>
        <w:ind w:firstLine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65D5A40A" w:rsidR="7DDFA0B6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WINDOWS:</w:t>
      </w:r>
    </w:p>
    <w:p w:rsidR="1B904E4F" w:rsidP="65D5A40A" w:rsidRDefault="1B904E4F" w14:paraId="4B887A6B" w14:textId="117785F0">
      <w:pPr>
        <w:spacing w:before="240" w:beforeAutospacing="off" w:after="240" w:afterAutospacing="off"/>
        <w:ind w:firstLine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</w:pPr>
      <w:r w:rsidRPr="65D5A40A" w:rsidR="1B904E4F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STEPS:</w:t>
      </w:r>
    </w:p>
    <w:p w:rsidR="5BAE5A2D" w:rsidP="65D5A40A" w:rsidRDefault="5BAE5A2D" w14:paraId="07EFFA87" w14:textId="686A0AD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D5A40A" w:rsidR="5BAE5A2D">
        <w:rPr>
          <w:rFonts w:ascii="Calibri" w:hAnsi="Calibri" w:eastAsia="Calibri" w:cs="Calibri"/>
          <w:noProof w:val="0"/>
          <w:sz w:val="24"/>
          <w:szCs w:val="24"/>
          <w:lang w:val="en-US"/>
        </w:rPr>
        <w:t>Login with valid credentials in Azure portal</w:t>
      </w:r>
      <w:r w:rsidRPr="65D5A40A" w:rsidR="45295C0B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5BAE5A2D" w:rsidP="65D5A40A" w:rsidRDefault="5BAE5A2D" w14:paraId="336CFD7A" w14:textId="40B31AA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D5A40A" w:rsidR="5BAE5A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Under the azure service we can find </w:t>
      </w:r>
      <w:r w:rsidRPr="65D5A40A" w:rsidR="1770FC16">
        <w:rPr>
          <w:rFonts w:ascii="Calibri" w:hAnsi="Calibri" w:eastAsia="Calibri" w:cs="Calibri"/>
          <w:noProof w:val="0"/>
          <w:sz w:val="24"/>
          <w:szCs w:val="24"/>
          <w:lang w:val="en-US"/>
        </w:rPr>
        <w:t>“Create a resource</w:t>
      </w:r>
      <w:r w:rsidRPr="65D5A40A" w:rsidR="1770FC16">
        <w:rPr>
          <w:rFonts w:ascii="Calibri" w:hAnsi="Calibri" w:eastAsia="Calibri" w:cs="Calibri"/>
          <w:noProof w:val="0"/>
          <w:sz w:val="24"/>
          <w:szCs w:val="24"/>
          <w:lang w:val="en-US"/>
        </w:rPr>
        <w:t>”.</w:t>
      </w:r>
    </w:p>
    <w:p w:rsidR="637577E2" w:rsidP="65D5A40A" w:rsidRDefault="637577E2" w14:paraId="770A135B" w14:textId="2BCEBD7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D5A40A" w:rsidR="637577E2">
        <w:rPr>
          <w:rFonts w:ascii="Calibri" w:hAnsi="Calibri" w:eastAsia="Calibri" w:cs="Calibri"/>
          <w:noProof w:val="0"/>
          <w:sz w:val="24"/>
          <w:szCs w:val="24"/>
          <w:lang w:val="en-US"/>
        </w:rPr>
        <w:t>Click “Create a resource</w:t>
      </w:r>
      <w:r w:rsidRPr="65D5A40A" w:rsidR="637577E2">
        <w:rPr>
          <w:rFonts w:ascii="Calibri" w:hAnsi="Calibri" w:eastAsia="Calibri" w:cs="Calibri"/>
          <w:noProof w:val="0"/>
          <w:sz w:val="24"/>
          <w:szCs w:val="24"/>
          <w:lang w:val="en-US"/>
        </w:rPr>
        <w:t>”</w:t>
      </w:r>
      <w:r w:rsidRPr="65D5A40A" w:rsidR="6225F31E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637577E2" w:rsidP="65D5A40A" w:rsidRDefault="637577E2" w14:paraId="7D27FDC3" w14:textId="00191F12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D5A40A" w:rsidR="637577E2">
        <w:rPr>
          <w:rFonts w:ascii="Calibri" w:hAnsi="Calibri" w:eastAsia="Calibri" w:cs="Calibri"/>
          <w:noProof w:val="0"/>
          <w:sz w:val="24"/>
          <w:szCs w:val="24"/>
          <w:lang w:val="en-US"/>
        </w:rPr>
        <w:t>Then we can find Popular Azure services, under that we can find “Virtual machine</w:t>
      </w:r>
      <w:r w:rsidRPr="65D5A40A" w:rsidR="637577E2">
        <w:rPr>
          <w:rFonts w:ascii="Calibri" w:hAnsi="Calibri" w:eastAsia="Calibri" w:cs="Calibri"/>
          <w:noProof w:val="0"/>
          <w:sz w:val="24"/>
          <w:szCs w:val="24"/>
          <w:lang w:val="en-US"/>
        </w:rPr>
        <w:t>”</w:t>
      </w:r>
      <w:r w:rsidRPr="65D5A40A" w:rsidR="025824E8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25824E8" w:rsidP="65D5A40A" w:rsidRDefault="025824E8" w14:paraId="1D05C11E" w14:textId="6CA47DD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D5A40A" w:rsidR="025824E8">
        <w:rPr>
          <w:rFonts w:ascii="Calibri" w:hAnsi="Calibri" w:eastAsia="Calibri" w:cs="Calibri"/>
          <w:noProof w:val="0"/>
          <w:sz w:val="24"/>
          <w:szCs w:val="24"/>
          <w:lang w:val="en-US"/>
        </w:rPr>
        <w:t>Then click “Create</w:t>
      </w:r>
      <w:r w:rsidRPr="65D5A40A" w:rsidR="025824E8">
        <w:rPr>
          <w:rFonts w:ascii="Calibri" w:hAnsi="Calibri" w:eastAsia="Calibri" w:cs="Calibri"/>
          <w:noProof w:val="0"/>
          <w:sz w:val="24"/>
          <w:szCs w:val="24"/>
          <w:lang w:val="en-US"/>
        </w:rPr>
        <w:t>”</w:t>
      </w:r>
      <w:r w:rsidRPr="65D5A40A" w:rsidR="02D3A498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77827A1" w:rsidP="65D5A40A" w:rsidRDefault="077827A1" w14:paraId="3755EA3A" w14:textId="1FE716F4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D5A40A" w:rsidR="077827A1">
        <w:rPr>
          <w:rFonts w:ascii="Calibri" w:hAnsi="Calibri" w:eastAsia="Calibri" w:cs="Calibri"/>
          <w:noProof w:val="0"/>
          <w:sz w:val="24"/>
          <w:szCs w:val="24"/>
          <w:lang w:val="en-US"/>
        </w:rPr>
        <w:t>Choose Azure subscription</w:t>
      </w:r>
      <w:r w:rsidRPr="65D5A40A" w:rsidR="7F8E2E7B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452769E6" w:rsidP="65D5A40A" w:rsidRDefault="452769E6" w14:paraId="7A2C1E29" w14:textId="29E887BB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D5A40A" w:rsidR="452769E6">
        <w:rPr>
          <w:rFonts w:ascii="Calibri" w:hAnsi="Calibri" w:eastAsia="Calibri" w:cs="Calibri"/>
          <w:noProof w:val="0"/>
          <w:sz w:val="24"/>
          <w:szCs w:val="24"/>
          <w:lang w:val="en-US"/>
        </w:rPr>
        <w:t>Configure the basics: Resource group, virtual machine name,</w:t>
      </w:r>
      <w:r w:rsidRPr="65D5A40A" w:rsidR="3E03BC8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region, </w:t>
      </w:r>
      <w:r w:rsidRPr="65D5A40A" w:rsidR="4AFB06FC">
        <w:rPr>
          <w:rFonts w:ascii="Calibri" w:hAnsi="Calibri" w:eastAsia="Calibri" w:cs="Calibri"/>
          <w:noProof w:val="0"/>
          <w:sz w:val="24"/>
          <w:szCs w:val="24"/>
          <w:lang w:val="en-US"/>
        </w:rPr>
        <w:t>VM size, Set</w:t>
      </w:r>
      <w:r w:rsidRPr="65D5A40A" w:rsidR="18099F0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authentication</w:t>
      </w:r>
      <w:r w:rsidRPr="65D5A40A" w:rsidR="4AFB06F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5D5A40A" w:rsidR="128E2FF8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65D5A40A" w:rsidR="4AFB06FC">
        <w:rPr>
          <w:rFonts w:ascii="Calibri" w:hAnsi="Calibri" w:eastAsia="Calibri" w:cs="Calibri"/>
          <w:noProof w:val="0"/>
          <w:sz w:val="24"/>
          <w:szCs w:val="24"/>
          <w:lang w:val="en-US"/>
        </w:rPr>
        <w:t>username and password</w:t>
      </w:r>
      <w:r w:rsidRPr="65D5A40A" w:rsidR="07BF3F78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 w:rsidRPr="65D5A40A" w:rsidR="4AFB06F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4AFB06FC" w:rsidP="65D5A40A" w:rsidRDefault="4AFB06FC" w14:paraId="6E6DA654" w14:textId="549B60B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D5A40A" w:rsidR="4AFB06FC">
        <w:rPr>
          <w:rFonts w:ascii="Calibri" w:hAnsi="Calibri" w:eastAsia="Calibri" w:cs="Calibri"/>
          <w:noProof w:val="0"/>
          <w:sz w:val="24"/>
          <w:szCs w:val="24"/>
          <w:lang w:val="en-US"/>
        </w:rPr>
        <w:t>Networking</w:t>
      </w:r>
      <w:r w:rsidRPr="65D5A40A" w:rsidR="77B13B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set up.</w:t>
      </w:r>
    </w:p>
    <w:p w:rsidR="4AFB06FC" w:rsidP="65D5A40A" w:rsidRDefault="4AFB06FC" w14:paraId="7B5A3BC3" w14:textId="6C89E746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D5A40A" w:rsidR="4AFB06F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Review the VM and then </w:t>
      </w:r>
      <w:r w:rsidRPr="65D5A40A" w:rsidR="18D52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click </w:t>
      </w:r>
      <w:r w:rsidRPr="65D5A40A" w:rsidR="4AFB06FC">
        <w:rPr>
          <w:rFonts w:ascii="Calibri" w:hAnsi="Calibri" w:eastAsia="Calibri" w:cs="Calibri"/>
          <w:noProof w:val="0"/>
          <w:sz w:val="24"/>
          <w:szCs w:val="24"/>
          <w:lang w:val="en-US"/>
        </w:rPr>
        <w:t>create</w:t>
      </w:r>
      <w:r w:rsidRPr="65D5A40A" w:rsidR="337E6D27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772E850" w:rsidP="65D5A40A" w:rsidRDefault="7772E850" w14:paraId="7F82603F" w14:textId="3D641E7F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65D5A40A" w:rsidR="7772E850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LINUX:</w:t>
      </w:r>
    </w:p>
    <w:p w:rsidR="7772E850" w:rsidP="65D5A40A" w:rsidRDefault="7772E850" w14:paraId="52DBED8C" w14:textId="3FDF8FF9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</w:pPr>
      <w:r w:rsidRPr="65D5A40A" w:rsidR="7772E850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For Linux we need to follow the same steps as we follow in windows.</w:t>
      </w:r>
    </w:p>
    <w:p w:rsidR="7E2F48FC" w:rsidP="65D5A40A" w:rsidRDefault="7E2F48FC" w14:paraId="05C2AA8A" w14:textId="7820D699">
      <w:pPr>
        <w:pStyle w:val="Normal"/>
        <w:spacing w:before="0" w:beforeAutospacing="on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5D5A40A" w:rsidR="7E2F48F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Pricing</w:t>
      </w:r>
      <w:r w:rsidRPr="65D5A40A" w:rsidR="55678B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</w:p>
    <w:p w:rsidR="74469BE9" w:rsidP="65D5A40A" w:rsidRDefault="74469BE9" w14:paraId="05423D9B" w14:textId="687774C4">
      <w:pPr>
        <w:pStyle w:val="NoSpacing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74469BE9">
        <w:rPr>
          <w:noProof w:val="0"/>
          <w:lang w:val="en-US"/>
        </w:rPr>
        <w:t xml:space="preserve">Pricing depends on the size of </w:t>
      </w:r>
      <w:r w:rsidRPr="65D5A40A" w:rsidR="7AD16892">
        <w:rPr>
          <w:noProof w:val="0"/>
          <w:lang w:val="en-US"/>
        </w:rPr>
        <w:t>the virtual</w:t>
      </w:r>
      <w:r w:rsidRPr="65D5A40A" w:rsidR="74469BE9">
        <w:rPr>
          <w:noProof w:val="0"/>
          <w:lang w:val="en-US"/>
        </w:rPr>
        <w:t xml:space="preserve"> machine</w:t>
      </w:r>
      <w:r w:rsidRPr="65D5A40A" w:rsidR="2BA5868C">
        <w:rPr>
          <w:noProof w:val="0"/>
          <w:lang w:val="en-US"/>
        </w:rPr>
        <w:t>.</w:t>
      </w:r>
      <w:r w:rsidRPr="65D5A40A" w:rsidR="014201E5">
        <w:rPr>
          <w:noProof w:val="0"/>
          <w:lang w:val="en-US"/>
        </w:rPr>
        <w:t xml:space="preserve"> If we choose the larger size, then it </w:t>
      </w:r>
      <w:r w:rsidRPr="65D5A40A" w:rsidR="014201E5">
        <w:rPr>
          <w:noProof w:val="0"/>
          <w:lang w:val="en-US"/>
        </w:rPr>
        <w:t>costs</w:t>
      </w:r>
      <w:r w:rsidRPr="65D5A40A" w:rsidR="014201E5">
        <w:rPr>
          <w:noProof w:val="0"/>
          <w:lang w:val="en-US"/>
        </w:rPr>
        <w:t xml:space="preserve"> more.</w:t>
      </w:r>
    </w:p>
    <w:p w:rsidR="2BA5868C" w:rsidP="65D5A40A" w:rsidRDefault="2BA5868C" w14:paraId="382BA2EF" w14:textId="342EEB57">
      <w:pPr>
        <w:pStyle w:val="ListParagraph"/>
        <w:numPr>
          <w:ilvl w:val="0"/>
          <w:numId w:val="5"/>
        </w:numPr>
        <w:spacing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2BA5868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</w:t>
      </w:r>
      <w:r w:rsidRPr="65D5A40A" w:rsidR="74469BE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 also differs based on the region</w:t>
      </w:r>
      <w:r w:rsidRPr="65D5A40A" w:rsidR="0A73A49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</w:p>
    <w:p w:rsidR="565C48DB" w:rsidP="65D5A40A" w:rsidRDefault="565C48DB" w14:paraId="45DA97A8" w14:textId="0590B23D">
      <w:pPr>
        <w:pStyle w:val="ListParagraph"/>
        <w:numPr>
          <w:ilvl w:val="0"/>
          <w:numId w:val="5"/>
        </w:numPr>
        <w:spacing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565C48D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Auto </w:t>
      </w:r>
      <w:r w:rsidRPr="65D5A40A" w:rsidR="565C48D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shutdowns</w:t>
      </w:r>
      <w:r w:rsidRPr="65D5A40A" w:rsidR="565C48D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5D5A40A" w:rsidR="565C48D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save</w:t>
      </w:r>
      <w:r w:rsidRPr="65D5A40A" w:rsidR="565C48D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the cost when VM is not in use.</w:t>
      </w:r>
    </w:p>
    <w:p w:rsidR="161BEC51" w:rsidP="65D5A40A" w:rsidRDefault="161BEC51" w14:paraId="720FB986" w14:textId="6C8A5337">
      <w:pPr>
        <w:pStyle w:val="ListParagraph"/>
        <w:numPr>
          <w:ilvl w:val="0"/>
          <w:numId w:val="5"/>
        </w:numPr>
        <w:spacing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161BEC5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Use existing Windows Server or SQL Server licenses to save on Windows VM costs.</w:t>
      </w:r>
    </w:p>
    <w:p w:rsidR="2DD5CF57" w:rsidP="65D5A40A" w:rsidRDefault="2DD5CF57" w14:paraId="11EC9E6B" w14:textId="682E0B05">
      <w:pPr>
        <w:pStyle w:val="Normal"/>
        <w:spacing w:before="240" w:beforeAutospacing="off" w:after="24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5D5A40A" w:rsidR="2DD5CF5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OS licensing:</w:t>
      </w:r>
    </w:p>
    <w:p w:rsidR="53060888" w:rsidP="65D5A40A" w:rsidRDefault="53060888" w14:paraId="040AFA0E" w14:textId="3382F0F3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530608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Windows: Azure includes the cost of the Windows license in the VM pricing. You </w:t>
      </w:r>
      <w:r w:rsidRPr="65D5A40A" w:rsidR="530608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don't</w:t>
      </w:r>
      <w:r w:rsidRPr="65D5A40A" w:rsidR="530608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need to bring your own license unless specified.</w:t>
      </w:r>
    </w:p>
    <w:p w:rsidR="53060888" w:rsidP="65D5A40A" w:rsidRDefault="53060888" w14:paraId="2E5293E8" w14:textId="3853F04F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D5A40A" w:rsidR="530608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Linux: </w:t>
      </w:r>
      <w:r w:rsidRPr="65D5A40A" w:rsidR="5306088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Most Linux distributions are free; however, some might have </w:t>
      </w:r>
      <w:r w:rsidRPr="65D5A40A" w:rsidR="53060888">
        <w:rPr>
          <w:rFonts w:ascii="Calibri" w:hAnsi="Calibri" w:eastAsia="Calibri" w:cs="Calibri"/>
          <w:noProof w:val="0"/>
          <w:sz w:val="24"/>
          <w:szCs w:val="24"/>
          <w:lang w:val="en-US"/>
        </w:rPr>
        <w:t>additional</w:t>
      </w:r>
      <w:r w:rsidRPr="65D5A40A" w:rsidR="5306088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licensing fees.</w:t>
      </w:r>
    </w:p>
    <w:p w:rsidR="4933E24C" w:rsidP="65D5A40A" w:rsidRDefault="4933E24C" w14:paraId="4B84D550" w14:textId="2C14584E">
      <w:pPr>
        <w:pStyle w:val="Normal"/>
        <w:spacing w:before="240" w:beforeAutospacing="off" w:after="24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D5A40A" w:rsidR="4933E24C">
        <w:rPr>
          <w:rFonts w:ascii="Calibri" w:hAnsi="Calibri" w:eastAsia="Calibri" w:cs="Calibri"/>
          <w:noProof w:val="0"/>
          <w:sz w:val="24"/>
          <w:szCs w:val="24"/>
          <w:lang w:val="en-US"/>
        </w:rPr>
        <w:t>------------------------------------------------------------------------------------------------------------------------------</w:t>
      </w:r>
    </w:p>
    <w:p w:rsidR="7FBCD10F" w:rsidP="65D5A40A" w:rsidRDefault="7FBCD10F" w14:paraId="1F3B1D8A" w14:textId="1169C216">
      <w:pPr>
        <w:spacing w:before="240" w:beforeAutospacing="off" w:after="240" w:afterAutospacing="off"/>
        <w:jc w:val="left"/>
      </w:pPr>
      <w:r w:rsidRPr="65D5A40A" w:rsidR="7FBCD10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Scenario </w:t>
      </w:r>
      <w:r w:rsidRPr="65D5A40A" w:rsidR="7FBCD10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</w:t>
      </w:r>
      <w:r w:rsidRPr="65D5A40A" w:rsidR="7FBCD10F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  <w:r w:rsidRPr="65D5A40A" w:rsidR="7FBCD1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IT security team has </w:t>
      </w:r>
      <w:r w:rsidRPr="65D5A40A" w:rsidR="7FBCD10F">
        <w:rPr>
          <w:rFonts w:ascii="Calibri" w:hAnsi="Calibri" w:eastAsia="Calibri" w:cs="Calibri"/>
          <w:noProof w:val="0"/>
          <w:sz w:val="24"/>
          <w:szCs w:val="24"/>
          <w:lang w:val="en-US"/>
        </w:rPr>
        <w:t>requested</w:t>
      </w:r>
      <w:r w:rsidRPr="65D5A40A" w:rsidR="7FBCD1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that sensitive data stored in Azure storage account be encrypted to meet compliance requirements.</w:t>
      </w:r>
    </w:p>
    <w:p w:rsidR="7FBCD10F" w:rsidP="65D5A40A" w:rsidRDefault="7FBCD10F" w14:paraId="4C15B6BB" w14:textId="6820BAFB">
      <w:pPr>
        <w:spacing w:before="240" w:beforeAutospacing="off" w:after="240" w:afterAutospacing="off"/>
        <w:jc w:val="left"/>
      </w:pPr>
      <w:r w:rsidRPr="65D5A40A" w:rsidR="7FBCD10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Q</w:t>
      </w:r>
      <w:r w:rsidRPr="65D5A40A" w:rsidR="3CB6402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</w:t>
      </w:r>
      <w:r w:rsidRPr="65D5A40A" w:rsidR="7FBCD10F">
        <w:rPr>
          <w:rFonts w:ascii="Calibri" w:hAnsi="Calibri" w:eastAsia="Calibri" w:cs="Calibri"/>
          <w:noProof w:val="0"/>
          <w:sz w:val="24"/>
          <w:szCs w:val="24"/>
          <w:lang w:val="en-US"/>
        </w:rPr>
        <w:t>: How could you ensure the data stored in Azure storage is encrypted, and what encryption types are available?</w:t>
      </w:r>
    </w:p>
    <w:p w:rsidR="3C48B1A2" w:rsidP="65D5A40A" w:rsidRDefault="3C48B1A2" w14:paraId="14597141" w14:textId="60A62CF6">
      <w:pPr>
        <w:pStyle w:val="Normal"/>
        <w:spacing w:before="240" w:beforeAutospacing="off" w:after="24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D5A40A" w:rsidR="3C48B1A2">
        <w:rPr>
          <w:rFonts w:ascii="Calibri" w:hAnsi="Calibri" w:eastAsia="Calibri" w:cs="Calibri"/>
          <w:noProof w:val="0"/>
          <w:sz w:val="24"/>
          <w:szCs w:val="24"/>
          <w:lang w:val="en-US"/>
        </w:rPr>
        <w:t>*</w:t>
      </w:r>
      <w:r w:rsidRPr="65D5A40A" w:rsidR="18498B01">
        <w:rPr>
          <w:rFonts w:ascii="Calibri" w:hAnsi="Calibri" w:eastAsia="Calibri" w:cs="Calibri"/>
          <w:noProof w:val="0"/>
          <w:sz w:val="24"/>
          <w:szCs w:val="24"/>
          <w:lang w:val="en-US"/>
        </w:rPr>
        <w:t>**</w:t>
      </w:r>
      <w:r w:rsidRPr="65D5A40A" w:rsidR="7FBCD1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How you can ensure the data stored in an </w:t>
      </w:r>
      <w:r w:rsidRPr="65D5A40A" w:rsidR="7FBCD10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Azure Storage Account</w:t>
      </w:r>
      <w:r w:rsidRPr="65D5A40A" w:rsidR="7FBCD1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encrypted</w:t>
      </w:r>
      <w:r w:rsidRPr="65D5A40A" w:rsidR="21C5E069">
        <w:rPr>
          <w:rFonts w:ascii="Calibri" w:hAnsi="Calibri" w:eastAsia="Calibri" w:cs="Calibri"/>
          <w:noProof w:val="0"/>
          <w:sz w:val="24"/>
          <w:szCs w:val="24"/>
          <w:lang w:val="en-US"/>
        </w:rPr>
        <w:t>***</w:t>
      </w:r>
    </w:p>
    <w:p w:rsidR="7FBCD10F" w:rsidP="65D5A40A" w:rsidRDefault="7FBCD10F" w14:paraId="62EA276D" w14:textId="46AE1B25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D5A40A" w:rsidR="7FBCD1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To ensure the data </w:t>
      </w:r>
      <w:r w:rsidRPr="65D5A40A" w:rsidR="6205B42D">
        <w:rPr>
          <w:rFonts w:ascii="Calibri" w:hAnsi="Calibri" w:eastAsia="Calibri" w:cs="Calibri"/>
          <w:noProof w:val="0"/>
          <w:sz w:val="24"/>
          <w:szCs w:val="24"/>
          <w:lang w:val="en-US"/>
        </w:rPr>
        <w:t>is stored</w:t>
      </w:r>
      <w:r w:rsidRPr="65D5A40A" w:rsidR="7FBCD1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an azure storage account, we can rely on the default Azure built in service</w:t>
      </w:r>
      <w:r w:rsidRPr="65D5A40A" w:rsidR="04282B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r w:rsidRPr="65D5A40A" w:rsidR="7FBCD10F">
        <w:rPr>
          <w:rFonts w:ascii="Calibri" w:hAnsi="Calibri" w:eastAsia="Calibri" w:cs="Calibri"/>
          <w:noProof w:val="0"/>
          <w:sz w:val="24"/>
          <w:szCs w:val="24"/>
          <w:lang w:val="en-US"/>
        </w:rPr>
        <w:t>Storage Service Encryption</w:t>
      </w:r>
      <w:r w:rsidRPr="65D5A40A" w:rsidR="07FC42A1">
        <w:rPr>
          <w:rFonts w:ascii="Calibri" w:hAnsi="Calibri" w:eastAsia="Calibri" w:cs="Calibri"/>
          <w:noProof w:val="0"/>
          <w:sz w:val="24"/>
          <w:szCs w:val="24"/>
          <w:lang w:val="en-US"/>
        </w:rPr>
        <w:t>).</w:t>
      </w:r>
      <w:r w:rsidRPr="65D5A40A" w:rsidR="01FAF7C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When we try to encrypt the data in storage account it </w:t>
      </w:r>
      <w:r w:rsidRPr="65D5A40A" w:rsidR="678AB30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(SSE) </w:t>
      </w:r>
      <w:r w:rsidRPr="65D5A40A" w:rsidR="01FAF7C6">
        <w:rPr>
          <w:rFonts w:ascii="Calibri" w:hAnsi="Calibri" w:eastAsia="Calibri" w:cs="Calibri"/>
          <w:noProof w:val="0"/>
          <w:sz w:val="24"/>
          <w:szCs w:val="24"/>
          <w:lang w:val="en-US"/>
        </w:rPr>
        <w:t>will automatically be enabled by default.</w:t>
      </w:r>
    </w:p>
    <w:p w:rsidR="6277FD1A" w:rsidP="65D5A40A" w:rsidRDefault="6277FD1A" w14:paraId="1F53A4E2" w14:textId="65B3B1FE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D5A40A" w:rsidR="6277FD1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**</w:t>
      </w:r>
      <w:r w:rsidRPr="65D5A40A" w:rsidR="6B28B98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*</w:t>
      </w:r>
      <w:r w:rsidRPr="65D5A40A" w:rsidR="6B28B983">
        <w:rPr>
          <w:rFonts w:ascii="Calibri" w:hAnsi="Calibri" w:eastAsia="Calibri" w:cs="Calibri"/>
          <w:noProof w:val="0"/>
          <w:sz w:val="24"/>
          <w:szCs w:val="24"/>
          <w:lang w:val="en-US"/>
        </w:rPr>
        <w:t>Types</w:t>
      </w:r>
      <w:r w:rsidRPr="65D5A40A" w:rsidR="1167EE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***</w:t>
      </w:r>
    </w:p>
    <w:p w:rsidR="6B28B983" w:rsidP="65D5A40A" w:rsidRDefault="6B28B983" w14:paraId="61819915" w14:textId="500D6A3E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D5A40A" w:rsidR="6B28B983">
        <w:rPr>
          <w:rFonts w:ascii="Calibri" w:hAnsi="Calibri" w:eastAsia="Calibri" w:cs="Calibri"/>
          <w:noProof w:val="0"/>
          <w:sz w:val="24"/>
          <w:szCs w:val="24"/>
          <w:lang w:val="en-US"/>
        </w:rPr>
        <w:t>Storage Service Encryption (SSE) with Microsoft-managed keys</w:t>
      </w:r>
    </w:p>
    <w:p w:rsidR="6B28B983" w:rsidP="65D5A40A" w:rsidRDefault="6B28B983" w14:paraId="3B0479A6" w14:textId="33D1D22C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D5A40A" w:rsidR="6B28B983">
        <w:rPr>
          <w:rFonts w:ascii="Calibri" w:hAnsi="Calibri" w:eastAsia="Calibri" w:cs="Calibri"/>
          <w:noProof w:val="0"/>
          <w:sz w:val="24"/>
          <w:szCs w:val="24"/>
          <w:lang w:val="en-US"/>
        </w:rPr>
        <w:t>Client-side Encryption: Data is encrypted before uploading to Azure</w:t>
      </w:r>
    </w:p>
    <w:p w:rsidR="6B28B983" w:rsidP="65D5A40A" w:rsidRDefault="6B28B983" w14:paraId="7A6FBB0F" w14:textId="46C62BE7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D5A40A" w:rsidR="6B28B983">
        <w:rPr>
          <w:rFonts w:ascii="Calibri" w:hAnsi="Calibri" w:eastAsia="Calibri" w:cs="Calibri"/>
          <w:noProof w:val="0"/>
          <w:sz w:val="24"/>
          <w:szCs w:val="24"/>
          <w:lang w:val="en-US"/>
        </w:rPr>
        <w:t>Customer-managed Keys: we can use our keys in Azure Key Vault fo</w:t>
      </w:r>
      <w:r w:rsidRPr="65D5A40A" w:rsidR="618ED82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 </w:t>
      </w:r>
      <w:r w:rsidRPr="65D5A40A" w:rsidR="618ED823">
        <w:rPr>
          <w:rFonts w:ascii="Calibri" w:hAnsi="Calibri" w:eastAsia="Calibri" w:cs="Calibri"/>
          <w:noProof w:val="0"/>
          <w:sz w:val="24"/>
          <w:szCs w:val="24"/>
          <w:lang w:val="en-US"/>
        </w:rPr>
        <w:t>additional</w:t>
      </w:r>
      <w:r w:rsidRPr="65D5A40A" w:rsidR="618ED82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control</w:t>
      </w:r>
    </w:p>
    <w:p w:rsidR="2CEB192C" w:rsidP="65D5A40A" w:rsidRDefault="2CEB192C" w14:paraId="76C88523" w14:textId="53104462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D5A40A" w:rsidR="2CEB192C">
        <w:rPr>
          <w:rFonts w:ascii="Calibri" w:hAnsi="Calibri" w:eastAsia="Calibri" w:cs="Calibri"/>
          <w:noProof w:val="0"/>
          <w:sz w:val="24"/>
          <w:szCs w:val="24"/>
          <w:lang w:val="en-US"/>
        </w:rPr>
        <w:t>-------------------------------------------------------------------------------------------------------------------------------</w:t>
      </w:r>
      <w:r w:rsidRPr="65D5A40A" w:rsidR="708316B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08316B2" w:rsidP="65D5A40A" w:rsidRDefault="708316B2" w14:paraId="10000971" w14:textId="14884D4B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D5A40A" w:rsidR="708316B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3</w:t>
      </w:r>
      <w:r w:rsidRPr="65D5A40A" w:rsidR="708316B2">
        <w:rPr>
          <w:rFonts w:ascii="Calibri" w:hAnsi="Calibri" w:eastAsia="Calibri" w:cs="Calibri"/>
          <w:noProof w:val="0"/>
          <w:sz w:val="24"/>
          <w:szCs w:val="24"/>
          <w:lang w:val="en-US"/>
        </w:rPr>
        <w:t>: You are responsible for setting up a DevOps pipeline in Azure DevOps for your application. The pipeline must deploy code to an Azure app service and notify the team if the deployment fails.</w:t>
      </w:r>
    </w:p>
    <w:p w:rsidR="708316B2" w:rsidP="65D5A40A" w:rsidRDefault="708316B2" w14:paraId="32559586" w14:textId="2A83E243">
      <w:pPr>
        <w:spacing w:before="240" w:beforeAutospacing="off" w:after="240" w:afterAutospacing="off"/>
        <w:jc w:val="left"/>
      </w:pPr>
      <w:r w:rsidRPr="65D5A40A" w:rsidR="708316B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Q1</w:t>
      </w:r>
      <w:r w:rsidRPr="65D5A40A" w:rsidR="708316B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How could you configure this pipeline to meet </w:t>
      </w:r>
      <w:r w:rsidRPr="65D5A40A" w:rsidR="708316B2">
        <w:rPr>
          <w:rFonts w:ascii="Calibri" w:hAnsi="Calibri" w:eastAsia="Calibri" w:cs="Calibri"/>
          <w:noProof w:val="0"/>
          <w:sz w:val="24"/>
          <w:szCs w:val="24"/>
          <w:lang w:val="en-US"/>
        </w:rPr>
        <w:t>these requirements</w:t>
      </w:r>
      <w:r w:rsidRPr="65D5A40A" w:rsidR="708316B2">
        <w:rPr>
          <w:rFonts w:ascii="Calibri" w:hAnsi="Calibri" w:eastAsia="Calibri" w:cs="Calibri"/>
          <w:noProof w:val="0"/>
          <w:sz w:val="24"/>
          <w:szCs w:val="24"/>
          <w:lang w:val="en-US"/>
        </w:rPr>
        <w:t>?</w:t>
      </w:r>
    </w:p>
    <w:p w:rsidR="70131F6A" w:rsidP="65D5A40A" w:rsidRDefault="70131F6A" w14:paraId="142ADFDF" w14:textId="688E3F09">
      <w:p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5D5A40A" w:rsidR="70131F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Steps:</w:t>
      </w:r>
    </w:p>
    <w:p w:rsidR="6E7C7E05" w:rsidP="65D5A40A" w:rsidRDefault="6E7C7E05" w14:paraId="00C79915" w14:textId="5F657256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6E7C7E0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First, w</w:t>
      </w:r>
      <w:r w:rsidRPr="65D5A40A" w:rsidR="70131F6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e need to </w:t>
      </w:r>
      <w:r w:rsidRPr="65D5A40A" w:rsidR="3C9109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upload our code in a repository</w:t>
      </w:r>
    </w:p>
    <w:p w:rsidR="3C9109FF" w:rsidP="65D5A40A" w:rsidRDefault="3C9109FF" w14:paraId="4ECDA7D2" w14:textId="2CB3183B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3C9109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Login to Azure DevOps account</w:t>
      </w:r>
    </w:p>
    <w:p w:rsidR="3C9109FF" w:rsidP="65D5A40A" w:rsidRDefault="3C9109FF" w14:paraId="3551D693" w14:textId="74AFC9E9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3C9109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Select the project</w:t>
      </w:r>
    </w:p>
    <w:p w:rsidR="3C9109FF" w:rsidP="65D5A40A" w:rsidRDefault="3C9109FF" w14:paraId="298F67B2" w14:textId="1435BEB3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3C9109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Navigate to pipeline</w:t>
      </w:r>
    </w:p>
    <w:p w:rsidR="3C9109FF" w:rsidP="65D5A40A" w:rsidRDefault="3C9109FF" w14:paraId="5C669E33" w14:textId="62D26800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3C9109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Click new pipeline and create</w:t>
      </w:r>
    </w:p>
    <w:p w:rsidR="3C9109FF" w:rsidP="65D5A40A" w:rsidRDefault="3C9109FF" w14:paraId="483E6966" w14:textId="738E1B60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3C9109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Select source repo</w:t>
      </w:r>
    </w:p>
    <w:p w:rsidR="3C9109FF" w:rsidP="65D5A40A" w:rsidRDefault="3C9109FF" w14:paraId="70C974B5" w14:textId="6D063245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3C9109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Choose the pipeline and configure its type (</w:t>
      </w:r>
      <w:r w:rsidRPr="65D5A40A" w:rsidR="3C9109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Eg</w:t>
      </w:r>
      <w:r w:rsidRPr="65D5A40A" w:rsidR="3C9109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YAML)</w:t>
      </w:r>
    </w:p>
    <w:p w:rsidR="3C9109FF" w:rsidP="65D5A40A" w:rsidRDefault="3C9109FF" w14:paraId="360B6E57" w14:textId="7682A850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3C9109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Write or update an </w:t>
      </w:r>
      <w:r w:rsidRPr="65D5A40A" w:rsidR="3C9109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yml</w:t>
      </w:r>
      <w:r w:rsidRPr="65D5A40A" w:rsidR="203E152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5D5A40A" w:rsidR="3C9109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file</w:t>
      </w:r>
      <w:r w:rsidRPr="65D5A40A" w:rsidR="3C9109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in a repo</w:t>
      </w:r>
    </w:p>
    <w:p w:rsidR="3C9109FF" w:rsidP="65D5A40A" w:rsidRDefault="3C9109FF" w14:paraId="15B8123E" w14:textId="39AFCCBA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3C9109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Save the file into a root directory</w:t>
      </w:r>
    </w:p>
    <w:p w:rsidR="3C9109FF" w:rsidP="65D5A40A" w:rsidRDefault="3C9109FF" w14:paraId="0070B3CF" w14:textId="2012D267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3C9109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Goto project settings and then Create service connection</w:t>
      </w:r>
    </w:p>
    <w:p w:rsidR="3C9109FF" w:rsidP="65D5A40A" w:rsidRDefault="3C9109FF" w14:paraId="5F178AB7" w14:textId="62BF52AA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3C9109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New service connection then selects </w:t>
      </w:r>
      <w:r w:rsidRPr="65D5A40A" w:rsidR="5497235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or add new </w:t>
      </w:r>
      <w:r w:rsidRPr="65D5A40A" w:rsidR="3C9109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Azure</w:t>
      </w:r>
      <w:r w:rsidRPr="65D5A40A" w:rsidR="66BBD5B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resource manager</w:t>
      </w:r>
    </w:p>
    <w:p w:rsidR="32253D73" w:rsidP="65D5A40A" w:rsidRDefault="32253D73" w14:paraId="6840970B" w14:textId="34F5EE9E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32253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Choose service principle (Manual or automatic)</w:t>
      </w:r>
    </w:p>
    <w:p w:rsidR="257AAD7A" w:rsidP="65D5A40A" w:rsidRDefault="257AAD7A" w14:paraId="5D023F6C" w14:textId="1C17996A">
      <w:pPr>
        <w:pStyle w:val="ListParagraph"/>
        <w:numPr>
          <w:ilvl w:val="0"/>
          <w:numId w:val="9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257AAD7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Save the pipeline and run it.</w:t>
      </w:r>
    </w:p>
    <w:p w:rsidR="257AAD7A" w:rsidP="65D5A40A" w:rsidRDefault="257AAD7A" w14:paraId="7086F328" w14:textId="3533014B">
      <w:pPr>
        <w:pStyle w:val="ListParagraph"/>
        <w:numPr>
          <w:ilvl w:val="0"/>
          <w:numId w:val="9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257AAD7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Monitor the progress</w:t>
      </w:r>
    </w:p>
    <w:p w:rsidR="257AAD7A" w:rsidP="65D5A40A" w:rsidRDefault="257AAD7A" w14:paraId="6F0C11DC" w14:textId="5CBEF3E2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5D5A40A" w:rsidR="257AAD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Notify the team when pipeline fails:</w:t>
      </w:r>
    </w:p>
    <w:p w:rsidR="3E19E416" w:rsidP="65D5A40A" w:rsidRDefault="3E19E416" w14:paraId="470F170B" w14:textId="4D2077AB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3E19E4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Example: Email notification</w:t>
      </w:r>
    </w:p>
    <w:p w:rsidR="3E19E416" w:rsidP="65D5A40A" w:rsidRDefault="3E19E416" w14:paraId="4E9ECBCF" w14:textId="542E6FA5">
      <w:pPr>
        <w:pStyle w:val="ListParagraph"/>
        <w:numPr>
          <w:ilvl w:val="0"/>
          <w:numId w:val="10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3E19E4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Goto project settings</w:t>
      </w:r>
    </w:p>
    <w:p w:rsidR="3E19E416" w:rsidP="65D5A40A" w:rsidRDefault="3E19E416" w14:paraId="524249DF" w14:textId="1D52297A">
      <w:pPr>
        <w:pStyle w:val="ListParagraph"/>
        <w:numPr>
          <w:ilvl w:val="0"/>
          <w:numId w:val="10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3E19E4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Click Notification</w:t>
      </w:r>
    </w:p>
    <w:p w:rsidR="3E19E416" w:rsidP="65D5A40A" w:rsidRDefault="3E19E416" w14:paraId="3D47C201" w14:textId="71F2CBB1">
      <w:pPr>
        <w:pStyle w:val="ListParagraph"/>
        <w:numPr>
          <w:ilvl w:val="0"/>
          <w:numId w:val="10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3E19E4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Create new subscription</w:t>
      </w:r>
    </w:p>
    <w:p w:rsidR="3E19E416" w:rsidP="65D5A40A" w:rsidRDefault="3E19E416" w14:paraId="493B18F8" w14:textId="5B03BE21">
      <w:pPr>
        <w:pStyle w:val="ListParagraph"/>
        <w:numPr>
          <w:ilvl w:val="0"/>
          <w:numId w:val="10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3E19E4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Choose bu</w:t>
      </w:r>
      <w:r w:rsidRPr="65D5A40A" w:rsidR="7AE82B9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ild pipeline failure</w:t>
      </w:r>
    </w:p>
    <w:p w:rsidR="7AE82B99" w:rsidP="65D5A40A" w:rsidRDefault="7AE82B99" w14:paraId="2F1088E0" w14:textId="5346691F">
      <w:pPr>
        <w:pStyle w:val="ListParagraph"/>
        <w:numPr>
          <w:ilvl w:val="0"/>
          <w:numId w:val="10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7AE82B9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Add team </w:t>
      </w:r>
      <w:r w:rsidRPr="65D5A40A" w:rsidR="7AE82B9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member's</w:t>
      </w:r>
      <w:r w:rsidRPr="65D5A40A" w:rsidR="7AE82B9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email</w:t>
      </w:r>
    </w:p>
    <w:p w:rsidR="7AE82B99" w:rsidP="65D5A40A" w:rsidRDefault="7AE82B99" w14:paraId="431DCEE5" w14:textId="49A4F959">
      <w:pPr>
        <w:pStyle w:val="ListParagraph"/>
        <w:numPr>
          <w:ilvl w:val="0"/>
          <w:numId w:val="10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7AE82B9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Save it</w:t>
      </w:r>
    </w:p>
    <w:p w:rsidR="6135CAFD" w:rsidP="65D5A40A" w:rsidRDefault="6135CAFD" w14:paraId="3725088E" w14:textId="6915A5F2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6135CAF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------------------------------------------------------------------------------------------------------------------------------</w:t>
      </w:r>
    </w:p>
    <w:p w:rsidR="6135CAFD" w:rsidP="65D5A40A" w:rsidRDefault="6135CAFD" w14:paraId="1DFDFB05" w14:textId="3B14E1AC">
      <w:pPr>
        <w:bidi w:val="0"/>
        <w:spacing w:before="240" w:beforeAutospacing="off" w:after="240" w:afterAutospacing="off"/>
        <w:jc w:val="left"/>
      </w:pPr>
      <w:r w:rsidRPr="65D5A40A" w:rsidR="6135CA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4:</w:t>
      </w:r>
      <w:r w:rsidRPr="65D5A40A" w:rsidR="6135CAF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Your organization is moving its premises SQL database to Azure. The database must remain accessible during migration with minimal downtime.</w:t>
      </w:r>
    </w:p>
    <w:p w:rsidR="6135CAFD" w:rsidP="65D5A40A" w:rsidRDefault="6135CAFD" w14:paraId="1F960DFB" w14:textId="424EDADE">
      <w:pPr>
        <w:bidi w:val="0"/>
        <w:spacing w:before="240" w:beforeAutospacing="off" w:after="240" w:afterAutospacing="off"/>
        <w:jc w:val="left"/>
      </w:pPr>
      <w:r w:rsidRPr="65D5A40A" w:rsidR="6135CA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Q1:</w:t>
      </w:r>
      <w:r w:rsidRPr="65D5A40A" w:rsidR="6135CAF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Which Azure service </w:t>
      </w:r>
      <w:r w:rsidRPr="65D5A40A" w:rsidR="6135CAFD">
        <w:rPr>
          <w:rFonts w:ascii="Calibri" w:hAnsi="Calibri" w:eastAsia="Calibri" w:cs="Calibri"/>
          <w:noProof w:val="0"/>
          <w:sz w:val="24"/>
          <w:szCs w:val="24"/>
          <w:lang w:val="en-US"/>
        </w:rPr>
        <w:t>could</w:t>
      </w:r>
      <w:r w:rsidRPr="65D5A40A" w:rsidR="6135CAF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you use, and how could you perform the migration?</w:t>
      </w:r>
    </w:p>
    <w:p w:rsidR="6135CAFD" w:rsidP="65D5A40A" w:rsidRDefault="6135CAFD" w14:paraId="422965FC" w14:textId="330D7AC9">
      <w:p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5D5A40A" w:rsidR="6135CA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Steps:</w:t>
      </w:r>
    </w:p>
    <w:p w:rsidR="6403CEF6" w:rsidP="65D5A40A" w:rsidRDefault="6403CEF6" w14:paraId="26A09854" w14:textId="35D5F4F1">
      <w:pPr>
        <w:pStyle w:val="Normal"/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6403CEF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To migrate the SQL Database</w:t>
      </w:r>
      <w:r w:rsidRPr="65D5A40A" w:rsidR="01B162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on-</w:t>
      </w:r>
      <w:r w:rsidRPr="65D5A40A" w:rsidR="63D014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premises</w:t>
      </w:r>
      <w:r w:rsidRPr="65D5A40A" w:rsidR="6403CEF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to </w:t>
      </w:r>
      <w:r w:rsidRPr="65D5A40A" w:rsidR="371010D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Azure with </w:t>
      </w:r>
      <w:r w:rsidRPr="65D5A40A" w:rsidR="7FA17F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minimal</w:t>
      </w:r>
      <w:r w:rsidRPr="65D5A40A" w:rsidR="371010D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downtime</w:t>
      </w:r>
      <w:r w:rsidRPr="65D5A40A" w:rsidR="3366079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we can </w:t>
      </w:r>
      <w:r w:rsidRPr="65D5A40A" w:rsidR="12FA73B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use Azure Database Migration Service.</w:t>
      </w:r>
      <w:r w:rsidRPr="65D5A40A" w:rsidR="4E3A88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This se</w:t>
      </w:r>
      <w:r w:rsidRPr="65D5A40A" w:rsidR="3726FDB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rvice ensures that the availability of </w:t>
      </w:r>
      <w:r w:rsidRPr="65D5A40A" w:rsidR="3905B0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databases</w:t>
      </w:r>
      <w:r w:rsidRPr="65D5A40A" w:rsidR="3726FDB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continuo</w:t>
      </w:r>
      <w:r w:rsidRPr="65D5A40A" w:rsidR="1DAB7BF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usly through the migration process.</w:t>
      </w:r>
    </w:p>
    <w:p w:rsidR="42541E3E" w:rsidP="65D5A40A" w:rsidRDefault="42541E3E" w14:paraId="0F0E3B60" w14:textId="58051AFA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42541E3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Use Azure data migration assistant to check compatibility.</w:t>
      </w:r>
    </w:p>
    <w:p w:rsidR="42541E3E" w:rsidP="65D5A40A" w:rsidRDefault="42541E3E" w14:paraId="1E6FF35C" w14:textId="2D567F48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42541E3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Choose the azure SQL </w:t>
      </w:r>
      <w:r w:rsidRPr="65D5A40A" w:rsidR="42541E3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deployment</w:t>
      </w:r>
      <w:r w:rsidRPr="65D5A40A" w:rsidR="42541E3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5D5A40A" w:rsidR="42541E3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option</w:t>
      </w:r>
    </w:p>
    <w:p w:rsidR="35CD7944" w:rsidP="65D5A40A" w:rsidRDefault="35CD7944" w14:paraId="7C464149" w14:textId="442E01FB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35CD7944">
        <w:rPr>
          <w:noProof w:val="0"/>
          <w:lang w:val="en-US"/>
        </w:rPr>
        <w:t xml:space="preserve">Configure the Migration: In DMS, create a migration project, specify the </w:t>
      </w:r>
      <w:r w:rsidRPr="65D5A40A" w:rsidR="35CD7944">
        <w:rPr>
          <w:noProof w:val="0"/>
          <w:lang w:val="en-US"/>
        </w:rPr>
        <w:t xml:space="preserve">source and target databases and install the DMS agent on the on-premises </w:t>
      </w:r>
      <w:r w:rsidRPr="65D5A40A" w:rsidR="35CD7944">
        <w:rPr>
          <w:noProof w:val="0"/>
          <w:lang w:val="en-US"/>
        </w:rPr>
        <w:t>server.</w:t>
      </w:r>
    </w:p>
    <w:p w:rsidR="1D4DD089" w:rsidP="65D5A40A" w:rsidRDefault="1D4DD089" w14:paraId="334AB58D" w14:textId="73463236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1D4DD0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Select Premium SKU for online migration and configure networking and security settings</w:t>
      </w:r>
    </w:p>
    <w:p w:rsidR="1D4DD089" w:rsidP="65D5A40A" w:rsidRDefault="1D4DD089" w14:paraId="32BDD720" w14:textId="7A4173DD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1D4DD0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Configure Source and Databases: Enter on-premises SQL server details and give Azure SQL database connection details</w:t>
      </w:r>
    </w:p>
    <w:p w:rsidR="5C8BCEAC" w:rsidP="65D5A40A" w:rsidRDefault="5C8BCEAC" w14:paraId="704CE1BD" w14:textId="761BD29E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5C8BCEA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For Online minimal downtime: use DMS to replicates data </w:t>
      </w:r>
      <w:r w:rsidRPr="65D5A40A" w:rsidR="5C8BCEA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continuously</w:t>
      </w:r>
      <w:r w:rsidRPr="65D5A40A" w:rsidR="5C8BCEA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from the on-premises datab</w:t>
      </w:r>
      <w:r w:rsidRPr="65D5A40A" w:rsidR="78B8571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ase to azure</w:t>
      </w:r>
    </w:p>
    <w:p w:rsidR="78B8571E" w:rsidP="65D5A40A" w:rsidRDefault="78B8571E" w14:paraId="0423B8C5" w14:textId="493F0BFF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78B8571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Cut over to Azure: Stop changes in </w:t>
      </w:r>
      <w:r w:rsidRPr="65D5A40A" w:rsidR="0FF39C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</w:t>
      </w:r>
      <w:r w:rsidRPr="65D5A40A" w:rsidR="78B8571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n-premises database</w:t>
      </w:r>
      <w:r w:rsidRPr="65D5A40A" w:rsidR="5C8BCEA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5D5A40A" w:rsidR="0153793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and start the final data sync process to ensure all are migrated</w:t>
      </w:r>
    </w:p>
    <w:p w:rsidR="5010056B" w:rsidP="65D5A40A" w:rsidRDefault="5010056B" w14:paraId="28E16EC1" w14:textId="5C4A47AE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5010056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Monitoring the Azure Databases</w:t>
      </w:r>
    </w:p>
    <w:p w:rsidR="130F02F3" w:rsidP="65D5A40A" w:rsidRDefault="130F02F3" w14:paraId="45E64C64" w14:textId="6787101D">
      <w:p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130F02F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For Minimal </w:t>
      </w:r>
      <w:r w:rsidRPr="65D5A40A" w:rsidR="130F02F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downtime:</w:t>
      </w:r>
    </w:p>
    <w:p w:rsidR="130F02F3" w:rsidP="65D5A40A" w:rsidRDefault="130F02F3" w14:paraId="2D288644" w14:textId="7BCED9A3">
      <w:p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5D5A40A" w:rsidR="130F02F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To migrate an on-premises SQL database to Azure, use Azure Databa</w:t>
      </w:r>
      <w:r w:rsidRPr="65D5A40A" w:rsidR="7BF869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 Migration Service (DMS) with online migration. By using this service, we can continuou</w:t>
      </w:r>
      <w:r w:rsidRPr="65D5A40A" w:rsidR="40E4864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sly</w:t>
      </w:r>
      <w:r w:rsidRPr="65D5A40A" w:rsidR="7BF869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replicate the </w:t>
      </w:r>
      <w:r w:rsidRPr="65D5A40A" w:rsidR="353D012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data, but we need to ensure the on-premises database is active. Then we ne</w:t>
      </w:r>
      <w:r w:rsidRPr="65D5A40A" w:rsidR="001F4B5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ed to perform final data sync after that switch to Azure database and </w:t>
      </w:r>
      <w:r w:rsidRPr="65D5A40A" w:rsidR="001F4B5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monitor</w:t>
      </w:r>
      <w:r w:rsidRPr="65D5A40A" w:rsidR="001F4B5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it.</w:t>
      </w:r>
    </w:p>
    <w:p w:rsidR="65D5A40A" w:rsidP="65D5A40A" w:rsidRDefault="65D5A40A" w14:paraId="4F1E848A" w14:textId="3AD282E4">
      <w:p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65D5A40A" w:rsidP="65D5A40A" w:rsidRDefault="65D5A40A" w14:paraId="0A337A8D" w14:textId="528B194F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65D5A40A" w:rsidP="65D5A40A" w:rsidRDefault="65D5A40A" w14:paraId="2F967683" w14:textId="08ECCDA6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5D5A40A" w:rsidP="65D5A40A" w:rsidRDefault="65D5A40A" w14:paraId="26731D66" w14:textId="18C3F568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5D5A40A" w:rsidP="65D5A40A" w:rsidRDefault="65D5A40A" w14:paraId="4FB1681F" w14:textId="2C6486B4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5D5A40A" w:rsidP="65D5A40A" w:rsidRDefault="65D5A40A" w14:paraId="29C13DEE" w14:textId="5C241209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5D5A40A" w:rsidP="65D5A40A" w:rsidRDefault="65D5A40A" w14:paraId="2CA213B2" w14:textId="67032215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5D5A40A" w:rsidP="65D5A40A" w:rsidRDefault="65D5A40A" w14:paraId="566506DF" w14:textId="2A1519BE">
      <w:pPr>
        <w:pStyle w:val="Normal"/>
        <w:keepNext w:val="1"/>
        <w:spacing w:before="240" w:beforeAutospacing="off" w:after="240" w:afterAutospacing="off"/>
        <w:ind w:left="0"/>
        <w:contextualSpacing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</w:p>
    <w:p w:rsidR="65D5A40A" w:rsidP="65D5A40A" w:rsidRDefault="65D5A40A" w14:paraId="7C431764" w14:textId="3C6AB8E1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hwhpVntQtbOF8" int2:id="VuL5dQbj">
      <int2:state int2:type="AugLoop_Text_Critique" int2:value="Rejected"/>
    </int2:textHash>
    <int2:textHash int2:hashCode="wddeoMaD8RSNmf" int2:id="5EDTreG0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a82df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ef0e6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e65c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5329b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b7ea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fb3a7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fd55c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8624d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0bf3d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d027ab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5cb764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A5873D"/>
    <w:rsid w:val="001F4B5A"/>
    <w:rsid w:val="00D0FD4F"/>
    <w:rsid w:val="014201E5"/>
    <w:rsid w:val="01537934"/>
    <w:rsid w:val="01B16207"/>
    <w:rsid w:val="01FAF7C6"/>
    <w:rsid w:val="022B6998"/>
    <w:rsid w:val="0239CE4C"/>
    <w:rsid w:val="025824E8"/>
    <w:rsid w:val="02D3A498"/>
    <w:rsid w:val="02D76B6A"/>
    <w:rsid w:val="02E0B362"/>
    <w:rsid w:val="02E76EA8"/>
    <w:rsid w:val="03DBE93E"/>
    <w:rsid w:val="04282B8F"/>
    <w:rsid w:val="05A628E4"/>
    <w:rsid w:val="069551CB"/>
    <w:rsid w:val="077827A1"/>
    <w:rsid w:val="07BF3F78"/>
    <w:rsid w:val="07DB1BD7"/>
    <w:rsid w:val="07FC42A1"/>
    <w:rsid w:val="0847E0C3"/>
    <w:rsid w:val="08511049"/>
    <w:rsid w:val="094175F3"/>
    <w:rsid w:val="094175F3"/>
    <w:rsid w:val="09745503"/>
    <w:rsid w:val="09780DC1"/>
    <w:rsid w:val="0A73A498"/>
    <w:rsid w:val="0AC31E9A"/>
    <w:rsid w:val="0ADF92CC"/>
    <w:rsid w:val="0CCE9218"/>
    <w:rsid w:val="0D18B8BA"/>
    <w:rsid w:val="0D18B8BA"/>
    <w:rsid w:val="0E96F47E"/>
    <w:rsid w:val="0F8441AB"/>
    <w:rsid w:val="0F8441AB"/>
    <w:rsid w:val="0FF39C58"/>
    <w:rsid w:val="10370621"/>
    <w:rsid w:val="1103B6F1"/>
    <w:rsid w:val="1167EE7B"/>
    <w:rsid w:val="1168A039"/>
    <w:rsid w:val="119503AE"/>
    <w:rsid w:val="12006522"/>
    <w:rsid w:val="128E2FF8"/>
    <w:rsid w:val="12E50C80"/>
    <w:rsid w:val="12FA73B9"/>
    <w:rsid w:val="130F02F3"/>
    <w:rsid w:val="1361A6FF"/>
    <w:rsid w:val="14410676"/>
    <w:rsid w:val="14D821E5"/>
    <w:rsid w:val="152CCE51"/>
    <w:rsid w:val="157294FE"/>
    <w:rsid w:val="15752B7C"/>
    <w:rsid w:val="161BEC51"/>
    <w:rsid w:val="1668F72C"/>
    <w:rsid w:val="1668F72C"/>
    <w:rsid w:val="1770FC16"/>
    <w:rsid w:val="17BF3FF3"/>
    <w:rsid w:val="18099F0A"/>
    <w:rsid w:val="18498B01"/>
    <w:rsid w:val="185C38A7"/>
    <w:rsid w:val="18D5294E"/>
    <w:rsid w:val="18FCDEF2"/>
    <w:rsid w:val="1B904E4F"/>
    <w:rsid w:val="1D4DD089"/>
    <w:rsid w:val="1DAB7BF3"/>
    <w:rsid w:val="1FA6CD90"/>
    <w:rsid w:val="1FD6F45F"/>
    <w:rsid w:val="1FD6F45F"/>
    <w:rsid w:val="203E152D"/>
    <w:rsid w:val="207C759D"/>
    <w:rsid w:val="21316C9F"/>
    <w:rsid w:val="21C5E069"/>
    <w:rsid w:val="21DD822A"/>
    <w:rsid w:val="21E84428"/>
    <w:rsid w:val="22B939C7"/>
    <w:rsid w:val="22B939C7"/>
    <w:rsid w:val="22F8F88C"/>
    <w:rsid w:val="23126960"/>
    <w:rsid w:val="23126960"/>
    <w:rsid w:val="250EA69F"/>
    <w:rsid w:val="257AAD7A"/>
    <w:rsid w:val="26A1C686"/>
    <w:rsid w:val="26C60BA7"/>
    <w:rsid w:val="282F31EC"/>
    <w:rsid w:val="29A78F65"/>
    <w:rsid w:val="2A87F76C"/>
    <w:rsid w:val="2AB9125F"/>
    <w:rsid w:val="2BA5868C"/>
    <w:rsid w:val="2BC39B26"/>
    <w:rsid w:val="2CEB192C"/>
    <w:rsid w:val="2DD5CF57"/>
    <w:rsid w:val="2F1C3AB5"/>
    <w:rsid w:val="2F1C3AB5"/>
    <w:rsid w:val="2F2B9953"/>
    <w:rsid w:val="2F403B29"/>
    <w:rsid w:val="2F99C7B1"/>
    <w:rsid w:val="2F99C7B1"/>
    <w:rsid w:val="32253D73"/>
    <w:rsid w:val="322AF4B9"/>
    <w:rsid w:val="3366079A"/>
    <w:rsid w:val="337E6D27"/>
    <w:rsid w:val="338D671A"/>
    <w:rsid w:val="34FF9A5A"/>
    <w:rsid w:val="34FF9A5A"/>
    <w:rsid w:val="353D0123"/>
    <w:rsid w:val="3570B9B4"/>
    <w:rsid w:val="35CD7944"/>
    <w:rsid w:val="35EB8475"/>
    <w:rsid w:val="3619BF0D"/>
    <w:rsid w:val="36283C82"/>
    <w:rsid w:val="371010DB"/>
    <w:rsid w:val="3726FDBD"/>
    <w:rsid w:val="3905B0C7"/>
    <w:rsid w:val="3951057E"/>
    <w:rsid w:val="3A7D4E69"/>
    <w:rsid w:val="3A985B22"/>
    <w:rsid w:val="3C28AC50"/>
    <w:rsid w:val="3C48B1A2"/>
    <w:rsid w:val="3C9109FF"/>
    <w:rsid w:val="3C987577"/>
    <w:rsid w:val="3C987577"/>
    <w:rsid w:val="3CB64022"/>
    <w:rsid w:val="3DD4D10C"/>
    <w:rsid w:val="3DE22861"/>
    <w:rsid w:val="3E03BC84"/>
    <w:rsid w:val="3E19E416"/>
    <w:rsid w:val="3F22056A"/>
    <w:rsid w:val="3FD4B0DA"/>
    <w:rsid w:val="40454C56"/>
    <w:rsid w:val="40E48643"/>
    <w:rsid w:val="42541E3E"/>
    <w:rsid w:val="43DDE8DE"/>
    <w:rsid w:val="452769E6"/>
    <w:rsid w:val="45295C0B"/>
    <w:rsid w:val="474AE5C8"/>
    <w:rsid w:val="47BA6CC4"/>
    <w:rsid w:val="480C33FF"/>
    <w:rsid w:val="492B8133"/>
    <w:rsid w:val="4933E24C"/>
    <w:rsid w:val="4AFB06FC"/>
    <w:rsid w:val="4BC5F918"/>
    <w:rsid w:val="4CC82B5B"/>
    <w:rsid w:val="4E3A88D1"/>
    <w:rsid w:val="4E6CC578"/>
    <w:rsid w:val="4E9D6FAA"/>
    <w:rsid w:val="5010056B"/>
    <w:rsid w:val="50F1B568"/>
    <w:rsid w:val="50F1B568"/>
    <w:rsid w:val="53060888"/>
    <w:rsid w:val="534DC6D4"/>
    <w:rsid w:val="5497235F"/>
    <w:rsid w:val="55678B44"/>
    <w:rsid w:val="565C48DB"/>
    <w:rsid w:val="56E8A9CB"/>
    <w:rsid w:val="57520C36"/>
    <w:rsid w:val="576B2D00"/>
    <w:rsid w:val="5785E972"/>
    <w:rsid w:val="5785E972"/>
    <w:rsid w:val="57C0DA0A"/>
    <w:rsid w:val="59417E10"/>
    <w:rsid w:val="5BAE5A2D"/>
    <w:rsid w:val="5BEF2380"/>
    <w:rsid w:val="5C6D90BC"/>
    <w:rsid w:val="5C8BCEAC"/>
    <w:rsid w:val="5D55352E"/>
    <w:rsid w:val="5DC4CD39"/>
    <w:rsid w:val="5F2358F1"/>
    <w:rsid w:val="5F4E217C"/>
    <w:rsid w:val="602331D0"/>
    <w:rsid w:val="604C0BF1"/>
    <w:rsid w:val="6096B384"/>
    <w:rsid w:val="6135CAFD"/>
    <w:rsid w:val="616DED36"/>
    <w:rsid w:val="618ED823"/>
    <w:rsid w:val="6205B42D"/>
    <w:rsid w:val="6225F31E"/>
    <w:rsid w:val="622CA38F"/>
    <w:rsid w:val="6277FD1A"/>
    <w:rsid w:val="63557169"/>
    <w:rsid w:val="637577E2"/>
    <w:rsid w:val="63C1F026"/>
    <w:rsid w:val="63D01440"/>
    <w:rsid w:val="6403CEF6"/>
    <w:rsid w:val="6409AD58"/>
    <w:rsid w:val="6409AD58"/>
    <w:rsid w:val="6453FB42"/>
    <w:rsid w:val="65D5A40A"/>
    <w:rsid w:val="66BBD5BA"/>
    <w:rsid w:val="66C65179"/>
    <w:rsid w:val="66C65179"/>
    <w:rsid w:val="678AB309"/>
    <w:rsid w:val="67C00950"/>
    <w:rsid w:val="68621026"/>
    <w:rsid w:val="686BBC5C"/>
    <w:rsid w:val="6B28B983"/>
    <w:rsid w:val="6BC8D046"/>
    <w:rsid w:val="6D28A0B3"/>
    <w:rsid w:val="6D92D043"/>
    <w:rsid w:val="6D92D043"/>
    <w:rsid w:val="6D99D557"/>
    <w:rsid w:val="6DD6BB19"/>
    <w:rsid w:val="6DD6BB19"/>
    <w:rsid w:val="6E3D6716"/>
    <w:rsid w:val="6E7C7E05"/>
    <w:rsid w:val="6E805A0E"/>
    <w:rsid w:val="6E805A0E"/>
    <w:rsid w:val="70131F6A"/>
    <w:rsid w:val="708316B2"/>
    <w:rsid w:val="72199CF8"/>
    <w:rsid w:val="723B27A8"/>
    <w:rsid w:val="730B71A1"/>
    <w:rsid w:val="73A5873D"/>
    <w:rsid w:val="74469BE9"/>
    <w:rsid w:val="74EC1CB3"/>
    <w:rsid w:val="7772E850"/>
    <w:rsid w:val="77B13B7A"/>
    <w:rsid w:val="783742A6"/>
    <w:rsid w:val="78B8571E"/>
    <w:rsid w:val="7923D16C"/>
    <w:rsid w:val="7923D16C"/>
    <w:rsid w:val="7A8A4C68"/>
    <w:rsid w:val="7AD16892"/>
    <w:rsid w:val="7AE82B99"/>
    <w:rsid w:val="7B25111B"/>
    <w:rsid w:val="7B50D9BE"/>
    <w:rsid w:val="7BF86921"/>
    <w:rsid w:val="7C4D54C2"/>
    <w:rsid w:val="7DDFA0B6"/>
    <w:rsid w:val="7E28768F"/>
    <w:rsid w:val="7E28768F"/>
    <w:rsid w:val="7E2F48FC"/>
    <w:rsid w:val="7F8E2E7B"/>
    <w:rsid w:val="7FA17F73"/>
    <w:rsid w:val="7FBCD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873D"/>
  <w15:chartTrackingRefBased/>
  <w15:docId w15:val="{ED52D90A-8CE3-473E-8FE9-EF5312640A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5D5A40A"/>
    <w:pPr>
      <w:spacing/>
      <w:ind w:left="720"/>
      <w:contextualSpacing/>
    </w:pPr>
  </w:style>
  <w:style w:type="paragraph" w:styleId="NoSpacing">
    <w:uiPriority w:val="1"/>
    <w:name w:val="No Spacing"/>
    <w:qFormat/>
    <w:rsid w:val="65D5A40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3f28be5872a477f" /><Relationship Type="http://schemas.openxmlformats.org/officeDocument/2006/relationships/numbering" Target="numbering.xml" Id="R75f8a32dc55240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2025-01-28T04:22:11.1621410Z</dcterms:created>
  <dcterms:modified xsi:type="dcterms:W3CDTF">2025-02-03T06:29:57.0431345Z</dcterms:modified>
  <dc:creator>Gowtham Ram</dc:creator>
  <lastModifiedBy>Gowtham Ram</lastModifiedBy>
</coreProperties>
</file>