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Webpage code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&lt;title&gt;User Data Collection&lt;/title&gt;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MySQL database configuration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$servername = "database ip";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$username = "db user";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$password = "user pswd";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$dbname = "db name";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database connection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Check connection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($conn-&gt;connect_error)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Collect user data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$name = $_POST["name"];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$age = $_POST["age"];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$country = $_POST["country"];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Validate input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(!empty($name) &amp;&amp; !empty($age) &amp;&amp; !empty($country))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Insert data into the MySQL database using prepared statements to prevent SQL injection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$stmt = $conn-&gt;prepare("INSERT INTO users (name, age, country) VALUES (?, ?, ?)");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$stmt-&gt;bind_param("sis", $name, $age, $country); // "s" for string, "i" for integer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($stmt-&gt;execute())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"User data has been successfully stored in the database.&lt;br&gt;";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"Error: " . $stmt-&gt;error;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$stmt-&gt;close();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"All fields are required.&lt;br&gt;";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Close the database connection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$conn-&gt;close();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&lt;h2&gt;Enter User Information&lt;/h2&gt;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&lt;input type="text" name="name" required&gt;&lt;br&gt;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Age: &lt;input type="number" name="age" required&gt;&lt;br&gt;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Country: &lt;input type="text" name="country" required&gt;&lt;br&gt;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type="submit" value="Submit"&gt;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(write it in apache server in /var/www/html)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 one user to manage database in db server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Mysql -u root -p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database udc;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 udc;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user ‘dbuser’@’%’ identified by ‘password’;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Grant all privileges on udc.* to ‘dbuser’@’%’;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users ( id INT AUTO_INCREMENT PRIMARY KEY, name VARCHAR(255) NOT NULL, age INT NOT NULL,country VARCHAR(255) NOT NULL 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600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