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3A4FA339" w:rsidR="005B2106" w:rsidRPr="009E313A" w:rsidRDefault="002708B7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  <w:r w:rsidR="00865A1D" w:rsidRPr="00865A1D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June</w:t>
            </w:r>
            <w:r w:rsidR="00865A1D" w:rsidRPr="00865A1D">
              <w:rPr>
                <w:rFonts w:ascii="Arial" w:hAnsi="Arial" w:cs="Arial"/>
              </w:rPr>
              <w:t xml:space="preserve"> 202</w:t>
            </w:r>
            <w:r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1516EF4" w:rsidR="000708AF" w:rsidRPr="009E313A" w:rsidRDefault="000708AF" w:rsidP="000708AF">
            <w:pPr>
              <w:rPr>
                <w:rFonts w:ascii="Arial" w:hAnsi="Arial" w:cs="Arial"/>
              </w:rPr>
            </w:pP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66FC634E" w:rsidR="000708AF" w:rsidRPr="009E313A" w:rsidRDefault="002708B7" w:rsidP="000708AF">
            <w:pPr>
              <w:rPr>
                <w:rFonts w:ascii="Arial" w:hAnsi="Arial" w:cs="Arial"/>
              </w:rPr>
            </w:pPr>
            <w:r w:rsidRPr="002708B7">
              <w:rPr>
                <w:rFonts w:ascii="Arial" w:hAnsi="Arial" w:cs="Arial"/>
                <w:b/>
                <w:bCs/>
              </w:rPr>
              <w:t>Emotion Detection &amp; Learning Support Engine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0CE75D3F" w:rsidR="006B2449" w:rsidRPr="009E313A" w:rsidRDefault="002708B7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2708B7">
              <w:rPr>
                <w:rFonts w:ascii="Arial" w:hAnsi="Arial" w:cs="Arial"/>
                <w:sz w:val="20"/>
                <w:szCs w:val="20"/>
              </w:rPr>
              <w:t>User Input &amp; UI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ABF21EA" w:rsidR="006B2449" w:rsidRPr="009E313A" w:rsidRDefault="002708B7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2708B7">
              <w:rPr>
                <w:rFonts w:ascii="Arial" w:hAnsi="Arial" w:cs="Arial"/>
                <w:sz w:val="20"/>
                <w:szCs w:val="20"/>
              </w:rPr>
              <w:t>As a learner, I can enter my study challenge in a free-text box to submit it for analysis.</w:t>
            </w:r>
          </w:p>
        </w:tc>
        <w:tc>
          <w:tcPr>
            <w:tcW w:w="1538" w:type="dxa"/>
          </w:tcPr>
          <w:p w14:paraId="4991C12A" w14:textId="59982C05" w:rsidR="006B2449" w:rsidRPr="009E313A" w:rsidRDefault="002708B7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6A985068" w:rsidR="006B2449" w:rsidRPr="009E313A" w:rsidRDefault="002708B7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2708B7">
              <w:rPr>
                <w:rFonts w:ascii="Arial" w:hAnsi="Arial" w:cs="Arial"/>
                <w:sz w:val="20"/>
                <w:szCs w:val="20"/>
              </w:rPr>
              <w:t>Developer 1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1C7CF85C" w:rsidR="006B2449" w:rsidRPr="009E313A" w:rsidRDefault="002708B7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2708B7">
              <w:rPr>
                <w:rFonts w:ascii="Arial" w:hAnsi="Arial" w:cs="Arial"/>
                <w:sz w:val="20"/>
                <w:szCs w:val="20"/>
              </w:rPr>
              <w:t>User Input &amp; UI</w:t>
            </w: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15F597FC" w:rsidR="006B2449" w:rsidRPr="009E313A" w:rsidRDefault="002708B7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2708B7">
              <w:rPr>
                <w:rFonts w:ascii="Arial" w:hAnsi="Arial" w:cs="Arial"/>
                <w:sz w:val="20"/>
                <w:szCs w:val="20"/>
              </w:rPr>
              <w:t>As a TA, I can paste a batch of student messages into a dedicated triage panel.</w:t>
            </w:r>
          </w:p>
        </w:tc>
        <w:tc>
          <w:tcPr>
            <w:tcW w:w="1538" w:type="dxa"/>
          </w:tcPr>
          <w:p w14:paraId="0F2B20F8" w14:textId="5FF62716" w:rsidR="006B2449" w:rsidRPr="009E313A" w:rsidRDefault="002708B7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3132EA48" w:rsidR="006B2449" w:rsidRPr="009E313A" w:rsidRDefault="002708B7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2708B7">
              <w:rPr>
                <w:rFonts w:ascii="Arial" w:hAnsi="Arial" w:cs="Arial"/>
                <w:sz w:val="20"/>
                <w:szCs w:val="20"/>
              </w:rPr>
              <w:t>Developer 1</w:t>
            </w:r>
          </w:p>
        </w:tc>
      </w:tr>
      <w:tr w:rsidR="002708B7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2104881" w:rsidR="002708B7" w:rsidRPr="009E313A" w:rsidRDefault="002708B7" w:rsidP="002708B7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162" w:type="dxa"/>
          </w:tcPr>
          <w:p w14:paraId="1C509911" w14:textId="340B485D" w:rsidR="002708B7" w:rsidRPr="009E313A" w:rsidRDefault="002708B7" w:rsidP="002708B7">
            <w:pPr>
              <w:rPr>
                <w:rFonts w:ascii="Arial" w:hAnsi="Arial" w:cs="Arial"/>
                <w:sz w:val="20"/>
                <w:szCs w:val="20"/>
              </w:rPr>
            </w:pPr>
            <w:r w:rsidRPr="002708B7">
              <w:t>Model Prediction Pipeline</w:t>
            </w:r>
          </w:p>
        </w:tc>
        <w:tc>
          <w:tcPr>
            <w:tcW w:w="1516" w:type="dxa"/>
          </w:tcPr>
          <w:p w14:paraId="5B0CE762" w14:textId="77777777" w:rsidR="002708B7" w:rsidRPr="009E313A" w:rsidRDefault="002708B7" w:rsidP="002708B7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0C161CE6" w:rsidR="002708B7" w:rsidRPr="009E313A" w:rsidRDefault="002708B7" w:rsidP="002708B7">
            <w:pPr>
              <w:rPr>
                <w:rFonts w:ascii="Arial" w:hAnsi="Arial" w:cs="Arial"/>
                <w:sz w:val="20"/>
                <w:szCs w:val="20"/>
              </w:rPr>
            </w:pPr>
            <w:r w:rsidRPr="002708B7">
              <w:rPr>
                <w:rFonts w:ascii="Arial" w:hAnsi="Arial" w:cs="Arial"/>
                <w:sz w:val="20"/>
                <w:szCs w:val="20"/>
              </w:rPr>
              <w:t xml:space="preserve">As a system, I will process text through a baseline </w:t>
            </w:r>
            <w:proofErr w:type="spellStart"/>
            <w:r w:rsidRPr="002708B7">
              <w:rPr>
                <w:rFonts w:ascii="Arial" w:hAnsi="Arial" w:cs="Arial"/>
                <w:sz w:val="20"/>
                <w:szCs w:val="20"/>
              </w:rPr>
              <w:t>BiLSTM</w:t>
            </w:r>
            <w:proofErr w:type="spellEnd"/>
            <w:r w:rsidRPr="002708B7">
              <w:rPr>
                <w:rFonts w:ascii="Arial" w:hAnsi="Arial" w:cs="Arial"/>
                <w:sz w:val="20"/>
                <w:szCs w:val="20"/>
              </w:rPr>
              <w:t xml:space="preserve"> model to detect basic sequential emotional patterns.</w:t>
            </w:r>
          </w:p>
        </w:tc>
        <w:tc>
          <w:tcPr>
            <w:tcW w:w="1538" w:type="dxa"/>
          </w:tcPr>
          <w:p w14:paraId="3B9BFB5C" w14:textId="7CB83E04" w:rsidR="002708B7" w:rsidRPr="009E313A" w:rsidRDefault="002708B7" w:rsidP="002708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75BB2D8D" w14:textId="168D151C" w:rsidR="002708B7" w:rsidRPr="009E313A" w:rsidRDefault="002708B7" w:rsidP="002708B7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6A4174B" w14:textId="0D907770" w:rsidR="002708B7" w:rsidRPr="009E313A" w:rsidRDefault="002708B7" w:rsidP="002708B7">
            <w:pPr>
              <w:rPr>
                <w:rFonts w:ascii="Arial" w:hAnsi="Arial" w:cs="Arial"/>
                <w:sz w:val="20"/>
                <w:szCs w:val="20"/>
              </w:rPr>
            </w:pPr>
            <w:r w:rsidRPr="002708B7">
              <w:rPr>
                <w:rFonts w:ascii="Arial" w:hAnsi="Arial" w:cs="Arial"/>
                <w:sz w:val="20"/>
                <w:szCs w:val="20"/>
              </w:rPr>
              <w:t xml:space="preserve">Developer 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2708B7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34DCF442" w:rsidR="002708B7" w:rsidRPr="009E313A" w:rsidRDefault="002708B7" w:rsidP="002708B7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15B270C6" w14:textId="017CA9A0" w:rsidR="002708B7" w:rsidRPr="009E313A" w:rsidRDefault="002708B7" w:rsidP="002708B7">
            <w:pPr>
              <w:rPr>
                <w:rFonts w:ascii="Arial" w:hAnsi="Arial" w:cs="Arial"/>
                <w:sz w:val="20"/>
                <w:szCs w:val="20"/>
              </w:rPr>
            </w:pPr>
            <w:r w:rsidRPr="002708B7">
              <w:t>Model Prediction Pipeline</w:t>
            </w:r>
          </w:p>
        </w:tc>
        <w:tc>
          <w:tcPr>
            <w:tcW w:w="1516" w:type="dxa"/>
          </w:tcPr>
          <w:p w14:paraId="799D231C" w14:textId="77777777" w:rsidR="002708B7" w:rsidRPr="009E313A" w:rsidRDefault="002708B7" w:rsidP="002708B7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1EA88C64" w:rsidR="002708B7" w:rsidRPr="009E313A" w:rsidRDefault="002708B7" w:rsidP="002708B7">
            <w:pPr>
              <w:rPr>
                <w:rFonts w:ascii="Arial" w:hAnsi="Arial" w:cs="Arial"/>
                <w:sz w:val="20"/>
                <w:szCs w:val="20"/>
              </w:rPr>
            </w:pPr>
            <w:r w:rsidRPr="002708B7">
              <w:rPr>
                <w:rFonts w:ascii="Arial" w:hAnsi="Arial" w:cs="Arial"/>
                <w:sz w:val="20"/>
                <w:szCs w:val="20"/>
              </w:rPr>
              <w:t>As a system, I will process text through a BERT transformer to capture deep contextual multi-label emotions.</w:t>
            </w:r>
          </w:p>
        </w:tc>
        <w:tc>
          <w:tcPr>
            <w:tcW w:w="1538" w:type="dxa"/>
          </w:tcPr>
          <w:p w14:paraId="783C3B17" w14:textId="2858007D" w:rsidR="002708B7" w:rsidRPr="009E313A" w:rsidRDefault="002708B7" w:rsidP="002708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60690DD4" w14:textId="5BC588DE" w:rsidR="002708B7" w:rsidRPr="009E313A" w:rsidRDefault="002708B7" w:rsidP="002708B7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1E526DA" w14:textId="7981F9BE" w:rsidR="002708B7" w:rsidRPr="009E313A" w:rsidRDefault="002708B7" w:rsidP="002708B7">
            <w:pPr>
              <w:rPr>
                <w:rFonts w:ascii="Arial" w:hAnsi="Arial" w:cs="Arial"/>
                <w:sz w:val="20"/>
                <w:szCs w:val="20"/>
              </w:rPr>
            </w:pPr>
            <w:r w:rsidRPr="002708B7">
              <w:rPr>
                <w:rFonts w:ascii="Arial" w:hAnsi="Arial" w:cs="Arial"/>
                <w:sz w:val="20"/>
                <w:szCs w:val="20"/>
              </w:rPr>
              <w:t xml:space="preserve">Developer 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2708B7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7F58E963" w:rsidR="002708B7" w:rsidRPr="009E313A" w:rsidRDefault="002708B7" w:rsidP="002708B7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0D1472A0" w14:textId="4D337F7A" w:rsidR="002708B7" w:rsidRPr="009E313A" w:rsidRDefault="002708B7" w:rsidP="002708B7">
            <w:pPr>
              <w:rPr>
                <w:rFonts w:ascii="Arial" w:hAnsi="Arial" w:cs="Arial"/>
                <w:sz w:val="20"/>
                <w:szCs w:val="20"/>
              </w:rPr>
            </w:pPr>
            <w:r w:rsidRPr="005C6C01">
              <w:t>Generative Support Engine</w:t>
            </w:r>
          </w:p>
        </w:tc>
        <w:tc>
          <w:tcPr>
            <w:tcW w:w="1516" w:type="dxa"/>
          </w:tcPr>
          <w:p w14:paraId="647E09D0" w14:textId="77777777" w:rsidR="002708B7" w:rsidRPr="009E313A" w:rsidRDefault="002708B7" w:rsidP="002708B7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50F3FBAB" w:rsidR="002708B7" w:rsidRPr="009E313A" w:rsidRDefault="002708B7" w:rsidP="002708B7">
            <w:pPr>
              <w:rPr>
                <w:rFonts w:ascii="Arial" w:hAnsi="Arial" w:cs="Arial"/>
                <w:sz w:val="20"/>
                <w:szCs w:val="20"/>
              </w:rPr>
            </w:pPr>
            <w:r w:rsidRPr="002708B7">
              <w:rPr>
                <w:rFonts w:ascii="Arial" w:hAnsi="Arial" w:cs="Arial"/>
                <w:sz w:val="20"/>
                <w:szCs w:val="20"/>
              </w:rPr>
              <w:t>As a system, I will securely pass parsed emotion metrics and user text to the Gemini API via a prompt wrapper.</w:t>
            </w:r>
          </w:p>
        </w:tc>
        <w:tc>
          <w:tcPr>
            <w:tcW w:w="1538" w:type="dxa"/>
          </w:tcPr>
          <w:p w14:paraId="21F1D1FF" w14:textId="1F018B1C" w:rsidR="002708B7" w:rsidRPr="009E313A" w:rsidRDefault="002708B7" w:rsidP="002708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4CCF778B" w14:textId="066D1601" w:rsidR="002708B7" w:rsidRPr="009E313A" w:rsidRDefault="002708B7" w:rsidP="002708B7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6ED25CE6" w:rsidR="002708B7" w:rsidRPr="009E313A" w:rsidRDefault="002708B7" w:rsidP="002708B7">
            <w:pPr>
              <w:rPr>
                <w:rFonts w:ascii="Arial" w:hAnsi="Arial" w:cs="Arial"/>
                <w:sz w:val="20"/>
                <w:szCs w:val="20"/>
              </w:rPr>
            </w:pPr>
            <w:r w:rsidRPr="002708B7">
              <w:rPr>
                <w:rFonts w:ascii="Arial" w:hAnsi="Arial" w:cs="Arial"/>
                <w:sz w:val="20"/>
                <w:szCs w:val="20"/>
              </w:rPr>
              <w:t>Developer 1</w:t>
            </w:r>
          </w:p>
        </w:tc>
      </w:tr>
      <w:tr w:rsidR="002708B7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69A3DAAD" w:rsidR="002708B7" w:rsidRPr="009E313A" w:rsidRDefault="002708B7" w:rsidP="002708B7">
            <w:pPr>
              <w:rPr>
                <w:rFonts w:ascii="Arial" w:hAnsi="Arial" w:cs="Arial"/>
                <w:sz w:val="20"/>
                <w:szCs w:val="20"/>
              </w:rPr>
            </w:pPr>
            <w:r w:rsidRPr="002708B7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54A5D77F" w14:textId="287AEEA2" w:rsidR="002708B7" w:rsidRPr="009E313A" w:rsidRDefault="002708B7" w:rsidP="002708B7">
            <w:pPr>
              <w:rPr>
                <w:rFonts w:ascii="Arial" w:hAnsi="Arial" w:cs="Arial"/>
                <w:sz w:val="20"/>
                <w:szCs w:val="20"/>
              </w:rPr>
            </w:pPr>
            <w:r w:rsidRPr="005C6C01">
              <w:t>Generative Support Engine</w:t>
            </w:r>
          </w:p>
        </w:tc>
        <w:tc>
          <w:tcPr>
            <w:tcW w:w="1516" w:type="dxa"/>
          </w:tcPr>
          <w:p w14:paraId="79490344" w14:textId="757773C5" w:rsidR="002708B7" w:rsidRPr="009E313A" w:rsidRDefault="002708B7" w:rsidP="002708B7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492" w:type="dxa"/>
          </w:tcPr>
          <w:p w14:paraId="010F49A2" w14:textId="1414C6A9" w:rsidR="002708B7" w:rsidRPr="009E313A" w:rsidRDefault="002708B7" w:rsidP="002708B7">
            <w:pPr>
              <w:rPr>
                <w:rFonts w:ascii="Arial" w:hAnsi="Arial" w:cs="Arial"/>
                <w:sz w:val="20"/>
                <w:szCs w:val="20"/>
              </w:rPr>
            </w:pPr>
            <w:r w:rsidRPr="002708B7">
              <w:rPr>
                <w:rFonts w:ascii="Arial" w:hAnsi="Arial" w:cs="Arial"/>
                <w:sz w:val="20"/>
                <w:szCs w:val="20"/>
              </w:rPr>
              <w:t>As a learner, I will receive an empathetic text response and step-by-step coding hints generated by the AI.</w:t>
            </w:r>
          </w:p>
        </w:tc>
        <w:tc>
          <w:tcPr>
            <w:tcW w:w="1538" w:type="dxa"/>
          </w:tcPr>
          <w:p w14:paraId="2DFB6772" w14:textId="19427A88" w:rsidR="002708B7" w:rsidRPr="009E313A" w:rsidRDefault="002708B7" w:rsidP="002708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095B8D43" w14:textId="0AFEE9B6" w:rsidR="002708B7" w:rsidRPr="009E313A" w:rsidRDefault="002708B7" w:rsidP="002708B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1F6F6E24" w14:textId="223BE508" w:rsidR="002708B7" w:rsidRPr="009E313A" w:rsidRDefault="002708B7" w:rsidP="002708B7">
            <w:pPr>
              <w:rPr>
                <w:rFonts w:ascii="Arial" w:hAnsi="Arial" w:cs="Arial"/>
                <w:sz w:val="20"/>
                <w:szCs w:val="20"/>
              </w:rPr>
            </w:pPr>
            <w:r w:rsidRPr="002708B7">
              <w:rPr>
                <w:rFonts w:ascii="Arial" w:hAnsi="Arial" w:cs="Arial"/>
                <w:sz w:val="20"/>
                <w:szCs w:val="20"/>
              </w:rPr>
              <w:t>Developer 1</w:t>
            </w:r>
          </w:p>
        </w:tc>
      </w:tr>
      <w:tr w:rsidR="002708B7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3103C602" w:rsidR="002708B7" w:rsidRPr="009E313A" w:rsidRDefault="002708B7" w:rsidP="002708B7">
            <w:pPr>
              <w:rPr>
                <w:rFonts w:ascii="Arial" w:hAnsi="Arial" w:cs="Arial"/>
                <w:sz w:val="20"/>
                <w:szCs w:val="20"/>
              </w:rPr>
            </w:pPr>
            <w:r w:rsidRPr="002708B7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048B464B" w14:textId="02312620" w:rsidR="002708B7" w:rsidRPr="009E313A" w:rsidRDefault="002708B7" w:rsidP="002708B7">
            <w:pPr>
              <w:rPr>
                <w:rFonts w:ascii="Arial" w:hAnsi="Arial" w:cs="Arial"/>
                <w:sz w:val="20"/>
                <w:szCs w:val="20"/>
              </w:rPr>
            </w:pPr>
            <w:r w:rsidRPr="002708B7">
              <w:rPr>
                <w:rFonts w:ascii="Arial" w:hAnsi="Arial" w:cs="Arial"/>
                <w:sz w:val="20"/>
                <w:szCs w:val="20"/>
              </w:rPr>
              <w:t>Dashboard &amp; Analytics</w:t>
            </w:r>
          </w:p>
        </w:tc>
        <w:tc>
          <w:tcPr>
            <w:tcW w:w="1516" w:type="dxa"/>
          </w:tcPr>
          <w:p w14:paraId="6E146C6E" w14:textId="01868DD5" w:rsidR="002708B7" w:rsidRPr="009E313A" w:rsidRDefault="002708B7" w:rsidP="002708B7">
            <w:pPr>
              <w:rPr>
                <w:rFonts w:ascii="Arial" w:hAnsi="Arial" w:cs="Arial"/>
                <w:sz w:val="20"/>
                <w:szCs w:val="20"/>
              </w:rPr>
            </w:pPr>
            <w:r w:rsidRPr="002708B7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492" w:type="dxa"/>
          </w:tcPr>
          <w:p w14:paraId="2090B937" w14:textId="46DD3789" w:rsidR="002708B7" w:rsidRPr="009E313A" w:rsidRDefault="002708B7" w:rsidP="002708B7">
            <w:pPr>
              <w:rPr>
                <w:rFonts w:ascii="Arial" w:hAnsi="Arial" w:cs="Arial"/>
                <w:sz w:val="20"/>
                <w:szCs w:val="20"/>
              </w:rPr>
            </w:pPr>
            <w:r w:rsidRPr="002708B7">
              <w:rPr>
                <w:rFonts w:ascii="Arial" w:hAnsi="Arial" w:cs="Arial"/>
                <w:sz w:val="20"/>
                <w:szCs w:val="20"/>
              </w:rPr>
              <w:t xml:space="preserve">As an administrator, I can view a side-by-side performance comparison of the </w:t>
            </w:r>
            <w:proofErr w:type="spellStart"/>
            <w:r w:rsidRPr="002708B7">
              <w:rPr>
                <w:rFonts w:ascii="Arial" w:hAnsi="Arial" w:cs="Arial"/>
                <w:sz w:val="20"/>
                <w:szCs w:val="20"/>
              </w:rPr>
              <w:t>BiLSTM</w:t>
            </w:r>
            <w:proofErr w:type="spellEnd"/>
            <w:r w:rsidRPr="002708B7">
              <w:rPr>
                <w:rFonts w:ascii="Arial" w:hAnsi="Arial" w:cs="Arial"/>
                <w:sz w:val="20"/>
                <w:szCs w:val="20"/>
              </w:rPr>
              <w:t xml:space="preserve"> vs. BERT outputs on the UI.</w:t>
            </w:r>
          </w:p>
        </w:tc>
        <w:tc>
          <w:tcPr>
            <w:tcW w:w="1538" w:type="dxa"/>
          </w:tcPr>
          <w:p w14:paraId="7BB1E68E" w14:textId="67C22026" w:rsidR="002708B7" w:rsidRPr="009E313A" w:rsidRDefault="002708B7" w:rsidP="002708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009ED232" w14:textId="0A2FDEEE" w:rsidR="002708B7" w:rsidRPr="009E313A" w:rsidRDefault="002708B7" w:rsidP="002708B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3F7C093" w14:textId="42D4BDF2" w:rsidR="002708B7" w:rsidRPr="009E313A" w:rsidRDefault="002708B7" w:rsidP="002708B7">
            <w:pPr>
              <w:rPr>
                <w:rFonts w:ascii="Arial" w:hAnsi="Arial" w:cs="Arial"/>
                <w:sz w:val="20"/>
                <w:szCs w:val="20"/>
              </w:rPr>
            </w:pPr>
            <w:r w:rsidRPr="002708B7">
              <w:rPr>
                <w:rFonts w:ascii="Arial" w:hAnsi="Arial" w:cs="Arial"/>
                <w:sz w:val="20"/>
                <w:szCs w:val="20"/>
              </w:rPr>
              <w:t xml:space="preserve">Developer 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2708B7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08542C42" w14:textId="77777777" w:rsidR="002708B7" w:rsidRPr="002708B7" w:rsidRDefault="002708B7" w:rsidP="002708B7">
            <w:pPr>
              <w:rPr>
                <w:rFonts w:ascii="Arial" w:hAnsi="Arial" w:cs="Arial"/>
                <w:sz w:val="20"/>
                <w:szCs w:val="20"/>
              </w:rPr>
            </w:pPr>
            <w:r w:rsidRPr="002708B7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Sprint-4</w:t>
            </w:r>
          </w:p>
          <w:p w14:paraId="6FCE0DB3" w14:textId="77777777" w:rsidR="002708B7" w:rsidRPr="009E313A" w:rsidRDefault="002708B7" w:rsidP="002708B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EF08303" w14:textId="230E0B58" w:rsidR="002708B7" w:rsidRPr="009E313A" w:rsidRDefault="002708B7" w:rsidP="002708B7">
            <w:pPr>
              <w:rPr>
                <w:rFonts w:ascii="Arial" w:hAnsi="Arial" w:cs="Arial"/>
                <w:sz w:val="20"/>
                <w:szCs w:val="20"/>
              </w:rPr>
            </w:pPr>
            <w:r w:rsidRPr="002708B7">
              <w:rPr>
                <w:rFonts w:ascii="Arial" w:hAnsi="Arial" w:cs="Arial"/>
                <w:sz w:val="20"/>
                <w:szCs w:val="20"/>
              </w:rPr>
              <w:t>Interaction Logging</w:t>
            </w:r>
          </w:p>
        </w:tc>
        <w:tc>
          <w:tcPr>
            <w:tcW w:w="1516" w:type="dxa"/>
          </w:tcPr>
          <w:p w14:paraId="7BDEF502" w14:textId="540B06F2" w:rsidR="002708B7" w:rsidRPr="009E313A" w:rsidRDefault="002708B7" w:rsidP="002708B7">
            <w:pPr>
              <w:rPr>
                <w:rFonts w:ascii="Arial" w:hAnsi="Arial" w:cs="Arial"/>
                <w:sz w:val="20"/>
                <w:szCs w:val="20"/>
              </w:rPr>
            </w:pPr>
            <w:r w:rsidRPr="002708B7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492" w:type="dxa"/>
          </w:tcPr>
          <w:p w14:paraId="336A55A6" w14:textId="26F419C6" w:rsidR="002708B7" w:rsidRPr="009E313A" w:rsidRDefault="002708B7" w:rsidP="002708B7">
            <w:pPr>
              <w:rPr>
                <w:rFonts w:ascii="Arial" w:hAnsi="Arial" w:cs="Arial"/>
                <w:sz w:val="20"/>
                <w:szCs w:val="20"/>
              </w:rPr>
            </w:pPr>
            <w:r w:rsidRPr="002708B7">
              <w:rPr>
                <w:rFonts w:ascii="Arial" w:hAnsi="Arial" w:cs="Arial"/>
                <w:sz w:val="20"/>
                <w:szCs w:val="20"/>
              </w:rPr>
              <w:t>As a system, I will automatically append all session queries, timestamp data, and emotion predictions to a background CSV.</w:t>
            </w:r>
          </w:p>
        </w:tc>
        <w:tc>
          <w:tcPr>
            <w:tcW w:w="1538" w:type="dxa"/>
          </w:tcPr>
          <w:p w14:paraId="6B7FDA90" w14:textId="776BF476" w:rsidR="002708B7" w:rsidRPr="009E313A" w:rsidRDefault="002708B7" w:rsidP="002708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58C0CD38" w14:textId="44C454C5" w:rsidR="002708B7" w:rsidRPr="009E313A" w:rsidRDefault="002708B7" w:rsidP="002708B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E83F330" w14:textId="25072F50" w:rsidR="002708B7" w:rsidRPr="009E313A" w:rsidRDefault="002708B7" w:rsidP="002708B7">
            <w:pPr>
              <w:rPr>
                <w:rFonts w:ascii="Arial" w:hAnsi="Arial" w:cs="Arial"/>
                <w:sz w:val="20"/>
                <w:szCs w:val="20"/>
              </w:rPr>
            </w:pPr>
            <w:r w:rsidRPr="002708B7">
              <w:rPr>
                <w:rFonts w:ascii="Arial" w:hAnsi="Arial" w:cs="Arial"/>
                <w:sz w:val="20"/>
                <w:szCs w:val="20"/>
              </w:rPr>
              <w:t xml:space="preserve">Developer 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DB551CF" w:rsidR="00ED76A8" w:rsidRPr="009E313A" w:rsidRDefault="007105B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232" w:type="dxa"/>
          </w:tcPr>
          <w:p w14:paraId="2A74DBFC" w14:textId="074E9BA5" w:rsidR="00ED76A8" w:rsidRPr="009E313A" w:rsidRDefault="007105B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42ABA79D" w14:textId="24A2261F" w:rsidR="00ED76A8" w:rsidRPr="009E313A" w:rsidRDefault="007105B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105B9">
              <w:rPr>
                <w:rFonts w:ascii="Arial" w:hAnsi="Arial" w:cs="Arial"/>
                <w:sz w:val="20"/>
                <w:szCs w:val="20"/>
              </w:rPr>
              <w:t>20 Jul 2026</w:t>
            </w:r>
          </w:p>
        </w:tc>
        <w:tc>
          <w:tcPr>
            <w:tcW w:w="2355" w:type="dxa"/>
          </w:tcPr>
          <w:p w14:paraId="4E4A0A60" w14:textId="48D80D65" w:rsidR="00ED76A8" w:rsidRPr="009E313A" w:rsidRDefault="007105B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105B9">
              <w:rPr>
                <w:rFonts w:ascii="Arial" w:hAnsi="Arial" w:cs="Arial"/>
                <w:sz w:val="20"/>
                <w:szCs w:val="20"/>
              </w:rPr>
              <w:t>31 Jul 2026</w:t>
            </w:r>
          </w:p>
        </w:tc>
        <w:tc>
          <w:tcPr>
            <w:tcW w:w="2080" w:type="dxa"/>
          </w:tcPr>
          <w:p w14:paraId="38672626" w14:textId="4277B0C0" w:rsidR="00ED76A8" w:rsidRPr="009E313A" w:rsidRDefault="007105B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2714" w:type="dxa"/>
          </w:tcPr>
          <w:p w14:paraId="097CE4A3" w14:textId="33BA03F8" w:rsidR="00ED76A8" w:rsidRPr="009E313A" w:rsidRDefault="007105B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105B9">
              <w:rPr>
                <w:rFonts w:ascii="Arial" w:hAnsi="Arial" w:cs="Arial"/>
                <w:sz w:val="20"/>
                <w:szCs w:val="20"/>
              </w:rPr>
              <w:t>31 Jul 2026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1900518D" w:rsidR="00ED76A8" w:rsidRPr="009E313A" w:rsidRDefault="007105B9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1232" w:type="dxa"/>
          </w:tcPr>
          <w:p w14:paraId="3E5D593D" w14:textId="74E65266" w:rsidR="00ED76A8" w:rsidRPr="009E313A" w:rsidRDefault="007105B9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1273C453" w14:textId="31DA9ECD" w:rsidR="00ED76A8" w:rsidRPr="009E313A" w:rsidRDefault="007105B9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7105B9">
              <w:rPr>
                <w:rFonts w:ascii="Arial" w:hAnsi="Arial" w:cs="Arial"/>
                <w:sz w:val="20"/>
                <w:szCs w:val="20"/>
              </w:rPr>
              <w:t>03 Aug 2026</w:t>
            </w:r>
          </w:p>
        </w:tc>
        <w:tc>
          <w:tcPr>
            <w:tcW w:w="2355" w:type="dxa"/>
          </w:tcPr>
          <w:p w14:paraId="7E3F5F55" w14:textId="36B3E8D2" w:rsidR="00ED76A8" w:rsidRPr="009E313A" w:rsidRDefault="007105B9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7105B9">
              <w:rPr>
                <w:rFonts w:ascii="Arial" w:hAnsi="Arial" w:cs="Arial"/>
                <w:sz w:val="20"/>
                <w:szCs w:val="20"/>
              </w:rPr>
              <w:t>14 Aug 2026</w:t>
            </w:r>
          </w:p>
        </w:tc>
        <w:tc>
          <w:tcPr>
            <w:tcW w:w="2080" w:type="dxa"/>
          </w:tcPr>
          <w:p w14:paraId="01A54D28" w14:textId="78252FBE" w:rsidR="00ED76A8" w:rsidRPr="009E313A" w:rsidRDefault="007105B9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7105B9">
              <w:rPr>
                <w:rFonts w:ascii="Arial" w:hAnsi="Arial" w:cs="Arial"/>
                <w:sz w:val="20"/>
                <w:szCs w:val="20"/>
              </w:rPr>
              <w:t>Pending</w:t>
            </w:r>
          </w:p>
        </w:tc>
        <w:tc>
          <w:tcPr>
            <w:tcW w:w="2714" w:type="dxa"/>
          </w:tcPr>
          <w:p w14:paraId="603943DD" w14:textId="3049EDDA" w:rsidR="00ED76A8" w:rsidRPr="009E313A" w:rsidRDefault="007105B9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7105B9">
              <w:rPr>
                <w:rFonts w:ascii="Arial" w:hAnsi="Arial" w:cs="Arial"/>
                <w:sz w:val="20"/>
                <w:szCs w:val="20"/>
              </w:rPr>
              <w:t>Pending</w:t>
            </w: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33AFE8D7" w:rsidR="00ED76A8" w:rsidRPr="009E313A" w:rsidRDefault="007105B9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232" w:type="dxa"/>
          </w:tcPr>
          <w:p w14:paraId="33096D47" w14:textId="6907E5E1" w:rsidR="00ED76A8" w:rsidRPr="009E313A" w:rsidRDefault="007105B9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10 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>Days</w:t>
            </w:r>
          </w:p>
        </w:tc>
        <w:tc>
          <w:tcPr>
            <w:tcW w:w="2080" w:type="dxa"/>
          </w:tcPr>
          <w:p w14:paraId="082F638E" w14:textId="1FAF5191" w:rsidR="00ED76A8" w:rsidRPr="009E313A" w:rsidRDefault="007105B9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7105B9">
              <w:rPr>
                <w:rFonts w:ascii="Arial" w:hAnsi="Arial" w:cs="Arial"/>
                <w:sz w:val="20"/>
                <w:szCs w:val="20"/>
              </w:rPr>
              <w:t>17 Aug 2026</w:t>
            </w:r>
          </w:p>
        </w:tc>
        <w:tc>
          <w:tcPr>
            <w:tcW w:w="2355" w:type="dxa"/>
          </w:tcPr>
          <w:p w14:paraId="1D0AE6D3" w14:textId="638DA729" w:rsidR="00ED76A8" w:rsidRPr="009E313A" w:rsidRDefault="007105B9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7105B9">
              <w:rPr>
                <w:rFonts w:ascii="Arial" w:hAnsi="Arial" w:cs="Arial"/>
                <w:sz w:val="20"/>
                <w:szCs w:val="20"/>
              </w:rPr>
              <w:t>28 Aug 2026</w:t>
            </w:r>
          </w:p>
        </w:tc>
        <w:tc>
          <w:tcPr>
            <w:tcW w:w="2080" w:type="dxa"/>
          </w:tcPr>
          <w:p w14:paraId="1FCCB55D" w14:textId="021252B7" w:rsidR="00ED76A8" w:rsidRPr="009E313A" w:rsidRDefault="007105B9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7105B9">
              <w:rPr>
                <w:rFonts w:ascii="Arial" w:hAnsi="Arial" w:cs="Arial"/>
                <w:sz w:val="20"/>
                <w:szCs w:val="20"/>
              </w:rPr>
              <w:t>Pending</w:t>
            </w:r>
          </w:p>
        </w:tc>
        <w:tc>
          <w:tcPr>
            <w:tcW w:w="2714" w:type="dxa"/>
          </w:tcPr>
          <w:p w14:paraId="4645F4E2" w14:textId="5E29C5B9" w:rsidR="00ED76A8" w:rsidRPr="009E313A" w:rsidRDefault="007105B9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7105B9">
              <w:rPr>
                <w:rFonts w:ascii="Arial" w:hAnsi="Arial" w:cs="Arial"/>
                <w:sz w:val="20"/>
                <w:szCs w:val="20"/>
              </w:rPr>
              <w:t>Pending</w:t>
            </w: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7331D615" w:rsidR="00ED76A8" w:rsidRPr="009E313A" w:rsidRDefault="007105B9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232" w:type="dxa"/>
          </w:tcPr>
          <w:p w14:paraId="683698FC" w14:textId="6379C764" w:rsidR="00ED76A8" w:rsidRPr="009E313A" w:rsidRDefault="007105B9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10 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>Days</w:t>
            </w:r>
          </w:p>
        </w:tc>
        <w:tc>
          <w:tcPr>
            <w:tcW w:w="2080" w:type="dxa"/>
          </w:tcPr>
          <w:p w14:paraId="3959A654" w14:textId="54F6F990" w:rsidR="00ED76A8" w:rsidRPr="009E313A" w:rsidRDefault="007105B9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7105B9">
              <w:rPr>
                <w:rFonts w:ascii="Arial" w:hAnsi="Arial" w:cs="Arial"/>
                <w:sz w:val="20"/>
                <w:szCs w:val="20"/>
              </w:rPr>
              <w:t>31 Aug 2026</w:t>
            </w:r>
          </w:p>
        </w:tc>
        <w:tc>
          <w:tcPr>
            <w:tcW w:w="2355" w:type="dxa"/>
          </w:tcPr>
          <w:p w14:paraId="3F4EBAAF" w14:textId="6354D299" w:rsidR="00ED76A8" w:rsidRPr="009E313A" w:rsidRDefault="007105B9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7105B9">
              <w:rPr>
                <w:rFonts w:ascii="Arial" w:hAnsi="Arial" w:cs="Arial"/>
                <w:sz w:val="20"/>
                <w:szCs w:val="20"/>
              </w:rPr>
              <w:t>11 Sep 2026</w:t>
            </w:r>
          </w:p>
        </w:tc>
        <w:tc>
          <w:tcPr>
            <w:tcW w:w="2080" w:type="dxa"/>
          </w:tcPr>
          <w:p w14:paraId="21862D64" w14:textId="40C9B646" w:rsidR="00ED76A8" w:rsidRPr="009E313A" w:rsidRDefault="007105B9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7105B9">
              <w:rPr>
                <w:rFonts w:ascii="Arial" w:hAnsi="Arial" w:cs="Arial"/>
                <w:sz w:val="20"/>
                <w:szCs w:val="20"/>
              </w:rPr>
              <w:t>Pending</w:t>
            </w:r>
          </w:p>
        </w:tc>
        <w:tc>
          <w:tcPr>
            <w:tcW w:w="2714" w:type="dxa"/>
          </w:tcPr>
          <w:p w14:paraId="4A5CA111" w14:textId="635AF74B" w:rsidR="00ED76A8" w:rsidRPr="009E313A" w:rsidRDefault="007105B9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7105B9">
              <w:rPr>
                <w:rFonts w:ascii="Arial" w:hAnsi="Arial" w:cs="Arial"/>
                <w:sz w:val="20"/>
                <w:szCs w:val="20"/>
              </w:rPr>
              <w:t>Pending</w:t>
            </w: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0F06474C" w:rsidR="00A37D66" w:rsidRPr="009E313A" w:rsidRDefault="007105B9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>
        <w:rPr>
          <w:rFonts w:ascii="Arial" w:hAnsi="Arial" w:cs="Arial"/>
          <w:noProof/>
          <w:color w:val="172B4D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E9E2C2" wp14:editId="59E224A7">
                <wp:simplePos x="0" y="0"/>
                <wp:positionH relativeFrom="column">
                  <wp:posOffset>6096000</wp:posOffset>
                </wp:positionH>
                <wp:positionV relativeFrom="paragraph">
                  <wp:posOffset>63500</wp:posOffset>
                </wp:positionV>
                <wp:extent cx="387350" cy="565150"/>
                <wp:effectExtent l="0" t="0" r="12700" b="25400"/>
                <wp:wrapNone/>
                <wp:docPr id="158913555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350" cy="565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3387CE" w14:textId="7378B1CB" w:rsidR="007105B9" w:rsidRPr="007105B9" w:rsidRDefault="007105B9">
                            <w:pPr>
                              <w:rPr>
                                <w:sz w:val="56"/>
                                <w:szCs w:val="56"/>
                                <w:lang w:val="en-US"/>
                              </w:rPr>
                            </w:pPr>
                            <w:r w:rsidRPr="007105B9">
                              <w:rPr>
                                <w:sz w:val="56"/>
                                <w:szCs w:val="56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E9E2C2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480pt;margin-top:5pt;width:30.5pt;height:44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" fillcolor="white [3201]" strokeweight=".5pt">
                <v:textbox>
                  <w:txbxContent>
                    <w:p w14:paraId="073387CE" w14:textId="7378B1CB" w:rsidR="007105B9" w:rsidRPr="007105B9" w:rsidRDefault="007105B9">
                      <w:pPr>
                        <w:rPr>
                          <w:sz w:val="56"/>
                          <w:szCs w:val="56"/>
                          <w:lang w:val="en-US"/>
                        </w:rPr>
                      </w:pPr>
                      <w:r w:rsidRPr="007105B9">
                        <w:rPr>
                          <w:sz w:val="56"/>
                          <w:szCs w:val="56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color w:val="172B4D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94EACE" wp14:editId="1C006052">
                <wp:simplePos x="0" y="0"/>
                <wp:positionH relativeFrom="column">
                  <wp:posOffset>5441950</wp:posOffset>
                </wp:positionH>
                <wp:positionV relativeFrom="paragraph">
                  <wp:posOffset>44450</wp:posOffset>
                </wp:positionV>
                <wp:extent cx="444500" cy="304800"/>
                <wp:effectExtent l="0" t="0" r="12700" b="19050"/>
                <wp:wrapNone/>
                <wp:docPr id="169815939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5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EA3FDA" w14:textId="5457CE43" w:rsidR="007105B9" w:rsidRPr="007105B9" w:rsidRDefault="007105B9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7105B9">
                              <w:rPr>
                                <w:sz w:val="32"/>
                                <w:szCs w:val="32"/>
                                <w:lang w:val="en-US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94EACE" id="Text Box 3" o:spid="_x0000_s1027" type="#_x0000_t202" style="position:absolute;left:0;text-align:left;margin-left:428.5pt;margin-top:3.5pt;width:35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" fillcolor="white [3201]" strokeweight=".5pt">
                <v:textbox>
                  <w:txbxContent>
                    <w:p w14:paraId="56EA3FDA" w14:textId="5457CE43" w:rsidR="007105B9" w:rsidRPr="007105B9" w:rsidRDefault="007105B9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7105B9">
                        <w:rPr>
                          <w:sz w:val="32"/>
                          <w:szCs w:val="32"/>
                          <w:lang w:val="en-US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 w:rsidR="00A37D66"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BCC3F38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708B7"/>
    <w:rsid w:val="002C1830"/>
    <w:rsid w:val="002C37FB"/>
    <w:rsid w:val="00355783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105B9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589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917989221594</cp:lastModifiedBy>
  <cp:revision>2</cp:revision>
  <cp:lastPrinted>2022-10-18T07:38:00Z</cp:lastPrinted>
  <dcterms:created xsi:type="dcterms:W3CDTF">2026-07-11T10:07:00Z</dcterms:created>
  <dcterms:modified xsi:type="dcterms:W3CDTF">2026-07-11T10:07:00Z</dcterms:modified>
</cp:coreProperties>
</file>