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251" w:rsidRPr="00964149" w:rsidRDefault="00FD7251" w:rsidP="00964149">
      <w:pPr>
        <w:spacing w:after="0"/>
        <w:ind w:left="-288" w:right="-288"/>
        <w:rPr>
          <w:rFonts w:ascii="Cambria" w:hAnsi="Cambria"/>
          <w:color w:val="000000" w:themeColor="text1"/>
          <w:sz w:val="24"/>
          <w:szCs w:val="24"/>
        </w:rPr>
      </w:pPr>
      <w:r w:rsidRPr="00964149">
        <w:rPr>
          <w:rFonts w:ascii="Cambria" w:hAnsi="Cambria"/>
          <w:color w:val="000000" w:themeColor="text1"/>
          <w:sz w:val="24"/>
          <w:szCs w:val="24"/>
        </w:rPr>
        <w:t>MACHINE LEARNING PROJECT</w:t>
      </w:r>
    </w:p>
    <w:p w:rsidR="003168EB" w:rsidRDefault="00FD7251" w:rsidP="00964149">
      <w:pPr>
        <w:spacing w:after="0"/>
        <w:ind w:left="-288" w:right="-288"/>
        <w:jc w:val="center"/>
        <w:rPr>
          <w:rFonts w:ascii="Cambria" w:hAnsi="Cambria"/>
          <w:b/>
          <w:color w:val="00B0F0"/>
          <w:sz w:val="24"/>
          <w:szCs w:val="24"/>
        </w:rPr>
      </w:pPr>
      <w:r w:rsidRPr="00FD7251">
        <w:rPr>
          <w:rFonts w:ascii="Cambria" w:hAnsi="Cambria"/>
          <w:b/>
          <w:color w:val="000000" w:themeColor="text1"/>
          <w:sz w:val="24"/>
          <w:szCs w:val="24"/>
          <w:u w:val="thick"/>
        </w:rPr>
        <w:t>PROJECT</w:t>
      </w:r>
      <w:r w:rsidRPr="00FD7251">
        <w:rPr>
          <w:rFonts w:ascii="Cambria" w:hAnsi="Cambria"/>
          <w:b/>
          <w:color w:val="000000" w:themeColor="text1"/>
          <w:sz w:val="24"/>
          <w:szCs w:val="24"/>
        </w:rPr>
        <w:t>:</w:t>
      </w:r>
      <w:r>
        <w:rPr>
          <w:rFonts w:ascii="Cambria" w:hAnsi="Cambria"/>
          <w:b/>
          <w:color w:val="00B0F0"/>
          <w:sz w:val="24"/>
          <w:szCs w:val="24"/>
        </w:rPr>
        <w:t xml:space="preserve"> </w:t>
      </w:r>
      <w:r w:rsidRPr="00BD3004">
        <w:rPr>
          <w:rFonts w:ascii="Cambria" w:hAnsi="Cambria"/>
          <w:b/>
          <w:color w:val="C0504D" w:themeColor="accent2"/>
          <w:sz w:val="24"/>
          <w:szCs w:val="24"/>
        </w:rPr>
        <w:t>CUSTOMER  SEGMENTATION  USING  K-MEANS  CLUSTERING</w:t>
      </w:r>
    </w:p>
    <w:p w:rsidR="00FD7251" w:rsidRDefault="00FD7251" w:rsidP="00964149">
      <w:pPr>
        <w:spacing w:after="0"/>
        <w:ind w:left="-288" w:right="-288"/>
        <w:jc w:val="both"/>
        <w:rPr>
          <w:rFonts w:ascii="Cambria" w:hAnsi="Cambria"/>
          <w:b/>
          <w:color w:val="00B0F0"/>
          <w:sz w:val="24"/>
          <w:szCs w:val="24"/>
        </w:rPr>
      </w:pPr>
    </w:p>
    <w:p w:rsidR="00BD3004" w:rsidRDefault="00964149" w:rsidP="00964149">
      <w:pPr>
        <w:spacing w:after="0"/>
        <w:ind w:left="-288" w:right="-288"/>
        <w:jc w:val="both"/>
        <w:rPr>
          <w:rFonts w:ascii="Cambria" w:hAnsi="Cambria"/>
          <w:b/>
          <w:color w:val="548DD4" w:themeColor="text2" w:themeTint="99"/>
        </w:rPr>
      </w:pPr>
      <w:r w:rsidRPr="00B14FE5">
        <w:rPr>
          <w:rFonts w:ascii="Cambria" w:hAnsi="Cambria"/>
          <w:b/>
          <w:color w:val="548DD4" w:themeColor="text2" w:themeTint="99"/>
        </w:rPr>
        <w:t>PROBLEM STATEMENT:</w:t>
      </w:r>
    </w:p>
    <w:p w:rsidR="00964149" w:rsidRDefault="00B00D8C" w:rsidP="00B00D8C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  <w:r w:rsidRPr="00B00D8C">
        <w:rPr>
          <w:rFonts w:ascii="Cambria" w:hAnsi="Cambria"/>
          <w:color w:val="000000" w:themeColor="text1"/>
        </w:rPr>
        <w:t>A prominent retail mall seeks to gain deeper insights into its diverse customer base to enhance customer understanding and improve targeted business strategies. As a data scientist, the primary objective is to segment the mall's customers into distinct groups based on their behavioural patterns, specifically utilising metrics such as annual income and spending score</w:t>
      </w:r>
      <w:r>
        <w:rPr>
          <w:rFonts w:ascii="Cambria" w:hAnsi="Cambria"/>
          <w:color w:val="000000" w:themeColor="text1"/>
        </w:rPr>
        <w:t xml:space="preserve"> to </w:t>
      </w:r>
      <w:r w:rsidR="00964149" w:rsidRPr="00964149">
        <w:rPr>
          <w:rFonts w:ascii="Cambria" w:hAnsi="Cambria"/>
          <w:color w:val="000000" w:themeColor="text1"/>
        </w:rPr>
        <w:t>understand their behaviour and inform targeted business strategies, such as personalised offers</w:t>
      </w:r>
      <w:r w:rsidR="00D219DD">
        <w:rPr>
          <w:rFonts w:ascii="Cambria" w:hAnsi="Cambria"/>
          <w:color w:val="000000" w:themeColor="text1"/>
        </w:rPr>
        <w:t>.</w:t>
      </w:r>
    </w:p>
    <w:p w:rsidR="00D219DD" w:rsidRDefault="00D219DD" w:rsidP="00964149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B14FE5" w:rsidRPr="00B14FE5" w:rsidRDefault="00B14FE5" w:rsidP="00964149">
      <w:pPr>
        <w:spacing w:after="0"/>
        <w:ind w:left="-288" w:right="-288"/>
        <w:jc w:val="both"/>
        <w:rPr>
          <w:rFonts w:ascii="Cambria" w:hAnsi="Cambria"/>
          <w:b/>
          <w:color w:val="548DD4" w:themeColor="text2" w:themeTint="99"/>
        </w:rPr>
      </w:pPr>
      <w:r w:rsidRPr="00B14FE5">
        <w:rPr>
          <w:rFonts w:ascii="Cambria" w:hAnsi="Cambria"/>
          <w:b/>
          <w:color w:val="548DD4" w:themeColor="text2" w:themeTint="99"/>
        </w:rPr>
        <w:t>WORK  FLOW:</w:t>
      </w:r>
    </w:p>
    <w:p w:rsidR="00B14FE5" w:rsidRDefault="00B14FE5" w:rsidP="00964149">
      <w:pPr>
        <w:spacing w:after="0"/>
        <w:ind w:left="-288" w:right="-288"/>
        <w:jc w:val="both"/>
        <w:rPr>
          <w:rFonts w:ascii="Cambria" w:hAnsi="Cambria"/>
          <w:b/>
          <w:color w:val="00B050"/>
        </w:rPr>
      </w:pPr>
      <w:r w:rsidRPr="00B14FE5">
        <w:rPr>
          <w:rFonts w:ascii="Cambria" w:hAnsi="Cambria"/>
          <w:b/>
          <w:noProof/>
          <w:color w:val="00B050"/>
        </w:rPr>
        <w:drawing>
          <wp:inline distT="0" distB="0" distL="0" distR="0" wp14:anchorId="60FC32B7" wp14:editId="1C2D9BDF">
            <wp:extent cx="5943600" cy="3131185"/>
            <wp:effectExtent l="114300" t="57150" r="57150" b="1073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D26D5D" w:rsidRPr="00D26D5D" w:rsidRDefault="00D26D5D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D26D5D" w:rsidRPr="007A0863" w:rsidRDefault="00D26D5D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  <w:r w:rsidRPr="007A0863">
        <w:rPr>
          <w:rFonts w:ascii="Cambria" w:hAnsi="Cambria"/>
          <w:b/>
          <w:i/>
          <w:color w:val="000000" w:themeColor="text1"/>
        </w:rPr>
        <w:t>1. Customer Data</w:t>
      </w:r>
      <w:r w:rsidR="005C64AB">
        <w:rPr>
          <w:rFonts w:ascii="Cambria" w:hAnsi="Cambria"/>
          <w:b/>
          <w:i/>
          <w:color w:val="000000" w:themeColor="text1"/>
        </w:rPr>
        <w:t xml:space="preserve">  </w:t>
      </w:r>
    </w:p>
    <w:p w:rsidR="00D26D5D" w:rsidRPr="007A0863" w:rsidRDefault="00D26D5D" w:rsidP="007A0863">
      <w:pPr>
        <w:pStyle w:val="ListParagraph"/>
        <w:numPr>
          <w:ilvl w:val="0"/>
          <w:numId w:val="2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Dataset: Mall_Customers.csv</w:t>
      </w:r>
    </w:p>
    <w:p w:rsidR="00D26D5D" w:rsidRPr="007A0863" w:rsidRDefault="00D26D5D" w:rsidP="007A0863">
      <w:pPr>
        <w:pStyle w:val="ListParagraph"/>
        <w:numPr>
          <w:ilvl w:val="0"/>
          <w:numId w:val="2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Contains fields like CustomerID, Gender, Age, Annual Income (k$), Spending Score (1–100).</w:t>
      </w:r>
    </w:p>
    <w:p w:rsidR="005C64AB" w:rsidRDefault="00D26D5D" w:rsidP="005C64AB">
      <w:pPr>
        <w:pStyle w:val="ListParagraph"/>
        <w:numPr>
          <w:ilvl w:val="0"/>
          <w:numId w:val="2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Problem Statement: Segment customers based on Annual Income and Spending Score to understand shopping behavior.</w:t>
      </w:r>
    </w:p>
    <w:p w:rsidR="00D26D5D" w:rsidRPr="00D26D5D" w:rsidRDefault="00D26D5D" w:rsidP="00F45CBE">
      <w:pPr>
        <w:spacing w:after="0"/>
        <w:ind w:right="-288"/>
        <w:jc w:val="both"/>
        <w:rPr>
          <w:rFonts w:ascii="Cambria" w:hAnsi="Cambria"/>
          <w:color w:val="000000" w:themeColor="text1"/>
        </w:rPr>
      </w:pPr>
    </w:p>
    <w:p w:rsidR="00D26D5D" w:rsidRDefault="00D26D5D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  <w:r w:rsidRPr="007A0863">
        <w:rPr>
          <w:rFonts w:ascii="Cambria" w:hAnsi="Cambria"/>
          <w:b/>
          <w:i/>
          <w:color w:val="000000" w:themeColor="text1"/>
        </w:rPr>
        <w:t>2</w:t>
      </w:r>
      <w:r w:rsidR="00F45CBE">
        <w:rPr>
          <w:rFonts w:ascii="Cambria" w:hAnsi="Cambria"/>
          <w:b/>
          <w:i/>
          <w:color w:val="000000" w:themeColor="text1"/>
        </w:rPr>
        <w:t>. Importing the dependencies</w:t>
      </w:r>
      <w:r w:rsidRPr="007A0863">
        <w:rPr>
          <w:rFonts w:ascii="Cambria" w:hAnsi="Cambria"/>
          <w:b/>
          <w:i/>
          <w:color w:val="000000" w:themeColor="text1"/>
        </w:rPr>
        <w:t>:</w:t>
      </w:r>
    </w:p>
    <w:p w:rsidR="00F45CBE" w:rsidRDefault="00F45CBE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</w:p>
    <w:p w:rsidR="00F45CBE" w:rsidRDefault="00F45CBE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  <w:r w:rsidRPr="00F45CBE">
        <w:rPr>
          <w:rFonts w:ascii="Cambria" w:hAnsi="Cambria"/>
          <w:b/>
          <w:i/>
          <w:color w:val="000000" w:themeColor="text1"/>
        </w:rPr>
        <w:drawing>
          <wp:inline distT="0" distB="0" distL="0" distR="0" wp14:anchorId="2750CA21" wp14:editId="4BEECB5D">
            <wp:extent cx="5896798" cy="924054"/>
            <wp:effectExtent l="19050" t="19050" r="2794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924054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45CBE" w:rsidRDefault="00F45CBE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</w:p>
    <w:p w:rsidR="00F45CBE" w:rsidRPr="00F45CBE" w:rsidRDefault="00F45CBE" w:rsidP="00F45CBE">
      <w:pPr>
        <w:pStyle w:val="ListParagraph"/>
        <w:numPr>
          <w:ilvl w:val="0"/>
          <w:numId w:val="9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F45CBE">
        <w:rPr>
          <w:rFonts w:ascii="Cambria" w:hAnsi="Cambria"/>
          <w:color w:val="000000" w:themeColor="text1"/>
        </w:rPr>
        <w:t>NumPy was used for numerical computations and array operations.</w:t>
      </w:r>
    </w:p>
    <w:p w:rsidR="00F45CBE" w:rsidRPr="00F45CBE" w:rsidRDefault="00F45CBE" w:rsidP="00F45CBE">
      <w:pPr>
        <w:pStyle w:val="ListParagraph"/>
        <w:numPr>
          <w:ilvl w:val="0"/>
          <w:numId w:val="9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F45CBE">
        <w:rPr>
          <w:rFonts w:ascii="Cambria" w:hAnsi="Cambria"/>
          <w:color w:val="000000" w:themeColor="text1"/>
        </w:rPr>
        <w:t>Pandas was used for data loading, manipulation, and analysis.</w:t>
      </w:r>
    </w:p>
    <w:p w:rsidR="00F45CBE" w:rsidRPr="00F45CBE" w:rsidRDefault="00F45CBE" w:rsidP="00F45CBE">
      <w:pPr>
        <w:pStyle w:val="ListParagraph"/>
        <w:numPr>
          <w:ilvl w:val="0"/>
          <w:numId w:val="9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F45CBE">
        <w:rPr>
          <w:rFonts w:ascii="Cambria" w:hAnsi="Cambria"/>
          <w:color w:val="000000" w:themeColor="text1"/>
        </w:rPr>
        <w:lastRenderedPageBreak/>
        <w:t>Matplotlib and Seaborn were used for data visualization and plotting graphs.</w:t>
      </w:r>
    </w:p>
    <w:p w:rsidR="00F45CBE" w:rsidRPr="00F45CBE" w:rsidRDefault="00F45CBE" w:rsidP="00F45CBE">
      <w:pPr>
        <w:pStyle w:val="ListParagraph"/>
        <w:numPr>
          <w:ilvl w:val="0"/>
          <w:numId w:val="9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F45CBE">
        <w:rPr>
          <w:rFonts w:ascii="Cambria" w:hAnsi="Cambria"/>
          <w:color w:val="000000" w:themeColor="text1"/>
        </w:rPr>
        <w:t>KMeans from scikit-learn was used to implement the K-Means clustering algorithm for customer segmentation.</w:t>
      </w:r>
    </w:p>
    <w:p w:rsidR="00F45CBE" w:rsidRPr="00F45CBE" w:rsidRDefault="00F45CBE" w:rsidP="00F45CBE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  <w:r w:rsidRPr="00F45CBE">
        <w:rPr>
          <w:rFonts w:ascii="Cambria" w:hAnsi="Cambria"/>
          <w:color w:val="000000" w:themeColor="text1"/>
        </w:rPr>
        <w:t>These libraries together provide the foundation for performing exploratory data analysis, building the clustering model, and visualizing customer segments effectively.</w:t>
      </w:r>
    </w:p>
    <w:p w:rsidR="00F45CBE" w:rsidRPr="00F45CBE" w:rsidRDefault="00F45CBE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F45CBE" w:rsidRDefault="00F45CBE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</w:p>
    <w:p w:rsidR="00F45CBE" w:rsidRDefault="00F45CBE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</w:p>
    <w:p w:rsidR="00F45CBE" w:rsidRDefault="00F45CBE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</w:p>
    <w:p w:rsidR="00F45CBE" w:rsidRDefault="00F45CBE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  <w:r w:rsidRPr="007A0863">
        <w:rPr>
          <w:rFonts w:ascii="Cambria" w:hAnsi="Cambria"/>
          <w:b/>
          <w:i/>
          <w:color w:val="000000" w:themeColor="text1"/>
        </w:rPr>
        <w:t>2. Data Pre-processing:</w:t>
      </w:r>
    </w:p>
    <w:p w:rsidR="00D22412" w:rsidRDefault="00D22412" w:rsidP="00A9569F">
      <w:pPr>
        <w:spacing w:after="0"/>
        <w:ind w:right="-288"/>
        <w:jc w:val="both"/>
        <w:rPr>
          <w:rFonts w:ascii="Cambria" w:hAnsi="Cambria"/>
          <w:b/>
          <w:i/>
          <w:color w:val="000000" w:themeColor="text1"/>
        </w:rPr>
      </w:pPr>
    </w:p>
    <w:p w:rsidR="00D22412" w:rsidRDefault="00A9569F" w:rsidP="004A621A">
      <w:pPr>
        <w:pStyle w:val="ListParagraph"/>
        <w:numPr>
          <w:ilvl w:val="0"/>
          <w:numId w:val="10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A9569F">
        <w:rPr>
          <w:rFonts w:ascii="Cambria" w:hAnsi="Cambria"/>
          <w:b/>
          <w:i/>
          <w:color w:val="000000" w:themeColor="text1"/>
          <w:u w:val="single"/>
        </w:rPr>
        <w:t>STEP-1</w:t>
      </w:r>
      <w:r w:rsidRPr="00A9569F">
        <w:rPr>
          <w:rFonts w:ascii="Cambria" w:hAnsi="Cambria"/>
          <w:b/>
          <w:color w:val="000000" w:themeColor="text1"/>
          <w:u w:val="single"/>
        </w:rPr>
        <w:t>:</w:t>
      </w:r>
      <w:r w:rsidRPr="00A9569F">
        <w:rPr>
          <w:rFonts w:ascii="Cambria" w:hAnsi="Cambria"/>
          <w:b/>
          <w:color w:val="000000" w:themeColor="text1"/>
        </w:rPr>
        <w:t xml:space="preserve"> </w:t>
      </w:r>
      <w:r w:rsidR="00D22412" w:rsidRPr="004A621A">
        <w:rPr>
          <w:rFonts w:ascii="Cambria" w:hAnsi="Cambria"/>
          <w:color w:val="000000" w:themeColor="text1"/>
        </w:rPr>
        <w:t>In this step, the customer dataset was loaded from a CSV file into a Pandas DataFrame for further analysis.The read_csv() function from the Pandas library was used to import the dataset, which allows efficient handling and manipulation of structured data.</w:t>
      </w:r>
    </w:p>
    <w:p w:rsidR="00A9569F" w:rsidRDefault="00A9569F" w:rsidP="00A9569F">
      <w:p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FC4CEF">
        <w:rPr>
          <w:rFonts w:ascii="Cambria" w:hAnsi="Cambria"/>
          <w:b/>
          <w:i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EA6175" wp14:editId="77A9AEED">
                <wp:simplePos x="0" y="0"/>
                <wp:positionH relativeFrom="column">
                  <wp:posOffset>76200</wp:posOffset>
                </wp:positionH>
                <wp:positionV relativeFrom="paragraph">
                  <wp:posOffset>34290</wp:posOffset>
                </wp:positionV>
                <wp:extent cx="6115050" cy="571500"/>
                <wp:effectExtent l="0" t="0" r="1905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4CEF" w:rsidRPr="00D22412" w:rsidRDefault="00D22412">
                            <w:pPr>
                              <w:rPr>
                                <w:rFonts w:asciiTheme="majorHAnsi" w:hAnsiTheme="majorHAnsi"/>
                                <w:color w:val="00B050"/>
                              </w:rPr>
                            </w:pPr>
                            <w:r w:rsidRPr="00D22412">
                              <w:rPr>
                                <w:rFonts w:asciiTheme="majorHAnsi" w:hAnsiTheme="majorHAnsi"/>
                                <w:color w:val="00B050"/>
                              </w:rPr>
                              <w:t>customer_data = pd.read_csv('C:\\Users\\Gowthami\\OneDrive\\Desktop\\PROJECTS\\ML Projects\\CUSTOMER  SEGMENTATION\\Mall_Customers.csv')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pt;margin-top:2.7pt;width:481.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">
                <v:textbox>
                  <w:txbxContent>
                    <w:p w:rsidR="00FC4CEF" w:rsidRPr="00D22412" w:rsidRDefault="00D22412">
                      <w:pPr>
                        <w:rPr>
                          <w:rFonts w:asciiTheme="majorHAnsi" w:hAnsiTheme="majorHAnsi"/>
                          <w:color w:val="00B050"/>
                        </w:rPr>
                      </w:pPr>
                      <w:r w:rsidRPr="00D22412">
                        <w:rPr>
                          <w:rFonts w:asciiTheme="majorHAnsi" w:hAnsiTheme="majorHAnsi"/>
                          <w:color w:val="00B050"/>
                        </w:rPr>
                        <w:t>customer_data = pd.read_csv('C:\\Users\\Gowthami\\OneDrive\\Desktop\\PROJECTS\\ML Projects\\CUSTOMER  SEGMENTATION\\Mall_Customers.csv')</w:t>
                      </w:r>
                    </w:p>
                  </w:txbxContent>
                </v:textbox>
              </v:shape>
            </w:pict>
          </mc:Fallback>
        </mc:AlternateContent>
      </w:r>
    </w:p>
    <w:p w:rsidR="00A9569F" w:rsidRDefault="00A9569F" w:rsidP="00A9569F">
      <w:pPr>
        <w:spacing w:after="0"/>
        <w:ind w:right="-288"/>
        <w:jc w:val="both"/>
        <w:rPr>
          <w:rFonts w:ascii="Cambria" w:hAnsi="Cambria"/>
          <w:color w:val="000000" w:themeColor="text1"/>
        </w:rPr>
      </w:pPr>
    </w:p>
    <w:p w:rsidR="00A9569F" w:rsidRPr="00A9569F" w:rsidRDefault="00A9569F" w:rsidP="00A9569F">
      <w:pPr>
        <w:spacing w:after="0"/>
        <w:ind w:right="-288"/>
        <w:jc w:val="both"/>
        <w:rPr>
          <w:rFonts w:ascii="Cambria" w:hAnsi="Cambria"/>
          <w:color w:val="000000" w:themeColor="text1"/>
        </w:rPr>
      </w:pPr>
    </w:p>
    <w:p w:rsidR="00A9569F" w:rsidRDefault="00A9569F" w:rsidP="004A621A">
      <w:pPr>
        <w:pStyle w:val="ListParagraph"/>
        <w:spacing w:after="0"/>
        <w:ind w:left="432" w:right="-288"/>
        <w:jc w:val="both"/>
        <w:rPr>
          <w:rFonts w:ascii="Cambria" w:hAnsi="Cambria"/>
          <w:color w:val="000000" w:themeColor="text1"/>
        </w:rPr>
      </w:pPr>
    </w:p>
    <w:p w:rsidR="00A9569F" w:rsidRPr="004A621A" w:rsidRDefault="00A9569F" w:rsidP="004A621A">
      <w:pPr>
        <w:pStyle w:val="ListParagraph"/>
        <w:spacing w:after="0"/>
        <w:ind w:left="432" w:right="-288"/>
        <w:jc w:val="both"/>
        <w:rPr>
          <w:rFonts w:ascii="Cambria" w:hAnsi="Cambria"/>
          <w:color w:val="000000" w:themeColor="text1"/>
        </w:rPr>
      </w:pPr>
    </w:p>
    <w:p w:rsidR="004A621A" w:rsidRPr="004A621A" w:rsidRDefault="00A9569F" w:rsidP="004A621A">
      <w:pPr>
        <w:pStyle w:val="ListParagraph"/>
        <w:numPr>
          <w:ilvl w:val="0"/>
          <w:numId w:val="3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A9569F">
        <w:rPr>
          <w:rFonts w:ascii="Cambria" w:hAnsi="Cambria"/>
          <w:b/>
          <w:i/>
          <w:color w:val="000000" w:themeColor="text1"/>
          <w:u w:val="single"/>
        </w:rPr>
        <w:t>STEP-2:</w:t>
      </w:r>
      <w:r w:rsidRPr="00A9569F">
        <w:rPr>
          <w:rFonts w:ascii="Cambria" w:hAnsi="Cambria"/>
          <w:b/>
          <w:i/>
          <w:color w:val="000000" w:themeColor="text1"/>
        </w:rPr>
        <w:t xml:space="preserve">  </w:t>
      </w:r>
      <w:r w:rsidR="00D26D5D" w:rsidRPr="007A0863">
        <w:rPr>
          <w:rFonts w:ascii="Cambria" w:hAnsi="Cambria"/>
          <w:color w:val="000000" w:themeColor="text1"/>
        </w:rPr>
        <w:t>check for null values or duplicates.</w:t>
      </w:r>
    </w:p>
    <w:p w:rsidR="004A621A" w:rsidRDefault="004A621A" w:rsidP="004A621A">
      <w:p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4A621A">
        <w:rPr>
          <w:rFonts w:ascii="Cambria" w:hAnsi="Cambria"/>
          <w:color w:val="000000" w:themeColor="text1"/>
        </w:rPr>
        <w:drawing>
          <wp:inline distT="0" distB="0" distL="0" distR="0" wp14:anchorId="5250D4F9" wp14:editId="6A063A14">
            <wp:extent cx="5943600" cy="1449705"/>
            <wp:effectExtent l="19050" t="19050" r="19050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A621A" w:rsidRPr="004A621A" w:rsidRDefault="004A621A" w:rsidP="004A621A">
      <w:pPr>
        <w:spacing w:after="0"/>
        <w:ind w:right="-288"/>
        <w:jc w:val="both"/>
        <w:rPr>
          <w:rFonts w:ascii="Cambria" w:hAnsi="Cambria"/>
          <w:color w:val="000000" w:themeColor="text1"/>
        </w:rPr>
      </w:pPr>
    </w:p>
    <w:p w:rsidR="00D26D5D" w:rsidRDefault="00A9569F" w:rsidP="007A0863">
      <w:pPr>
        <w:pStyle w:val="ListParagraph"/>
        <w:numPr>
          <w:ilvl w:val="0"/>
          <w:numId w:val="3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A9569F">
        <w:rPr>
          <w:rFonts w:ascii="Cambria" w:hAnsi="Cambria"/>
          <w:b/>
          <w:i/>
          <w:color w:val="000000" w:themeColor="text1"/>
          <w:u w:val="single"/>
        </w:rPr>
        <w:t>STEP-3:</w:t>
      </w:r>
      <w:r>
        <w:rPr>
          <w:rFonts w:ascii="Cambria" w:hAnsi="Cambria"/>
          <w:color w:val="000000" w:themeColor="text1"/>
        </w:rPr>
        <w:t xml:space="preserve"> </w:t>
      </w:r>
      <w:r w:rsidR="00D26D5D" w:rsidRPr="007A0863">
        <w:rPr>
          <w:rFonts w:ascii="Cambria" w:hAnsi="Cambria"/>
          <w:color w:val="000000" w:themeColor="text1"/>
        </w:rPr>
        <w:t xml:space="preserve">Select </w:t>
      </w:r>
      <w:r>
        <w:rPr>
          <w:rFonts w:ascii="Cambria" w:hAnsi="Cambria"/>
          <w:color w:val="000000" w:themeColor="text1"/>
        </w:rPr>
        <w:t xml:space="preserve">only </w:t>
      </w:r>
      <w:r w:rsidR="00D26D5D" w:rsidRPr="007A0863">
        <w:rPr>
          <w:rFonts w:ascii="Cambria" w:hAnsi="Cambria"/>
          <w:color w:val="000000" w:themeColor="text1"/>
        </w:rPr>
        <w:t>features of interest</w:t>
      </w:r>
      <w:r>
        <w:rPr>
          <w:rFonts w:ascii="Cambria" w:hAnsi="Cambria"/>
          <w:color w:val="000000" w:themeColor="text1"/>
        </w:rPr>
        <w:t xml:space="preserve"> &amp; remove remaining cols</w:t>
      </w:r>
      <w:r w:rsidR="00D26D5D" w:rsidRPr="007A0863">
        <w:rPr>
          <w:rFonts w:ascii="Cambria" w:hAnsi="Cambria"/>
          <w:color w:val="000000" w:themeColor="text1"/>
        </w:rPr>
        <w:t>: Annual Income and Spending Score.</w:t>
      </w:r>
    </w:p>
    <w:p w:rsidR="00754B03" w:rsidRDefault="00754B03" w:rsidP="00754B03">
      <w:pPr>
        <w:pStyle w:val="ListParagraph"/>
        <w:spacing w:after="0"/>
        <w:ind w:left="432" w:right="-288"/>
        <w:jc w:val="both"/>
        <w:rPr>
          <w:rFonts w:ascii="Cambria" w:hAnsi="Cambria"/>
          <w:color w:val="000000" w:themeColor="text1"/>
        </w:rPr>
      </w:pPr>
    </w:p>
    <w:p w:rsidR="00A9569F" w:rsidRDefault="00754B03" w:rsidP="00A9569F">
      <w:pPr>
        <w:pStyle w:val="ListParagraph"/>
        <w:spacing w:after="0"/>
        <w:ind w:left="432" w:right="-288"/>
        <w:jc w:val="both"/>
        <w:rPr>
          <w:rFonts w:ascii="Cambria" w:hAnsi="Cambria"/>
          <w:b/>
          <w:i/>
          <w:color w:val="000000" w:themeColor="text1"/>
          <w:u w:val="single"/>
        </w:rPr>
      </w:pPr>
      <w:r w:rsidRPr="00754B03">
        <w:rPr>
          <w:rFonts w:ascii="Cambria" w:hAnsi="Cambria"/>
          <w:b/>
          <w:i/>
          <w:color w:val="000000" w:themeColor="text1"/>
          <w:u w:val="single"/>
        </w:rPr>
        <w:drawing>
          <wp:inline distT="0" distB="0" distL="0" distR="0" wp14:anchorId="6F309BBB" wp14:editId="6436BFD8">
            <wp:extent cx="5943600" cy="2476500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54B03" w:rsidRPr="00754B03" w:rsidRDefault="00754B03" w:rsidP="00754B03">
      <w:pPr>
        <w:spacing w:after="0"/>
        <w:ind w:right="-288"/>
        <w:jc w:val="both"/>
        <w:rPr>
          <w:rFonts w:ascii="Cambria" w:hAnsi="Cambria"/>
          <w:color w:val="000000" w:themeColor="text1"/>
        </w:rPr>
      </w:pPr>
    </w:p>
    <w:p w:rsidR="00A9569F" w:rsidRPr="00A9569F" w:rsidRDefault="00A9569F" w:rsidP="00A9569F">
      <w:pPr>
        <w:pStyle w:val="ListParagraph"/>
        <w:numPr>
          <w:ilvl w:val="0"/>
          <w:numId w:val="11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A9569F">
        <w:rPr>
          <w:rFonts w:ascii="Cambria" w:hAnsi="Cambria"/>
          <w:color w:val="000000" w:themeColor="text1"/>
        </w:rPr>
        <w:lastRenderedPageBreak/>
        <w:t>Only the relevant features required for customer segmentation were selected from the dataset.</w:t>
      </w:r>
    </w:p>
    <w:p w:rsidR="00A9569F" w:rsidRPr="00A9569F" w:rsidRDefault="00A9569F" w:rsidP="00A9569F">
      <w:pPr>
        <w:pStyle w:val="ListParagraph"/>
        <w:numPr>
          <w:ilvl w:val="0"/>
          <w:numId w:val="11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A9569F">
        <w:rPr>
          <w:rFonts w:ascii="Cambria" w:hAnsi="Cambria"/>
          <w:color w:val="000000" w:themeColor="text1"/>
        </w:rPr>
        <w:t>The columns Annual Income and Spending Score were chosen as they best represent a customer’s purchasing capacity and spending behavior. These two features play a key role in identifying meaningful customer segments.</w:t>
      </w:r>
    </w:p>
    <w:p w:rsidR="00A9569F" w:rsidRPr="00A9569F" w:rsidRDefault="00A9569F" w:rsidP="00A9569F">
      <w:pPr>
        <w:pStyle w:val="ListParagraph"/>
        <w:numPr>
          <w:ilvl w:val="0"/>
          <w:numId w:val="11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A9569F">
        <w:rPr>
          <w:rFonts w:ascii="Cambria" w:hAnsi="Cambria"/>
          <w:color w:val="000000" w:themeColor="text1"/>
        </w:rPr>
        <w:t>Using Pandas’ iloc method, the selected columns were extracted and stored in a variable for further analysis and model training.</w:t>
      </w:r>
    </w:p>
    <w:p w:rsidR="00D26D5D" w:rsidRPr="00D26D5D" w:rsidRDefault="00D26D5D" w:rsidP="00CC03E7">
      <w:pPr>
        <w:spacing w:after="0"/>
        <w:ind w:right="-288"/>
        <w:jc w:val="both"/>
        <w:rPr>
          <w:rFonts w:ascii="Cambria" w:hAnsi="Cambria"/>
          <w:color w:val="000000" w:themeColor="text1"/>
        </w:rPr>
      </w:pPr>
    </w:p>
    <w:p w:rsidR="00D26D5D" w:rsidRPr="00D26D5D" w:rsidRDefault="00D26D5D" w:rsidP="00CC03E7">
      <w:pPr>
        <w:spacing w:after="0"/>
        <w:ind w:right="-288"/>
        <w:jc w:val="both"/>
        <w:rPr>
          <w:rFonts w:ascii="Cambria" w:hAnsi="Cambria"/>
          <w:color w:val="000000" w:themeColor="text1"/>
        </w:rPr>
      </w:pPr>
    </w:p>
    <w:p w:rsidR="00D26D5D" w:rsidRPr="007A0863" w:rsidRDefault="00D26D5D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  <w:r w:rsidRPr="007A0863">
        <w:rPr>
          <w:rFonts w:ascii="Cambria" w:hAnsi="Cambria"/>
          <w:b/>
          <w:i/>
          <w:color w:val="000000" w:themeColor="text1"/>
        </w:rPr>
        <w:t>4. Optimum Number of Clusters (Elbow Method):</w:t>
      </w:r>
    </w:p>
    <w:p w:rsidR="00D26D5D" w:rsidRPr="007A0863" w:rsidRDefault="00D26D5D" w:rsidP="007A0863">
      <w:pPr>
        <w:pStyle w:val="ListParagraph"/>
        <w:numPr>
          <w:ilvl w:val="0"/>
          <w:numId w:val="5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Use Within-Cluster Sum of Squares (WCSS) formula shown in the diagram:</w:t>
      </w:r>
    </w:p>
    <w:p w:rsidR="00D26D5D" w:rsidRPr="007A0863" w:rsidRDefault="00AE5933" w:rsidP="007A0863">
      <w:pPr>
        <w:pStyle w:val="ListParagraph"/>
        <w:spacing w:after="0"/>
        <w:ind w:left="432" w:right="-288"/>
        <w:jc w:val="both"/>
        <w:rPr>
          <w:rFonts w:ascii="Cambria" w:hAnsi="Cambria"/>
          <w:color w:val="000000" w:themeColor="text1"/>
        </w:rPr>
      </w:pPr>
      <w:r w:rsidRPr="00AE5933">
        <w:rPr>
          <w:noProof/>
        </w:rPr>
        <w:drawing>
          <wp:inline distT="0" distB="0" distL="0" distR="0" wp14:anchorId="6AB21074" wp14:editId="4C2E1D4A">
            <wp:extent cx="3277057" cy="781159"/>
            <wp:effectExtent l="19050" t="19050" r="1905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781159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D26D5D" w:rsidRPr="00D26D5D" w:rsidRDefault="00D26D5D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D26D5D" w:rsidRDefault="00D26D5D" w:rsidP="007A0863">
      <w:pPr>
        <w:pStyle w:val="ListParagraph"/>
        <w:numPr>
          <w:ilvl w:val="0"/>
          <w:numId w:val="5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Compute WCSS for different k values (e.g., 1–10).</w:t>
      </w:r>
    </w:p>
    <w:p w:rsidR="00CC03E7" w:rsidRPr="00CC03E7" w:rsidRDefault="00CC03E7" w:rsidP="00CC03E7">
      <w:pPr>
        <w:pStyle w:val="ListParagraph"/>
        <w:spacing w:after="0"/>
        <w:ind w:left="432" w:right="-288"/>
        <w:jc w:val="both"/>
        <w:rPr>
          <w:rFonts w:ascii="Cambria" w:hAnsi="Cambria"/>
          <w:color w:val="000000" w:themeColor="text1"/>
        </w:rPr>
      </w:pPr>
      <w:r w:rsidRPr="00CC03E7">
        <w:rPr>
          <w:rFonts w:ascii="Cambria" w:hAnsi="Cambria"/>
          <w:color w:val="000000" w:themeColor="text1"/>
        </w:rPr>
        <w:drawing>
          <wp:inline distT="0" distB="0" distL="0" distR="0" wp14:anchorId="554103E4" wp14:editId="3A3F1620">
            <wp:extent cx="5943600" cy="2129155"/>
            <wp:effectExtent l="19050" t="19050" r="19050" b="234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C03E7" w:rsidRDefault="00CC03E7" w:rsidP="00CC03E7">
      <w:pPr>
        <w:pStyle w:val="ListParagraph"/>
        <w:spacing w:after="0"/>
        <w:ind w:left="432" w:right="-288"/>
        <w:jc w:val="both"/>
        <w:rPr>
          <w:rFonts w:ascii="Cambria" w:hAnsi="Cambria"/>
          <w:color w:val="000000" w:themeColor="text1"/>
        </w:rPr>
      </w:pPr>
    </w:p>
    <w:p w:rsidR="00CC03E7" w:rsidRPr="007A0863" w:rsidRDefault="00CC03E7" w:rsidP="00CC03E7">
      <w:pPr>
        <w:pStyle w:val="ListParagraph"/>
        <w:spacing w:after="0"/>
        <w:ind w:left="432" w:right="-288"/>
        <w:jc w:val="both"/>
        <w:rPr>
          <w:rFonts w:ascii="Cambria" w:hAnsi="Cambria"/>
          <w:color w:val="000000" w:themeColor="text1"/>
        </w:rPr>
      </w:pPr>
    </w:p>
    <w:p w:rsidR="00D26D5D" w:rsidRDefault="00D26D5D" w:rsidP="007A0863">
      <w:pPr>
        <w:pStyle w:val="ListParagraph"/>
        <w:numPr>
          <w:ilvl w:val="0"/>
          <w:numId w:val="5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Plot Elbow Curve → find the "elbow point" where reduction in WCSS slows down → gives optimal number of clusters.</w:t>
      </w:r>
    </w:p>
    <w:p w:rsidR="00CC03E7" w:rsidRDefault="00CC03E7" w:rsidP="00CC03E7">
      <w:pPr>
        <w:pStyle w:val="ListParagraph"/>
        <w:spacing w:after="0"/>
        <w:ind w:left="432" w:right="-288"/>
        <w:jc w:val="both"/>
        <w:rPr>
          <w:rFonts w:ascii="Cambria" w:hAnsi="Cambria"/>
          <w:color w:val="000000" w:themeColor="text1"/>
        </w:rPr>
      </w:pPr>
      <w:r w:rsidRPr="00CC03E7">
        <w:rPr>
          <w:rFonts w:ascii="Cambria" w:hAnsi="Cambria"/>
          <w:color w:val="000000" w:themeColor="text1"/>
        </w:rPr>
        <w:drawing>
          <wp:inline distT="0" distB="0" distL="0" distR="0" wp14:anchorId="6E82009C" wp14:editId="0C5E4F32">
            <wp:extent cx="5943600" cy="1206500"/>
            <wp:effectExtent l="19050" t="19050" r="1905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>
                      <a:solidFill>
                        <a:srgbClr val="1F497D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inline>
        </w:drawing>
      </w:r>
    </w:p>
    <w:p w:rsidR="00CC03E7" w:rsidRDefault="00CC03E7" w:rsidP="00CC03E7">
      <w:p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CC03E7">
        <w:rPr>
          <w:rFonts w:ascii="Cambria" w:hAnsi="Cambria"/>
          <w:color w:val="000000" w:themeColor="text1"/>
        </w:rPr>
        <w:lastRenderedPageBreak/>
        <w:drawing>
          <wp:inline distT="0" distB="0" distL="0" distR="0" wp14:anchorId="5BEE6216" wp14:editId="17192779">
            <wp:extent cx="5943600" cy="35020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3E7" w:rsidRPr="00CC03E7" w:rsidRDefault="00CC03E7" w:rsidP="00CC03E7">
      <w:pPr>
        <w:spacing w:after="0"/>
        <w:ind w:right="-288"/>
        <w:jc w:val="both"/>
        <w:rPr>
          <w:rFonts w:ascii="Cambria" w:hAnsi="Cambria"/>
          <w:color w:val="000000" w:themeColor="text1"/>
        </w:rPr>
      </w:pPr>
    </w:p>
    <w:p w:rsidR="00D26D5D" w:rsidRDefault="00D26D5D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5C6DC3" w:rsidRDefault="005C6DC3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  <w:r w:rsidRPr="005C6DC3">
        <w:rPr>
          <w:rFonts w:ascii="Cambria" w:hAnsi="Cambria"/>
          <w:color w:val="000000" w:themeColor="text1"/>
          <w:highlight w:val="yellow"/>
        </w:rPr>
        <w:t>From this we get Optimum No of  Clusters: 5</w:t>
      </w:r>
    </w:p>
    <w:p w:rsidR="005C6DC3" w:rsidRPr="00D26D5D" w:rsidRDefault="005C6DC3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D26D5D" w:rsidRDefault="00D26D5D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  <w:r w:rsidRPr="007A0863">
        <w:rPr>
          <w:rFonts w:ascii="Cambria" w:hAnsi="Cambria"/>
          <w:b/>
          <w:i/>
          <w:color w:val="000000" w:themeColor="text1"/>
        </w:rPr>
        <w:t>5. K-Means Clustering:</w:t>
      </w:r>
    </w:p>
    <w:p w:rsidR="005C6DC3" w:rsidRDefault="005C6DC3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</w:p>
    <w:p w:rsidR="005C6DC3" w:rsidRPr="007A0863" w:rsidRDefault="005C6DC3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  <w:r w:rsidRPr="005C6DC3">
        <w:rPr>
          <w:rFonts w:ascii="Cambria" w:hAnsi="Cambria"/>
          <w:b/>
          <w:i/>
          <w:color w:val="000000" w:themeColor="text1"/>
        </w:rPr>
        <w:drawing>
          <wp:inline distT="0" distB="0" distL="0" distR="0" wp14:anchorId="0D8244F7" wp14:editId="6AF30D9F">
            <wp:extent cx="5943600" cy="1768475"/>
            <wp:effectExtent l="19050" t="19050" r="19050" b="222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26D5D" w:rsidRPr="007A0863" w:rsidRDefault="00D26D5D" w:rsidP="007A0863">
      <w:pPr>
        <w:pStyle w:val="ListParagraph"/>
        <w:numPr>
          <w:ilvl w:val="0"/>
          <w:numId w:val="6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Apply K-Means algorithm with chosen k.</w:t>
      </w:r>
    </w:p>
    <w:p w:rsidR="00D26D5D" w:rsidRPr="007A0863" w:rsidRDefault="00D26D5D" w:rsidP="007A0863">
      <w:pPr>
        <w:pStyle w:val="ListParagraph"/>
        <w:numPr>
          <w:ilvl w:val="0"/>
          <w:numId w:val="6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Assign each customer to a cluster based on similarity of income &amp; spending.</w:t>
      </w:r>
    </w:p>
    <w:p w:rsidR="00D26D5D" w:rsidRPr="007A0863" w:rsidRDefault="00D26D5D" w:rsidP="007A0863">
      <w:pPr>
        <w:pStyle w:val="ListParagraph"/>
        <w:numPr>
          <w:ilvl w:val="0"/>
          <w:numId w:val="6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Each cluster represents a distinct customer group (e.g., high income–high spenders, low income–low spenders, etc.).</w:t>
      </w:r>
    </w:p>
    <w:p w:rsidR="00D26D5D" w:rsidRDefault="00D26D5D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5C6DC3" w:rsidRDefault="005C6DC3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5C6DC3" w:rsidRDefault="005C6DC3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5C6DC3" w:rsidRDefault="005C6DC3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5C6DC3" w:rsidRDefault="005C6DC3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5C6DC3" w:rsidRDefault="005C6DC3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5C6DC3" w:rsidRDefault="005C6DC3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5C6DC3" w:rsidRPr="00D26D5D" w:rsidRDefault="005C6DC3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D26D5D" w:rsidRDefault="00D26D5D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  <w:r w:rsidRPr="007A0863">
        <w:rPr>
          <w:rFonts w:ascii="Cambria" w:hAnsi="Cambria"/>
          <w:b/>
          <w:i/>
          <w:color w:val="000000" w:themeColor="text1"/>
        </w:rPr>
        <w:lastRenderedPageBreak/>
        <w:t>6. Visualizing the Clusters:</w:t>
      </w:r>
    </w:p>
    <w:p w:rsidR="005C6DC3" w:rsidRDefault="005C6DC3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</w:p>
    <w:p w:rsidR="005C6DC3" w:rsidRDefault="005C6DC3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  <w:r w:rsidRPr="005C6DC3">
        <w:rPr>
          <w:rFonts w:ascii="Cambria" w:hAnsi="Cambria"/>
          <w:b/>
          <w:i/>
          <w:color w:val="000000" w:themeColor="text1"/>
        </w:rPr>
        <w:drawing>
          <wp:inline distT="0" distB="0" distL="0" distR="0" wp14:anchorId="20F60560" wp14:editId="70492762">
            <wp:extent cx="5943600" cy="21818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DC3" w:rsidRPr="007A0863" w:rsidRDefault="005C6DC3" w:rsidP="00D26D5D">
      <w:pPr>
        <w:spacing w:after="0"/>
        <w:ind w:left="-288" w:right="-288"/>
        <w:jc w:val="both"/>
        <w:rPr>
          <w:rFonts w:ascii="Cambria" w:hAnsi="Cambria"/>
          <w:b/>
          <w:i/>
          <w:color w:val="000000" w:themeColor="text1"/>
        </w:rPr>
      </w:pPr>
    </w:p>
    <w:p w:rsidR="00D26D5D" w:rsidRDefault="00D26D5D" w:rsidP="007A0863">
      <w:pPr>
        <w:pStyle w:val="ListParagraph"/>
        <w:numPr>
          <w:ilvl w:val="0"/>
          <w:numId w:val="7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Plot clusters in a 2D scatter plot (Annual Income vs Spending Score).</w:t>
      </w:r>
    </w:p>
    <w:p w:rsidR="005C6DC3" w:rsidRDefault="005C6DC3" w:rsidP="005C6DC3">
      <w:p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5C6DC3">
        <w:rPr>
          <w:rFonts w:ascii="Cambria" w:hAnsi="Cambria"/>
          <w:color w:val="000000" w:themeColor="text1"/>
        </w:rPr>
        <w:drawing>
          <wp:inline distT="0" distB="0" distL="0" distR="0" wp14:anchorId="61E47B34" wp14:editId="545905E7">
            <wp:extent cx="4115374" cy="3458058"/>
            <wp:effectExtent l="19050" t="19050" r="19050" b="285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458058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C6DC3" w:rsidRDefault="005C6DC3" w:rsidP="005C6DC3">
      <w:pPr>
        <w:spacing w:after="0"/>
        <w:ind w:right="-288"/>
        <w:jc w:val="both"/>
        <w:rPr>
          <w:rFonts w:ascii="Cambria" w:hAnsi="Cambria"/>
          <w:color w:val="000000" w:themeColor="text1"/>
        </w:rPr>
      </w:pPr>
    </w:p>
    <w:p w:rsidR="005C6DC3" w:rsidRPr="005C6DC3" w:rsidRDefault="005C6DC3" w:rsidP="005C6DC3">
      <w:pPr>
        <w:spacing w:after="0"/>
        <w:ind w:right="-288"/>
        <w:jc w:val="both"/>
        <w:rPr>
          <w:rFonts w:ascii="Cambria" w:hAnsi="Cambria"/>
          <w:color w:val="000000" w:themeColor="text1"/>
        </w:rPr>
      </w:pPr>
    </w:p>
    <w:p w:rsidR="00D26D5D" w:rsidRPr="007A0863" w:rsidRDefault="00D26D5D" w:rsidP="007A0863">
      <w:pPr>
        <w:pStyle w:val="ListParagraph"/>
        <w:numPr>
          <w:ilvl w:val="0"/>
          <w:numId w:val="7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Each cluster shown with a different color.</w:t>
      </w:r>
    </w:p>
    <w:p w:rsidR="00D26D5D" w:rsidRPr="007A0863" w:rsidRDefault="00D26D5D" w:rsidP="007A0863">
      <w:pPr>
        <w:pStyle w:val="ListParagraph"/>
        <w:numPr>
          <w:ilvl w:val="0"/>
          <w:numId w:val="7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Helps clearly interpret customer groups.</w:t>
      </w:r>
    </w:p>
    <w:p w:rsidR="00D26D5D" w:rsidRPr="00D26D5D" w:rsidRDefault="00D26D5D" w:rsidP="00D26D5D">
      <w:pPr>
        <w:spacing w:after="0"/>
        <w:ind w:left="-288" w:right="-288"/>
        <w:jc w:val="both"/>
        <w:rPr>
          <w:rFonts w:ascii="Cambria" w:hAnsi="Cambria"/>
          <w:color w:val="000000" w:themeColor="text1"/>
        </w:rPr>
      </w:pPr>
    </w:p>
    <w:p w:rsidR="00D26D5D" w:rsidRPr="007A0863" w:rsidRDefault="00D26D5D" w:rsidP="00D26D5D">
      <w:pPr>
        <w:spacing w:after="0"/>
        <w:ind w:left="-288" w:right="-288"/>
        <w:jc w:val="both"/>
        <w:rPr>
          <w:rFonts w:ascii="Cambria" w:hAnsi="Cambria"/>
          <w:b/>
          <w:color w:val="000000" w:themeColor="text1"/>
        </w:rPr>
      </w:pPr>
      <w:r w:rsidRPr="007A0863">
        <w:rPr>
          <w:rFonts w:ascii="Segoe UI Symbol" w:hAnsi="Segoe UI Symbol" w:cs="Segoe UI Symbol"/>
          <w:b/>
          <w:color w:val="000000" w:themeColor="text1"/>
        </w:rPr>
        <w:t>🔹</w:t>
      </w:r>
      <w:r w:rsidRPr="007A0863">
        <w:rPr>
          <w:rFonts w:ascii="Cambria" w:hAnsi="Cambria"/>
          <w:b/>
          <w:color w:val="000000" w:themeColor="text1"/>
        </w:rPr>
        <w:t xml:space="preserve"> </w:t>
      </w:r>
      <w:r w:rsidRPr="007A0863">
        <w:rPr>
          <w:rFonts w:ascii="Cambria" w:hAnsi="Cambria"/>
          <w:b/>
          <w:i/>
          <w:color w:val="000000" w:themeColor="text1"/>
          <w:u w:val="single"/>
        </w:rPr>
        <w:t>Business Insights from Segmentation:</w:t>
      </w:r>
    </w:p>
    <w:p w:rsidR="00D26D5D" w:rsidRPr="007A0863" w:rsidRDefault="00D26D5D" w:rsidP="007A0863">
      <w:pPr>
        <w:pStyle w:val="ListParagraph"/>
        <w:numPr>
          <w:ilvl w:val="0"/>
          <w:numId w:val="8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High income–high spenders → premium customers, target with luxury offers.</w:t>
      </w:r>
    </w:p>
    <w:p w:rsidR="00D26D5D" w:rsidRPr="007A0863" w:rsidRDefault="00D26D5D" w:rsidP="007A0863">
      <w:pPr>
        <w:pStyle w:val="ListParagraph"/>
        <w:numPr>
          <w:ilvl w:val="0"/>
          <w:numId w:val="8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Low income–low spenders → budget customers, target with discounts.</w:t>
      </w:r>
    </w:p>
    <w:p w:rsidR="00D26D5D" w:rsidRPr="007A0863" w:rsidRDefault="00D26D5D" w:rsidP="007A0863">
      <w:pPr>
        <w:pStyle w:val="ListParagraph"/>
        <w:numPr>
          <w:ilvl w:val="0"/>
          <w:numId w:val="8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High income–low spenders → potential customers, may need better engagement.</w:t>
      </w:r>
    </w:p>
    <w:p w:rsidR="00D26D5D" w:rsidRPr="007A0863" w:rsidRDefault="00D26D5D" w:rsidP="007A0863">
      <w:pPr>
        <w:pStyle w:val="ListParagraph"/>
        <w:numPr>
          <w:ilvl w:val="0"/>
          <w:numId w:val="8"/>
        </w:numPr>
        <w:spacing w:after="0"/>
        <w:ind w:right="-288"/>
        <w:jc w:val="both"/>
        <w:rPr>
          <w:rFonts w:ascii="Cambria" w:hAnsi="Cambria"/>
          <w:color w:val="000000" w:themeColor="text1"/>
        </w:rPr>
      </w:pPr>
      <w:r w:rsidRPr="007A0863">
        <w:rPr>
          <w:rFonts w:ascii="Cambria" w:hAnsi="Cambria"/>
          <w:color w:val="000000" w:themeColor="text1"/>
        </w:rPr>
        <w:t>Moderate income–average spenders → steady customers, upselling opportunities.</w:t>
      </w:r>
    </w:p>
    <w:p w:rsidR="00EE40F2" w:rsidRPr="00B14FE5" w:rsidRDefault="00EE40F2" w:rsidP="005C6DC3">
      <w:pPr>
        <w:spacing w:after="0"/>
        <w:ind w:right="-288"/>
        <w:jc w:val="both"/>
        <w:rPr>
          <w:rFonts w:ascii="Cambria" w:hAnsi="Cambria"/>
          <w:b/>
          <w:color w:val="00B050"/>
        </w:rPr>
      </w:pPr>
      <w:bookmarkStart w:id="0" w:name="_GoBack"/>
      <w:bookmarkEnd w:id="0"/>
    </w:p>
    <w:sectPr w:rsidR="00EE40F2" w:rsidRPr="00B14FE5" w:rsidSect="00FD7251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E5DC6"/>
    <w:multiLevelType w:val="hybridMultilevel"/>
    <w:tmpl w:val="5AA00B94"/>
    <w:lvl w:ilvl="0" w:tplc="0D96B312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">
    <w:nsid w:val="09745E15"/>
    <w:multiLevelType w:val="hybridMultilevel"/>
    <w:tmpl w:val="47027F4A"/>
    <w:lvl w:ilvl="0" w:tplc="0D96B312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">
    <w:nsid w:val="0ACD0A07"/>
    <w:multiLevelType w:val="hybridMultilevel"/>
    <w:tmpl w:val="E2D22438"/>
    <w:lvl w:ilvl="0" w:tplc="0D96B312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>
    <w:nsid w:val="0B097929"/>
    <w:multiLevelType w:val="hybridMultilevel"/>
    <w:tmpl w:val="E2742834"/>
    <w:lvl w:ilvl="0" w:tplc="04090005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>
    <w:nsid w:val="11092D0F"/>
    <w:multiLevelType w:val="hybridMultilevel"/>
    <w:tmpl w:val="98129518"/>
    <w:lvl w:ilvl="0" w:tplc="0D96B312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">
    <w:nsid w:val="21075018"/>
    <w:multiLevelType w:val="hybridMultilevel"/>
    <w:tmpl w:val="B7B411B6"/>
    <w:lvl w:ilvl="0" w:tplc="0D96B312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>
    <w:nsid w:val="32B7437D"/>
    <w:multiLevelType w:val="hybridMultilevel"/>
    <w:tmpl w:val="B1D81BA4"/>
    <w:lvl w:ilvl="0" w:tplc="0D96B312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">
    <w:nsid w:val="385A179F"/>
    <w:multiLevelType w:val="hybridMultilevel"/>
    <w:tmpl w:val="E64EFDF4"/>
    <w:lvl w:ilvl="0" w:tplc="0D96B312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>
    <w:nsid w:val="425D32B9"/>
    <w:multiLevelType w:val="hybridMultilevel"/>
    <w:tmpl w:val="26EA6CB8"/>
    <w:lvl w:ilvl="0" w:tplc="0D96B312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">
    <w:nsid w:val="680C6F36"/>
    <w:multiLevelType w:val="hybridMultilevel"/>
    <w:tmpl w:val="84F069D8"/>
    <w:lvl w:ilvl="0" w:tplc="0D96B312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0">
    <w:nsid w:val="6AAD41A5"/>
    <w:multiLevelType w:val="multilevel"/>
    <w:tmpl w:val="32E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4"/>
  </w:num>
  <w:num w:numId="5">
    <w:abstractNumId w:val="2"/>
  </w:num>
  <w:num w:numId="6">
    <w:abstractNumId w:val="9"/>
  </w:num>
  <w:num w:numId="7">
    <w:abstractNumId w:val="6"/>
  </w:num>
  <w:num w:numId="8">
    <w:abstractNumId w:val="8"/>
  </w:num>
  <w:num w:numId="9">
    <w:abstractNumId w:val="5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251"/>
    <w:rsid w:val="00205888"/>
    <w:rsid w:val="00282146"/>
    <w:rsid w:val="003168EB"/>
    <w:rsid w:val="004A621A"/>
    <w:rsid w:val="005C64AB"/>
    <w:rsid w:val="005C6DC3"/>
    <w:rsid w:val="00754B03"/>
    <w:rsid w:val="007A0863"/>
    <w:rsid w:val="00964149"/>
    <w:rsid w:val="00A9569F"/>
    <w:rsid w:val="00AE5933"/>
    <w:rsid w:val="00B00D8C"/>
    <w:rsid w:val="00B14FE5"/>
    <w:rsid w:val="00BD3004"/>
    <w:rsid w:val="00CC03E7"/>
    <w:rsid w:val="00D219DD"/>
    <w:rsid w:val="00D22412"/>
    <w:rsid w:val="00D26D5D"/>
    <w:rsid w:val="00EE40F2"/>
    <w:rsid w:val="00F45CBE"/>
    <w:rsid w:val="00FC4CEF"/>
    <w:rsid w:val="00FD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4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FE5"/>
    <w:rPr>
      <w:rFonts w:ascii="Tahoma" w:hAnsi="Tahoma" w:cs="Tahoma"/>
      <w:sz w:val="16"/>
      <w:szCs w:val="16"/>
    </w:rPr>
  </w:style>
  <w:style w:type="character" w:customStyle="1" w:styleId="mord">
    <w:name w:val="mord"/>
    <w:basedOn w:val="DefaultParagraphFont"/>
    <w:rsid w:val="00D26D5D"/>
  </w:style>
  <w:style w:type="character" w:customStyle="1" w:styleId="mrel">
    <w:name w:val="mrel"/>
    <w:basedOn w:val="DefaultParagraphFont"/>
    <w:rsid w:val="00D26D5D"/>
  </w:style>
  <w:style w:type="character" w:customStyle="1" w:styleId="mop">
    <w:name w:val="mop"/>
    <w:basedOn w:val="DefaultParagraphFont"/>
    <w:rsid w:val="00D26D5D"/>
  </w:style>
  <w:style w:type="character" w:customStyle="1" w:styleId="vlist-s">
    <w:name w:val="vlist-s"/>
    <w:basedOn w:val="DefaultParagraphFont"/>
    <w:rsid w:val="00D26D5D"/>
  </w:style>
  <w:style w:type="character" w:customStyle="1" w:styleId="mopen">
    <w:name w:val="mopen"/>
    <w:basedOn w:val="DefaultParagraphFont"/>
    <w:rsid w:val="00D26D5D"/>
  </w:style>
  <w:style w:type="character" w:customStyle="1" w:styleId="mbin">
    <w:name w:val="mbin"/>
    <w:basedOn w:val="DefaultParagraphFont"/>
    <w:rsid w:val="00D26D5D"/>
  </w:style>
  <w:style w:type="character" w:customStyle="1" w:styleId="mclose">
    <w:name w:val="mclose"/>
    <w:basedOn w:val="DefaultParagraphFont"/>
    <w:rsid w:val="00D26D5D"/>
  </w:style>
  <w:style w:type="paragraph" w:styleId="ListParagraph">
    <w:name w:val="List Paragraph"/>
    <w:basedOn w:val="Normal"/>
    <w:uiPriority w:val="34"/>
    <w:qFormat/>
    <w:rsid w:val="007A08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4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FE5"/>
    <w:rPr>
      <w:rFonts w:ascii="Tahoma" w:hAnsi="Tahoma" w:cs="Tahoma"/>
      <w:sz w:val="16"/>
      <w:szCs w:val="16"/>
    </w:rPr>
  </w:style>
  <w:style w:type="character" w:customStyle="1" w:styleId="mord">
    <w:name w:val="mord"/>
    <w:basedOn w:val="DefaultParagraphFont"/>
    <w:rsid w:val="00D26D5D"/>
  </w:style>
  <w:style w:type="character" w:customStyle="1" w:styleId="mrel">
    <w:name w:val="mrel"/>
    <w:basedOn w:val="DefaultParagraphFont"/>
    <w:rsid w:val="00D26D5D"/>
  </w:style>
  <w:style w:type="character" w:customStyle="1" w:styleId="mop">
    <w:name w:val="mop"/>
    <w:basedOn w:val="DefaultParagraphFont"/>
    <w:rsid w:val="00D26D5D"/>
  </w:style>
  <w:style w:type="character" w:customStyle="1" w:styleId="vlist-s">
    <w:name w:val="vlist-s"/>
    <w:basedOn w:val="DefaultParagraphFont"/>
    <w:rsid w:val="00D26D5D"/>
  </w:style>
  <w:style w:type="character" w:customStyle="1" w:styleId="mopen">
    <w:name w:val="mopen"/>
    <w:basedOn w:val="DefaultParagraphFont"/>
    <w:rsid w:val="00D26D5D"/>
  </w:style>
  <w:style w:type="character" w:customStyle="1" w:styleId="mbin">
    <w:name w:val="mbin"/>
    <w:basedOn w:val="DefaultParagraphFont"/>
    <w:rsid w:val="00D26D5D"/>
  </w:style>
  <w:style w:type="character" w:customStyle="1" w:styleId="mclose">
    <w:name w:val="mclose"/>
    <w:basedOn w:val="DefaultParagraphFont"/>
    <w:rsid w:val="00D26D5D"/>
  </w:style>
  <w:style w:type="paragraph" w:styleId="ListParagraph">
    <w:name w:val="List Paragraph"/>
    <w:basedOn w:val="Normal"/>
    <w:uiPriority w:val="34"/>
    <w:qFormat/>
    <w:rsid w:val="007A08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0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5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Gowthami</dc:creator>
  <cp:lastModifiedBy>Gowthami</cp:lastModifiedBy>
  <cp:revision>13</cp:revision>
  <dcterms:created xsi:type="dcterms:W3CDTF">2025-09-04T07:23:00Z</dcterms:created>
  <dcterms:modified xsi:type="dcterms:W3CDTF">2026-02-11T12:10:00Z</dcterms:modified>
</cp:coreProperties>
</file>