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2"/>
          <w:szCs w:val="36"/>
          <w:lang w:val="en-US"/>
        </w:rPr>
      </w:pPr>
      <w:r>
        <w:rPr>
          <w:rFonts w:ascii="Segoe UI"/>
          <w:b/>
          <w:bCs/>
          <w:color w:val="000000"/>
          <w:sz w:val="32"/>
          <w:szCs w:val="36"/>
          <w:rtl w:val="off"/>
          <w:lang w:val="en-US"/>
        </w:rPr>
        <w:t>Creating &amp; Using Views for Student Scores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szCs w:val="28"/>
          <w:lang w:val="en-US"/>
        </w:rPr>
      </w:pPr>
      <w:r>
        <w:rPr>
          <w:rFonts w:ascii="Segoe UI"/>
          <w:b/>
          <w:bCs/>
          <w:color w:val="000000"/>
          <w:sz w:val="24"/>
          <w:szCs w:val="28"/>
          <w:rtl w:val="off"/>
          <w:lang w:val="en-US"/>
        </w:rPr>
        <w:t>Objective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Enhance database efficiency and reusability by creating SQL views to manage student scores, pass status, subject performance, and top scorers.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6"/>
          <w:lang w:val="en-US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szCs w:val="28"/>
          <w:lang w:val="en-US"/>
        </w:rPr>
      </w:pPr>
      <w:r>
        <w:rPr>
          <w:rFonts w:ascii="Segoe UI"/>
          <w:b/>
          <w:bCs/>
          <w:color w:val="000000"/>
          <w:sz w:val="24"/>
          <w:szCs w:val="28"/>
          <w:rtl w:val="off"/>
          <w:lang w:val="en-US"/>
        </w:rPr>
        <w:t>1. Database Setup &amp; Table Creation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 xml:space="preserve">1.1 Create </w:t>
      </w: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>students</w:t>
      </w: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 xml:space="preserve"> Table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CREATE TABLE students ( student_id INT PRIMARY KEY, name VARCHAR(100) ); 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2"/>
          <w:szCs w:val="26"/>
          <w:rtl w:val="off"/>
          <w:lang w:val="en-US"/>
        </w:rPr>
      </w:pP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 xml:space="preserve">1.2 Create </w:t>
      </w: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>scores</w:t>
      </w: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 xml:space="preserve"> Table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CREATE TABLE scores ( student_id INT, subject VARCHAR(50), score INT, FOREIGN KEY (student_id) REFERENCES students(student_id) ); 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>1.3 Sample Data Insertion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rtl w:val="off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INSERT INTO students VALUES (1, 'Ayesha'), (2, 'Raj'), (3, 'Meena'), (4, 'Arjun'); 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INSERT INTO scores VALUES (1, 'Math', 85), (1, 'Science', 72), (2, 'Math', 39), (2, 'Science', 51), (3, 'Math', 64), (3, 'Science', 88), (4, 'Math', 40), (4, 'Science', 40); 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2"/>
          <w:szCs w:val="26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 xml:space="preserve">Output: 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22"/>
          <w:szCs w:val="26"/>
          <w:lang w:val="en-US"/>
        </w:rPr>
      </w:pPr>
      <w:r>
        <w:rPr>
          <w:rFonts w:ascii="Segoe UI"/>
          <w:b w:val="off"/>
          <w:bCs w:val="off"/>
          <w:color w:val="000000"/>
          <w:sz w:val="22"/>
          <w:szCs w:val="26"/>
          <w:lang w:val="en-US"/>
        </w:rPr>
        <w:t>Student Table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2"/>
          <w:szCs w:val="26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lang w:val="en-US"/>
        </w:rPr>
        <w:drawing xmlns:mc="http://schemas.openxmlformats.org/markup-compatibility/2006">
          <wp:inline>
            <wp:extent cx="2280920" cy="1780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22"/>
          <w:szCs w:val="26"/>
          <w:lang w:val="en-US"/>
        </w:rPr>
      </w:pPr>
      <w:r>
        <w:rPr>
          <w:rFonts w:ascii="Segoe UI"/>
          <w:b w:val="off"/>
          <w:bCs w:val="off"/>
          <w:color w:val="000000"/>
          <w:sz w:val="22"/>
          <w:szCs w:val="26"/>
          <w:lang w:val="en-US"/>
        </w:rPr>
        <w:t>Scores Table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 w:val="off"/>
          <w:bCs w:val="off"/>
          <w:color w:val="000000"/>
          <w:sz w:val="22"/>
          <w:szCs w:val="26"/>
          <w:lang w:val="en-US"/>
        </w:rPr>
      </w:pPr>
      <w:r>
        <w:rPr>
          <w:rFonts w:ascii="Segoe UI"/>
          <w:b w:val="off"/>
          <w:bCs w:val="off"/>
          <w:color w:val="000000"/>
          <w:sz w:val="22"/>
          <w:szCs w:val="26"/>
          <w:lang w:val="en-US"/>
        </w:rPr>
        <w:drawing xmlns:mc="http://schemas.openxmlformats.org/markup-compatibility/2006">
          <wp:inline>
            <wp:extent cx="2829560" cy="2358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Output Explanation:</w:t>
      </w:r>
      <w:r>
        <w:rPr>
          <w:rFonts w:ascii="Segoe UI"/>
          <w:color w:val="000000"/>
          <w:sz w:val="22"/>
          <w:szCs w:val="26"/>
          <w:lang w:val="en-US"/>
        </w:rPr>
        <w:br w:type="textWrapping"/>
      </w:r>
      <w:r>
        <w:rPr>
          <w:rFonts w:ascii="Segoe UI"/>
          <w:color w:val="000000"/>
          <w:sz w:val="20"/>
          <w:szCs w:val="24"/>
          <w:rtl w:val="off"/>
          <w:lang w:val="en-US"/>
        </w:rPr>
        <w:t>Populated database with sample students and their scores across subjects. Ready for view creation and analysis.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4"/>
          <w:szCs w:val="28"/>
          <w:lang w:val="en-US"/>
        </w:rPr>
      </w:pPr>
      <w:r>
        <w:rPr>
          <w:rFonts w:ascii="Segoe UI"/>
          <w:b/>
          <w:bCs/>
          <w:color w:val="000000"/>
          <w:sz w:val="24"/>
          <w:szCs w:val="28"/>
          <w:rtl w:val="off"/>
          <w:lang w:val="en-US"/>
        </w:rPr>
        <w:t>2. SQL Views for Analysis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>2.1 View: Student Scores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CREATE VIEW student_scores AS SELECT s.student_id, s.name, sc.subject, sc.score FROM students s JOIN scores sc ON s.student_id = sc.student_id; 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SELECT * FROM student_scores; 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22"/>
          <w:szCs w:val="26"/>
          <w:rtl w:val="off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Output:</w:t>
      </w:r>
      <w:r>
        <w:rPr>
          <w:rFonts w:ascii="Segoe UI"/>
          <w:color w:val="000000"/>
          <w:sz w:val="22"/>
          <w:szCs w:val="26"/>
          <w:lang w:val="en-US"/>
        </w:rPr>
        <w:br w:type="textWrapping"/>
      </w:r>
      <w:r>
        <w:rPr>
          <w:rFonts w:ascii="Segoe UI"/>
          <w:b/>
          <w:color w:val="000000"/>
          <w:sz w:val="22"/>
          <w:szCs w:val="26"/>
          <w:rtl w:val="off"/>
          <w:lang w:val="en-US"/>
        </w:rPr>
        <w:drawing xmlns:mc="http://schemas.openxmlformats.org/markup-compatibility/2006">
          <wp:inline>
            <wp:extent cx="3667125" cy="242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Output Explanation:</w:t>
      </w:r>
      <w:r>
        <w:rPr>
          <w:rFonts w:ascii="Segoe UI"/>
          <w:color w:val="000000"/>
          <w:sz w:val="22"/>
          <w:szCs w:val="26"/>
          <w:lang w:val="en-US"/>
        </w:rPr>
        <w:br w:type="textWrapping"/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 Displays student names with subject-wise scores for streamlined access and reporting.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>2.2 View: Students Who Passed All Subjects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CREATE VIEW passed_students AS SELECT student_id, name FROM students WHERE student_id NOT IN ( SELECT student_id FROM scores WHERE score &lt; 40 ); 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SELECT * FROM passed_students; 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2"/>
          <w:szCs w:val="26"/>
          <w:rtl w:val="off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>Output: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drawing xmlns:mc="http://schemas.openxmlformats.org/markup-compatibility/2006">
          <wp:inline>
            <wp:extent cx="2233295" cy="128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b/>
          <w:bCs/>
          <w:color w:val="000000"/>
          <w:sz w:val="22"/>
          <w:szCs w:val="26"/>
          <w:lang w:val="en-US"/>
        </w:rPr>
        <w:br w:type="textWrapping"/>
      </w: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Output Explanation:</w:t>
      </w:r>
      <w:r>
        <w:rPr>
          <w:rFonts w:ascii="Segoe UI"/>
          <w:color w:val="000000"/>
          <w:sz w:val="22"/>
          <w:szCs w:val="26"/>
          <w:lang w:val="en-US"/>
        </w:rPr>
        <w:br w:type="textWrapping"/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 Lists students with all scores ≥ 40, helping identify consistent academic performers.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>2.3 View: Subject-Wise Average Scores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CREATE VIEW subject_average_scores AS SELECT subject, AVG(score) AS average_score FROM scores GROUP BY subject; 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rtl w:val="off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SELECT * FROM subject_average_scores; 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2"/>
          <w:szCs w:val="26"/>
          <w:rtl w:val="off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>Output: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drawing xmlns:mc="http://schemas.openxmlformats.org/markup-compatibility/2006">
          <wp:inline>
            <wp:extent cx="2203450" cy="768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b/>
          <w:bCs/>
          <w:color w:val="000000"/>
          <w:sz w:val="22"/>
          <w:szCs w:val="26"/>
          <w:lang w:val="en-US"/>
        </w:rPr>
        <w:br w:type="textWrapping"/>
      </w: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Output Explanation:</w:t>
      </w:r>
      <w:r>
        <w:rPr>
          <w:rFonts w:ascii="Segoe UI"/>
          <w:color w:val="000000"/>
          <w:sz w:val="22"/>
          <w:szCs w:val="26"/>
          <w:lang w:val="en-US"/>
        </w:rPr>
        <w:br w:type="textWrapping"/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 Highlights average scores per subject for curriculum performance insights.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2"/>
          <w:szCs w:val="26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>2.4.View: Top Scorers by Subject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CREATE VIEW subject_top_scorers AS SELECT sc.student_id, s.name, sc.subject, sc.score FROM scores sc JOIN students s ON sc.student_id = s.student_id WHERE sc.score = ( SELECT MAX(score) FROM scores WHERE subject = sc.subject ); 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SELECT * FROM subject_top_scorers; 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2"/>
          <w:szCs w:val="26"/>
          <w:rtl w:val="off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>Output: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22"/>
          <w:szCs w:val="26"/>
          <w:rtl w:val="off"/>
          <w:lang w:val="en-US"/>
        </w:rPr>
        <w:drawing xmlns:mc="http://schemas.openxmlformats.org/markup-compatibility/2006">
          <wp:inline>
            <wp:extent cx="3590290" cy="904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b/>
          <w:bCs/>
          <w:color w:val="000000"/>
          <w:sz w:val="22"/>
          <w:szCs w:val="26"/>
          <w:lang w:val="en-US"/>
        </w:rPr>
        <w:br w:type="textWrapping"/>
      </w:r>
      <w:r>
        <w:rPr>
          <w:rFonts w:ascii="Segoe UI"/>
          <w:b/>
          <w:color w:val="000000"/>
          <w:sz w:val="22"/>
          <w:szCs w:val="26"/>
          <w:rtl w:val="off"/>
          <w:lang w:val="en-US"/>
        </w:rPr>
        <w:t>Output Explanation:</w:t>
      </w:r>
      <w:r>
        <w:rPr>
          <w:rFonts w:ascii="Segoe UI"/>
          <w:color w:val="000000"/>
          <w:sz w:val="22"/>
          <w:szCs w:val="26"/>
          <w:lang w:val="en-US"/>
        </w:rPr>
        <w:br w:type="textWrapping"/>
      </w: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 Identifies top-scoring students per subject, useful for academic recognition.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Segoe UI"/>
          <w:b/>
          <w:bCs/>
          <w:color w:val="000000"/>
          <w:sz w:val="22"/>
          <w:szCs w:val="26"/>
          <w:rtl w:val="off"/>
          <w:lang w:val="en-US"/>
        </w:rPr>
      </w:pP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left"/>
        <w:rPr>
          <w:rFonts w:ascii="Segoe UI"/>
          <w:b/>
          <w:bCs/>
          <w:color w:val="000000"/>
          <w:sz w:val="22"/>
          <w:szCs w:val="26"/>
          <w:lang w:val="en-US"/>
        </w:rPr>
      </w:pPr>
      <w:r>
        <w:rPr>
          <w:rFonts w:ascii="Segoe UI"/>
          <w:b/>
          <w:bCs/>
          <w:color w:val="000000"/>
          <w:sz w:val="22"/>
          <w:szCs w:val="26"/>
          <w:rtl w:val="off"/>
          <w:lang w:val="en-US"/>
        </w:rPr>
        <w:t>Summary of Findings (Brief)</w:t>
      </w:r>
    </w:p>
    <w:p w14:paraId="00000032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b/>
          <w:color w:val="000000"/>
          <w:sz w:val="20"/>
          <w:szCs w:val="24"/>
          <w:rtl w:val="off"/>
          <w:lang w:val="en-US"/>
        </w:rPr>
        <w:t>student_scores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: Displays all student names, subjects, and their scores.</w:t>
      </w:r>
    </w:p>
    <w:p w14:paraId="00000033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b/>
          <w:color w:val="000000"/>
          <w:sz w:val="20"/>
          <w:szCs w:val="24"/>
          <w:rtl w:val="off"/>
          <w:lang w:val="en-US"/>
        </w:rPr>
        <w:t>passed_students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: Lists students who scored ≥ 40 in every subject.</w:t>
      </w:r>
    </w:p>
    <w:p w14:paraId="00000034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b/>
          <w:color w:val="000000"/>
          <w:sz w:val="20"/>
          <w:szCs w:val="24"/>
          <w:rtl w:val="off"/>
          <w:lang w:val="en-US"/>
        </w:rPr>
        <w:t>subject_average_scores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: Reveals average score per subject—Math appears lower than Science.</w:t>
      </w:r>
    </w:p>
    <w:p w14:paraId="00000035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b/>
          <w:color w:val="000000"/>
          <w:sz w:val="20"/>
          <w:szCs w:val="24"/>
          <w:rtl w:val="off"/>
          <w:lang w:val="en-US"/>
        </w:rPr>
        <w:t>subject_top_scorers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: Identifies highest scoring student(s) per subject, helpful for recognizing excellence.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37"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40" w:lineRule="auto"/>
        <w:ind w:right="-33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Gowthami R</dc:creator>
  <cp:lastModifiedBy>Gowthami R</cp:lastModifiedBy>
</cp:coreProperties>
</file>