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6B01" w:rsidRDefault="00D93F06" w:rsidP="00D93F06">
      <w:pPr>
        <w:pStyle w:val="Heading1"/>
        <w:rPr>
          <w:b/>
        </w:rPr>
      </w:pPr>
      <w:r w:rsidRPr="00D93F06">
        <w:rPr>
          <w:b/>
        </w:rPr>
        <w:t>Components of Brake System</w:t>
      </w:r>
    </w:p>
    <w:p w:rsidR="00D93F06" w:rsidRDefault="00D93F06" w:rsidP="00D93F06">
      <w:pPr>
        <w:pStyle w:val="NoSpacing"/>
      </w:pPr>
      <w:r>
        <w:t>Brake systems components are grouped into below categories:</w:t>
      </w:r>
    </w:p>
    <w:p w:rsidR="00D93F06" w:rsidRPr="00D93F06" w:rsidRDefault="00D93F06" w:rsidP="00D93F06">
      <w:pPr>
        <w:pStyle w:val="NoSpacing"/>
        <w:numPr>
          <w:ilvl w:val="0"/>
          <w:numId w:val="1"/>
        </w:numPr>
      </w:pPr>
      <w:r>
        <w:t>Energy Supply S</w:t>
      </w:r>
      <w:r w:rsidRPr="00D93F06">
        <w:t>ystem</w:t>
      </w:r>
    </w:p>
    <w:p w:rsidR="00D93F06" w:rsidRPr="00D93F06" w:rsidRDefault="00D93F06" w:rsidP="00D93F06">
      <w:pPr>
        <w:pStyle w:val="NoSpacing"/>
        <w:numPr>
          <w:ilvl w:val="0"/>
          <w:numId w:val="1"/>
        </w:numPr>
        <w:rPr>
          <w:b/>
        </w:rPr>
      </w:pPr>
      <w:r>
        <w:t>Actuation Devices</w:t>
      </w:r>
    </w:p>
    <w:p w:rsidR="00D93F06" w:rsidRPr="00D93F06" w:rsidRDefault="00D93F06" w:rsidP="00D93F06">
      <w:pPr>
        <w:pStyle w:val="NoSpacing"/>
        <w:numPr>
          <w:ilvl w:val="0"/>
          <w:numId w:val="1"/>
        </w:numPr>
        <w:rPr>
          <w:b/>
        </w:rPr>
      </w:pPr>
      <w:r>
        <w:t>Force Transmission</w:t>
      </w:r>
    </w:p>
    <w:p w:rsidR="00D93F06" w:rsidRPr="00D93F06" w:rsidRDefault="00D93F06" w:rsidP="00D93F06">
      <w:pPr>
        <w:pStyle w:val="NoSpacing"/>
        <w:numPr>
          <w:ilvl w:val="0"/>
          <w:numId w:val="1"/>
        </w:numPr>
        <w:rPr>
          <w:b/>
        </w:rPr>
      </w:pPr>
      <w:r>
        <w:t>Wheel Brakes</w:t>
      </w:r>
    </w:p>
    <w:p w:rsidR="00D93F06" w:rsidRDefault="00D93F06" w:rsidP="00D93F06">
      <w:pPr>
        <w:pStyle w:val="NoSpacing"/>
        <w:rPr>
          <w:b/>
        </w:rPr>
      </w:pPr>
      <w:r>
        <w:rPr>
          <w:noProof/>
        </w:rPr>
        <w:drawing>
          <wp:inline distT="0" distB="0" distL="0" distR="0" wp14:anchorId="6C87F8CD" wp14:editId="141EDD78">
            <wp:extent cx="2095500" cy="2952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F06" w:rsidRDefault="00D93F06" w:rsidP="00D93F06">
      <w:pPr>
        <w:pStyle w:val="Heading2"/>
      </w:pPr>
      <w:r>
        <w:t>Energy supply system</w:t>
      </w:r>
    </w:p>
    <w:p w:rsidR="00D93F06" w:rsidRDefault="00D93F06" w:rsidP="00D93F06">
      <w:r>
        <w:t>The energy supply system encompasses those</w:t>
      </w:r>
      <w:r>
        <w:t xml:space="preserve"> </w:t>
      </w:r>
      <w:r>
        <w:t>parts of the braking system that provide, control</w:t>
      </w:r>
      <w:r>
        <w:t xml:space="preserve"> </w:t>
      </w:r>
      <w:r>
        <w:t>and (in some cases) condition the energy</w:t>
      </w:r>
      <w:r>
        <w:t xml:space="preserve"> </w:t>
      </w:r>
      <w:r>
        <w:t>required to operate the brakes. It ends at the</w:t>
      </w:r>
      <w:r>
        <w:t xml:space="preserve"> </w:t>
      </w:r>
      <w:r>
        <w:t>point where the force transmission system begins,</w:t>
      </w:r>
      <w:r>
        <w:t xml:space="preserve"> </w:t>
      </w:r>
      <w:r>
        <w:t>i.e. where the various circuits of the</w:t>
      </w:r>
      <w:r>
        <w:t xml:space="preserve"> </w:t>
      </w:r>
      <w:r>
        <w:t>braking system are isolated from the energy</w:t>
      </w:r>
      <w:r>
        <w:t xml:space="preserve"> </w:t>
      </w:r>
      <w:r>
        <w:t>supply system or from each other.</w:t>
      </w:r>
      <w:r>
        <w:t xml:space="preserve"> </w:t>
      </w:r>
      <w:r>
        <w:t>Car braking system</w:t>
      </w:r>
      <w:r>
        <w:t xml:space="preserve">s are in the main power assisted </w:t>
      </w:r>
      <w:r>
        <w:t>braking systems in which the physical</w:t>
      </w:r>
      <w:r>
        <w:t xml:space="preserve"> </w:t>
      </w:r>
      <w:r>
        <w:t>effort of the driver, amplified by the vacuum</w:t>
      </w:r>
      <w:r>
        <w:t xml:space="preserve"> </w:t>
      </w:r>
      <w:r>
        <w:t>in the brake servo unit, provides the energy</w:t>
      </w:r>
      <w:r>
        <w:t xml:space="preserve"> </w:t>
      </w:r>
      <w:r>
        <w:t>for braking.</w:t>
      </w:r>
    </w:p>
    <w:p w:rsidR="00D93F06" w:rsidRDefault="00D93F06" w:rsidP="00D93F06">
      <w:pPr>
        <w:pStyle w:val="Heading2"/>
      </w:pPr>
      <w:r w:rsidRPr="00D93F06">
        <w:t>Actuation device</w:t>
      </w:r>
    </w:p>
    <w:p w:rsidR="00D93F06" w:rsidRDefault="00D93F06" w:rsidP="00D93F06">
      <w:pPr>
        <w:pStyle w:val="NoSpacing"/>
      </w:pPr>
      <w:r>
        <w:t>The actuation device encompasses those parts</w:t>
      </w:r>
      <w:r>
        <w:t xml:space="preserve"> </w:t>
      </w:r>
      <w:r>
        <w:t>of a braking system that are used to initiate</w:t>
      </w:r>
      <w:r>
        <w:t xml:space="preserve"> </w:t>
      </w:r>
      <w:r>
        <w:t>and control the action of that braking system.</w:t>
      </w:r>
      <w:r>
        <w:t xml:space="preserve"> </w:t>
      </w:r>
      <w:r>
        <w:t>The control signal</w:t>
      </w:r>
      <w:r>
        <w:t xml:space="preserve"> </w:t>
      </w:r>
      <w:r>
        <w:t>may be transmitted</w:t>
      </w:r>
      <w:r>
        <w:t xml:space="preserve"> </w:t>
      </w:r>
      <w:r>
        <w:t>within</w:t>
      </w:r>
      <w:r>
        <w:t xml:space="preserve"> </w:t>
      </w:r>
      <w:r>
        <w:t>the actuation device, and the use of an additional</w:t>
      </w:r>
      <w:r>
        <w:t xml:space="preserve"> </w:t>
      </w:r>
      <w:r>
        <w:t>energy source is also possible.</w:t>
      </w:r>
      <w:r>
        <w:t xml:space="preserve"> </w:t>
      </w:r>
      <w:r>
        <w:t>The actuation device starts at the point at</w:t>
      </w:r>
      <w:r>
        <w:t xml:space="preserve"> </w:t>
      </w:r>
      <w:r>
        <w:t>which the actuation force is directly applied.</w:t>
      </w:r>
      <w:r>
        <w:t xml:space="preserve"> </w:t>
      </w:r>
      <w:r>
        <w:t>It may be operated in the following ways:</w:t>
      </w:r>
    </w:p>
    <w:p w:rsidR="00D93F06" w:rsidRDefault="00D93F06" w:rsidP="00892BF7">
      <w:pPr>
        <w:pStyle w:val="NoSpacing"/>
        <w:numPr>
          <w:ilvl w:val="0"/>
          <w:numId w:val="3"/>
        </w:numPr>
      </w:pPr>
      <w:r>
        <w:t>B</w:t>
      </w:r>
      <w:r>
        <w:t>y direct application of force by hand or</w:t>
      </w:r>
      <w:r>
        <w:t xml:space="preserve"> </w:t>
      </w:r>
      <w:r>
        <w:t>foot by the driver,</w:t>
      </w:r>
    </w:p>
    <w:p w:rsidR="00D93F06" w:rsidRDefault="00D93F06" w:rsidP="00D93F06">
      <w:pPr>
        <w:pStyle w:val="NoSpacing"/>
        <w:numPr>
          <w:ilvl w:val="0"/>
          <w:numId w:val="2"/>
        </w:numPr>
      </w:pPr>
      <w:r>
        <w:t>By</w:t>
      </w:r>
      <w:r>
        <w:t xml:space="preserve"> indirect control of force by the driver.</w:t>
      </w:r>
    </w:p>
    <w:p w:rsidR="00D93F06" w:rsidRDefault="00D93F06" w:rsidP="00D93F06">
      <w:r>
        <w:t>The actuation device ends at the point where</w:t>
      </w:r>
      <w:r>
        <w:t xml:space="preserve"> </w:t>
      </w:r>
      <w:r>
        <w:t>distribution of the braking-system energy begins</w:t>
      </w:r>
      <w:r>
        <w:t xml:space="preserve"> </w:t>
      </w:r>
      <w:r>
        <w:t>or where a portion of that energy is diverted</w:t>
      </w:r>
      <w:r>
        <w:t xml:space="preserve"> </w:t>
      </w:r>
      <w:r>
        <w:t>for the purpose of controlling braking.</w:t>
      </w:r>
      <w:r>
        <w:t xml:space="preserve"> </w:t>
      </w:r>
      <w:r>
        <w:t>Among the essential components of the actuation</w:t>
      </w:r>
      <w:r>
        <w:t xml:space="preserve"> </w:t>
      </w:r>
      <w:r>
        <w:t>device are the vacuum servo unit and</w:t>
      </w:r>
      <w:r>
        <w:t xml:space="preserve"> </w:t>
      </w:r>
      <w:r>
        <w:t>the master cylinder.</w:t>
      </w:r>
    </w:p>
    <w:p w:rsidR="00D93F06" w:rsidRDefault="00D93F06" w:rsidP="00D93F06">
      <w:pPr>
        <w:pStyle w:val="Heading2"/>
      </w:pPr>
      <w:r>
        <w:t>Force transmission system</w:t>
      </w:r>
    </w:p>
    <w:p w:rsidR="00D93F06" w:rsidRDefault="00D93F06" w:rsidP="00D93F06">
      <w:r>
        <w:t>The force transmission system encompasses</w:t>
      </w:r>
      <w:r>
        <w:t xml:space="preserve"> </w:t>
      </w:r>
      <w:r>
        <w:t>those parts of the braking system</w:t>
      </w:r>
      <w:r>
        <w:t xml:space="preserve"> that trans</w:t>
      </w:r>
      <w:r>
        <w:t>mit</w:t>
      </w:r>
      <w:r>
        <w:t xml:space="preserve"> </w:t>
      </w:r>
      <w:r>
        <w:t>the energy introduced by the energy supply system(s) and controlled by the actuation device.</w:t>
      </w:r>
      <w:r>
        <w:t xml:space="preserve"> </w:t>
      </w:r>
      <w:r>
        <w:t xml:space="preserve">It starts at the point </w:t>
      </w:r>
      <w:r>
        <w:lastRenderedPageBreak/>
        <w:t>where the actuation</w:t>
      </w:r>
      <w:r>
        <w:t xml:space="preserve"> </w:t>
      </w:r>
      <w:r>
        <w:t>device and the energy supply system end. It</w:t>
      </w:r>
      <w:r>
        <w:t xml:space="preserve"> </w:t>
      </w:r>
      <w:r>
        <w:t>ends at the point where it interfaces with</w:t>
      </w:r>
      <w:r>
        <w:t xml:space="preserve"> </w:t>
      </w:r>
      <w:r>
        <w:t>those parts of the braking system that generate</w:t>
      </w:r>
      <w:r>
        <w:t xml:space="preserve"> </w:t>
      </w:r>
      <w:r>
        <w:t>the forces that inhibit or retard vehicle</w:t>
      </w:r>
      <w:r>
        <w:t xml:space="preserve"> </w:t>
      </w:r>
      <w:r>
        <w:t>motion.</w:t>
      </w:r>
      <w:r>
        <w:t xml:space="preserve"> </w:t>
      </w:r>
      <w:r>
        <w:t>It may be mechanical or hydro</w:t>
      </w:r>
      <w:r>
        <w:t>-</w:t>
      </w:r>
      <w:r>
        <w:t>mechanical in</w:t>
      </w:r>
      <w:r>
        <w:t xml:space="preserve"> </w:t>
      </w:r>
      <w:r>
        <w:t>design.</w:t>
      </w:r>
      <w:r>
        <w:t xml:space="preserve"> </w:t>
      </w:r>
      <w:r>
        <w:t>The components of the force transmission</w:t>
      </w:r>
      <w:r>
        <w:t xml:space="preserve"> </w:t>
      </w:r>
      <w:r>
        <w:t>system include the transmission medium,</w:t>
      </w:r>
      <w:r>
        <w:t xml:space="preserve"> </w:t>
      </w:r>
      <w:r>
        <w:t>hoses, pipes and, on some systems, a pressure</w:t>
      </w:r>
      <w:r>
        <w:t xml:space="preserve"> </w:t>
      </w:r>
      <w:r>
        <w:t>regulating valve</w:t>
      </w:r>
      <w:r>
        <w:t xml:space="preserve"> for limiting the braking force </w:t>
      </w:r>
      <w:r>
        <w:t>at the rear wheels.</w:t>
      </w:r>
    </w:p>
    <w:p w:rsidR="00D93F06" w:rsidRDefault="00D93F06" w:rsidP="00D93F06">
      <w:pPr>
        <w:pStyle w:val="Heading2"/>
      </w:pPr>
      <w:r>
        <w:t>Wheel</w:t>
      </w:r>
      <w:r>
        <w:t xml:space="preserve"> </w:t>
      </w:r>
      <w:r>
        <w:t>brakes</w:t>
      </w:r>
    </w:p>
    <w:p w:rsidR="004C7709" w:rsidRDefault="00D93F06" w:rsidP="004C7709">
      <w:r>
        <w:t>The wheel</w:t>
      </w:r>
      <w:r>
        <w:t xml:space="preserve"> </w:t>
      </w:r>
      <w:r>
        <w:t>brakes consist of those parts of the</w:t>
      </w:r>
      <w:r>
        <w:t xml:space="preserve"> </w:t>
      </w:r>
      <w:r>
        <w:t>braking system in which the forces that inhibit</w:t>
      </w:r>
      <w:r>
        <w:t xml:space="preserve"> </w:t>
      </w:r>
      <w:r>
        <w:t>or retard the movement of the vehicle</w:t>
      </w:r>
      <w:r>
        <w:t xml:space="preserve"> </w:t>
      </w:r>
      <w:r>
        <w:t>are generated. On car braking systems, they</w:t>
      </w:r>
      <w:r>
        <w:t xml:space="preserve"> </w:t>
      </w:r>
      <w:r>
        <w:t>are friction brakes (disc or drum brakes).</w:t>
      </w:r>
    </w:p>
    <w:p w:rsidR="00113C81" w:rsidRDefault="00113C81" w:rsidP="004C7709">
      <w:bookmarkStart w:id="0" w:name="_GoBack"/>
      <w:r>
        <w:rPr>
          <w:noProof/>
        </w:rPr>
        <w:drawing>
          <wp:inline distT="0" distB="0" distL="0" distR="0">
            <wp:extent cx="5943600" cy="59493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rake Vector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C7709" w:rsidRPr="00D93F06" w:rsidRDefault="004C7709" w:rsidP="004C7709"/>
    <w:sectPr w:rsidR="004C7709" w:rsidRPr="00D93F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C3628"/>
    <w:multiLevelType w:val="hybridMultilevel"/>
    <w:tmpl w:val="ECA6523A"/>
    <w:lvl w:ilvl="0" w:tplc="665C52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EFF71B3"/>
    <w:multiLevelType w:val="hybridMultilevel"/>
    <w:tmpl w:val="8B48D892"/>
    <w:lvl w:ilvl="0" w:tplc="D92CF8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C54178"/>
    <w:multiLevelType w:val="hybridMultilevel"/>
    <w:tmpl w:val="C7F81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386"/>
    <w:rsid w:val="000B0386"/>
    <w:rsid w:val="00113C81"/>
    <w:rsid w:val="004C7709"/>
    <w:rsid w:val="00D93F06"/>
    <w:rsid w:val="00E16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4D725F-819D-4856-B3F3-6CD57C3E7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3F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3F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93F0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93F0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D93F0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2020-11-20T05:05:00Z</dcterms:created>
  <dcterms:modified xsi:type="dcterms:W3CDTF">2020-11-20T05:36:00Z</dcterms:modified>
</cp:coreProperties>
</file>