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u w:val="single"/>
          <w:rtl w:val="0"/>
        </w:rPr>
        <w:t xml:space="preserve">CONTRATO DE ARRENDAMIENTO </w:t>
      </w:r>
      <w:r w:rsidDel="00000000" w:rsidR="00000000" w:rsidRPr="00000000">
        <w:rPr>
          <w:rtl w:val="0"/>
        </w:rPr>
      </w:r>
    </w:p>
    <w:p w:rsidR="00000000" w:rsidDel="00000000" w:rsidP="00000000" w:rsidRDefault="00000000" w:rsidRPr="00000000" w14:paraId="00000002">
      <w:pPr>
        <w:spacing w:after="0" w:line="240" w:lineRule="auto"/>
        <w:rPr>
          <w:rFonts w:ascii="Arial" w:cs="Arial" w:eastAsia="Arial" w:hAnsi="Arial"/>
          <w:sz w:val="18"/>
          <w:szCs w:val="18"/>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03">
      <w:pPr>
        <w:spacing w:after="0" w:line="240" w:lineRule="auto"/>
        <w:rPr>
          <w:rFonts w:ascii="Arial" w:cs="Arial" w:eastAsia="Arial" w:hAnsi="Arial"/>
          <w:sz w:val="18"/>
          <w:szCs w:val="18"/>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04">
      <w:pPr>
        <w:spacing w:after="0" w:line="240" w:lineRule="auto"/>
        <w:jc w:val="center"/>
        <w:rPr>
          <w:rFonts w:ascii="Arial" w:cs="Arial" w:eastAsia="Arial" w:hAnsi="Arial"/>
          <w:color w:val="000000"/>
          <w:sz w:val="18"/>
          <w:szCs w:val="18"/>
        </w:rPr>
      </w:pPr>
      <w:r w:rsidDel="00000000" w:rsidR="00000000" w:rsidRPr="00000000">
        <w:rPr>
          <w:rFonts w:ascii="Arial" w:cs="Arial" w:eastAsia="Arial" w:hAnsi="Arial"/>
          <w:b w:val="1"/>
          <w:bCs w:val="1"/>
          <w:u w:val="single"/>
          <w:rtl w:val="0"/>
        </w:rPr>
        <w:t xml:space="preserve">FCG INVERSIONES SpA. </w:t>
      </w:r>
      <w:r w:rsidDel="00000000" w:rsidR="00000000" w:rsidRPr="00000000">
        <w:rPr>
          <w:rtl w:val="0"/>
        </w:rPr>
      </w:r>
    </w:p>
    <w:p w:rsidR="00000000" w:rsidDel="00000000" w:rsidP="00000000" w:rsidRDefault="00000000" w:rsidRPr="00000000" w14:paraId="00000005">
      <w:pPr>
        <w:spacing w:after="0" w:line="240" w:lineRule="auto"/>
        <w:jc w:val="center"/>
        <w:rPr>
          <w:rFonts w:ascii="Arial" w:cs="Arial" w:eastAsia="Arial" w:hAnsi="Arial"/>
          <w:sz w:val="18"/>
          <w:szCs w:val="18"/>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06">
      <w:pPr>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u w:val="single"/>
          <w:rtl w:val="0"/>
        </w:rPr>
        <w:t xml:space="preserve">A </w:t>
      </w:r>
      <w:r w:rsidDel="00000000" w:rsidR="00000000" w:rsidRPr="00000000">
        <w:rPr>
          <w:rtl w:val="0"/>
        </w:rPr>
      </w:r>
    </w:p>
    <w:p w:rsidR="00000000" w:rsidDel="00000000" w:rsidP="00000000" w:rsidRDefault="00000000" w:rsidRPr="00000000" w14:paraId="00000007">
      <w:pPr>
        <w:spacing w:after="0" w:line="240" w:lineRule="auto"/>
        <w:jc w:val="cente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008">
      <w:pPr>
        <w:spacing w:after="0" w:line="240" w:lineRule="auto"/>
        <w:jc w:val="center"/>
        <w:rPr>
          <w:rFonts w:ascii="Arial" w:cs="Arial" w:eastAsia="Arial" w:hAnsi="Arial"/>
          <w:sz w:val="18"/>
          <w:szCs w:val="18"/>
        </w:rPr>
      </w:pPr>
      <w:r w:rsidDel="00000000" w:rsidR="00000000" w:rsidRPr="00000000">
        <w:rPr>
          <w:rFonts w:ascii="Arial" w:cs="Arial" w:eastAsia="Arial" w:hAnsi="Arial"/>
          <w:b w:val="1"/>
          <w:bCs w:val="1"/>
          <w:highlight w:val="yellow"/>
          <w:u w:val="single"/>
          <w:rtl w:val="0"/>
        </w:rPr>
        <w:t xml:space="preserve">{arrendatario_nombre} </w:t>
      </w:r>
      <w:r w:rsidDel="00000000" w:rsidR="00000000" w:rsidRPr="00000000">
        <w:rPr>
          <w:rtl w:val="0"/>
        </w:rPr>
      </w:r>
    </w:p>
    <w:p w:rsidR="00000000" w:rsidDel="00000000" w:rsidP="00000000" w:rsidRDefault="00000000" w:rsidRPr="00000000" w14:paraId="00000009">
      <w:pPr>
        <w:spacing w:after="0" w:line="240" w:lineRule="auto"/>
        <w:rPr>
          <w:rFonts w:ascii="Arial" w:cs="Arial" w:eastAsia="Arial" w:hAnsi="Arial"/>
          <w:sz w:val="18"/>
          <w:szCs w:val="18"/>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0A">
      <w:pPr>
        <w:spacing w:after="0" w:line="240" w:lineRule="auto"/>
        <w:jc w:val="center"/>
        <w:rPr>
          <w:rFonts w:ascii="Arial" w:cs="Arial" w:eastAsia="Arial" w:hAnsi="Arial"/>
          <w:sz w:val="18"/>
          <w:szCs w:val="18"/>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0B">
      <w:pPr>
        <w:spacing w:after="0" w:line="240" w:lineRule="auto"/>
        <w:jc w:val="both"/>
        <w:rPr>
          <w:rFonts w:ascii="Arial" w:cs="Arial" w:eastAsia="Arial" w:hAnsi="Arial"/>
          <w:sz w:val="18"/>
          <w:szCs w:val="18"/>
        </w:rPr>
      </w:pPr>
      <w:bookmarkStart w:colFirst="0" w:colLast="0" w:name="_heading=h.5jo3mlsmkfyp" w:id="0"/>
      <w:bookmarkEnd w:id="0"/>
      <w:r w:rsidDel="00000000" w:rsidR="00000000" w:rsidRPr="00000000">
        <w:rPr>
          <w:rFonts w:ascii="Arial" w:cs="Arial" w:eastAsia="Arial" w:hAnsi="Arial"/>
          <w:rtl w:val="0"/>
        </w:rPr>
        <w:t xml:space="preserve">En Santiago de Chile, a {fecha_contrato}, comparecen:  </w:t>
      </w:r>
      <w:r w:rsidDel="00000000" w:rsidR="00000000" w:rsidRPr="00000000">
        <w:rPr>
          <w:rtl w:val="0"/>
        </w:rPr>
      </w:r>
    </w:p>
    <w:p w:rsidR="00000000" w:rsidDel="00000000" w:rsidP="00000000" w:rsidRDefault="00000000" w:rsidRPr="00000000" w14:paraId="0000000C">
      <w:pPr>
        <w:spacing w:after="0" w:line="240" w:lineRule="auto"/>
        <w:jc w:val="both"/>
        <w:rPr>
          <w:rFonts w:ascii="Arial" w:cs="Arial" w:eastAsia="Arial" w:hAnsi="Arial"/>
          <w:sz w:val="18"/>
          <w:szCs w:val="18"/>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0D">
      <w:pPr>
        <w:spacing w:after="0" w:line="240" w:lineRule="auto"/>
        <w:jc w:val="both"/>
        <w:rPr>
          <w:rFonts w:ascii="Arial" w:cs="Arial" w:eastAsia="Arial" w:hAnsi="Arial"/>
          <w:sz w:val="18"/>
          <w:szCs w:val="18"/>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0E">
      <w:pPr>
        <w:spacing w:after="0" w:line="240" w:lineRule="auto"/>
        <w:jc w:val="both"/>
        <w:rPr>
          <w:rFonts w:ascii="Arial" w:cs="Arial" w:eastAsia="Arial" w:hAnsi="Arial"/>
          <w:sz w:val="18"/>
          <w:szCs w:val="18"/>
        </w:rPr>
      </w:pPr>
      <w:r w:rsidDel="00000000" w:rsidR="00000000" w:rsidRPr="00000000">
        <w:rPr>
          <w:rFonts w:ascii="Arial" w:cs="Arial" w:eastAsia="Arial" w:hAnsi="Arial"/>
          <w:b w:val="1"/>
          <w:bCs w:val="1"/>
          <w:u w:val="single"/>
          <w:rtl w:val="0"/>
        </w:rPr>
        <w:t xml:space="preserve">FCG INVERSIONES SpA</w:t>
      </w:r>
      <w:r w:rsidDel="00000000" w:rsidR="00000000" w:rsidRPr="00000000">
        <w:rPr>
          <w:rFonts w:ascii="Arial" w:cs="Arial" w:eastAsia="Arial" w:hAnsi="Arial"/>
          <w:b w:val="1"/>
          <w:bCs w:val="1"/>
          <w:rtl w:val="0"/>
        </w:rPr>
        <w:t xml:space="preserve">, sociedad del giro de su denominación, Rol Único Tributario número 76.945.252-4, representada por don Ricardo Glucksmann Meissner, chileno, casado, ingeniero civil industrial, cédula nacional de identidad número 6.418.158-0, ambos domiciliados, para efectos del presente instrumento, en calle Galvarino Gallardo 1556, piso 2, Providencia, ciudad de Santiago en adelante denominada “la Arrendadora” o “el Arrendador”, por una parte, y por la otra, {arrendatario_nombre}, Rol Único Tributario número N° {arrendatario_rut} {#multiple_reps}representada por {reps_lista}, todos domiciliados{/multiple_reps}{^multiple_reps}representada por {rep_unico}, domiciliado{/multiple_reps} para estos efectos en {arrendatario_domicilio}; en adelante también e indistintamente, “el Arrendatario” o “la Arrendataria”, y conjuntamente con la Arrendadora como las “Partes”. Los comparecientes mayores de edad, quienes acreditan su identidad con las cédulas antes indicadas y exponen: </w:t>
      </w:r>
      <w:r w:rsidDel="00000000" w:rsidR="00000000" w:rsidRPr="00000000">
        <w:rPr>
          <w:rFonts w:ascii="Arial" w:cs="Arial" w:eastAsia="Arial" w:hAnsi="Arial"/>
          <w:b w:val="1"/>
          <w:bCs w:val="1"/>
          <w:u w:val="single"/>
          <w:rtl w:val="0"/>
        </w:rPr>
        <w:t xml:space="preserve"> </w:t>
      </w:r>
      <w:r w:rsidDel="00000000" w:rsidR="00000000" w:rsidRPr="00000000">
        <w:rPr>
          <w:rtl w:val="0"/>
        </w:rPr>
      </w:r>
    </w:p>
    <w:p w:rsidR="00000000" w:rsidDel="00000000" w:rsidP="00000000" w:rsidRDefault="00000000" w:rsidRPr="00000000" w14:paraId="0000000F">
      <w:pPr>
        <w:spacing w:after="0" w:line="240" w:lineRule="auto"/>
        <w:jc w:val="both"/>
        <w:rPr>
          <w:rFonts w:ascii="Arial" w:cs="Arial" w:eastAsia="Arial" w:hAnsi="Arial"/>
          <w:sz w:val="18"/>
          <w:szCs w:val="18"/>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10">
      <w:pPr>
        <w:spacing w:after="0" w:line="240" w:lineRule="auto"/>
        <w:jc w:val="both"/>
        <w:rPr>
          <w:rFonts w:ascii="Arial" w:cs="Arial" w:eastAsia="Arial" w:hAnsi="Arial"/>
          <w:sz w:val="18"/>
          <w:szCs w:val="18"/>
        </w:rPr>
      </w:pPr>
      <w:r w:rsidDel="00000000" w:rsidR="00000000" w:rsidRPr="00000000">
        <w:rPr>
          <w:rFonts w:ascii="Arial" w:cs="Arial" w:eastAsia="Arial" w:hAnsi="Arial"/>
          <w:b w:val="1"/>
          <w:bCs w:val="1"/>
          <w:u w:val="single"/>
          <w:rtl w:val="0"/>
        </w:rPr>
        <w:t xml:space="preserve">PRIMERO</w:t>
      </w:r>
      <w:r w:rsidDel="00000000" w:rsidR="00000000" w:rsidRPr="00000000">
        <w:rPr>
          <w:rFonts w:ascii="Arial" w:cs="Arial" w:eastAsia="Arial" w:hAnsi="Arial"/>
          <w:b w:val="1"/>
          <w:bCs w:val="1"/>
          <w:rtl w:val="0"/>
        </w:rPr>
        <w:t xml:space="preserve">: Antecedentes. </w:t>
      </w:r>
      <w:r w:rsidDel="00000000" w:rsidR="00000000" w:rsidRPr="00000000">
        <w:rPr>
          <w:rtl w:val="0"/>
        </w:rPr>
      </w:r>
    </w:p>
    <w:p w:rsidR="00000000" w:rsidDel="00000000" w:rsidP="00000000" w:rsidRDefault="00000000" w:rsidRPr="00000000" w14:paraId="00000011">
      <w:pPr>
        <w:spacing w:after="0" w:line="240" w:lineRule="auto"/>
        <w:jc w:val="both"/>
        <w:rPr>
          <w:rFonts w:ascii="Arial" w:cs="Arial" w:eastAsia="Arial" w:hAnsi="Arial"/>
          <w:sz w:val="18"/>
          <w:szCs w:val="18"/>
        </w:rPr>
      </w:pPr>
      <w:r w:rsidDel="00000000" w:rsidR="00000000" w:rsidRPr="00000000">
        <w:rPr>
          <w:rFonts w:ascii="Arial" w:cs="Arial" w:eastAsia="Arial" w:hAnsi="Arial"/>
          <w:rtl w:val="0"/>
        </w:rPr>
        <w:t xml:space="preserve">La Arrendadora, es dueña del centro comercial del Condominio “Business Center”, en adelante el “Centro Comercial”.  El Centro Comercial se encuentra compuesto por Locales Comerciales, Bodegas y Parking, que tienen sus entradas al centro comercial, por: UNO) Avenida Isabel La Católica número cuatro mil trescientos noventa y cuatro y DOS) Avenida Américo Vespucio mil trescientos siete, ambos de la comuna de Las Condes, Santiago, Región Metropolitana. </w:t>
      </w:r>
      <w:r w:rsidDel="00000000" w:rsidR="00000000" w:rsidRPr="00000000">
        <w:rPr>
          <w:rtl w:val="0"/>
        </w:rPr>
      </w:r>
    </w:p>
    <w:p w:rsidR="00000000" w:rsidDel="00000000" w:rsidP="00000000" w:rsidRDefault="00000000" w:rsidRPr="00000000" w14:paraId="00000012">
      <w:pPr>
        <w:spacing w:after="0" w:line="240" w:lineRule="auto"/>
        <w:jc w:val="both"/>
        <w:rPr>
          <w:rFonts w:ascii="Arial" w:cs="Arial" w:eastAsia="Arial" w:hAnsi="Arial"/>
          <w:sz w:val="18"/>
          <w:szCs w:val="18"/>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13">
      <w:pPr>
        <w:spacing w:after="0" w:line="240" w:lineRule="auto"/>
        <w:jc w:val="both"/>
        <w:rPr>
          <w:rFonts w:ascii="Arial" w:cs="Arial" w:eastAsia="Arial" w:hAnsi="Arial"/>
          <w:sz w:val="18"/>
          <w:szCs w:val="18"/>
        </w:rPr>
      </w:pPr>
      <w:r w:rsidDel="00000000" w:rsidR="00000000" w:rsidRPr="00000000">
        <w:rPr>
          <w:rFonts w:ascii="Arial" w:cs="Arial" w:eastAsia="Arial" w:hAnsi="Arial"/>
          <w:b w:val="1"/>
          <w:bCs w:val="1"/>
          <w:u w:val="single"/>
          <w:rtl w:val="0"/>
        </w:rPr>
        <w:t xml:space="preserve">SEGUNDO</w:t>
      </w:r>
      <w:r w:rsidDel="00000000" w:rsidR="00000000" w:rsidRPr="00000000">
        <w:rPr>
          <w:rFonts w:ascii="Arial" w:cs="Arial" w:eastAsia="Arial" w:hAnsi="Arial"/>
          <w:b w:val="1"/>
          <w:bCs w:val="1"/>
          <w:rtl w:val="0"/>
        </w:rPr>
        <w:t xml:space="preserve">: Objeto del Contrato de Arrendamiento.  </w:t>
      </w:r>
      <w:r w:rsidDel="00000000" w:rsidR="00000000" w:rsidRPr="00000000">
        <w:rPr>
          <w:rtl w:val="0"/>
        </w:rPr>
      </w:r>
    </w:p>
    <w:p w:rsidR="00000000" w:rsidDel="00000000" w:rsidP="00000000" w:rsidRDefault="00000000" w:rsidRPr="00000000" w14:paraId="00000014">
      <w:pPr>
        <w:spacing w:after="0" w:line="240" w:lineRule="auto"/>
        <w:jc w:val="both"/>
        <w:rPr>
          <w:rFonts w:ascii="Arial" w:cs="Arial" w:eastAsia="Arial" w:hAnsi="Arial"/>
          <w:sz w:val="18"/>
          <w:szCs w:val="18"/>
        </w:rPr>
      </w:pPr>
      <w:r w:rsidDel="00000000" w:rsidR="00000000" w:rsidRPr="00000000">
        <w:rPr>
          <w:rFonts w:ascii="Arial" w:cs="Arial" w:eastAsia="Arial" w:hAnsi="Arial"/>
          <w:rtl w:val="0"/>
        </w:rPr>
        <w:t xml:space="preserve">Por el presente instrumento, FCG INVERSIONES SpA, representada en la forma indicada en la comparecencia, da en arrendamiento a {arrendatario_nombre}, debidamente representada, {#multiple_locales}los locales números {locales_lista}, ubicados{/multiple_locales}{^multiple_locales}el local número {local_unico}, ubicado{/multiple_locales} en Isabel La Católica 4394, {nivel_local} {#multiple_locales}singularizados{/multiple_locales}{^multiple_locales}singularizado{/multiple_locales} en la cláusula primera precedente, en adelante también e indistintamente, {#multiple_locales}los “Locales”, los “Locales Comerciales” o los “Locales Arrendados”, los cuales tienen{/multiple_locales}{^multiple_locales}el “Local”, el “Local Comercial” o el “Local Arrendado”, el cual tiene{/multiple_locales} una superficie aproximada de {sup_lista} metros cuadrados, según se detalla en el Anexo Uno denominado “Plano Planta Local” que, debidamente firmado por las partes, se entiende para todos los efectos legales formar parte integrante del presente contrato. Asimismo, el Arrendatario se obliga a cumplir con el Reglamento del Centro Comercial u otras normas, que dictará el Arrendador para su funcionamiento.</w:t>
      </w:r>
      <w:r w:rsidDel="00000000" w:rsidR="00000000" w:rsidRPr="00000000">
        <w:rPr>
          <w:rtl w:val="0"/>
        </w:rPr>
      </w:r>
    </w:p>
    <w:p w:rsidR="00000000" w:rsidDel="00000000" w:rsidP="00000000" w:rsidRDefault="00000000" w:rsidRPr="00000000" w14:paraId="00000015">
      <w:pPr>
        <w:spacing w:after="0" w:line="240" w:lineRule="auto"/>
        <w:jc w:val="both"/>
        <w:rPr>
          <w:rFonts w:ascii="Arial" w:cs="Arial" w:eastAsia="Arial" w:hAnsi="Arial"/>
          <w:sz w:val="18"/>
          <w:szCs w:val="18"/>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16">
      <w:pPr>
        <w:keepNext w:val="1"/>
        <w:spacing w:after="0" w:line="240" w:lineRule="auto"/>
        <w:jc w:val="both"/>
        <w:rPr>
          <w:rFonts w:ascii="Arial" w:cs="Arial" w:eastAsia="Arial" w:hAnsi="Arial"/>
          <w:sz w:val="18"/>
          <w:szCs w:val="18"/>
        </w:rPr>
      </w:pPr>
      <w:r w:rsidDel="00000000" w:rsidR="00000000" w:rsidRPr="00000000">
        <w:rPr>
          <w:rFonts w:ascii="Arial" w:cs="Arial" w:eastAsia="Arial" w:hAnsi="Arial"/>
          <w:b w:val="1"/>
          <w:bCs w:val="1"/>
          <w:u w:val="single"/>
          <w:rtl w:val="0"/>
        </w:rPr>
        <w:t xml:space="preserve">TERCERO</w:t>
      </w:r>
      <w:r w:rsidDel="00000000" w:rsidR="00000000" w:rsidRPr="00000000">
        <w:rPr>
          <w:rFonts w:ascii="Arial" w:cs="Arial" w:eastAsia="Arial" w:hAnsi="Arial"/>
          <w:b w:val="1"/>
          <w:bCs w:val="1"/>
          <w:rtl w:val="0"/>
        </w:rPr>
        <w:t xml:space="preserve">: Habilitación del Local Comercial.  </w:t>
      </w:r>
      <w:r w:rsidDel="00000000" w:rsidR="00000000" w:rsidRPr="00000000">
        <w:rPr>
          <w:rtl w:val="0"/>
        </w:rPr>
      </w:r>
    </w:p>
    <w:p w:rsidR="00000000" w:rsidDel="00000000" w:rsidP="00000000" w:rsidRDefault="00000000" w:rsidRPr="00000000" w14:paraId="00000017">
      <w:pPr>
        <w:spacing w:after="0" w:line="240" w:lineRule="auto"/>
        <w:jc w:val="both"/>
        <w:rPr>
          <w:rFonts w:ascii="Arial" w:cs="Arial" w:eastAsia="Arial" w:hAnsi="Arial"/>
          <w:sz w:val="18"/>
          <w:szCs w:val="18"/>
        </w:rPr>
      </w:pPr>
      <w:r w:rsidDel="00000000" w:rsidR="00000000" w:rsidRPr="00000000">
        <w:rPr>
          <w:rFonts w:ascii="Arial" w:cs="Arial" w:eastAsia="Arial" w:hAnsi="Arial"/>
          <w:rtl w:val="0"/>
        </w:rPr>
        <w:t xml:space="preserve">El Local Comercial, el cual se encuentra habilitado para el funcionamiento del local comercial, comprendiendo entre otras y sin que la enumeración sea taxativa o limitativa: todo permiso, autorización, solicitud, requerimiento, condición, certificado, patentes, acondicionamiento, obra o construcción, modificación sean técnica, decorativa, estructural, etc. El Arrendatario podrá efectuar las obras, modificaciones, reestructuraciones y remodelaciones que sean necesarias al efecto y que permitan las leyes, ordenanzas y reglamentos, incluido el de Copropiedad, las que serán de su cuenta, responsabilidad y cargo exclusivo. </w:t>
      </w:r>
      <w:r w:rsidDel="00000000" w:rsidR="00000000" w:rsidRPr="00000000">
        <w:rPr>
          <w:rtl w:val="0"/>
        </w:rPr>
      </w:r>
    </w:p>
    <w:p w:rsidR="00000000" w:rsidDel="00000000" w:rsidP="00000000" w:rsidRDefault="00000000" w:rsidRPr="00000000" w14:paraId="00000018">
      <w:pPr>
        <w:spacing w:after="0" w:line="240" w:lineRule="auto"/>
        <w:jc w:val="both"/>
        <w:rPr>
          <w:rFonts w:ascii="Arial" w:cs="Arial" w:eastAsia="Arial" w:hAnsi="Arial"/>
          <w:sz w:val="18"/>
          <w:szCs w:val="18"/>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19">
      <w:pPr>
        <w:spacing w:after="0" w:line="240" w:lineRule="auto"/>
        <w:jc w:val="both"/>
        <w:rPr>
          <w:rFonts w:ascii="Arial" w:cs="Arial" w:eastAsia="Arial" w:hAnsi="Arial"/>
          <w:sz w:val="18"/>
          <w:szCs w:val="18"/>
        </w:rPr>
      </w:pPr>
      <w:r w:rsidDel="00000000" w:rsidR="00000000" w:rsidRPr="00000000">
        <w:rPr>
          <w:rFonts w:ascii="Arial" w:cs="Arial" w:eastAsia="Arial" w:hAnsi="Arial"/>
          <w:rtl w:val="0"/>
        </w:rPr>
        <w:t xml:space="preserve">Previo a la realización de las habilitaciones, la Arrendataria estará obligada a presentar, para aprobación de la Arrendadora, los planos y un itemizado que refleje que dichas habilitaciones conservarán la calidad y status del Centro Comercial y con las respectivas especificaciones técnicas, las que no podrán constituir una modificación y/o alteración de carácter estructural del local arrendado, todo lo cual deberá ser aprobado previamente y por escrito por el Arrendador antes de su ejecución. La Arrendadora podrá aprobar, o solicitar modificaciones a los planos y al itemizado cuantas veces sea necesario para aprobarlos. El Arrendatario deberá seguir el mismo procedimiento señalado precedentemente cada vez que quiera modificar o complementar las instalaciones de cualquier especie que existan en el Local. El incumplimiento de lo pactado será causal de terminación inmediata del contrato, sin perjuicio de las indemnizaciones que procedan. </w:t>
      </w:r>
      <w:r w:rsidDel="00000000" w:rsidR="00000000" w:rsidRPr="00000000">
        <w:rPr>
          <w:rtl w:val="0"/>
        </w:rPr>
      </w:r>
    </w:p>
    <w:p w:rsidR="00000000" w:rsidDel="00000000" w:rsidP="00000000" w:rsidRDefault="00000000" w:rsidRPr="00000000" w14:paraId="0000001A">
      <w:pPr>
        <w:spacing w:after="0" w:line="240" w:lineRule="auto"/>
        <w:jc w:val="both"/>
        <w:rPr>
          <w:rFonts w:ascii="Arial" w:cs="Arial" w:eastAsia="Arial" w:hAnsi="Arial"/>
          <w:sz w:val="18"/>
          <w:szCs w:val="18"/>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1B">
      <w:pPr>
        <w:spacing w:after="0" w:line="240" w:lineRule="auto"/>
        <w:jc w:val="both"/>
        <w:rPr>
          <w:rFonts w:ascii="Arial" w:cs="Arial" w:eastAsia="Arial" w:hAnsi="Arial"/>
          <w:sz w:val="18"/>
          <w:szCs w:val="18"/>
        </w:rPr>
      </w:pPr>
      <w:r w:rsidDel="00000000" w:rsidR="00000000" w:rsidRPr="00000000">
        <w:rPr>
          <w:rFonts w:ascii="Arial" w:cs="Arial" w:eastAsia="Arial" w:hAnsi="Arial"/>
          <w:rtl w:val="0"/>
        </w:rPr>
        <w:t xml:space="preserve">En caso de que la Arrendataria no cuente con las autorizaciones, permisos o patentes necesarias para el funcionamiento del local comercial, o en caso de obstaculización permanente en su funcionamiento por causas que le sean imputables, el Arrendador estará facultado para poner término inmediato al presente contrato sin necesidad de requerimiento o declaración judicial o arbitral alguna. En ambos casos, el Arrendador deberá dar aviso del término de contrato por esta causa según el procedimiento establecido en la Cláusula Vigésimo Primera del presente instrumento. Se deja constancia, que la tramitación y obtención de patentes, autorizaciones, certificados y permisos por parte de la autoridad es de exclusiva responsabilidad del Arrendatario, como, asimismo, la documentación necesaria para la obtención de estos mismos. Sin perjuicio de lo anterior y del poder que se indica en el párrafo siguiente, y a solicitud de la Arrendataria, el Arrendador se compromete a entregar aquellos antecedentes y documentos que estén en su poder y que sean necesarios para obtener los permisos, autorizaciones, patentes, requerimientos o solicitudes de la autoridad, para el funcionamiento del local.  </w:t>
      </w:r>
      <w:r w:rsidDel="00000000" w:rsidR="00000000" w:rsidRPr="00000000">
        <w:rPr>
          <w:rtl w:val="0"/>
        </w:rPr>
      </w:r>
    </w:p>
    <w:p w:rsidR="00000000" w:rsidDel="00000000" w:rsidP="00000000" w:rsidRDefault="00000000" w:rsidRPr="00000000" w14:paraId="0000001C">
      <w:pPr>
        <w:spacing w:after="0" w:line="240" w:lineRule="auto"/>
        <w:jc w:val="both"/>
        <w:rPr>
          <w:rFonts w:ascii="Arial" w:cs="Arial" w:eastAsia="Arial" w:hAnsi="Arial"/>
          <w:sz w:val="18"/>
          <w:szCs w:val="18"/>
        </w:rPr>
      </w:pPr>
      <w:r w:rsidDel="00000000" w:rsidR="00000000" w:rsidRPr="00000000">
        <w:rPr>
          <w:rFonts w:ascii="Arial" w:cs="Arial" w:eastAsia="Arial" w:hAnsi="Arial"/>
          <w:rtl w:val="0"/>
        </w:rPr>
        <w:t xml:space="preserve">En este acto y mediante el presente instrumento, el Arrendador autoriza desde ya al Arrendatario a solicitar las autorizaciones a las personas o autoridades que correspondan para: a) la instalación de letreros y otras propagandas, luminosas o no, en el interior del inmueble que se arrendará tanto en su fachada, las que tienen que ser autorizadas por el arrendador; y b) aumentar o cambiar el empalme eléctrico existente objeto de este contrato, toda vez que sea necesario para el desarrollo del giro comercial del Arrendatario. Para los efectos mencionados en las letras a), y b) precedentes, el Arrendador otorga en este acto al Arrendatario un poder especial y tan amplio como sea necesario para requerir, tramitar y firmar en su representación todas las solicitudes, planos, declaraciones, especificaciones y demás permisos que se requieran presentar ante las autoridades, miembros del comité de administración de la comunidad y administración de la misma y demás entidades pertinentes. Se deja expresa constancia que toda tramitación, instalación, obra, derechos, tasas, honorarios, accesorios, artefactos, estructuras, etcétera, que pudieran producirse o requerirse serán de cargo y responsabilidad de la Arrendataria. </w:t>
      </w:r>
      <w:r w:rsidDel="00000000" w:rsidR="00000000" w:rsidRPr="00000000">
        <w:rPr>
          <w:rtl w:val="0"/>
        </w:rPr>
      </w:r>
    </w:p>
    <w:p w:rsidR="00000000" w:rsidDel="00000000" w:rsidP="00000000" w:rsidRDefault="00000000" w:rsidRPr="00000000" w14:paraId="0000001D">
      <w:pPr>
        <w:spacing w:after="0" w:line="240" w:lineRule="auto"/>
        <w:jc w:val="both"/>
        <w:rPr>
          <w:rFonts w:ascii="Arial" w:cs="Arial" w:eastAsia="Arial" w:hAnsi="Arial"/>
          <w:sz w:val="18"/>
          <w:szCs w:val="18"/>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1E">
      <w:pPr>
        <w:spacing w:after="0" w:line="240" w:lineRule="auto"/>
        <w:jc w:val="both"/>
        <w:rPr>
          <w:rFonts w:ascii="Arial" w:cs="Arial" w:eastAsia="Arial" w:hAnsi="Arial"/>
          <w:sz w:val="18"/>
          <w:szCs w:val="18"/>
        </w:rPr>
      </w:pPr>
      <w:r w:rsidDel="00000000" w:rsidR="00000000" w:rsidRPr="00000000">
        <w:rPr>
          <w:rFonts w:ascii="Arial" w:cs="Arial" w:eastAsia="Arial" w:hAnsi="Arial"/>
          <w:b w:val="1"/>
          <w:bCs w:val="1"/>
          <w:u w:val="single"/>
          <w:rtl w:val="0"/>
        </w:rPr>
        <w:t xml:space="preserve">CUARTO</w:t>
      </w:r>
      <w:r w:rsidDel="00000000" w:rsidR="00000000" w:rsidRPr="00000000">
        <w:rPr>
          <w:rFonts w:ascii="Arial" w:cs="Arial" w:eastAsia="Arial" w:hAnsi="Arial"/>
          <w:b w:val="1"/>
          <w:bCs w:val="1"/>
          <w:rtl w:val="0"/>
        </w:rPr>
        <w:t xml:space="preserve">: Vigencia.  </w:t>
      </w:r>
      <w:r w:rsidDel="00000000" w:rsidR="00000000" w:rsidRPr="00000000">
        <w:rPr>
          <w:rtl w:val="0"/>
        </w:rPr>
      </w:r>
    </w:p>
    <w:p w:rsidR="00000000" w:rsidDel="00000000" w:rsidP="00000000" w:rsidRDefault="00000000" w:rsidRPr="00000000" w14:paraId="0000001F">
      <w:pPr>
        <w:spacing w:after="0" w:line="240" w:lineRule="auto"/>
        <w:jc w:val="both"/>
        <w:rPr>
          <w:rFonts w:ascii="Arial" w:cs="Arial" w:eastAsia="Arial" w:hAnsi="Arial"/>
          <w:sz w:val="18"/>
          <w:szCs w:val="18"/>
        </w:rPr>
      </w:pPr>
      <w:r w:rsidDel="00000000" w:rsidR="00000000" w:rsidRPr="00000000">
        <w:rPr>
          <w:rFonts w:ascii="Arial" w:cs="Arial" w:eastAsia="Arial" w:hAnsi="Arial"/>
          <w:rtl w:val="0"/>
        </w:rPr>
        <w:t xml:space="preserve">El presente contrato de arrendamiento se celebra por un plazo de {plazo_meses} meses, renovable de mutuo acuerdo, comenzando su vigencia con la entrega del Local Arrendando, la cual se efectúa con fecha {fecha_contrato}.  </w:t>
      </w:r>
      <w:r w:rsidDel="00000000" w:rsidR="00000000" w:rsidRPr="00000000">
        <w:rPr>
          <w:rtl w:val="0"/>
        </w:rPr>
      </w:r>
    </w:p>
    <w:p w:rsidR="00000000" w:rsidDel="00000000" w:rsidP="00000000" w:rsidRDefault="00000000" w:rsidRPr="00000000" w14:paraId="00000020">
      <w:pPr>
        <w:spacing w:after="0" w:line="240" w:lineRule="auto"/>
        <w:jc w:val="both"/>
        <w:rPr>
          <w:rFonts w:ascii="Arial" w:cs="Arial" w:eastAsia="Arial" w:hAnsi="Arial"/>
          <w:sz w:val="18"/>
          <w:szCs w:val="18"/>
        </w:rPr>
      </w:pPr>
      <w:r w:rsidDel="00000000" w:rsidR="00000000" w:rsidRPr="00000000">
        <w:rPr>
          <w:rFonts w:ascii="Arial" w:cs="Arial" w:eastAsia="Arial" w:hAnsi="Arial"/>
          <w:color w:val="ff0000"/>
          <w:rtl w:val="0"/>
        </w:rPr>
        <w:t xml:space="preserve"> </w:t>
      </w:r>
      <w:r w:rsidDel="00000000" w:rsidR="00000000" w:rsidRPr="00000000">
        <w:rPr>
          <w:rtl w:val="0"/>
        </w:rPr>
      </w:r>
    </w:p>
    <w:p w:rsidR="00000000" w:rsidDel="00000000" w:rsidP="00000000" w:rsidRDefault="00000000" w:rsidRPr="00000000" w14:paraId="00000021">
      <w:pPr>
        <w:spacing w:after="0" w:line="240" w:lineRule="auto"/>
        <w:jc w:val="both"/>
        <w:rPr>
          <w:rFonts w:ascii="Arial" w:cs="Arial" w:eastAsia="Arial" w:hAnsi="Arial"/>
          <w:sz w:val="18"/>
          <w:szCs w:val="18"/>
        </w:rPr>
      </w:pPr>
      <w:r w:rsidDel="00000000" w:rsidR="00000000" w:rsidRPr="00000000">
        <w:rPr>
          <w:rFonts w:ascii="Arial" w:cs="Arial" w:eastAsia="Arial" w:hAnsi="Arial"/>
          <w:rtl w:val="0"/>
        </w:rPr>
        <w:t xml:space="preserve">Si al vencimiento del plazo del presente contrato las partes acuerdan prorrogar la vigencia del mismo, dicha manifestación deberá constar por escrito mediante un anexo de contrato en el cual se indicarán el nuevo plazo y cualquier otra modificación que se acuerde realizar de acuerdo a lo estipulado en este instrumento.  </w:t>
      </w:r>
      <w:r w:rsidDel="00000000" w:rsidR="00000000" w:rsidRPr="00000000">
        <w:rPr>
          <w:rtl w:val="0"/>
        </w:rPr>
      </w:r>
    </w:p>
    <w:p w:rsidR="00000000" w:rsidDel="00000000" w:rsidP="00000000" w:rsidRDefault="00000000" w:rsidRPr="00000000" w14:paraId="00000022">
      <w:pPr>
        <w:spacing w:after="0" w:line="240" w:lineRule="auto"/>
        <w:jc w:val="both"/>
        <w:rPr>
          <w:rFonts w:ascii="Arial" w:cs="Arial" w:eastAsia="Arial" w:hAnsi="Arial"/>
          <w:sz w:val="18"/>
          <w:szCs w:val="18"/>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23">
      <w:pPr>
        <w:spacing w:after="0" w:line="240" w:lineRule="auto"/>
        <w:jc w:val="both"/>
        <w:rPr>
          <w:rFonts w:ascii="Arial" w:cs="Arial" w:eastAsia="Arial" w:hAnsi="Arial"/>
          <w:sz w:val="18"/>
          <w:szCs w:val="18"/>
        </w:rPr>
      </w:pPr>
      <w:r w:rsidDel="00000000" w:rsidR="00000000" w:rsidRPr="00000000">
        <w:rPr>
          <w:rFonts w:ascii="Arial" w:cs="Arial" w:eastAsia="Arial" w:hAnsi="Arial"/>
          <w:rtl w:val="0"/>
        </w:rPr>
        <w:t xml:space="preserve">Con todo, el Arrendatario podrá ponerle término al presente contrato una vez transcurrido un año de vigencia del mismo, esto es, el {fecha_termino_anticipado}, comunicando al Arrendador con a lo menos {dias_aviso} días corridos de anticipación a la fecha estimada de término, e indicando su intención de no perseverar en el Contrato de Arriendo, comunicación que deberá efectuarse mediante carta certificada despachada al domicilio del Arrendador. </w:t>
      </w:r>
      <w:r w:rsidDel="00000000" w:rsidR="00000000" w:rsidRPr="00000000">
        <w:rPr>
          <w:rtl w:val="0"/>
        </w:rPr>
      </w:r>
    </w:p>
    <w:p w:rsidR="00000000" w:rsidDel="00000000" w:rsidP="00000000" w:rsidRDefault="00000000" w:rsidRPr="00000000" w14:paraId="00000024">
      <w:pPr>
        <w:spacing w:after="0" w:line="240" w:lineRule="auto"/>
        <w:jc w:val="both"/>
        <w:rPr>
          <w:rFonts w:ascii="Arial" w:cs="Arial" w:eastAsia="Arial" w:hAnsi="Arial"/>
          <w:sz w:val="18"/>
          <w:szCs w:val="18"/>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25">
      <w:pPr>
        <w:spacing w:after="0" w:line="240" w:lineRule="auto"/>
        <w:jc w:val="both"/>
        <w:rPr>
          <w:rFonts w:ascii="Arial" w:cs="Arial" w:eastAsia="Arial" w:hAnsi="Arial"/>
          <w:sz w:val="18"/>
          <w:szCs w:val="18"/>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26">
      <w:pPr>
        <w:spacing w:after="0" w:line="240" w:lineRule="auto"/>
        <w:jc w:val="both"/>
        <w:rPr>
          <w:rFonts w:ascii="Arial" w:cs="Arial" w:eastAsia="Arial" w:hAnsi="Arial"/>
          <w:sz w:val="18"/>
          <w:szCs w:val="18"/>
        </w:rPr>
      </w:pPr>
      <w:r w:rsidDel="00000000" w:rsidR="00000000" w:rsidRPr="00000000">
        <w:rPr>
          <w:rFonts w:ascii="Arial" w:cs="Arial" w:eastAsia="Arial" w:hAnsi="Arial"/>
          <w:b w:val="1"/>
          <w:bCs w:val="1"/>
          <w:u w:val="single"/>
          <w:rtl w:val="0"/>
        </w:rPr>
        <w:t xml:space="preserve">QUINTO</w:t>
      </w:r>
      <w:r w:rsidDel="00000000" w:rsidR="00000000" w:rsidRPr="00000000">
        <w:rPr>
          <w:rFonts w:ascii="Arial" w:cs="Arial" w:eastAsia="Arial" w:hAnsi="Arial"/>
          <w:b w:val="1"/>
          <w:bCs w:val="1"/>
          <w:rtl w:val="0"/>
        </w:rPr>
        <w:t xml:space="preserve">: Renta de Arrendamiento. </w:t>
      </w:r>
      <w:r w:rsidDel="00000000" w:rsidR="00000000" w:rsidRPr="00000000">
        <w:rPr>
          <w:rtl w:val="0"/>
        </w:rPr>
      </w:r>
    </w:p>
    <w:p w:rsidR="00000000" w:rsidDel="00000000" w:rsidP="00000000" w:rsidRDefault="00000000" w:rsidRPr="00000000" w14:paraId="00000027">
      <w:pPr>
        <w:spacing w:after="0" w:line="240" w:lineRule="auto"/>
        <w:jc w:val="both"/>
        <w:rPr>
          <w:rFonts w:ascii="Arial" w:cs="Arial" w:eastAsia="Arial" w:hAnsi="Arial"/>
          <w:sz w:val="18"/>
          <w:szCs w:val="18"/>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28">
      <w:pPr>
        <w:spacing w:after="0" w:line="240" w:lineRule="auto"/>
        <w:jc w:val="both"/>
        <w:rPr>
          <w:rFonts w:ascii="Arial" w:cs="Arial" w:eastAsia="Arial" w:hAnsi="Arial"/>
          <w:sz w:val="18"/>
          <w:szCs w:val="18"/>
        </w:rPr>
      </w:pPr>
      <w:r w:rsidDel="00000000" w:rsidR="00000000" w:rsidRPr="00000000">
        <w:rPr>
          <w:rFonts w:ascii="Arial" w:cs="Arial" w:eastAsia="Arial" w:hAnsi="Arial"/>
          <w:rtl w:val="0"/>
        </w:rPr>
        <w:t xml:space="preserve">La renta mensual de arrendamiento que deberá pagar la Arrendataria será: </w:t>
      </w:r>
      <w:r w:rsidDel="00000000" w:rsidR="00000000" w:rsidRPr="00000000">
        <w:rPr>
          <w:rtl w:val="0"/>
        </w:rPr>
      </w:r>
    </w:p>
    <w:p w:rsidR="00000000" w:rsidDel="00000000" w:rsidP="00000000" w:rsidRDefault="00000000" w:rsidRPr="00000000" w14:paraId="00000029">
      <w:pPr>
        <w:spacing w:after="0" w:line="240" w:lineRule="auto"/>
        <w:jc w:val="both"/>
        <w:rPr>
          <w:rFonts w:ascii="Arial" w:cs="Arial" w:eastAsia="Arial" w:hAnsi="Arial"/>
          <w:sz w:val="18"/>
          <w:szCs w:val="18"/>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2A">
      <w:pPr>
        <w:numPr>
          <w:ilvl w:val="0"/>
          <w:numId w:val="1"/>
        </w:numPr>
        <w:spacing w:after="0" w:line="240" w:lineRule="auto"/>
        <w:ind w:left="0" w:firstLine="0"/>
        <w:jc w:val="both"/>
        <w:rPr>
          <w:rFonts w:ascii="Arial" w:cs="Arial" w:eastAsia="Arial" w:hAnsi="Arial"/>
        </w:rPr>
      </w:pPr>
      <w:r w:rsidDel="00000000" w:rsidR="00000000" w:rsidRPr="00000000">
        <w:rPr>
          <w:rFonts w:ascii="Arial" w:cs="Arial" w:eastAsia="Arial" w:hAnsi="Arial"/>
          <w:rtl w:val="0"/>
        </w:rPr>
        <w:t xml:space="preserve">{detalle_renta_locales}</w:t>
      </w:r>
    </w:p>
    <w:p w:rsidR="00000000" w:rsidDel="00000000" w:rsidP="00000000" w:rsidRDefault="00000000" w:rsidRPr="00000000" w14:paraId="0000002B">
      <w:pPr>
        <w:spacing w:after="0" w:line="240" w:lineRule="auto"/>
        <w:jc w:val="both"/>
        <w:rPr>
          <w:rFonts w:ascii="Arial" w:cs="Arial" w:eastAsia="Arial" w:hAnsi="Arial"/>
          <w:sz w:val="18"/>
          <w:szCs w:val="18"/>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2C">
      <w:pPr>
        <w:spacing w:after="0" w:line="240" w:lineRule="auto"/>
        <w:jc w:val="both"/>
        <w:rPr>
          <w:rFonts w:ascii="Arial" w:cs="Arial" w:eastAsia="Arial" w:hAnsi="Arial"/>
          <w:color w:val="365f91"/>
          <w:sz w:val="18"/>
          <w:szCs w:val="18"/>
        </w:rPr>
      </w:pPr>
      <w:r w:rsidDel="00000000" w:rsidR="00000000" w:rsidRPr="00000000">
        <w:rPr>
          <w:rFonts w:ascii="Arial" w:cs="Arial" w:eastAsia="Arial" w:hAnsi="Arial"/>
          <w:rtl w:val="0"/>
        </w:rPr>
        <w:t xml:space="preserve">Dicha renta de arrendamiento se pagará en forma anticipada por la Arrendataria, una vez transcurrido el periodo de gracia indicado en la Cláusula Quinta precedente, en la fecha en que se produzca la entrega del Inmueble. En el evento que, transcurrido el plazo antes mencionado, la Arrendataria no realice la apertura al público, deberá pagar a la Arrendadora, a título de multa, en forma adicional al canon de arriendo mensual, la cantidad equivalente al {porcentaje_multa_atraso}% del arriendo mensual por cada día de atraso en la apertura; multa que se devengará a contar del primer día de atraso señalado. No obstante lo anterior, si la Arrendataria no realizare la apertura al público dentro de los ciento veinte días corridos siguientes a la fecha de entrega del Local Comercial, por causas que le resultaren imputables, se facultará a la Arrendadora para poner término al Contrato de Arrendamiento, ipso facto y de pleno derecho, debiendo la Arrendataria pagar, en dicho caso, a título de multa, las rentas que quedaren por devengar hasta el término del período original de vigencia del contrato de arrendamiento. El pago de la renta de arrendamiento se podrá efectuar mediante depósito o transferencia directamente en la cuenta corriente número  73569532 del Banco Santander a nombre de la Arrendadora, con aviso a los mails: arriendos@ictinos.cl; y/o . Alternativamente a esta forma de pago, se podrá otorgar cheque nominativo y cruzado a nombre de la Arrendadora, en las oficinas y en los horarios que esta última indique por escrito.  </w:t>
      </w:r>
      <w:hyperlink r:id="rId7">
        <w:r w:rsidDel="00000000" w:rsidR="00000000" w:rsidRPr="00000000">
          <w:rPr>
            <w:rFonts w:ascii="Arial" w:cs="Arial" w:eastAsia="Arial" w:hAnsi="Arial"/>
            <w:rtl w:val="0"/>
          </w:rPr>
          <w:t xml:space="preserve">ictinos@ictinos.cl</w:t>
        </w:r>
      </w:hyperlink>
      <w:r w:rsidDel="00000000" w:rsidR="00000000" w:rsidRPr="00000000">
        <w:rPr>
          <w:rtl w:val="0"/>
        </w:rPr>
      </w:r>
    </w:p>
    <w:p w:rsidR="00000000" w:rsidDel="00000000" w:rsidP="00000000" w:rsidRDefault="00000000" w:rsidRPr="00000000" w14:paraId="0000002D">
      <w:pPr>
        <w:spacing w:after="0" w:line="240" w:lineRule="auto"/>
        <w:jc w:val="both"/>
        <w:rPr>
          <w:rFonts w:ascii="Arial" w:cs="Arial" w:eastAsia="Arial" w:hAnsi="Arial"/>
          <w:sz w:val="18"/>
          <w:szCs w:val="18"/>
        </w:rPr>
      </w:pPr>
      <w:r w:rsidDel="00000000" w:rsidR="00000000" w:rsidRPr="00000000">
        <w:rPr>
          <w:rFonts w:ascii="Arial" w:cs="Arial" w:eastAsia="Arial" w:hAnsi="Arial"/>
          <w:rtl w:val="0"/>
        </w:rPr>
        <w:t xml:space="preserve">En caso de ser inaplicable la Unidad de Fomento, el cálculo de la renta de arrendamiento se hará en base al índice de reajuste que, por determinación legal sustituya al índice extinguido, y en caso de no haber tal determinación, se aplicará el Índice de Precios al Consumidor determinado por el Instituto Nacional de Estadísticas. La renta de arrendamiento será siempre expresada en Unidades de Fomento y pagada en pesos moneda legal chilena, no siendo admitidos descuentos, reducciones o compensaciones de ninguna naturaleza, excepto los acordados por escrito entre las partes. No se aplicarán a la renta de arrendamiento, en caso alguno, las disposiciones de autoridad y/o legales que contengan índices de reajuste de rentas da arrendamiento de bienes raíces, distintos del de las Unidades de Fomento, como tampoco, aquellas que impongan descuentos o congelaciones de las antedichas rentas. En caso de suprimirse la Unidad de Fomento y de no crearse un índice de reajuste equivalente, y para el sólo evento que no existiere el Índice de Precios al Consumidor y se creare en sustitución de aquel un índice que no resulte representativo del alza de los índices anteriormente indicados, la Arrendadora podrá recurrir ante el árbitro para que éste fije un reajuste acorde con el alza de los índices sustituidos o eliminados y conforme el espíritu de los acuerdos establecidos en el presente contrato. </w:t>
      </w:r>
      <w:r w:rsidDel="00000000" w:rsidR="00000000" w:rsidRPr="00000000">
        <w:rPr>
          <w:rtl w:val="0"/>
        </w:rPr>
      </w:r>
    </w:p>
    <w:p w:rsidR="00000000" w:rsidDel="00000000" w:rsidP="00000000" w:rsidRDefault="00000000" w:rsidRPr="00000000" w14:paraId="0000002E">
      <w:pPr>
        <w:spacing w:after="0" w:line="240" w:lineRule="auto"/>
        <w:jc w:val="both"/>
        <w:rPr>
          <w:rFonts w:ascii="Arial" w:cs="Arial" w:eastAsia="Arial" w:hAnsi="Arial"/>
          <w:sz w:val="18"/>
          <w:szCs w:val="18"/>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2F">
      <w:pPr>
        <w:spacing w:after="0" w:line="240" w:lineRule="auto"/>
        <w:jc w:val="both"/>
        <w:rPr>
          <w:rFonts w:ascii="Arial" w:cs="Arial" w:eastAsia="Arial" w:hAnsi="Arial"/>
          <w:sz w:val="18"/>
          <w:szCs w:val="18"/>
        </w:rPr>
      </w:pPr>
      <w:r w:rsidDel="00000000" w:rsidR="00000000" w:rsidRPr="00000000">
        <w:rPr>
          <w:rFonts w:ascii="Arial" w:cs="Arial" w:eastAsia="Arial" w:hAnsi="Arial"/>
          <w:b w:val="1"/>
          <w:bCs w:val="1"/>
          <w:u w:val="single"/>
          <w:rtl w:val="0"/>
        </w:rPr>
        <w:t xml:space="preserve">SEXTO</w:t>
      </w:r>
      <w:r w:rsidDel="00000000" w:rsidR="00000000" w:rsidRPr="00000000">
        <w:rPr>
          <w:rFonts w:ascii="Arial" w:cs="Arial" w:eastAsia="Arial" w:hAnsi="Arial"/>
          <w:b w:val="1"/>
          <w:bCs w:val="1"/>
          <w:rtl w:val="0"/>
        </w:rPr>
        <w:t xml:space="preserve">: Medios de prueba.  </w:t>
      </w:r>
      <w:r w:rsidDel="00000000" w:rsidR="00000000" w:rsidRPr="00000000">
        <w:rPr>
          <w:rtl w:val="0"/>
        </w:rPr>
      </w:r>
    </w:p>
    <w:p w:rsidR="00000000" w:rsidDel="00000000" w:rsidP="00000000" w:rsidRDefault="00000000" w:rsidRPr="00000000" w14:paraId="00000030">
      <w:pPr>
        <w:spacing w:after="0" w:line="240" w:lineRule="auto"/>
        <w:jc w:val="both"/>
        <w:rPr>
          <w:rFonts w:ascii="Arial" w:cs="Arial" w:eastAsia="Arial" w:hAnsi="Arial"/>
          <w:sz w:val="18"/>
          <w:szCs w:val="18"/>
        </w:rPr>
      </w:pPr>
      <w:r w:rsidDel="00000000" w:rsidR="00000000" w:rsidRPr="00000000">
        <w:rPr>
          <w:rFonts w:ascii="Arial" w:cs="Arial" w:eastAsia="Arial" w:hAnsi="Arial"/>
          <w:rtl w:val="0"/>
        </w:rPr>
        <w:t xml:space="preserve">Como prueba del cumplimiento de la obligación de pagar la renta de arrendamiento, sólo se admitirá la presentación de la factura emitida por el Arrendador y los comprobantes de los pagos efectuados por el Arrendatario por alguno de las formas indicadas en el párrafo precedente, siendo inadmisible la prueba testimonial y recibos que no hayan sido firmados por las personas que correspondan. </w:t>
      </w:r>
      <w:r w:rsidDel="00000000" w:rsidR="00000000" w:rsidRPr="00000000">
        <w:rPr>
          <w:rtl w:val="0"/>
        </w:rPr>
      </w:r>
    </w:p>
    <w:p w:rsidR="00000000" w:rsidDel="00000000" w:rsidP="00000000" w:rsidRDefault="00000000" w:rsidRPr="00000000" w14:paraId="00000031">
      <w:pPr>
        <w:spacing w:after="0" w:line="240" w:lineRule="auto"/>
        <w:jc w:val="both"/>
        <w:rPr>
          <w:rFonts w:ascii="Arial" w:cs="Arial" w:eastAsia="Arial" w:hAnsi="Arial"/>
          <w:sz w:val="18"/>
          <w:szCs w:val="18"/>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32">
      <w:pPr>
        <w:spacing w:after="0" w:line="240" w:lineRule="auto"/>
        <w:jc w:val="both"/>
        <w:rPr>
          <w:rFonts w:ascii="Arial" w:cs="Arial" w:eastAsia="Arial" w:hAnsi="Arial"/>
          <w:sz w:val="18"/>
          <w:szCs w:val="18"/>
        </w:rPr>
      </w:pPr>
      <w:r w:rsidDel="00000000" w:rsidR="00000000" w:rsidRPr="00000000">
        <w:rPr>
          <w:rFonts w:ascii="Arial" w:cs="Arial" w:eastAsia="Arial" w:hAnsi="Arial"/>
          <w:b w:val="1"/>
          <w:bCs w:val="1"/>
          <w:u w:val="single"/>
          <w:rtl w:val="0"/>
        </w:rPr>
        <w:t xml:space="preserve">SEPTIMO</w:t>
      </w:r>
      <w:r w:rsidDel="00000000" w:rsidR="00000000" w:rsidRPr="00000000">
        <w:rPr>
          <w:rFonts w:ascii="Arial" w:cs="Arial" w:eastAsia="Arial" w:hAnsi="Arial"/>
          <w:b w:val="1"/>
          <w:bCs w:val="1"/>
          <w:rtl w:val="0"/>
        </w:rPr>
        <w:t xml:space="preserve">: Bases de datos de información comercial. </w:t>
      </w:r>
      <w:r w:rsidDel="00000000" w:rsidR="00000000" w:rsidRPr="00000000">
        <w:rPr>
          <w:rtl w:val="0"/>
        </w:rPr>
      </w:r>
    </w:p>
    <w:p w:rsidR="00000000" w:rsidDel="00000000" w:rsidP="00000000" w:rsidRDefault="00000000" w:rsidRPr="00000000" w14:paraId="00000033">
      <w:pPr>
        <w:spacing w:after="0" w:line="240" w:lineRule="auto"/>
        <w:jc w:val="both"/>
        <w:rPr>
          <w:rFonts w:ascii="Arial" w:cs="Arial" w:eastAsia="Arial" w:hAnsi="Arial"/>
          <w:sz w:val="18"/>
          <w:szCs w:val="18"/>
        </w:rPr>
      </w:pPr>
      <w:r w:rsidDel="00000000" w:rsidR="00000000" w:rsidRPr="00000000">
        <w:rPr>
          <w:rFonts w:ascii="Arial" w:cs="Arial" w:eastAsia="Arial" w:hAnsi="Arial"/>
          <w:rtl w:val="0"/>
        </w:rPr>
        <w:t xml:space="preserve">En conformidad a lo establecido en el artículo cuarto de la Ley diecinueve mil seiscientos veintiocho, sobre protección de datos de carácter personal, el Arrendatario, en caso de no pago, mora o simple retardo de su parte en el pago de las rentas de arrendamiento y demás obligaciones emanadas del presente contrato, autoriza y faculta expresamente al Arrendador para que ingrese tal información así como sus antecedentes personales y de protesto, a un sistema de información comercial, facultando expresamente su digitación, procesamiento, tratamiento y comunicación al público en general, sea en línea o de cualquier otra forma. La Arrendataria libera de toda responsabilidad a la Arrendadora por los daños o molestias que pueda provocar la aplicación de lo antes estipulado. </w:t>
      </w:r>
      <w:r w:rsidDel="00000000" w:rsidR="00000000" w:rsidRPr="00000000">
        <w:rPr>
          <w:rtl w:val="0"/>
        </w:rPr>
      </w:r>
    </w:p>
    <w:p w:rsidR="00000000" w:rsidDel="00000000" w:rsidP="00000000" w:rsidRDefault="00000000" w:rsidRPr="00000000" w14:paraId="00000034">
      <w:pPr>
        <w:spacing w:after="0" w:line="240" w:lineRule="auto"/>
        <w:jc w:val="both"/>
        <w:rPr>
          <w:rFonts w:ascii="Arial" w:cs="Arial" w:eastAsia="Arial" w:hAnsi="Arial"/>
          <w:sz w:val="18"/>
          <w:szCs w:val="18"/>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35">
      <w:pPr>
        <w:spacing w:after="0" w:line="240" w:lineRule="auto"/>
        <w:jc w:val="both"/>
        <w:rPr>
          <w:rFonts w:ascii="Arial" w:cs="Arial" w:eastAsia="Arial" w:hAnsi="Arial"/>
          <w:sz w:val="18"/>
          <w:szCs w:val="18"/>
        </w:rPr>
      </w:pPr>
      <w:r w:rsidDel="00000000" w:rsidR="00000000" w:rsidRPr="00000000">
        <w:rPr>
          <w:rFonts w:ascii="Arial" w:cs="Arial" w:eastAsia="Arial" w:hAnsi="Arial"/>
          <w:b w:val="1"/>
          <w:bCs w:val="1"/>
          <w:u w:val="single"/>
          <w:rtl w:val="0"/>
        </w:rPr>
        <w:t xml:space="preserve">OCTAVO</w:t>
      </w:r>
      <w:r w:rsidDel="00000000" w:rsidR="00000000" w:rsidRPr="00000000">
        <w:rPr>
          <w:rFonts w:ascii="Arial" w:cs="Arial" w:eastAsia="Arial" w:hAnsi="Arial"/>
          <w:b w:val="1"/>
          <w:bCs w:val="1"/>
          <w:rtl w:val="0"/>
        </w:rPr>
        <w:t xml:space="preserve">: Destinación del Local Comercial.  </w:t>
      </w:r>
      <w:r w:rsidDel="00000000" w:rsidR="00000000" w:rsidRPr="00000000">
        <w:rPr>
          <w:rtl w:val="0"/>
        </w:rPr>
      </w:r>
    </w:p>
    <w:p w:rsidR="00000000" w:rsidDel="00000000" w:rsidP="00000000" w:rsidRDefault="00000000" w:rsidRPr="00000000" w14:paraId="00000036">
      <w:pPr>
        <w:spacing w:after="0" w:line="240" w:lineRule="auto"/>
        <w:jc w:val="both"/>
        <w:rPr>
          <w:rFonts w:ascii="Arial" w:cs="Arial" w:eastAsia="Arial" w:hAnsi="Arial"/>
          <w:sz w:val="18"/>
          <w:szCs w:val="18"/>
        </w:rPr>
      </w:pPr>
      <w:r w:rsidDel="00000000" w:rsidR="00000000" w:rsidRPr="00000000">
        <w:rPr>
          <w:rFonts w:ascii="Arial" w:cs="Arial" w:eastAsia="Arial" w:hAnsi="Arial"/>
          <w:rtl w:val="0"/>
        </w:rPr>
        <w:t xml:space="preserve">El Local Comercial será destinado "{destino_local}". En el ejercicio del arrendamiento que por el presente instrumento se concede, el arrendatario actuará bajo la siguiente denominación comercial "{arrendatario_nombre}" que, indistintamente, podrá usar independientemente o asociada a la marca del Centro Comercial, durante la vigencia del contrato. En caso de que la marca o la empresa "{arrendatario_nombre}” desaparezcan del mercado, se autoriza al arrendatario a cambiar la denominación comercial, previa autorización por escrito de parte del Arrendador.  </w:t>
      </w:r>
      <w:r w:rsidDel="00000000" w:rsidR="00000000" w:rsidRPr="00000000">
        <w:rPr>
          <w:rtl w:val="0"/>
        </w:rPr>
      </w:r>
    </w:p>
    <w:p w:rsidR="00000000" w:rsidDel="00000000" w:rsidP="00000000" w:rsidRDefault="00000000" w:rsidRPr="00000000" w14:paraId="00000037">
      <w:pPr>
        <w:spacing w:after="0" w:line="240" w:lineRule="auto"/>
        <w:jc w:val="both"/>
        <w:rPr>
          <w:rFonts w:ascii="Arial" w:cs="Arial" w:eastAsia="Arial" w:hAnsi="Arial"/>
          <w:sz w:val="18"/>
          <w:szCs w:val="18"/>
        </w:rPr>
      </w:pPr>
      <w:r w:rsidDel="00000000" w:rsidR="00000000" w:rsidRPr="00000000">
        <w:rPr>
          <w:rFonts w:ascii="Arial" w:cs="Arial" w:eastAsia="Arial" w:hAnsi="Arial"/>
          <w:rtl w:val="0"/>
        </w:rPr>
        <w:t xml:space="preserve">El Arrendatario no podrá, en ningún caso, sin expreso consentimiento escrito del Arrendador, alterar la finalidad objeto del arrendamiento indicado en el primer párrafo de la presente cláusula, comercializando productos o servicios distintos de aquellos taxativamente detallados precedentemente, así como tampoco modificar la expresada denominación comercial, a excepción de lo indicado en el párrafo anterior. </w:t>
      </w:r>
      <w:r w:rsidDel="00000000" w:rsidR="00000000" w:rsidRPr="00000000">
        <w:rPr>
          <w:rtl w:val="0"/>
        </w:rPr>
      </w:r>
    </w:p>
    <w:p w:rsidR="00000000" w:rsidDel="00000000" w:rsidP="00000000" w:rsidRDefault="00000000" w:rsidRPr="00000000" w14:paraId="00000038">
      <w:pPr>
        <w:spacing w:after="0" w:line="240" w:lineRule="auto"/>
        <w:jc w:val="both"/>
        <w:rPr>
          <w:rFonts w:ascii="Arial" w:cs="Arial" w:eastAsia="Arial" w:hAnsi="Arial"/>
          <w:sz w:val="18"/>
          <w:szCs w:val="18"/>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39">
      <w:pPr>
        <w:spacing w:after="0" w:line="240" w:lineRule="auto"/>
        <w:jc w:val="both"/>
        <w:rPr>
          <w:rFonts w:ascii="Arial" w:cs="Arial" w:eastAsia="Arial" w:hAnsi="Arial"/>
          <w:sz w:val="18"/>
          <w:szCs w:val="18"/>
        </w:rPr>
      </w:pPr>
      <w:r w:rsidDel="00000000" w:rsidR="00000000" w:rsidRPr="00000000">
        <w:rPr>
          <w:rFonts w:ascii="Arial" w:cs="Arial" w:eastAsia="Arial" w:hAnsi="Arial"/>
          <w:b w:val="1"/>
          <w:bCs w:val="1"/>
          <w:u w:val="single"/>
          <w:rtl w:val="0"/>
        </w:rPr>
        <w:t xml:space="preserve">NOVENO</w:t>
      </w:r>
      <w:r w:rsidDel="00000000" w:rsidR="00000000" w:rsidRPr="00000000">
        <w:rPr>
          <w:rFonts w:ascii="Arial" w:cs="Arial" w:eastAsia="Arial" w:hAnsi="Arial"/>
          <w:b w:val="1"/>
          <w:bCs w:val="1"/>
          <w:rtl w:val="0"/>
        </w:rPr>
        <w:t xml:space="preserve">: Gastos comunes. </w:t>
      </w:r>
      <w:r w:rsidDel="00000000" w:rsidR="00000000" w:rsidRPr="00000000">
        <w:rPr>
          <w:rtl w:val="0"/>
        </w:rPr>
      </w:r>
    </w:p>
    <w:p w:rsidR="00000000" w:rsidDel="00000000" w:rsidP="00000000" w:rsidRDefault="00000000" w:rsidRPr="00000000" w14:paraId="0000003A">
      <w:pPr>
        <w:spacing w:after="0" w:line="240" w:lineRule="auto"/>
        <w:jc w:val="both"/>
        <w:rPr>
          <w:rFonts w:ascii="Arial" w:cs="Arial" w:eastAsia="Arial" w:hAnsi="Arial"/>
          <w:sz w:val="18"/>
          <w:szCs w:val="18"/>
        </w:rPr>
      </w:pPr>
      <w:r w:rsidDel="00000000" w:rsidR="00000000" w:rsidRPr="00000000">
        <w:rPr>
          <w:rFonts w:ascii="Arial" w:cs="Arial" w:eastAsia="Arial" w:hAnsi="Arial"/>
          <w:rtl w:val="0"/>
        </w:rPr>
        <w:t xml:space="preserve">El Arrendatario se obliga a pagar mensualmente gastos comunes más el Impuesto al Valor Agregado (IVA), a contar de la entrega material del Local Arrendado.   en su equivalente en pesos chilenos, al último día del mes en que se efectuaron dichos gastos, por todo el período de vigencia del arrendamiento. El pago deberá ser realizado directamente en la cuenta corriente de la empresa administradora del Centro Comercial o quien designe el Arrendador. Alternativamente, se podrá realizar dicho pago con cheque nominativo y cruzado a nombre de la empresa que administre el Centro Comercial o quien designe el Arrendador, en las oficinas y en los horarios que esta última indique por escrito. </w:t>
      </w:r>
      <w:r w:rsidDel="00000000" w:rsidR="00000000" w:rsidRPr="00000000">
        <w:rPr>
          <w:rtl w:val="0"/>
        </w:rPr>
      </w:r>
    </w:p>
    <w:p w:rsidR="00000000" w:rsidDel="00000000" w:rsidP="00000000" w:rsidRDefault="00000000" w:rsidRPr="00000000" w14:paraId="0000003B">
      <w:pPr>
        <w:spacing w:after="0" w:line="240" w:lineRule="auto"/>
        <w:jc w:val="both"/>
        <w:rPr>
          <w:rFonts w:ascii="Arial" w:cs="Arial" w:eastAsia="Arial" w:hAnsi="Arial"/>
          <w:sz w:val="18"/>
          <w:szCs w:val="18"/>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3C">
      <w:pPr>
        <w:spacing w:after="0" w:line="240" w:lineRule="auto"/>
        <w:jc w:val="both"/>
        <w:rPr>
          <w:rFonts w:ascii="Arial" w:cs="Arial" w:eastAsia="Arial" w:hAnsi="Arial"/>
          <w:sz w:val="18"/>
          <w:szCs w:val="18"/>
        </w:rPr>
      </w:pPr>
      <w:r w:rsidDel="00000000" w:rsidR="00000000" w:rsidRPr="00000000">
        <w:rPr>
          <w:rFonts w:ascii="Arial" w:cs="Arial" w:eastAsia="Arial" w:hAnsi="Arial"/>
          <w:b w:val="1"/>
          <w:bCs w:val="1"/>
          <w:u w:val="single"/>
          <w:rtl w:val="0"/>
        </w:rPr>
        <w:t xml:space="preserve">DÉCIMO</w:t>
      </w:r>
      <w:r w:rsidDel="00000000" w:rsidR="00000000" w:rsidRPr="00000000">
        <w:rPr>
          <w:rFonts w:ascii="Arial" w:cs="Arial" w:eastAsia="Arial" w:hAnsi="Arial"/>
          <w:b w:val="1"/>
          <w:bCs w:val="1"/>
          <w:rtl w:val="0"/>
        </w:rPr>
        <w:t xml:space="preserve">: Pago de cuentas.  </w:t>
      </w:r>
      <w:r w:rsidDel="00000000" w:rsidR="00000000" w:rsidRPr="00000000">
        <w:rPr>
          <w:rtl w:val="0"/>
        </w:rPr>
      </w:r>
    </w:p>
    <w:p w:rsidR="00000000" w:rsidDel="00000000" w:rsidP="00000000" w:rsidRDefault="00000000" w:rsidRPr="00000000" w14:paraId="0000003D">
      <w:pPr>
        <w:spacing w:after="0" w:line="240" w:lineRule="auto"/>
        <w:jc w:val="both"/>
        <w:rPr>
          <w:rFonts w:ascii="Arial" w:cs="Arial" w:eastAsia="Arial" w:hAnsi="Arial"/>
          <w:sz w:val="18"/>
          <w:szCs w:val="18"/>
        </w:rPr>
      </w:pPr>
      <w:r w:rsidDel="00000000" w:rsidR="00000000" w:rsidRPr="00000000">
        <w:rPr>
          <w:rFonts w:ascii="Arial" w:cs="Arial" w:eastAsia="Arial" w:hAnsi="Arial"/>
          <w:rtl w:val="0"/>
        </w:rPr>
        <w:t xml:space="preserve">El Arrendatario se obliga a pagar, diligentemente, todas las cuentas de agua, electricidad, gas, teléfonos y otros servicios públicos utilizados por éste en el Local Arrendado, ya sean cobrados directamente por las empresas del servicio que correspondan o bien por la Administración del Centro Comercial.  En el evento que entre los gastos comunes se incluyan consumos de luz de áreas comunes, agua potable de áreas comunes y locales, extracción de basura y aseo áreas comunes, luminarias, y demás que puedan corresponderle, el atraso de un mes en cualquiera de los pagos indicados dará derecho a la Arrendadora para solicitar la suspensión de uno o más de los servicios respectivos o poner término del contrato. </w:t>
      </w:r>
      <w:r w:rsidDel="00000000" w:rsidR="00000000" w:rsidRPr="00000000">
        <w:rPr>
          <w:rtl w:val="0"/>
        </w:rPr>
      </w:r>
    </w:p>
    <w:p w:rsidR="00000000" w:rsidDel="00000000" w:rsidP="00000000" w:rsidRDefault="00000000" w:rsidRPr="00000000" w14:paraId="0000003E">
      <w:pPr>
        <w:spacing w:after="0" w:line="240" w:lineRule="auto"/>
        <w:jc w:val="both"/>
        <w:rPr>
          <w:rFonts w:ascii="Arial" w:cs="Arial" w:eastAsia="Arial" w:hAnsi="Arial"/>
          <w:sz w:val="18"/>
          <w:szCs w:val="18"/>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3F">
      <w:pPr>
        <w:spacing w:after="0" w:line="240" w:lineRule="auto"/>
        <w:jc w:val="both"/>
        <w:rPr>
          <w:rFonts w:ascii="Arial" w:cs="Arial" w:eastAsia="Arial" w:hAnsi="Arial"/>
          <w:sz w:val="18"/>
          <w:szCs w:val="18"/>
        </w:rPr>
      </w:pPr>
      <w:r w:rsidDel="00000000" w:rsidR="00000000" w:rsidRPr="00000000">
        <w:rPr>
          <w:rFonts w:ascii="Arial" w:cs="Arial" w:eastAsia="Arial" w:hAnsi="Arial"/>
          <w:b w:val="1"/>
          <w:bCs w:val="1"/>
          <w:u w:val="single"/>
          <w:rtl w:val="0"/>
        </w:rPr>
        <w:t xml:space="preserve">DÉCIMO PRIMERO</w:t>
      </w:r>
      <w:r w:rsidDel="00000000" w:rsidR="00000000" w:rsidRPr="00000000">
        <w:rPr>
          <w:rFonts w:ascii="Arial" w:cs="Arial" w:eastAsia="Arial" w:hAnsi="Arial"/>
          <w:b w:val="1"/>
          <w:bCs w:val="1"/>
          <w:rtl w:val="0"/>
        </w:rPr>
        <w:t xml:space="preserve">: Deber de cuidado y conservación.  </w:t>
      </w:r>
      <w:r w:rsidDel="00000000" w:rsidR="00000000" w:rsidRPr="00000000">
        <w:rPr>
          <w:rtl w:val="0"/>
        </w:rPr>
      </w:r>
    </w:p>
    <w:p w:rsidR="00000000" w:rsidDel="00000000" w:rsidP="00000000" w:rsidRDefault="00000000" w:rsidRPr="00000000" w14:paraId="00000040">
      <w:pPr>
        <w:spacing w:after="0" w:line="240" w:lineRule="auto"/>
        <w:jc w:val="both"/>
        <w:rPr>
          <w:rFonts w:ascii="Arial" w:cs="Arial" w:eastAsia="Arial" w:hAnsi="Arial"/>
          <w:sz w:val="18"/>
          <w:szCs w:val="18"/>
        </w:rPr>
      </w:pPr>
      <w:r w:rsidDel="00000000" w:rsidR="00000000" w:rsidRPr="00000000">
        <w:rPr>
          <w:rFonts w:ascii="Arial" w:cs="Arial" w:eastAsia="Arial" w:hAnsi="Arial"/>
          <w:rtl w:val="0"/>
        </w:rPr>
        <w:t xml:space="preserve">Adicionalmente, el Arrendatario tiene el deber de cuidar y mantener en perfecto estado de funcionamiento las llaves de los artefactos, válvulas, enchufes, tableros eléctricos, y otras instalaciones que se encuentren ubicadas en el Local Arrendado. Asimismo, se obliga a mantener el inmueble arrendado en buen estado de conservación. Serán de cuenta y costo exclusivo del Arrendatario todos los gastos de mantención y conservación de dicho inmueble, así como las reparaciones locativas y no locativas del mismo.  </w:t>
      </w:r>
      <w:r w:rsidDel="00000000" w:rsidR="00000000" w:rsidRPr="00000000">
        <w:rPr>
          <w:rtl w:val="0"/>
        </w:rPr>
      </w:r>
    </w:p>
    <w:p w:rsidR="00000000" w:rsidDel="00000000" w:rsidP="00000000" w:rsidRDefault="00000000" w:rsidRPr="00000000" w14:paraId="00000041">
      <w:pPr>
        <w:spacing w:after="0" w:line="240" w:lineRule="auto"/>
        <w:jc w:val="both"/>
        <w:rPr>
          <w:rFonts w:ascii="Arial" w:cs="Arial" w:eastAsia="Arial" w:hAnsi="Arial"/>
          <w:sz w:val="18"/>
          <w:szCs w:val="18"/>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42">
      <w:pPr>
        <w:spacing w:after="0" w:line="240" w:lineRule="auto"/>
        <w:jc w:val="both"/>
        <w:rPr>
          <w:rFonts w:ascii="Arial" w:cs="Arial" w:eastAsia="Arial" w:hAnsi="Arial"/>
          <w:sz w:val="18"/>
          <w:szCs w:val="18"/>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43">
      <w:pPr>
        <w:spacing w:after="0" w:line="240" w:lineRule="auto"/>
        <w:jc w:val="both"/>
        <w:rPr>
          <w:rFonts w:ascii="Arial" w:cs="Arial" w:eastAsia="Arial" w:hAnsi="Arial"/>
          <w:sz w:val="18"/>
          <w:szCs w:val="18"/>
        </w:rPr>
      </w:pPr>
      <w:r w:rsidDel="00000000" w:rsidR="00000000" w:rsidRPr="00000000">
        <w:rPr>
          <w:rFonts w:ascii="Arial" w:cs="Arial" w:eastAsia="Arial" w:hAnsi="Arial"/>
          <w:b w:val="1"/>
          <w:bCs w:val="1"/>
          <w:u w:val="single"/>
          <w:rtl w:val="0"/>
        </w:rPr>
        <w:t xml:space="preserve">DÉCIMO SEGUNDO</w:t>
      </w:r>
      <w:r w:rsidDel="00000000" w:rsidR="00000000" w:rsidRPr="00000000">
        <w:rPr>
          <w:rFonts w:ascii="Arial" w:cs="Arial" w:eastAsia="Arial" w:hAnsi="Arial"/>
          <w:b w:val="1"/>
          <w:bCs w:val="1"/>
          <w:rtl w:val="0"/>
        </w:rPr>
        <w:t xml:space="preserve">: Mejoras. </w:t>
      </w:r>
      <w:r w:rsidDel="00000000" w:rsidR="00000000" w:rsidRPr="00000000">
        <w:rPr>
          <w:rtl w:val="0"/>
        </w:rPr>
      </w:r>
    </w:p>
    <w:p w:rsidR="00000000" w:rsidDel="00000000" w:rsidP="00000000" w:rsidRDefault="00000000" w:rsidRPr="00000000" w14:paraId="00000044">
      <w:pPr>
        <w:spacing w:after="0" w:line="240" w:lineRule="auto"/>
        <w:jc w:val="both"/>
        <w:rPr>
          <w:rFonts w:ascii="Arial" w:cs="Arial" w:eastAsia="Arial" w:hAnsi="Arial"/>
          <w:sz w:val="18"/>
          <w:szCs w:val="18"/>
        </w:rPr>
      </w:pPr>
      <w:r w:rsidDel="00000000" w:rsidR="00000000" w:rsidRPr="00000000">
        <w:rPr>
          <w:rFonts w:ascii="Arial" w:cs="Arial" w:eastAsia="Arial" w:hAnsi="Arial"/>
          <w:rtl w:val="0"/>
        </w:rPr>
        <w:t xml:space="preserve">Serán de cargo del Arrendatario las mejoras necesarias, útiles o voluntarias que deseare introducir en el Inmueble arrendado, y ellas quedarán en beneficio de la propiedad y del Arrendador del Inmueble, sin que aquel pueda retirarlas al hacer devolución del mismo, ni exigir a la Arrendadora ningún reembolso ni indemnización, salvo aquellas que puedan separarse sin detrimento del Inmueble y/o se haya convenido expresamente su pago por parte de la Arrendadora. Ninguna transformación que signifique menoscabo o deterioro de la propiedad o que disminuya su valor podrá llevarse a cabo durante la vigencia del contrato de arrendamiento, sin la autorización previa y por escrito de la Arrendadora.  </w:t>
      </w:r>
      <w:r w:rsidDel="00000000" w:rsidR="00000000" w:rsidRPr="00000000">
        <w:rPr>
          <w:rtl w:val="0"/>
        </w:rPr>
      </w:r>
    </w:p>
    <w:p w:rsidR="00000000" w:rsidDel="00000000" w:rsidP="00000000" w:rsidRDefault="00000000" w:rsidRPr="00000000" w14:paraId="00000045">
      <w:pPr>
        <w:spacing w:after="0" w:line="240" w:lineRule="auto"/>
        <w:jc w:val="both"/>
        <w:rPr>
          <w:rFonts w:ascii="Arial" w:cs="Arial" w:eastAsia="Arial" w:hAnsi="Arial"/>
          <w:sz w:val="18"/>
          <w:szCs w:val="18"/>
        </w:rPr>
      </w:pPr>
      <w:r w:rsidDel="00000000" w:rsidR="00000000" w:rsidRPr="00000000">
        <w:rPr>
          <w:rFonts w:ascii="Arial" w:cs="Arial" w:eastAsia="Arial" w:hAnsi="Arial"/>
          <w:rtl w:val="0"/>
        </w:rPr>
        <w:t xml:space="preserve">La Arrendadora, previo aviso al Arrendatario, tendrá la facultad de inspeccionar el Local Arrendado, y las mejoras que se hagan en éste, dentro del horario de funcionamiento, para lo cual podrá designar a las personas que estime convenientes para que lleven a cabo dicha diligencia.  </w:t>
      </w:r>
      <w:r w:rsidDel="00000000" w:rsidR="00000000" w:rsidRPr="00000000">
        <w:rPr>
          <w:rtl w:val="0"/>
        </w:rPr>
      </w:r>
    </w:p>
    <w:p w:rsidR="00000000" w:rsidDel="00000000" w:rsidP="00000000" w:rsidRDefault="00000000" w:rsidRPr="00000000" w14:paraId="00000046">
      <w:pPr>
        <w:spacing w:after="0" w:line="240" w:lineRule="auto"/>
        <w:jc w:val="both"/>
        <w:rPr>
          <w:rFonts w:ascii="Arial" w:cs="Arial" w:eastAsia="Arial" w:hAnsi="Arial"/>
          <w:sz w:val="18"/>
          <w:szCs w:val="18"/>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47">
      <w:pPr>
        <w:spacing w:after="0" w:line="240" w:lineRule="auto"/>
        <w:jc w:val="both"/>
        <w:rPr>
          <w:rFonts w:ascii="Arial" w:cs="Arial" w:eastAsia="Arial" w:hAnsi="Arial"/>
          <w:sz w:val="18"/>
          <w:szCs w:val="18"/>
        </w:rPr>
      </w:pPr>
      <w:r w:rsidDel="00000000" w:rsidR="00000000" w:rsidRPr="00000000">
        <w:rPr>
          <w:rFonts w:ascii="Arial" w:cs="Arial" w:eastAsia="Arial" w:hAnsi="Arial"/>
          <w:b w:val="1"/>
          <w:bCs w:val="1"/>
          <w:u w:val="single"/>
          <w:rtl w:val="0"/>
        </w:rPr>
        <w:t xml:space="preserve">DÉCIMO TERCERO</w:t>
      </w:r>
      <w:r w:rsidDel="00000000" w:rsidR="00000000" w:rsidRPr="00000000">
        <w:rPr>
          <w:rFonts w:ascii="Arial" w:cs="Arial" w:eastAsia="Arial" w:hAnsi="Arial"/>
          <w:b w:val="1"/>
          <w:bCs w:val="1"/>
          <w:rtl w:val="0"/>
        </w:rPr>
        <w:t xml:space="preserve">: Horario. </w:t>
      </w:r>
      <w:r w:rsidDel="00000000" w:rsidR="00000000" w:rsidRPr="00000000">
        <w:rPr>
          <w:rtl w:val="0"/>
        </w:rPr>
      </w:r>
    </w:p>
    <w:p w:rsidR="00000000" w:rsidDel="00000000" w:rsidP="00000000" w:rsidRDefault="00000000" w:rsidRPr="00000000" w14:paraId="00000048">
      <w:pPr>
        <w:spacing w:after="0" w:line="240" w:lineRule="auto"/>
        <w:jc w:val="both"/>
        <w:rPr>
          <w:rFonts w:ascii="Arial" w:cs="Arial" w:eastAsia="Arial" w:hAnsi="Arial"/>
          <w:sz w:val="18"/>
          <w:szCs w:val="18"/>
        </w:rPr>
      </w:pPr>
      <w:r w:rsidDel="00000000" w:rsidR="00000000" w:rsidRPr="00000000">
        <w:rPr>
          <w:rFonts w:ascii="Arial" w:cs="Arial" w:eastAsia="Arial" w:hAnsi="Arial"/>
          <w:rtl w:val="0"/>
        </w:rPr>
        <w:t xml:space="preserve">Las partes acuerdan en el presente instrumento que el Arrendatario deberá mantener el inmueble iluminado y con sus letreros encendidos en el horario definido entre las 9:00 y las 22:00 horas de lunes a sábados, excepto festivos, o en los días y horarios que el Reglamento de Copropiedad declare de funcionamiento de los locales, primando siempre lo señalado por este último.  </w:t>
      </w:r>
      <w:r w:rsidDel="00000000" w:rsidR="00000000" w:rsidRPr="00000000">
        <w:rPr>
          <w:rtl w:val="0"/>
        </w:rPr>
      </w:r>
    </w:p>
    <w:p w:rsidR="00000000" w:rsidDel="00000000" w:rsidP="00000000" w:rsidRDefault="00000000" w:rsidRPr="00000000" w14:paraId="00000049">
      <w:pPr>
        <w:spacing w:after="0" w:line="240" w:lineRule="auto"/>
        <w:jc w:val="both"/>
        <w:rPr>
          <w:rFonts w:ascii="Arial" w:cs="Arial" w:eastAsia="Arial" w:hAnsi="Arial"/>
          <w:sz w:val="18"/>
          <w:szCs w:val="18"/>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4A">
      <w:pPr>
        <w:spacing w:after="0" w:line="240" w:lineRule="auto"/>
        <w:jc w:val="both"/>
        <w:rPr>
          <w:rFonts w:ascii="Arial" w:cs="Arial" w:eastAsia="Arial" w:hAnsi="Arial"/>
          <w:sz w:val="18"/>
          <w:szCs w:val="18"/>
        </w:rPr>
      </w:pPr>
      <w:r w:rsidDel="00000000" w:rsidR="00000000" w:rsidRPr="00000000">
        <w:rPr>
          <w:rFonts w:ascii="Arial" w:cs="Arial" w:eastAsia="Arial" w:hAnsi="Arial"/>
          <w:rtl w:val="0"/>
        </w:rPr>
        <w:t xml:space="preserve">Los locales estarán abiertos de lunes a viernes de 10:00 horas hasta las 13:00 horas y de 15:00 horas a 21:00 horas, y los sábados, domingos y festivos estarán abiertos de 10:30 horas hasta las 13:00 horas y de 15:00 horas a 21:00 horas.  </w:t>
      </w:r>
      <w:r w:rsidDel="00000000" w:rsidR="00000000" w:rsidRPr="00000000">
        <w:rPr>
          <w:rtl w:val="0"/>
        </w:rPr>
      </w:r>
    </w:p>
    <w:p w:rsidR="00000000" w:rsidDel="00000000" w:rsidP="00000000" w:rsidRDefault="00000000" w:rsidRPr="00000000" w14:paraId="0000004B">
      <w:pPr>
        <w:spacing w:after="0" w:line="240" w:lineRule="auto"/>
        <w:jc w:val="both"/>
        <w:rPr>
          <w:rFonts w:ascii="Arial" w:cs="Arial" w:eastAsia="Arial" w:hAnsi="Arial"/>
          <w:sz w:val="18"/>
          <w:szCs w:val="18"/>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4C">
      <w:pPr>
        <w:spacing w:after="0" w:line="240" w:lineRule="auto"/>
        <w:jc w:val="both"/>
        <w:rPr>
          <w:rFonts w:ascii="Arial" w:cs="Arial" w:eastAsia="Arial" w:hAnsi="Arial"/>
          <w:sz w:val="18"/>
          <w:szCs w:val="18"/>
        </w:rPr>
      </w:pPr>
      <w:r w:rsidDel="00000000" w:rsidR="00000000" w:rsidRPr="00000000">
        <w:rPr>
          <w:rFonts w:ascii="Arial" w:cs="Arial" w:eastAsia="Arial" w:hAnsi="Arial"/>
          <w:rtl w:val="0"/>
        </w:rPr>
        <w:t xml:space="preserve">Se autoriza al Arrendatario a no abrir el Local hasta un máximo de 5 días hábiles cada mes. </w:t>
      </w:r>
      <w:r w:rsidDel="00000000" w:rsidR="00000000" w:rsidRPr="00000000">
        <w:rPr>
          <w:rtl w:val="0"/>
        </w:rPr>
      </w:r>
    </w:p>
    <w:p w:rsidR="00000000" w:rsidDel="00000000" w:rsidP="00000000" w:rsidRDefault="00000000" w:rsidRPr="00000000" w14:paraId="0000004D">
      <w:pPr>
        <w:spacing w:after="0" w:line="240" w:lineRule="auto"/>
        <w:jc w:val="both"/>
        <w:rPr>
          <w:rFonts w:ascii="Arial" w:cs="Arial" w:eastAsia="Arial" w:hAnsi="Arial"/>
          <w:sz w:val="18"/>
          <w:szCs w:val="18"/>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4E">
      <w:pPr>
        <w:spacing w:after="0" w:line="240" w:lineRule="auto"/>
        <w:jc w:val="both"/>
        <w:rPr>
          <w:rFonts w:ascii="Arial" w:cs="Arial" w:eastAsia="Arial" w:hAnsi="Arial"/>
        </w:rPr>
      </w:pPr>
      <w:r w:rsidDel="00000000" w:rsidR="00000000" w:rsidRPr="00000000">
        <w:rPr>
          <w:rFonts w:ascii="Arial" w:cs="Arial" w:eastAsia="Arial" w:hAnsi="Arial"/>
          <w:rtl w:val="0"/>
        </w:rPr>
        <w:t xml:space="preserve">Asimismo, con autorización de la Arrendadora, la Arrendataria podrá anticipar su horario de apertura o dilatar su horario de cierre.  </w:t>
      </w:r>
    </w:p>
    <w:p w:rsidR="00000000" w:rsidDel="00000000" w:rsidP="00000000" w:rsidRDefault="00000000" w:rsidRPr="00000000" w14:paraId="0000004F">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0">
      <w:pPr>
        <w:spacing w:after="0" w:line="240" w:lineRule="auto"/>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51">
      <w:pPr>
        <w:spacing w:after="0" w:line="240" w:lineRule="auto"/>
        <w:jc w:val="both"/>
        <w:rPr>
          <w:rFonts w:ascii="Arial" w:cs="Arial" w:eastAsia="Arial" w:hAnsi="Arial"/>
          <w:sz w:val="18"/>
          <w:szCs w:val="18"/>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52">
      <w:pPr>
        <w:spacing w:after="0" w:line="240" w:lineRule="auto"/>
        <w:jc w:val="both"/>
        <w:rPr>
          <w:rFonts w:ascii="Arial" w:cs="Arial" w:eastAsia="Arial" w:hAnsi="Arial"/>
          <w:sz w:val="18"/>
          <w:szCs w:val="18"/>
        </w:rPr>
      </w:pPr>
      <w:r w:rsidDel="00000000" w:rsidR="00000000" w:rsidRPr="00000000">
        <w:rPr>
          <w:rFonts w:ascii="Arial" w:cs="Arial" w:eastAsia="Arial" w:hAnsi="Arial"/>
          <w:b w:val="1"/>
          <w:bCs w:val="1"/>
          <w:u w:val="single"/>
          <w:rtl w:val="0"/>
        </w:rPr>
        <w:t xml:space="preserve">DÉCIMO CUARTO</w:t>
      </w:r>
      <w:r w:rsidDel="00000000" w:rsidR="00000000" w:rsidRPr="00000000">
        <w:rPr>
          <w:rFonts w:ascii="Arial" w:cs="Arial" w:eastAsia="Arial" w:hAnsi="Arial"/>
          <w:b w:val="1"/>
          <w:bCs w:val="1"/>
          <w:rtl w:val="0"/>
        </w:rPr>
        <w:t xml:space="preserve">: Multas. </w:t>
      </w:r>
      <w:r w:rsidDel="00000000" w:rsidR="00000000" w:rsidRPr="00000000">
        <w:rPr>
          <w:rtl w:val="0"/>
        </w:rPr>
      </w:r>
    </w:p>
    <w:p w:rsidR="00000000" w:rsidDel="00000000" w:rsidP="00000000" w:rsidRDefault="00000000" w:rsidRPr="00000000" w14:paraId="00000053">
      <w:pPr>
        <w:spacing w:after="0" w:line="240" w:lineRule="auto"/>
        <w:jc w:val="both"/>
        <w:rPr>
          <w:rFonts w:ascii="Arial" w:cs="Arial" w:eastAsia="Arial" w:hAnsi="Arial"/>
          <w:sz w:val="18"/>
          <w:szCs w:val="18"/>
        </w:rPr>
      </w:pPr>
      <w:r w:rsidDel="00000000" w:rsidR="00000000" w:rsidRPr="00000000">
        <w:rPr>
          <w:rFonts w:ascii="Arial" w:cs="Arial" w:eastAsia="Arial" w:hAnsi="Arial"/>
          <w:rtl w:val="0"/>
        </w:rPr>
        <w:t xml:space="preserve">En caso de incumplimiento, mora o simple retraso en el pago de la renta mensual y/o demás prestaciones que el Arrendatario realice, se aplicará una multa equivalente al {porcentaje_multa_atraso}% del monto impago por cada día de retraso, el cual se cobrará junto a la renta del mes siguiente al cual se ha caído en incumplimiento, sin perjuicio del derecho de hacer cesar el contrato por incumplimiento en caso de que corresponda. Igual multa se aplicará para el reembolso de cualquier gasto que el Arrendador deba realizar por cuenta del Arrendatario, y que no sea pagado por éste dentro de los plazos fijados o convenidos entre las partes. No obstante, lo señalado precedentemente, cada vez que se produzca un atraso en el pago de la renta de arrendamiento o de cualquier otro pago que deba hacer la Arrendataria en conformidad con el Contrato de Arrendamiento, se aplicará una multa equivalente al {porcentaje_multa_atraso}% del monto impago por dicho evento.  </w:t>
      </w:r>
      <w:r w:rsidDel="00000000" w:rsidR="00000000" w:rsidRPr="00000000">
        <w:rPr>
          <w:rtl w:val="0"/>
        </w:rPr>
      </w:r>
    </w:p>
    <w:p w:rsidR="00000000" w:rsidDel="00000000" w:rsidP="00000000" w:rsidRDefault="00000000" w:rsidRPr="00000000" w14:paraId="00000054">
      <w:pPr>
        <w:spacing w:after="0" w:line="240" w:lineRule="auto"/>
        <w:jc w:val="both"/>
        <w:rPr>
          <w:rFonts w:ascii="Arial" w:cs="Arial" w:eastAsia="Arial" w:hAnsi="Arial"/>
          <w:sz w:val="18"/>
          <w:szCs w:val="18"/>
        </w:rPr>
      </w:pPr>
      <w:r w:rsidDel="00000000" w:rsidR="00000000" w:rsidRPr="00000000">
        <w:rPr>
          <w:rFonts w:ascii="Arial" w:cs="Arial" w:eastAsia="Arial" w:hAnsi="Arial"/>
          <w:rtl w:val="0"/>
        </w:rPr>
        <w:t xml:space="preserve">Se eleva a la calidad de esencial del presente contrato que en la circunstancia de incumplimiento de por parte de la Arrendataria de la obligación de pagar en tiempo oportuno la Renta y/o Gastos Comunes correspondiente a dos períodos, consecutivos o no, en el plazo de un año calendario, autorizará a la Arrendadora para solicitar la terminación ipso facto del Contrato de Arrendamiento sin necesidad de declaración judicial alguna, comunicando este hecho al Arrendatario mediante carta certificada al domicilio indiciado en el presente Contrato. Por este solo hecho el Arrendatario deberá restituir el Local Arrendado en forma inmediata y pagar al Arrendador el monto de las rentas vencidas hasta la fecha de la restitución, más el interés máximo que la ley permita estipular, el cual se aplicará sobre el monto de las referidas rentas por la mora o simple retardo, y por concepto de cláusula penal, la suma equivalente al total de las rentas pendientes de vencimiento.  </w:t>
      </w:r>
      <w:r w:rsidDel="00000000" w:rsidR="00000000" w:rsidRPr="00000000">
        <w:rPr>
          <w:rtl w:val="0"/>
        </w:rPr>
      </w:r>
    </w:p>
    <w:p w:rsidR="00000000" w:rsidDel="00000000" w:rsidP="00000000" w:rsidRDefault="00000000" w:rsidRPr="00000000" w14:paraId="00000055">
      <w:pPr>
        <w:spacing w:after="0" w:line="240" w:lineRule="auto"/>
        <w:jc w:val="both"/>
        <w:rPr>
          <w:rFonts w:ascii="Arial" w:cs="Arial" w:eastAsia="Arial" w:hAnsi="Arial"/>
          <w:sz w:val="18"/>
          <w:szCs w:val="18"/>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56">
      <w:pPr>
        <w:spacing w:after="0" w:line="240" w:lineRule="auto"/>
        <w:jc w:val="both"/>
        <w:rPr>
          <w:rFonts w:ascii="Arial" w:cs="Arial" w:eastAsia="Arial" w:hAnsi="Arial"/>
          <w:sz w:val="18"/>
          <w:szCs w:val="18"/>
        </w:rPr>
      </w:pPr>
      <w:r w:rsidDel="00000000" w:rsidR="00000000" w:rsidRPr="00000000">
        <w:rPr>
          <w:rFonts w:ascii="Arial" w:cs="Arial" w:eastAsia="Arial" w:hAnsi="Arial"/>
          <w:b w:val="1"/>
          <w:bCs w:val="1"/>
          <w:u w:val="single"/>
          <w:rtl w:val="0"/>
        </w:rPr>
        <w:t xml:space="preserve">DÉCIMO QUINTO</w:t>
      </w:r>
      <w:r w:rsidDel="00000000" w:rsidR="00000000" w:rsidRPr="00000000">
        <w:rPr>
          <w:rFonts w:ascii="Arial" w:cs="Arial" w:eastAsia="Arial" w:hAnsi="Arial"/>
          <w:b w:val="1"/>
          <w:bCs w:val="1"/>
          <w:rtl w:val="0"/>
        </w:rPr>
        <w:t xml:space="preserve">: Declaración. </w:t>
      </w:r>
      <w:r w:rsidDel="00000000" w:rsidR="00000000" w:rsidRPr="00000000">
        <w:rPr>
          <w:rtl w:val="0"/>
        </w:rPr>
      </w:r>
    </w:p>
    <w:p w:rsidR="00000000" w:rsidDel="00000000" w:rsidP="00000000" w:rsidRDefault="00000000" w:rsidRPr="00000000" w14:paraId="00000057">
      <w:pPr>
        <w:spacing w:after="0" w:line="240" w:lineRule="auto"/>
        <w:jc w:val="both"/>
        <w:rPr>
          <w:rFonts w:ascii="Arial" w:cs="Arial" w:eastAsia="Arial" w:hAnsi="Arial"/>
          <w:sz w:val="18"/>
          <w:szCs w:val="18"/>
        </w:rPr>
      </w:pPr>
      <w:r w:rsidDel="00000000" w:rsidR="00000000" w:rsidRPr="00000000">
        <w:rPr>
          <w:rFonts w:ascii="Arial" w:cs="Arial" w:eastAsia="Arial" w:hAnsi="Arial"/>
          <w:rtl w:val="0"/>
        </w:rPr>
        <w:t xml:space="preserve">El Arrendatario declara conocer la carga máxima de energía eléctrica del Local Arrendado, limitación que se obliga a observar durante toda la vigencia del contrato. No obstante lo anterior, en el evento que el Arrendatario requiera una mayor potencia, se le concederá en la medida que exista la factibilidad técnica para tal efecto. El mayor costo que ello importe será de cargo exclusivo del Arrendatario. No obstante, el Arrendador podrá solicitar, y así lo estipulará, volver a la potencia original con que se le entregó el Local Arrendado. </w:t>
      </w:r>
      <w:r w:rsidDel="00000000" w:rsidR="00000000" w:rsidRPr="00000000">
        <w:rPr>
          <w:rtl w:val="0"/>
        </w:rPr>
      </w:r>
    </w:p>
    <w:p w:rsidR="00000000" w:rsidDel="00000000" w:rsidP="00000000" w:rsidRDefault="00000000" w:rsidRPr="00000000" w14:paraId="00000058">
      <w:pPr>
        <w:spacing w:after="0" w:line="240" w:lineRule="auto"/>
        <w:jc w:val="both"/>
        <w:rPr>
          <w:rFonts w:ascii="Arial" w:cs="Arial" w:eastAsia="Arial" w:hAnsi="Arial"/>
          <w:sz w:val="18"/>
          <w:szCs w:val="18"/>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59">
      <w:pPr>
        <w:spacing w:after="0" w:line="240" w:lineRule="auto"/>
        <w:jc w:val="both"/>
        <w:rPr>
          <w:rFonts w:ascii="Arial" w:cs="Arial" w:eastAsia="Arial" w:hAnsi="Arial"/>
          <w:sz w:val="18"/>
          <w:szCs w:val="18"/>
        </w:rPr>
      </w:pPr>
      <w:r w:rsidDel="00000000" w:rsidR="00000000" w:rsidRPr="00000000">
        <w:rPr>
          <w:rFonts w:ascii="Arial" w:cs="Arial" w:eastAsia="Arial" w:hAnsi="Arial"/>
          <w:b w:val="1"/>
          <w:bCs w:val="1"/>
          <w:u w:val="single"/>
          <w:rtl w:val="0"/>
        </w:rPr>
        <w:t xml:space="preserve">DÉCIMO SEXTO</w:t>
      </w:r>
      <w:r w:rsidDel="00000000" w:rsidR="00000000" w:rsidRPr="00000000">
        <w:rPr>
          <w:rFonts w:ascii="Arial" w:cs="Arial" w:eastAsia="Arial" w:hAnsi="Arial"/>
          <w:b w:val="1"/>
          <w:bCs w:val="1"/>
          <w:rtl w:val="0"/>
        </w:rPr>
        <w:t xml:space="preserve">: Restitución del Local Arrendado. </w:t>
      </w:r>
      <w:r w:rsidDel="00000000" w:rsidR="00000000" w:rsidRPr="00000000">
        <w:rPr>
          <w:rtl w:val="0"/>
        </w:rPr>
      </w:r>
    </w:p>
    <w:p w:rsidR="00000000" w:rsidDel="00000000" w:rsidP="00000000" w:rsidRDefault="00000000" w:rsidRPr="00000000" w14:paraId="0000005A">
      <w:pPr>
        <w:spacing w:after="0" w:line="240" w:lineRule="auto"/>
        <w:jc w:val="both"/>
        <w:rPr>
          <w:rFonts w:ascii="Arial" w:cs="Arial" w:eastAsia="Arial" w:hAnsi="Arial"/>
          <w:sz w:val="18"/>
          <w:szCs w:val="18"/>
        </w:rPr>
      </w:pPr>
      <w:r w:rsidDel="00000000" w:rsidR="00000000" w:rsidRPr="00000000">
        <w:rPr>
          <w:rFonts w:ascii="Arial" w:cs="Arial" w:eastAsia="Arial" w:hAnsi="Arial"/>
          <w:rtl w:val="0"/>
        </w:rPr>
        <w:t xml:space="preserve">Al término del Contrato de Arrendamiento, por cualquier causa, inclusive y en especial por falta de pago de la renta de arrendamiento o Gastos Comunes según se indica en la Cláusula Décimo Quinta y/o por ausencia prolongada de los representantes legales del Arrendatario del país, el Arrendatario se obliga a restituir el Local Arrendado al Arrendador, en los términos previstos a continuación: </w:t>
      </w:r>
      <w:r w:rsidDel="00000000" w:rsidR="00000000" w:rsidRPr="00000000">
        <w:rPr>
          <w:rtl w:val="0"/>
        </w:rPr>
      </w:r>
    </w:p>
    <w:p w:rsidR="00000000" w:rsidDel="00000000" w:rsidP="00000000" w:rsidRDefault="00000000" w:rsidRPr="00000000" w14:paraId="0000005B">
      <w:pPr>
        <w:numPr>
          <w:ilvl w:val="0"/>
          <w:numId w:val="2"/>
        </w:numPr>
        <w:spacing w:after="0" w:line="240" w:lineRule="auto"/>
        <w:ind w:left="360" w:firstLine="0"/>
        <w:jc w:val="both"/>
        <w:rPr>
          <w:rFonts w:ascii="Arial" w:cs="Arial" w:eastAsia="Arial" w:hAnsi="Arial"/>
        </w:rPr>
      </w:pPr>
      <w:r w:rsidDel="00000000" w:rsidR="00000000" w:rsidRPr="00000000">
        <w:rPr>
          <w:rFonts w:ascii="Arial" w:cs="Arial" w:eastAsia="Arial" w:hAnsi="Arial"/>
          <w:rtl w:val="0"/>
        </w:rPr>
        <w:t xml:space="preserve">El Arrendatario se obliga a cesar la explotación de su giro en el Local Comercial y a cerrar dicho local con el cerramiento que le indicare el Arrendador. </w:t>
      </w:r>
    </w:p>
    <w:p w:rsidR="00000000" w:rsidDel="00000000" w:rsidP="00000000" w:rsidRDefault="00000000" w:rsidRPr="00000000" w14:paraId="0000005C">
      <w:pPr>
        <w:numPr>
          <w:ilvl w:val="0"/>
          <w:numId w:val="3"/>
        </w:numPr>
        <w:spacing w:after="0" w:line="240" w:lineRule="auto"/>
        <w:ind w:left="360" w:firstLine="0"/>
        <w:jc w:val="both"/>
        <w:rPr>
          <w:rFonts w:ascii="Arial" w:cs="Arial" w:eastAsia="Arial" w:hAnsi="Arial"/>
        </w:rPr>
      </w:pPr>
      <w:r w:rsidDel="00000000" w:rsidR="00000000" w:rsidRPr="00000000">
        <w:rPr>
          <w:rFonts w:ascii="Arial" w:cs="Arial" w:eastAsia="Arial" w:hAnsi="Arial"/>
          <w:rtl w:val="0"/>
        </w:rPr>
        <w:t xml:space="preserve">El Local Arrendado deberá restituirse al arrendador a más tardar en la fecha de término del contrato especificada en la Cláusula Segunda precedente, libre de las instalaciones muebles de cualquier especie que hayan sido introducidas por el Arrendatario, quien podrá retirar sólo aquellas que no causen detrimento de ninguna especie en el Local Comercial objeto del presente Contrato. </w:t>
      </w:r>
    </w:p>
    <w:p w:rsidR="00000000" w:rsidDel="00000000" w:rsidP="00000000" w:rsidRDefault="00000000" w:rsidRPr="00000000" w14:paraId="0000005D">
      <w:pPr>
        <w:numPr>
          <w:ilvl w:val="0"/>
          <w:numId w:val="4"/>
        </w:numPr>
        <w:spacing w:after="0" w:line="240" w:lineRule="auto"/>
        <w:ind w:left="360" w:firstLine="0"/>
        <w:jc w:val="both"/>
        <w:rPr>
          <w:rFonts w:ascii="Arial" w:cs="Arial" w:eastAsia="Arial" w:hAnsi="Arial"/>
        </w:rPr>
      </w:pPr>
      <w:r w:rsidDel="00000000" w:rsidR="00000000" w:rsidRPr="00000000">
        <w:rPr>
          <w:rFonts w:ascii="Arial" w:cs="Arial" w:eastAsia="Arial" w:hAnsi="Arial"/>
          <w:rtl w:val="0"/>
        </w:rPr>
        <w:t xml:space="preserve">El retardo en la restitución del Local Arrendado hará incurrir al Arrendatario en una multa ascendente al {porcentaje_multa_atraso}% de la renta mensual pactada, expresada en Unidades de Fomento, por cada día de atraso en la restitución del inmueble. La permanencia del Arrendatario en el Local Comercial con posterioridad a la fecha de vencimiento del presente contrato no significará de modo alguno la renovación del arrendamiento, ni aún en los casos contemplados en el inciso final del artículo mil novecientos cincuenta y seis del Código Civil. </w:t>
      </w:r>
    </w:p>
    <w:p w:rsidR="00000000" w:rsidDel="00000000" w:rsidP="00000000" w:rsidRDefault="00000000" w:rsidRPr="00000000" w14:paraId="0000005E">
      <w:pPr>
        <w:numPr>
          <w:ilvl w:val="0"/>
          <w:numId w:val="5"/>
        </w:numPr>
        <w:spacing w:after="0" w:line="240" w:lineRule="auto"/>
        <w:ind w:left="360" w:firstLine="0"/>
        <w:jc w:val="both"/>
        <w:rPr>
          <w:rFonts w:ascii="Arial" w:cs="Arial" w:eastAsia="Arial" w:hAnsi="Arial"/>
        </w:rPr>
      </w:pPr>
      <w:r w:rsidDel="00000000" w:rsidR="00000000" w:rsidRPr="00000000">
        <w:rPr>
          <w:rFonts w:ascii="Arial" w:cs="Arial" w:eastAsia="Arial" w:hAnsi="Arial"/>
          <w:rtl w:val="0"/>
        </w:rPr>
        <w:t xml:space="preserve">En el evento que el Arrendatario no dé cumplimiento íntegro y oportuno a todas las obligaciones indicadas en la presente cláusula, circunstancia que se acreditará con el envío de una carta por parte del Arrendador al Arrendatario en la cual haga presente el incumplimiento de que se trata, e indicándole un plazo para subsanar, en el caso que el Arrendatario no subsane o regularice la situación de incumplimiento de que se trate -siempre que dichas situaciones sean subsanables por este acto- el Arrendatario, de conformidad al artículo 241 y siguientes del Código de Comercio, le confiere al Arrendador un mandato especial e irrevocable, para que este último, actuando a través de sus apoderados, proceda a ingresar al Local Arrendado, pudiendo emplear al efecto, cualquier medio apto, pudiendo también inventariar la mercadería y bienes que se encontraren en el Local Arrendado, impedir que el Arrendatario y su personal dependiente puedan ingresar, desocupar íntegramente el local, depositar las mercaderías y bienes que se encontraren dentro del Local arrendado en corrales municipales o bodegas particulares, en cuyo caso el costo de estos así como el riesgo de la pérdida y daños que ellos sufran, será de exclusiva responsabilidad del Arrendatario. Realizado lo anterior, el Arrendador dispondrá libremente de su propiedad para los fines que estime pertinente. </w:t>
      </w:r>
    </w:p>
    <w:p w:rsidR="00000000" w:rsidDel="00000000" w:rsidP="00000000" w:rsidRDefault="00000000" w:rsidRPr="00000000" w14:paraId="0000005F">
      <w:pPr>
        <w:numPr>
          <w:ilvl w:val="0"/>
          <w:numId w:val="6"/>
        </w:numPr>
        <w:spacing w:after="0" w:line="240" w:lineRule="auto"/>
        <w:ind w:left="360" w:firstLine="0"/>
        <w:jc w:val="both"/>
        <w:rPr>
          <w:rFonts w:ascii="Arial" w:cs="Arial" w:eastAsia="Arial" w:hAnsi="Arial"/>
        </w:rPr>
      </w:pPr>
      <w:r w:rsidDel="00000000" w:rsidR="00000000" w:rsidRPr="00000000">
        <w:rPr>
          <w:rFonts w:ascii="Arial" w:cs="Arial" w:eastAsia="Arial" w:hAnsi="Arial"/>
          <w:rtl w:val="0"/>
        </w:rPr>
        <w:t xml:space="preserve">Las partes dejan constancia que, sin perjuicio de lo indicado en la letra d) precedente y el ejercicio del procedimiento ahí señalado, ello no implicará renuncia al ejercicio de otras vías que tuviere el Arrendador para obtener la restitución del Local Comercial. </w:t>
      </w:r>
    </w:p>
    <w:p w:rsidR="00000000" w:rsidDel="00000000" w:rsidP="00000000" w:rsidRDefault="00000000" w:rsidRPr="00000000" w14:paraId="00000060">
      <w:pPr>
        <w:numPr>
          <w:ilvl w:val="0"/>
          <w:numId w:val="7"/>
        </w:numPr>
        <w:spacing w:after="0" w:line="240" w:lineRule="auto"/>
        <w:ind w:left="360" w:firstLine="0"/>
        <w:jc w:val="both"/>
        <w:rPr>
          <w:rFonts w:ascii="Arial" w:cs="Arial" w:eastAsia="Arial" w:hAnsi="Arial"/>
        </w:rPr>
      </w:pPr>
      <w:r w:rsidDel="00000000" w:rsidR="00000000" w:rsidRPr="00000000">
        <w:rPr>
          <w:rFonts w:ascii="Arial" w:cs="Arial" w:eastAsia="Arial" w:hAnsi="Arial"/>
          <w:rtl w:val="0"/>
        </w:rPr>
        <w:t xml:space="preserve">El Arrendatario deberá devolver el Local Arrendado al Arrendador en las mismas condiciones en que le fuera entregado, habido el natural desgaste por el uso de éste y con los recibos que acrediten el pago de los consumos de gastos comunes, agua, gas, energía eléctrica y otros, si procediere, hasta el último día en que haya ocupado materialmente el Local Comercial. </w:t>
      </w:r>
    </w:p>
    <w:p w:rsidR="00000000" w:rsidDel="00000000" w:rsidP="00000000" w:rsidRDefault="00000000" w:rsidRPr="00000000" w14:paraId="00000061">
      <w:pPr>
        <w:spacing w:after="0" w:line="240" w:lineRule="auto"/>
        <w:jc w:val="both"/>
        <w:rPr>
          <w:rFonts w:ascii="Arial" w:cs="Arial" w:eastAsia="Arial" w:hAnsi="Arial"/>
          <w:sz w:val="18"/>
          <w:szCs w:val="18"/>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62">
      <w:pPr>
        <w:spacing w:after="0" w:line="240" w:lineRule="auto"/>
        <w:jc w:val="both"/>
        <w:rPr>
          <w:rFonts w:ascii="Arial" w:cs="Arial" w:eastAsia="Arial" w:hAnsi="Arial"/>
          <w:sz w:val="18"/>
          <w:szCs w:val="18"/>
        </w:rPr>
      </w:pPr>
      <w:r w:rsidDel="00000000" w:rsidR="00000000" w:rsidRPr="00000000">
        <w:rPr>
          <w:rFonts w:ascii="Arial" w:cs="Arial" w:eastAsia="Arial" w:hAnsi="Arial"/>
          <w:b w:val="1"/>
          <w:bCs w:val="1"/>
          <w:u w:val="single"/>
          <w:rtl w:val="0"/>
        </w:rPr>
        <w:t xml:space="preserve">DÉCIMO SEPTIMO</w:t>
      </w:r>
      <w:r w:rsidDel="00000000" w:rsidR="00000000" w:rsidRPr="00000000">
        <w:rPr>
          <w:rFonts w:ascii="Arial" w:cs="Arial" w:eastAsia="Arial" w:hAnsi="Arial"/>
          <w:b w:val="1"/>
          <w:bCs w:val="1"/>
          <w:rtl w:val="0"/>
        </w:rPr>
        <w:t xml:space="preserve">: Prohibiciones.  </w:t>
      </w:r>
      <w:r w:rsidDel="00000000" w:rsidR="00000000" w:rsidRPr="00000000">
        <w:rPr>
          <w:rtl w:val="0"/>
        </w:rPr>
      </w:r>
    </w:p>
    <w:p w:rsidR="00000000" w:rsidDel="00000000" w:rsidP="00000000" w:rsidRDefault="00000000" w:rsidRPr="00000000" w14:paraId="00000063">
      <w:pPr>
        <w:spacing w:after="0" w:line="240" w:lineRule="auto"/>
        <w:jc w:val="both"/>
        <w:rPr>
          <w:rFonts w:ascii="Arial" w:cs="Arial" w:eastAsia="Arial" w:hAnsi="Arial"/>
          <w:sz w:val="18"/>
          <w:szCs w:val="18"/>
        </w:rPr>
      </w:pPr>
      <w:r w:rsidDel="00000000" w:rsidR="00000000" w:rsidRPr="00000000">
        <w:rPr>
          <w:rFonts w:ascii="Arial" w:cs="Arial" w:eastAsia="Arial" w:hAnsi="Arial"/>
          <w:rtl w:val="0"/>
        </w:rPr>
        <w:t xml:space="preserve">El Arrendatario no podrá subarrendar el Local Arrendado o parte del mismo, traspasar o entregar a cualquier título su uso y/o goce en todo o parte a otra persona natural o jurídica; aportarlo a sociedades o comunidades, como tampoco podrá ceder ni transferir a ningún título el presente Contrato de Arrendamiento ni los derechos que de él emanan, sin previa autorización expresa y otorgada por escrito por el Arrendador. La infracción a esta cláusula será considerada como falta grave del Arrendatario respecto de sus obligaciones, y el acto o contrato celebrado en contravención a lo expuesto será inoponible al Arrendador. </w:t>
      </w:r>
      <w:r w:rsidDel="00000000" w:rsidR="00000000" w:rsidRPr="00000000">
        <w:rPr>
          <w:rtl w:val="0"/>
        </w:rPr>
      </w:r>
    </w:p>
    <w:p w:rsidR="00000000" w:rsidDel="00000000" w:rsidP="00000000" w:rsidRDefault="00000000" w:rsidRPr="00000000" w14:paraId="00000064">
      <w:pPr>
        <w:spacing w:after="0" w:line="240" w:lineRule="auto"/>
        <w:rPr>
          <w:rFonts w:ascii="Arial" w:cs="Arial" w:eastAsia="Arial" w:hAnsi="Arial"/>
          <w:sz w:val="18"/>
          <w:szCs w:val="18"/>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65">
      <w:pPr>
        <w:spacing w:after="0" w:line="240" w:lineRule="auto"/>
        <w:jc w:val="both"/>
        <w:rPr>
          <w:rFonts w:ascii="Arial" w:cs="Arial" w:eastAsia="Arial" w:hAnsi="Arial"/>
          <w:sz w:val="18"/>
          <w:szCs w:val="18"/>
        </w:rPr>
      </w:pPr>
      <w:r w:rsidDel="00000000" w:rsidR="00000000" w:rsidRPr="00000000">
        <w:rPr>
          <w:rFonts w:ascii="Arial" w:cs="Arial" w:eastAsia="Arial" w:hAnsi="Arial"/>
          <w:b w:val="1"/>
          <w:bCs w:val="1"/>
          <w:u w:val="single"/>
          <w:rtl w:val="0"/>
        </w:rPr>
        <w:t xml:space="preserve">DÉCIMO OCTAVO</w:t>
      </w:r>
      <w:r w:rsidDel="00000000" w:rsidR="00000000" w:rsidRPr="00000000">
        <w:rPr>
          <w:rFonts w:ascii="Arial" w:cs="Arial" w:eastAsia="Arial" w:hAnsi="Arial"/>
          <w:b w:val="1"/>
          <w:bCs w:val="1"/>
          <w:rtl w:val="0"/>
        </w:rPr>
        <w:t xml:space="preserve">: Facultades de gravar y enajenar. </w:t>
      </w:r>
      <w:r w:rsidDel="00000000" w:rsidR="00000000" w:rsidRPr="00000000">
        <w:rPr>
          <w:rtl w:val="0"/>
        </w:rPr>
      </w:r>
    </w:p>
    <w:p w:rsidR="00000000" w:rsidDel="00000000" w:rsidP="00000000" w:rsidRDefault="00000000" w:rsidRPr="00000000" w14:paraId="00000066">
      <w:pPr>
        <w:spacing w:after="0" w:line="240" w:lineRule="auto"/>
        <w:jc w:val="both"/>
        <w:rPr>
          <w:rFonts w:ascii="Arial" w:cs="Arial" w:eastAsia="Arial" w:hAnsi="Arial"/>
          <w:sz w:val="18"/>
          <w:szCs w:val="18"/>
        </w:rPr>
      </w:pPr>
      <w:r w:rsidDel="00000000" w:rsidR="00000000" w:rsidRPr="00000000">
        <w:rPr>
          <w:rFonts w:ascii="Arial" w:cs="Arial" w:eastAsia="Arial" w:hAnsi="Arial"/>
          <w:rtl w:val="0"/>
        </w:rPr>
        <w:t xml:space="preserve">Convienen los otorgantes, que la arrendadora tendrá siempre las facultades de enajenar, prometer enajenar, gravar en cualquier forma y constituir derechos de cualquier naturaleza a favor de terceros sobre los inmuebles objeto del presente contrato o sobre el contrato mismo, lo que la arrendataria declara conocer y aceptar. </w:t>
      </w:r>
      <w:r w:rsidDel="00000000" w:rsidR="00000000" w:rsidRPr="00000000">
        <w:rPr>
          <w:rtl w:val="0"/>
        </w:rPr>
      </w:r>
    </w:p>
    <w:p w:rsidR="00000000" w:rsidDel="00000000" w:rsidP="00000000" w:rsidRDefault="00000000" w:rsidRPr="00000000" w14:paraId="00000067">
      <w:pPr>
        <w:spacing w:after="0" w:line="240" w:lineRule="auto"/>
        <w:ind w:right="15"/>
        <w:jc w:val="both"/>
        <w:rPr>
          <w:rFonts w:ascii="Arial" w:cs="Arial" w:eastAsia="Arial" w:hAnsi="Arial"/>
          <w:sz w:val="18"/>
          <w:szCs w:val="18"/>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68">
      <w:pPr>
        <w:spacing w:after="0" w:line="240" w:lineRule="auto"/>
        <w:ind w:right="15"/>
        <w:jc w:val="both"/>
        <w:rPr>
          <w:rFonts w:ascii="Arial" w:cs="Arial" w:eastAsia="Arial" w:hAnsi="Arial"/>
          <w:sz w:val="18"/>
          <w:szCs w:val="18"/>
        </w:rPr>
      </w:pPr>
      <w:r w:rsidDel="00000000" w:rsidR="00000000" w:rsidRPr="00000000">
        <w:rPr>
          <w:rFonts w:ascii="Arial" w:cs="Arial" w:eastAsia="Arial" w:hAnsi="Arial"/>
          <w:b w:val="1"/>
          <w:bCs w:val="1"/>
          <w:u w:val="single"/>
          <w:rtl w:val="0"/>
        </w:rPr>
        <w:t xml:space="preserve">DÉCIMO NOVENO</w:t>
      </w:r>
      <w:r w:rsidDel="00000000" w:rsidR="00000000" w:rsidRPr="00000000">
        <w:rPr>
          <w:rFonts w:ascii="Arial" w:cs="Arial" w:eastAsia="Arial" w:hAnsi="Arial"/>
          <w:b w:val="1"/>
          <w:bCs w:val="1"/>
          <w:rtl w:val="0"/>
        </w:rPr>
        <w:t xml:space="preserve">: Entrega material.  </w:t>
      </w:r>
      <w:r w:rsidDel="00000000" w:rsidR="00000000" w:rsidRPr="00000000">
        <w:rPr>
          <w:rtl w:val="0"/>
        </w:rPr>
      </w:r>
    </w:p>
    <w:p w:rsidR="00000000" w:rsidDel="00000000" w:rsidP="00000000" w:rsidRDefault="00000000" w:rsidRPr="00000000" w14:paraId="00000069">
      <w:pPr>
        <w:spacing w:after="0" w:line="240" w:lineRule="auto"/>
        <w:ind w:right="15"/>
        <w:jc w:val="both"/>
        <w:rPr>
          <w:rFonts w:ascii="Arial" w:cs="Arial" w:eastAsia="Arial" w:hAnsi="Arial"/>
          <w:sz w:val="18"/>
          <w:szCs w:val="18"/>
        </w:rPr>
      </w:pPr>
      <w:r w:rsidDel="00000000" w:rsidR="00000000" w:rsidRPr="00000000">
        <w:rPr>
          <w:rFonts w:ascii="Arial" w:cs="Arial" w:eastAsia="Arial" w:hAnsi="Arial"/>
          <w:rtl w:val="0"/>
        </w:rPr>
        <w:t xml:space="preserve">La entrega material del local objeto del presente contrato se hace en este acto, con todos sus consumos básicos y domiciliarios al día. </w:t>
      </w:r>
      <w:r w:rsidDel="00000000" w:rsidR="00000000" w:rsidRPr="00000000">
        <w:rPr>
          <w:rtl w:val="0"/>
        </w:rPr>
      </w:r>
    </w:p>
    <w:p w:rsidR="00000000" w:rsidDel="00000000" w:rsidP="00000000" w:rsidRDefault="00000000" w:rsidRPr="00000000" w14:paraId="0000006A">
      <w:pPr>
        <w:spacing w:after="0" w:line="240" w:lineRule="auto"/>
        <w:ind w:right="15"/>
        <w:jc w:val="both"/>
        <w:rPr>
          <w:rFonts w:ascii="Arial" w:cs="Arial" w:eastAsia="Arial" w:hAnsi="Arial"/>
          <w:sz w:val="18"/>
          <w:szCs w:val="18"/>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6B">
      <w:pPr>
        <w:spacing w:after="0" w:line="240" w:lineRule="auto"/>
        <w:ind w:right="15"/>
        <w:jc w:val="both"/>
        <w:rPr>
          <w:rFonts w:ascii="Arial" w:cs="Arial" w:eastAsia="Arial" w:hAnsi="Arial"/>
          <w:color w:val="000000"/>
        </w:rPr>
      </w:pPr>
      <w:r w:rsidDel="00000000" w:rsidR="00000000" w:rsidRPr="00000000">
        <w:rPr>
          <w:rFonts w:ascii="Arial" w:cs="Arial" w:eastAsia="Arial" w:hAnsi="Arial"/>
          <w:rtl w:val="0"/>
        </w:rPr>
        <w:t xml:space="preserve">La entrega se perfeccionará mediante la entrega a la Arrendataria de las llaves del Local, dejando constancia en acta. Las partes podrán convenir cualquier fecha anterior a la señalada precedentemente para efectuar la entrega, pero vencida que sea la indicada el arrendador podrá depositar las llaves ante este mismo notario, entendiendo de este mismo día entregado el local. </w:t>
      </w:r>
      <w:r w:rsidDel="00000000" w:rsidR="00000000" w:rsidRPr="00000000">
        <w:rPr>
          <w:rtl w:val="0"/>
        </w:rPr>
      </w:r>
    </w:p>
    <w:p w:rsidR="00000000" w:rsidDel="00000000" w:rsidP="00000000" w:rsidRDefault="00000000" w:rsidRPr="00000000" w14:paraId="0000006C">
      <w:pPr>
        <w:spacing w:after="0" w:line="240" w:lineRule="auto"/>
        <w:ind w:right="15"/>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6D">
      <w:pPr>
        <w:spacing w:after="0" w:line="240" w:lineRule="auto"/>
        <w:jc w:val="both"/>
        <w:rPr>
          <w:rFonts w:ascii="Arial" w:cs="Arial" w:eastAsia="Arial" w:hAnsi="Arial"/>
          <w:sz w:val="18"/>
          <w:szCs w:val="18"/>
        </w:rPr>
      </w:pPr>
      <w:r w:rsidDel="00000000" w:rsidR="00000000" w:rsidRPr="00000000">
        <w:rPr>
          <w:rFonts w:ascii="Arial" w:cs="Arial" w:eastAsia="Arial" w:hAnsi="Arial"/>
          <w:b w:val="1"/>
          <w:bCs w:val="1"/>
          <w:u w:val="single"/>
          <w:rtl w:val="0"/>
        </w:rPr>
        <w:t xml:space="preserve">VIGÉSIMO</w:t>
      </w:r>
      <w:r w:rsidDel="00000000" w:rsidR="00000000" w:rsidRPr="00000000">
        <w:rPr>
          <w:rFonts w:ascii="Arial" w:cs="Arial" w:eastAsia="Arial" w:hAnsi="Arial"/>
          <w:b w:val="1"/>
          <w:bCs w:val="1"/>
          <w:rtl w:val="0"/>
        </w:rPr>
        <w:t xml:space="preserve">: Término Anticipado del Contrato de Arrendamiento. </w:t>
      </w:r>
      <w:r w:rsidDel="00000000" w:rsidR="00000000" w:rsidRPr="00000000">
        <w:rPr>
          <w:rtl w:val="0"/>
        </w:rPr>
      </w:r>
    </w:p>
    <w:p w:rsidR="00000000" w:rsidDel="00000000" w:rsidP="00000000" w:rsidRDefault="00000000" w:rsidRPr="00000000" w14:paraId="0000006E">
      <w:pPr>
        <w:spacing w:after="0" w:line="240" w:lineRule="auto"/>
        <w:jc w:val="both"/>
        <w:rPr>
          <w:rFonts w:ascii="Arial" w:cs="Arial" w:eastAsia="Arial" w:hAnsi="Arial"/>
          <w:sz w:val="18"/>
          <w:szCs w:val="18"/>
        </w:rPr>
      </w:pPr>
      <w:r w:rsidDel="00000000" w:rsidR="00000000" w:rsidRPr="00000000">
        <w:rPr>
          <w:rFonts w:ascii="Arial" w:cs="Arial" w:eastAsia="Arial" w:hAnsi="Arial"/>
          <w:rtl w:val="0"/>
        </w:rPr>
        <w:t xml:space="preserve">La Arrendadora podrá poner término inmediato al contrato de arrendamiento unilateralmente y sin necesidad de declaración, autorización o resolución alguna, sólo comunicando este hecho al arrendatario, por las siguientes causales que las Partes convienen en elevar a la calidad de cláusulas esenciales y determinantes de este contrato: </w:t>
      </w:r>
      <w:r w:rsidDel="00000000" w:rsidR="00000000" w:rsidRPr="00000000">
        <w:rPr>
          <w:rtl w:val="0"/>
        </w:rPr>
      </w:r>
    </w:p>
    <w:p w:rsidR="00000000" w:rsidDel="00000000" w:rsidP="00000000" w:rsidRDefault="00000000" w:rsidRPr="00000000" w14:paraId="0000006F">
      <w:pPr>
        <w:spacing w:after="0" w:line="240" w:lineRule="auto"/>
        <w:jc w:val="both"/>
        <w:rPr>
          <w:rFonts w:ascii="Arial" w:cs="Arial" w:eastAsia="Arial" w:hAnsi="Arial"/>
          <w:b w:val="1"/>
          <w:bCs w:val="1"/>
          <w:i w:val="1"/>
          <w:iCs w:val="1"/>
          <w:color w:val="0000ff"/>
          <w:sz w:val="18"/>
          <w:szCs w:val="18"/>
        </w:rPr>
      </w:pPr>
      <w:r w:rsidDel="00000000" w:rsidR="00000000" w:rsidRPr="00000000">
        <w:rPr>
          <w:rFonts w:ascii="Arial" w:cs="Arial" w:eastAsia="Arial" w:hAnsi="Arial"/>
          <w:b w:val="1"/>
          <w:bCs w:val="1"/>
          <w:color w:val="000000"/>
          <w:rtl w:val="0"/>
        </w:rPr>
        <w:t xml:space="preserve">a.- Si la Arrendataria no pagare o se retrasare en el pago de la renta por más de diez días o se retrasare en el pago de dos rentas de arrendamiento consecutivas, o en el pago de tres o más rentas de arrendamiento no consecutivas en un período de doce meses, por períodos de más de quince días en cada una de dichas rentas. </w:t>
      </w:r>
      <w:r w:rsidDel="00000000" w:rsidR="00000000" w:rsidRPr="00000000">
        <w:rPr>
          <w:rtl w:val="0"/>
        </w:rPr>
      </w:r>
    </w:p>
    <w:p w:rsidR="00000000" w:rsidDel="00000000" w:rsidP="00000000" w:rsidRDefault="00000000" w:rsidRPr="00000000" w14:paraId="00000070">
      <w:pPr>
        <w:spacing w:after="0" w:line="240" w:lineRule="auto"/>
        <w:jc w:val="both"/>
        <w:rPr>
          <w:rFonts w:ascii="Arial" w:cs="Arial" w:eastAsia="Arial" w:hAnsi="Arial"/>
          <w:sz w:val="18"/>
          <w:szCs w:val="18"/>
        </w:rPr>
      </w:pPr>
      <w:r w:rsidDel="00000000" w:rsidR="00000000" w:rsidRPr="00000000">
        <w:rPr>
          <w:rFonts w:ascii="Arial" w:cs="Arial" w:eastAsia="Arial" w:hAnsi="Arial"/>
          <w:b w:val="1"/>
          <w:bCs w:val="1"/>
          <w:rtl w:val="0"/>
        </w:rPr>
        <w:t xml:space="preserve">b.- Si destina los inmuebles a cualquier otro fin que no sea el indicado en este instrumento y/o no contare con todos los permisos, patentes y autorizaciones que exija la ley; </w:t>
      </w:r>
      <w:r w:rsidDel="00000000" w:rsidR="00000000" w:rsidRPr="00000000">
        <w:rPr>
          <w:rtl w:val="0"/>
        </w:rPr>
      </w:r>
    </w:p>
    <w:p w:rsidR="00000000" w:rsidDel="00000000" w:rsidP="00000000" w:rsidRDefault="00000000" w:rsidRPr="00000000" w14:paraId="00000071">
      <w:pPr>
        <w:spacing w:after="0" w:line="240" w:lineRule="auto"/>
        <w:jc w:val="both"/>
        <w:rPr>
          <w:rFonts w:ascii="Arial" w:cs="Arial" w:eastAsia="Arial" w:hAnsi="Arial"/>
          <w:sz w:val="18"/>
          <w:szCs w:val="18"/>
        </w:rPr>
      </w:pPr>
      <w:r w:rsidDel="00000000" w:rsidR="00000000" w:rsidRPr="00000000">
        <w:rPr>
          <w:rFonts w:ascii="Arial" w:cs="Arial" w:eastAsia="Arial" w:hAnsi="Arial"/>
          <w:b w:val="1"/>
          <w:bCs w:val="1"/>
          <w:rtl w:val="0"/>
        </w:rPr>
        <w:t xml:space="preserve">c.- Si no mantiene los inmuebles en perfecto estado de conservación, funcionamiento y aseo; </w:t>
      </w:r>
      <w:r w:rsidDel="00000000" w:rsidR="00000000" w:rsidRPr="00000000">
        <w:rPr>
          <w:rtl w:val="0"/>
        </w:rPr>
      </w:r>
    </w:p>
    <w:p w:rsidR="00000000" w:rsidDel="00000000" w:rsidP="00000000" w:rsidRDefault="00000000" w:rsidRPr="00000000" w14:paraId="00000072">
      <w:pPr>
        <w:spacing w:after="0" w:line="240" w:lineRule="auto"/>
        <w:jc w:val="both"/>
        <w:rPr>
          <w:rFonts w:ascii="Arial" w:cs="Arial" w:eastAsia="Arial" w:hAnsi="Arial"/>
          <w:sz w:val="18"/>
          <w:szCs w:val="18"/>
        </w:rPr>
      </w:pPr>
      <w:r w:rsidDel="00000000" w:rsidR="00000000" w:rsidRPr="00000000">
        <w:rPr>
          <w:rFonts w:ascii="Arial" w:cs="Arial" w:eastAsia="Arial" w:hAnsi="Arial"/>
          <w:b w:val="1"/>
          <w:bCs w:val="1"/>
          <w:rtl w:val="0"/>
        </w:rPr>
        <w:t xml:space="preserve">d.- Si hace mejoras o variaciones en los inmuebles sin consentimiento previo y por escrito de la arrendadora; </w:t>
      </w:r>
      <w:r w:rsidDel="00000000" w:rsidR="00000000" w:rsidRPr="00000000">
        <w:rPr>
          <w:rtl w:val="0"/>
        </w:rPr>
      </w:r>
    </w:p>
    <w:p w:rsidR="00000000" w:rsidDel="00000000" w:rsidP="00000000" w:rsidRDefault="00000000" w:rsidRPr="00000000" w14:paraId="00000073">
      <w:pPr>
        <w:spacing w:after="0" w:line="240" w:lineRule="auto"/>
        <w:jc w:val="both"/>
        <w:rPr>
          <w:rFonts w:ascii="Arial" w:cs="Arial" w:eastAsia="Arial" w:hAnsi="Arial"/>
          <w:sz w:val="18"/>
          <w:szCs w:val="18"/>
        </w:rPr>
      </w:pPr>
      <w:r w:rsidDel="00000000" w:rsidR="00000000" w:rsidRPr="00000000">
        <w:rPr>
          <w:rFonts w:ascii="Arial" w:cs="Arial" w:eastAsia="Arial" w:hAnsi="Arial"/>
          <w:b w:val="1"/>
          <w:bCs w:val="1"/>
          <w:rtl w:val="0"/>
        </w:rPr>
        <w:t xml:space="preserve">e.- Si se atrasa en el pago de los gastos comunes y/o servicios básicos u otros contratados para los inmuebles. </w:t>
      </w:r>
      <w:r w:rsidDel="00000000" w:rsidR="00000000" w:rsidRPr="00000000">
        <w:rPr>
          <w:rtl w:val="0"/>
        </w:rPr>
      </w:r>
    </w:p>
    <w:p w:rsidR="00000000" w:rsidDel="00000000" w:rsidP="00000000" w:rsidRDefault="00000000" w:rsidRPr="00000000" w14:paraId="00000074">
      <w:pPr>
        <w:spacing w:after="0" w:line="240" w:lineRule="auto"/>
        <w:jc w:val="both"/>
        <w:rPr>
          <w:rFonts w:ascii="Arial" w:cs="Arial" w:eastAsia="Arial" w:hAnsi="Arial"/>
          <w:sz w:val="18"/>
          <w:szCs w:val="18"/>
        </w:rPr>
      </w:pPr>
      <w:r w:rsidDel="00000000" w:rsidR="00000000" w:rsidRPr="00000000">
        <w:rPr>
          <w:rFonts w:ascii="Arial" w:cs="Arial" w:eastAsia="Arial" w:hAnsi="Arial"/>
          <w:b w:val="1"/>
          <w:bCs w:val="1"/>
          <w:rtl w:val="0"/>
        </w:rPr>
        <w:t xml:space="preserve">f.- Si no cumpliera con las normas internas, según el Reglamento de Copropiedad del Edificio y del Reglamento Interno del Strip Center. </w:t>
      </w:r>
      <w:r w:rsidDel="00000000" w:rsidR="00000000" w:rsidRPr="00000000">
        <w:rPr>
          <w:rtl w:val="0"/>
        </w:rPr>
      </w:r>
    </w:p>
    <w:p w:rsidR="00000000" w:rsidDel="00000000" w:rsidP="00000000" w:rsidRDefault="00000000" w:rsidRPr="00000000" w14:paraId="00000075">
      <w:pPr>
        <w:spacing w:after="0" w:line="240" w:lineRule="auto"/>
        <w:jc w:val="both"/>
        <w:rPr>
          <w:rFonts w:ascii="Arial" w:cs="Arial" w:eastAsia="Arial" w:hAnsi="Arial"/>
          <w:sz w:val="18"/>
          <w:szCs w:val="18"/>
        </w:rPr>
      </w:pPr>
      <w:r w:rsidDel="00000000" w:rsidR="00000000" w:rsidRPr="00000000">
        <w:rPr>
          <w:rFonts w:ascii="Arial" w:cs="Arial" w:eastAsia="Arial" w:hAnsi="Arial"/>
          <w:b w:val="1"/>
          <w:bCs w:val="1"/>
          <w:rtl w:val="0"/>
        </w:rPr>
        <w:t xml:space="preserve">g.- Si no respetase o incumpliese las siguientes prohibiciones: (i) No guardar ni manipular en el local arrendado materiales inflamables, explosivos, corrosivos, contaminantes o que produzcan mal olor, sin cumplir con las precauciones que correspondan según la normativa aplicable, a fin de evitar molestias o daños como consecuencia de los mismos; (ii) No producir ruidos de intensidad superior a los permitidos por las disposiciones legales y reglamentarias aplicables; (iii) No efectuar modificaciones o mejoras estructurales en el/los local/es arrendado/s sin previa autorización por escrito de la arrendadora; (iv) No elaborar, procesar o almacenar ningún líquido, sustancia o materia que esté prohibida por la autoridad sanitaria o que sean contrarias a las normas ambientales en ese sector; y (v) No adquirir aparatos, equipos ni otra clase de bienes muebles o inmuebles por adherencia o destinación con cargo a las boletas mensuales de las empresas prestadoras de los servicios básicos. </w:t>
      </w:r>
      <w:r w:rsidDel="00000000" w:rsidR="00000000" w:rsidRPr="00000000">
        <w:rPr>
          <w:rtl w:val="0"/>
        </w:rPr>
      </w:r>
    </w:p>
    <w:p w:rsidR="00000000" w:rsidDel="00000000" w:rsidP="00000000" w:rsidRDefault="00000000" w:rsidRPr="00000000" w14:paraId="00000076">
      <w:pPr>
        <w:spacing w:after="0" w:line="240" w:lineRule="auto"/>
        <w:jc w:val="both"/>
        <w:rPr>
          <w:rFonts w:ascii="Arial" w:cs="Arial" w:eastAsia="Arial" w:hAnsi="Arial"/>
          <w:sz w:val="18"/>
          <w:szCs w:val="18"/>
        </w:rPr>
      </w:pPr>
      <w:r w:rsidDel="00000000" w:rsidR="00000000" w:rsidRPr="00000000">
        <w:rPr>
          <w:rFonts w:ascii="Arial" w:cs="Arial" w:eastAsia="Arial" w:hAnsi="Arial"/>
          <w:b w:val="1"/>
          <w:bCs w:val="1"/>
          <w:rtl w:val="0"/>
        </w:rPr>
        <w:t xml:space="preserve">h.- Si la Arrendataria no pagaré la renta durante un mes y dejaré, a juicio del arrendador, el Local Comercial abandonado, abierto y/o desocupado, y no haya comunicado por escrito al Arrendador, con anterioridad al hecho, un motivo que lo justifique, el cual, deberá contar con la aceptación expresa del Arrendador.  </w:t>
      </w:r>
      <w:r w:rsidDel="00000000" w:rsidR="00000000" w:rsidRPr="00000000">
        <w:rPr>
          <w:rtl w:val="0"/>
        </w:rPr>
      </w:r>
    </w:p>
    <w:p w:rsidR="00000000" w:rsidDel="00000000" w:rsidP="00000000" w:rsidRDefault="00000000" w:rsidRPr="00000000" w14:paraId="00000077">
      <w:pPr>
        <w:spacing w:after="0" w:line="240" w:lineRule="auto"/>
        <w:jc w:val="both"/>
        <w:rPr>
          <w:rFonts w:ascii="Arial" w:cs="Arial" w:eastAsia="Arial" w:hAnsi="Arial"/>
          <w:sz w:val="18"/>
          <w:szCs w:val="18"/>
        </w:rPr>
      </w:pPr>
      <w:r w:rsidDel="00000000" w:rsidR="00000000" w:rsidRPr="00000000">
        <w:rPr>
          <w:rFonts w:ascii="Arial" w:cs="Arial" w:eastAsia="Arial" w:hAnsi="Arial"/>
          <w:b w:val="1"/>
          <w:bCs w:val="1"/>
          <w:rtl w:val="0"/>
        </w:rPr>
        <w:t xml:space="preserve">i.- Si la Arrendataria cayese en cesación de pagos, presentare convenio extrajudicial o judicial, fuere declarada en quiebra, cayere en notorio estado de insolvencia, solicitare o se designare a su respecto un experto facilitador, hiciere abandono de bienes en favor de sus acreedores o fuere parte o motivo de cualquier otro procedimiento regulado en la Ley de Quiebras. </w:t>
      </w:r>
      <w:r w:rsidDel="00000000" w:rsidR="00000000" w:rsidRPr="00000000">
        <w:rPr>
          <w:rtl w:val="0"/>
        </w:rPr>
      </w:r>
    </w:p>
    <w:p w:rsidR="00000000" w:rsidDel="00000000" w:rsidP="00000000" w:rsidRDefault="00000000" w:rsidRPr="00000000" w14:paraId="00000078">
      <w:pPr>
        <w:spacing w:after="0" w:line="240" w:lineRule="auto"/>
        <w:jc w:val="both"/>
        <w:rPr>
          <w:rFonts w:ascii="Arial" w:cs="Arial" w:eastAsia="Arial" w:hAnsi="Arial"/>
          <w:sz w:val="18"/>
          <w:szCs w:val="18"/>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79">
      <w:pPr>
        <w:spacing w:after="0" w:line="240" w:lineRule="auto"/>
        <w:jc w:val="both"/>
        <w:rPr>
          <w:rFonts w:ascii="Arial" w:cs="Arial" w:eastAsia="Arial" w:hAnsi="Arial"/>
        </w:rPr>
      </w:pPr>
      <w:r w:rsidDel="00000000" w:rsidR="00000000" w:rsidRPr="00000000">
        <w:rPr>
          <w:rFonts w:ascii="Arial" w:cs="Arial" w:eastAsia="Arial" w:hAnsi="Arial"/>
          <w:rtl w:val="0"/>
        </w:rPr>
        <w:t xml:space="preserve">En todos los casos indicados, el Arrendatario deberá restituir el o los inmuebles en forma inmediata y pagar al arrendador el monto de las rentas adeudadas hasta la fecha de la restitución, más seis rentas mensuales por concepto de cláusula penal. Si trascurrido treinta días de producido el hecho que motiva el término anticipado sin que se haya producido la restitución de todos y cada uno de los inmuebles y muebles arrendados, el Arrendador podrá descerrajar, ingresar, usar y gozar de las cosas arrendadas, lo anterior, es expresamente aceptado por la Arrendataria. </w:t>
      </w:r>
    </w:p>
    <w:p w:rsidR="00000000" w:rsidDel="00000000" w:rsidP="00000000" w:rsidRDefault="00000000" w:rsidRPr="00000000" w14:paraId="0000007A">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7B">
      <w:pPr>
        <w:spacing w:after="0" w:line="240" w:lineRule="auto"/>
        <w:jc w:val="both"/>
        <w:rPr>
          <w:rFonts w:ascii="Arial" w:cs="Arial" w:eastAsia="Arial" w:hAnsi="Arial"/>
        </w:rPr>
      </w:pPr>
      <w:r w:rsidDel="00000000" w:rsidR="00000000" w:rsidRPr="00000000">
        <w:rPr>
          <w:rFonts w:ascii="Arial" w:cs="Arial" w:eastAsia="Arial" w:hAnsi="Arial"/>
          <w:b w:val="1"/>
          <w:bCs w:val="1"/>
          <w:u w:val="single"/>
          <w:rtl w:val="0"/>
        </w:rPr>
        <w:t xml:space="preserve">VIGÉSIMO PRIMERO</w:t>
      </w:r>
      <w:r w:rsidDel="00000000" w:rsidR="00000000" w:rsidRPr="00000000">
        <w:rPr>
          <w:rFonts w:ascii="Arial" w:cs="Arial" w:eastAsia="Arial" w:hAnsi="Arial"/>
          <w:b w:val="1"/>
          <w:bCs w:val="1"/>
          <w:rtl w:val="0"/>
        </w:rPr>
        <w:t xml:space="preserve">: Exención de responsabilidad. </w:t>
      </w:r>
      <w:r w:rsidDel="00000000" w:rsidR="00000000" w:rsidRPr="00000000">
        <w:rPr>
          <w:rtl w:val="0"/>
        </w:rPr>
      </w:r>
    </w:p>
    <w:p w:rsidR="00000000" w:rsidDel="00000000" w:rsidP="00000000" w:rsidRDefault="00000000" w:rsidRPr="00000000" w14:paraId="0000007C">
      <w:pPr>
        <w:spacing w:after="0" w:line="240" w:lineRule="auto"/>
        <w:jc w:val="both"/>
        <w:rPr>
          <w:rFonts w:ascii="Arial" w:cs="Arial" w:eastAsia="Arial" w:hAnsi="Arial"/>
          <w:sz w:val="18"/>
          <w:szCs w:val="18"/>
        </w:rPr>
      </w:pPr>
      <w:r w:rsidDel="00000000" w:rsidR="00000000" w:rsidRPr="00000000">
        <w:rPr>
          <w:rFonts w:ascii="Arial" w:cs="Arial" w:eastAsia="Arial" w:hAnsi="Arial"/>
          <w:color w:val="000000"/>
          <w:rtl w:val="0"/>
        </w:rPr>
        <w:t xml:space="preserve">En caso de un siniestro que afecte al Local Arrendado, cualquiera sea su causa y su gravedad, el Arrendatario deberá informar al Arrendador del accidente sobrevenido, indicando su fecha y circunstancias, así como la naturaleza y monto estimado de los daños. El Arrendador no responderá ni indemnizará de perjuicios al Arrendatario ni a terceros, en manera alguna, por robos que puedan ocurrir en el local comercial, ni por perjuicios que puedan producirse por incendio, inundaciones, filtraciones, explosiones, roturas de cañerías, efectos de humedad o calor, sismos, u otros, cualquiera sea la causa en que tenga su origen, incluso en caso fortuito o fuerza mayor.  </w:t>
      </w:r>
      <w:r w:rsidDel="00000000" w:rsidR="00000000" w:rsidRPr="00000000">
        <w:rPr>
          <w:rtl w:val="0"/>
        </w:rPr>
      </w:r>
    </w:p>
    <w:p w:rsidR="00000000" w:rsidDel="00000000" w:rsidP="00000000" w:rsidRDefault="00000000" w:rsidRPr="00000000" w14:paraId="0000007D">
      <w:pPr>
        <w:spacing w:after="0" w:line="240" w:lineRule="auto"/>
        <w:jc w:val="both"/>
        <w:rPr>
          <w:rFonts w:ascii="Arial" w:cs="Arial" w:eastAsia="Arial" w:hAnsi="Arial"/>
          <w:sz w:val="18"/>
          <w:szCs w:val="18"/>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7E">
      <w:pPr>
        <w:spacing w:after="0" w:line="240" w:lineRule="auto"/>
        <w:jc w:val="both"/>
        <w:rPr>
          <w:rFonts w:ascii="Arial" w:cs="Arial" w:eastAsia="Arial" w:hAnsi="Arial"/>
          <w:sz w:val="18"/>
          <w:szCs w:val="18"/>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7F">
      <w:pPr>
        <w:spacing w:after="0" w:line="240" w:lineRule="auto"/>
        <w:jc w:val="both"/>
        <w:rPr>
          <w:rFonts w:ascii="Arial" w:cs="Arial" w:eastAsia="Arial" w:hAnsi="Arial"/>
          <w:sz w:val="18"/>
          <w:szCs w:val="18"/>
        </w:rPr>
      </w:pPr>
      <w:r w:rsidDel="00000000" w:rsidR="00000000" w:rsidRPr="00000000">
        <w:rPr>
          <w:rFonts w:ascii="Arial" w:cs="Arial" w:eastAsia="Arial" w:hAnsi="Arial"/>
          <w:b w:val="1"/>
          <w:bCs w:val="1"/>
          <w:u w:val="single"/>
          <w:rtl w:val="0"/>
        </w:rPr>
        <w:t xml:space="preserve">VIGÉSIMO SEGUNDO</w:t>
      </w:r>
      <w:r w:rsidDel="00000000" w:rsidR="00000000" w:rsidRPr="00000000">
        <w:rPr>
          <w:rFonts w:ascii="Arial" w:cs="Arial" w:eastAsia="Arial" w:hAnsi="Arial"/>
          <w:b w:val="1"/>
          <w:bCs w:val="1"/>
          <w:rtl w:val="0"/>
        </w:rPr>
        <w:t xml:space="preserve">: Garantía. </w:t>
      </w:r>
      <w:r w:rsidDel="00000000" w:rsidR="00000000" w:rsidRPr="00000000">
        <w:rPr>
          <w:rtl w:val="0"/>
        </w:rPr>
      </w:r>
    </w:p>
    <w:p w:rsidR="00000000" w:rsidDel="00000000" w:rsidP="00000000" w:rsidRDefault="00000000" w:rsidRPr="00000000" w14:paraId="00000080">
      <w:pPr>
        <w:spacing w:after="0" w:line="240" w:lineRule="auto"/>
        <w:jc w:val="both"/>
        <w:rPr>
          <w:rFonts w:ascii="Arial" w:cs="Arial" w:eastAsia="Arial" w:hAnsi="Arial"/>
          <w:sz w:val="18"/>
          <w:szCs w:val="18"/>
        </w:rPr>
      </w:pPr>
      <w:r w:rsidDel="00000000" w:rsidR="00000000" w:rsidRPr="00000000">
        <w:rPr>
          <w:rFonts w:ascii="Arial" w:cs="Arial" w:eastAsia="Arial" w:hAnsi="Arial"/>
          <w:rtl w:val="0"/>
        </w:rPr>
        <w:t xml:space="preserve">En garantía del cumplimiento de este contrato de arrendamiento y de los perjuicios de cualquiera especie que puedan producirse en el Local Arrendado, el Arrendatario entregará al Arrendador en la fecha de entrega del Inmueble arrendado, el equivalente en pesos chilenos a una renta mínima mensual, equivalente a {monto_garantia}, declarando este último, representado en la forma indicada en la comparecencia, recibirlo a su entera satisfacción. Esta garantía, deberá ser ajustada en el mismo monto que cambie la renta de arrendamiento, en las mismas fechas. Al término del contrato, una vez recibido conforme el Local Comercial por la arrendadora, ésta devolverá a la Arrendataria una suma igual a la recibida en garantía, con el reajuste de la variación de la Unidad de Fomento correspondiente, dentro del plazo de treinta días corridos siguientes a la recepción conforme del Local Arrendado. Esta garantía en ningún caso podrá ser imputada o compensada con una renta de arrendamiento futura o con gastos que estuviere obligado a pagar el Arrendatario por el uso del Local Comercial. </w:t>
      </w:r>
      <w:r w:rsidDel="00000000" w:rsidR="00000000" w:rsidRPr="00000000">
        <w:rPr>
          <w:rtl w:val="0"/>
        </w:rPr>
      </w:r>
    </w:p>
    <w:p w:rsidR="00000000" w:rsidDel="00000000" w:rsidP="00000000" w:rsidRDefault="00000000" w:rsidRPr="00000000" w14:paraId="00000081">
      <w:pPr>
        <w:spacing w:after="0" w:line="240" w:lineRule="auto"/>
        <w:jc w:val="both"/>
        <w:rPr>
          <w:rFonts w:ascii="Arial" w:cs="Arial" w:eastAsia="Arial" w:hAnsi="Arial"/>
          <w:sz w:val="18"/>
          <w:szCs w:val="18"/>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82">
      <w:pPr>
        <w:spacing w:after="0" w:line="240" w:lineRule="auto"/>
        <w:jc w:val="both"/>
        <w:rPr>
          <w:rFonts w:ascii="Arial" w:cs="Arial" w:eastAsia="Arial" w:hAnsi="Arial"/>
          <w:sz w:val="18"/>
          <w:szCs w:val="18"/>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u w:val="single"/>
          <w:rtl w:val="0"/>
        </w:rPr>
        <w:t xml:space="preserve">VIGÉSIMO TERCERO</w:t>
      </w:r>
      <w:r w:rsidDel="00000000" w:rsidR="00000000" w:rsidRPr="00000000">
        <w:rPr>
          <w:rFonts w:ascii="Arial" w:cs="Arial" w:eastAsia="Arial" w:hAnsi="Arial"/>
          <w:rtl w:val="0"/>
        </w:rPr>
        <w:t xml:space="preserve">: Ingreso del Arrendador al Local Comercial. </w:t>
      </w:r>
      <w:r w:rsidDel="00000000" w:rsidR="00000000" w:rsidRPr="00000000">
        <w:rPr>
          <w:rtl w:val="0"/>
        </w:rPr>
      </w:r>
    </w:p>
    <w:p w:rsidR="00000000" w:rsidDel="00000000" w:rsidP="00000000" w:rsidRDefault="00000000" w:rsidRPr="00000000" w14:paraId="00000083">
      <w:pPr>
        <w:spacing w:after="0" w:line="240" w:lineRule="auto"/>
        <w:jc w:val="both"/>
        <w:rPr>
          <w:rFonts w:ascii="Arial" w:cs="Arial" w:eastAsia="Arial" w:hAnsi="Arial"/>
          <w:sz w:val="18"/>
          <w:szCs w:val="18"/>
        </w:rPr>
      </w:pPr>
      <w:r w:rsidDel="00000000" w:rsidR="00000000" w:rsidRPr="00000000">
        <w:rPr>
          <w:rFonts w:ascii="Arial" w:cs="Arial" w:eastAsia="Arial" w:hAnsi="Arial"/>
          <w:rtl w:val="0"/>
        </w:rPr>
        <w:t xml:space="preserve">Durante la vigencia del contrato de arrendamiento, en cualquier época, el Arrendador tendrá el derecho de ingresar al Local Comercial, previa coordinación con el Arrendatario, para mostrarlo a eventuales arrendatarios o bien para realizar, por razones de orden técnico, reparaciones o modificaciones en las instalaciones, como así también a fin de verificar si el Arrendatario cumple con las obligaciones contractuales a su cargo. Dentro de estas facultades, el Arrendador o la empresa que éste designe para llevar a cabo la administración del Centro Comercial, podrá ingresar al Local Arrendado, a fin de verificar las condiciones de higiene y limpieza correspondientes a un Centro Comercial de primer nivel, pudiendo tomar exámenes bromatológicos y otros, y efectuando desinfecciones o fumigaciones, si fuere necesario, sin perjuicio de aplicar las multas a que haya lugar.  </w:t>
      </w:r>
      <w:r w:rsidDel="00000000" w:rsidR="00000000" w:rsidRPr="00000000">
        <w:rPr>
          <w:rtl w:val="0"/>
        </w:rPr>
      </w:r>
    </w:p>
    <w:p w:rsidR="00000000" w:rsidDel="00000000" w:rsidP="00000000" w:rsidRDefault="00000000" w:rsidRPr="00000000" w14:paraId="00000084">
      <w:pPr>
        <w:spacing w:after="0" w:line="240" w:lineRule="auto"/>
        <w:jc w:val="both"/>
        <w:rPr>
          <w:rFonts w:ascii="Arial" w:cs="Arial" w:eastAsia="Arial" w:hAnsi="Arial"/>
          <w:sz w:val="18"/>
          <w:szCs w:val="18"/>
        </w:rPr>
      </w:pPr>
      <w:r w:rsidDel="00000000" w:rsidR="00000000" w:rsidRPr="00000000">
        <w:rPr>
          <w:rFonts w:ascii="Arial" w:cs="Arial" w:eastAsia="Arial" w:hAnsi="Arial"/>
          <w:rtl w:val="0"/>
        </w:rPr>
        <w:t xml:space="preserve">El procedimiento previsto en los párrafos precedentes será aplicable aun cuando se tratare de la realización de reparaciones en beneficio de otros locales. </w:t>
      </w:r>
      <w:r w:rsidDel="00000000" w:rsidR="00000000" w:rsidRPr="00000000">
        <w:rPr>
          <w:rtl w:val="0"/>
        </w:rPr>
      </w:r>
    </w:p>
    <w:p w:rsidR="00000000" w:rsidDel="00000000" w:rsidP="00000000" w:rsidRDefault="00000000" w:rsidRPr="00000000" w14:paraId="00000085">
      <w:pPr>
        <w:spacing w:after="0" w:line="240" w:lineRule="auto"/>
        <w:jc w:val="both"/>
        <w:rPr>
          <w:rFonts w:ascii="Arial" w:cs="Arial" w:eastAsia="Arial" w:hAnsi="Arial"/>
          <w:sz w:val="18"/>
          <w:szCs w:val="18"/>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86">
      <w:pPr>
        <w:spacing w:after="0" w:line="240" w:lineRule="auto"/>
        <w:jc w:val="both"/>
        <w:rPr>
          <w:rFonts w:ascii="Arial" w:cs="Arial" w:eastAsia="Arial" w:hAnsi="Arial"/>
          <w:sz w:val="18"/>
          <w:szCs w:val="18"/>
        </w:rPr>
      </w:pPr>
      <w:r w:rsidDel="00000000" w:rsidR="00000000" w:rsidRPr="00000000">
        <w:rPr>
          <w:rFonts w:ascii="Arial" w:cs="Arial" w:eastAsia="Arial" w:hAnsi="Arial"/>
          <w:u w:val="single"/>
          <w:rtl w:val="0"/>
        </w:rPr>
        <w:t xml:space="preserve"> VIGESIMO CUARTO</w:t>
      </w:r>
      <w:r w:rsidDel="00000000" w:rsidR="00000000" w:rsidRPr="00000000">
        <w:rPr>
          <w:rFonts w:ascii="Arial" w:cs="Arial" w:eastAsia="Arial" w:hAnsi="Arial"/>
          <w:rtl w:val="0"/>
        </w:rPr>
        <w:t xml:space="preserve">: Acuerdos previos. </w:t>
      </w:r>
      <w:r w:rsidDel="00000000" w:rsidR="00000000" w:rsidRPr="00000000">
        <w:rPr>
          <w:rtl w:val="0"/>
        </w:rPr>
      </w:r>
    </w:p>
    <w:p w:rsidR="00000000" w:rsidDel="00000000" w:rsidP="00000000" w:rsidRDefault="00000000" w:rsidRPr="00000000" w14:paraId="00000087">
      <w:pPr>
        <w:spacing w:after="0" w:line="240" w:lineRule="auto"/>
        <w:jc w:val="both"/>
        <w:rPr>
          <w:rFonts w:ascii="Arial" w:cs="Arial" w:eastAsia="Arial" w:hAnsi="Arial"/>
          <w:sz w:val="18"/>
          <w:szCs w:val="18"/>
        </w:rPr>
      </w:pPr>
      <w:r w:rsidDel="00000000" w:rsidR="00000000" w:rsidRPr="00000000">
        <w:rPr>
          <w:rFonts w:ascii="Arial" w:cs="Arial" w:eastAsia="Arial" w:hAnsi="Arial"/>
          <w:rtl w:val="0"/>
        </w:rPr>
        <w:t xml:space="preserve">El presente contrato constituye el único y total acuerdo entre las partes con relación al objeto del mismo, por lo que ambas partes acuerdan dejar sin efecto legal cualquier otro acuerdo, verbal o escrito, que hayan celebrado con anterioridad. </w:t>
      </w:r>
      <w:r w:rsidDel="00000000" w:rsidR="00000000" w:rsidRPr="00000000">
        <w:rPr>
          <w:rtl w:val="0"/>
        </w:rPr>
      </w:r>
    </w:p>
    <w:p w:rsidR="00000000" w:rsidDel="00000000" w:rsidP="00000000" w:rsidRDefault="00000000" w:rsidRPr="00000000" w14:paraId="00000088">
      <w:pPr>
        <w:spacing w:after="0" w:line="240" w:lineRule="auto"/>
        <w:jc w:val="both"/>
        <w:rPr>
          <w:rFonts w:ascii="Arial" w:cs="Arial" w:eastAsia="Arial" w:hAnsi="Arial"/>
          <w:sz w:val="18"/>
          <w:szCs w:val="18"/>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89">
      <w:pPr>
        <w:spacing w:after="0" w:line="240" w:lineRule="auto"/>
        <w:jc w:val="both"/>
        <w:rPr>
          <w:rFonts w:ascii="Arial" w:cs="Arial" w:eastAsia="Arial" w:hAnsi="Arial"/>
          <w:sz w:val="18"/>
          <w:szCs w:val="18"/>
        </w:rPr>
      </w:pPr>
      <w:r w:rsidDel="00000000" w:rsidR="00000000" w:rsidRPr="00000000">
        <w:rPr>
          <w:rFonts w:ascii="Arial" w:cs="Arial" w:eastAsia="Arial" w:hAnsi="Arial"/>
          <w:b w:val="1"/>
          <w:bCs w:val="1"/>
          <w:u w:val="single"/>
          <w:rtl w:val="0"/>
        </w:rPr>
        <w:t xml:space="preserve">VIGÉSIMO QUINTO</w:t>
      </w:r>
      <w:r w:rsidDel="00000000" w:rsidR="00000000" w:rsidRPr="00000000">
        <w:rPr>
          <w:rFonts w:ascii="Arial" w:cs="Arial" w:eastAsia="Arial" w:hAnsi="Arial"/>
          <w:b w:val="1"/>
          <w:bCs w:val="1"/>
          <w:rtl w:val="0"/>
        </w:rPr>
        <w:t xml:space="preserve">: Fianza y codeudor solidario. </w:t>
      </w:r>
      <w:r w:rsidDel="00000000" w:rsidR="00000000" w:rsidRPr="00000000">
        <w:rPr>
          <w:rtl w:val="0"/>
        </w:rPr>
      </w:r>
    </w:p>
    <w:p w:rsidR="00000000" w:rsidDel="00000000" w:rsidP="00000000" w:rsidRDefault="00000000" w:rsidRPr="00000000" w14:paraId="0000008A">
      <w:pPr>
        <w:rPr>
          <w:rFonts w:ascii="Arial" w:cs="Arial" w:eastAsia="Arial" w:hAnsi="Arial"/>
        </w:rPr>
      </w:pPr>
      <w:r w:rsidDel="00000000" w:rsidR="00000000" w:rsidRPr="00000000">
        <w:rPr>
          <w:rFonts w:ascii="Arial" w:cs="Arial" w:eastAsia="Arial" w:hAnsi="Arial"/>
          <w:rtl w:val="0"/>
        </w:rPr>
        <w:t xml:space="preserve">En este acto, {#multiple_reps}{fiadores_lista_completa}, vienen en constituirse en fiadores y codeudores solidarios{/multiple_reps}{^multiple_reps}{fiador_unico_completo}, viene en constituirse en fiador y codeudor solidario{/multiple_reps} de todas y cada una de las obligaciones que, para la Arrendataria, emanan del presente contrato de arrendamiento, por toda la vigencia del mismo contrato de arrendamiento y de sus prórrogas.</w:t>
      </w:r>
    </w:p>
    <w:p w:rsidR="00000000" w:rsidDel="00000000" w:rsidP="00000000" w:rsidRDefault="00000000" w:rsidRPr="00000000" w14:paraId="0000008B">
      <w:pPr>
        <w:spacing w:after="0" w:line="240" w:lineRule="auto"/>
        <w:jc w:val="both"/>
        <w:rPr>
          <w:rFonts w:ascii="Arial" w:cs="Arial" w:eastAsia="Arial" w:hAnsi="Arial"/>
          <w:sz w:val="18"/>
          <w:szCs w:val="18"/>
        </w:rPr>
      </w:pPr>
      <w:r w:rsidDel="00000000" w:rsidR="00000000" w:rsidRPr="00000000">
        <w:rPr>
          <w:rFonts w:ascii="Arial" w:cs="Arial" w:eastAsia="Arial" w:hAnsi="Arial"/>
          <w:b w:val="1"/>
          <w:bCs w:val="1"/>
          <w:u w:val="single"/>
          <w:rtl w:val="0"/>
        </w:rPr>
        <w:t xml:space="preserve">VIGÉSIMO SEXTO</w:t>
      </w:r>
      <w:r w:rsidDel="00000000" w:rsidR="00000000" w:rsidRPr="00000000">
        <w:rPr>
          <w:rFonts w:ascii="Arial" w:cs="Arial" w:eastAsia="Arial" w:hAnsi="Arial"/>
          <w:b w:val="1"/>
          <w:bCs w:val="1"/>
          <w:rtl w:val="0"/>
        </w:rPr>
        <w:t xml:space="preserve">: Solución de controversias.  </w:t>
      </w:r>
      <w:r w:rsidDel="00000000" w:rsidR="00000000" w:rsidRPr="00000000">
        <w:rPr>
          <w:rtl w:val="0"/>
        </w:rPr>
      </w:r>
    </w:p>
    <w:p w:rsidR="00000000" w:rsidDel="00000000" w:rsidP="00000000" w:rsidRDefault="00000000" w:rsidRPr="00000000" w14:paraId="0000008C">
      <w:pPr>
        <w:spacing w:after="0" w:line="240" w:lineRule="auto"/>
        <w:jc w:val="both"/>
        <w:rPr>
          <w:rFonts w:ascii="Arial" w:cs="Arial" w:eastAsia="Arial" w:hAnsi="Arial"/>
          <w:sz w:val="18"/>
          <w:szCs w:val="18"/>
        </w:rPr>
      </w:pPr>
      <w:r w:rsidDel="00000000" w:rsidR="00000000" w:rsidRPr="00000000">
        <w:rPr>
          <w:rFonts w:ascii="Arial" w:cs="Arial" w:eastAsia="Arial" w:hAnsi="Arial"/>
          <w:rtl w:val="0"/>
        </w:rPr>
        <w:t xml:space="preserve">Toda y cualquiera duda o dificultad que se suscite entre las partes con motivo de este contrato, de sus estipulaciones o acuerdos, ya sea que dichas dudas o dificultades se refieran a su existencia o inexistencia, validez o nulidad, cumplimiento o incumplimiento, aplicación, interpretación, ejecución o terminación o cualquiera otra materia relacionada directa o indirectamente con ellos será resuelta por un árbitro  quien estará investido de las más amplias facultades, y quien actuará sin forma de juicio. En contra de sus resoluciones no procederá recurso alguno, salvo el de queja, al cual las Partes renuncian expresamente en este acto. Para desempeñar el cargo, las partes designarán de común acuerdo al árbitro. A falta de acuerdo respecto de la persona que actuará en el cargo de árbitro, la designación será efectuada por el Centro de Mediación y Arbitraje S.A., en adelante “CMA”. Las partes otorgan poder especial irrevocable a favor de la CMA para que, ante el requerimiento escrito de cualquiera de ellas, designe al árbitro de entre los miembros del cuerpo del CMA. Las partes hacen expresa reserva de recusar o vetar hasta dos árbitros de los propuestos por la CMA. El sólo hecho que cualquiera de las partes recurra al CMA para el nombramiento del árbitro implicará la inexistencia de acuerdo entre ellas para efectuar el nombramiento. El árbitro designado de conformidad con la presente cláusula quedará expresamente facultado para resolver cualquier asunto relacionado con su competencia o jurisdicción. </w:t>
      </w:r>
      <w:r w:rsidDel="00000000" w:rsidR="00000000" w:rsidRPr="00000000">
        <w:rPr>
          <w:rtl w:val="0"/>
        </w:rPr>
      </w:r>
    </w:p>
    <w:p w:rsidR="00000000" w:rsidDel="00000000" w:rsidP="00000000" w:rsidRDefault="00000000" w:rsidRPr="00000000" w14:paraId="0000008D">
      <w:pPr>
        <w:spacing w:after="0" w:line="240" w:lineRule="auto"/>
        <w:jc w:val="both"/>
        <w:rPr>
          <w:rFonts w:ascii="Arial" w:cs="Arial" w:eastAsia="Arial" w:hAnsi="Arial"/>
        </w:rPr>
      </w:pPr>
      <w:r w:rsidDel="00000000" w:rsidR="00000000" w:rsidRPr="00000000">
        <w:rPr>
          <w:rFonts w:ascii="Arial" w:cs="Arial" w:eastAsia="Arial" w:hAnsi="Arial"/>
          <w:rtl w:val="0"/>
        </w:rPr>
        <w:t xml:space="preserve">Cualquier otra duda o dificultad que surja entre las partes con motivo del presente contrato o de sus documentos complementarios o modificatorios, ya se refiera a su interpretación, cumplimiento, validez, terminación o cualquier otra causa relacionada con este contrato, será resuelto por la misma vía. </w:t>
      </w:r>
    </w:p>
    <w:p w:rsidR="00000000" w:rsidDel="00000000" w:rsidP="00000000" w:rsidRDefault="00000000" w:rsidRPr="00000000" w14:paraId="0000008E">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F">
      <w:pPr>
        <w:spacing w:after="0" w:line="240" w:lineRule="auto"/>
        <w:jc w:val="both"/>
        <w:rPr>
          <w:rFonts w:ascii="Arial" w:cs="Arial" w:eastAsia="Arial" w:hAnsi="Arial"/>
          <w:sz w:val="18"/>
          <w:szCs w:val="18"/>
        </w:rPr>
      </w:pPr>
      <w:r w:rsidDel="00000000" w:rsidR="00000000" w:rsidRPr="00000000">
        <w:rPr>
          <w:rFonts w:ascii="Arial" w:cs="Arial" w:eastAsia="Arial" w:hAnsi="Arial"/>
          <w:u w:val="single"/>
          <w:rtl w:val="0"/>
        </w:rPr>
        <w:t xml:space="preserve"> VIGÉSIMO SEPTIMO</w:t>
      </w:r>
      <w:r w:rsidDel="00000000" w:rsidR="00000000" w:rsidRPr="00000000">
        <w:rPr>
          <w:rFonts w:ascii="Arial" w:cs="Arial" w:eastAsia="Arial" w:hAnsi="Arial"/>
          <w:rtl w:val="0"/>
        </w:rPr>
        <w:t xml:space="preserve">: Gastos. </w:t>
      </w:r>
      <w:r w:rsidDel="00000000" w:rsidR="00000000" w:rsidRPr="00000000">
        <w:rPr>
          <w:rtl w:val="0"/>
        </w:rPr>
      </w:r>
    </w:p>
    <w:p w:rsidR="00000000" w:rsidDel="00000000" w:rsidP="00000000" w:rsidRDefault="00000000" w:rsidRPr="00000000" w14:paraId="00000090">
      <w:pPr>
        <w:spacing w:after="0" w:line="240" w:lineRule="auto"/>
        <w:jc w:val="both"/>
        <w:rPr>
          <w:rFonts w:ascii="Arial" w:cs="Arial" w:eastAsia="Arial" w:hAnsi="Arial"/>
          <w:sz w:val="18"/>
          <w:szCs w:val="18"/>
        </w:rPr>
      </w:pPr>
      <w:r w:rsidDel="00000000" w:rsidR="00000000" w:rsidRPr="00000000">
        <w:rPr>
          <w:rFonts w:ascii="Arial" w:cs="Arial" w:eastAsia="Arial" w:hAnsi="Arial"/>
          <w:rtl w:val="0"/>
        </w:rPr>
        <w:t xml:space="preserve"> Se deja constancia que todos los gastos que se origen con motivo del presente contrato serán de cargo de la Arrendataria.  </w:t>
      </w:r>
      <w:r w:rsidDel="00000000" w:rsidR="00000000" w:rsidRPr="00000000">
        <w:rPr>
          <w:rtl w:val="0"/>
        </w:rPr>
      </w:r>
    </w:p>
    <w:p w:rsidR="00000000" w:rsidDel="00000000" w:rsidP="00000000" w:rsidRDefault="00000000" w:rsidRPr="00000000" w14:paraId="00000091">
      <w:pPr>
        <w:spacing w:after="0" w:line="240" w:lineRule="auto"/>
        <w:jc w:val="both"/>
        <w:rPr>
          <w:rFonts w:ascii="Arial" w:cs="Arial" w:eastAsia="Arial" w:hAnsi="Arial"/>
        </w:rPr>
      </w:pPr>
      <w:r w:rsidDel="00000000" w:rsidR="00000000" w:rsidRPr="00000000">
        <w:rPr>
          <w:rFonts w:ascii="Arial" w:cs="Arial" w:eastAsia="Arial" w:hAnsi="Arial"/>
          <w:rtl w:val="0"/>
        </w:rPr>
        <w:t xml:space="preserve">  VIGÉSIMO OCTAVO: Domicilio convencional. </w:t>
      </w:r>
    </w:p>
    <w:p w:rsidR="00000000" w:rsidDel="00000000" w:rsidP="00000000" w:rsidRDefault="00000000" w:rsidRPr="00000000" w14:paraId="00000092">
      <w:pPr>
        <w:spacing w:after="0" w:line="240" w:lineRule="auto"/>
        <w:jc w:val="both"/>
        <w:rPr>
          <w:rFonts w:ascii="Arial" w:cs="Arial" w:eastAsia="Arial" w:hAnsi="Arial"/>
        </w:rPr>
      </w:pPr>
      <w:r w:rsidDel="00000000" w:rsidR="00000000" w:rsidRPr="00000000">
        <w:rPr>
          <w:rFonts w:ascii="Arial" w:cs="Arial" w:eastAsia="Arial" w:hAnsi="Arial"/>
          <w:rtl w:val="0"/>
        </w:rPr>
        <w:t xml:space="preserve">Para todos los efectos derivados del presente contrato, las partes fijan su domicilio en la ciudad y comuna de Santiago y se someten a la jurisdicción del árbitro indicado en la cláusula vigesimosexta. </w:t>
      </w:r>
    </w:p>
    <w:p w:rsidR="00000000" w:rsidDel="00000000" w:rsidP="00000000" w:rsidRDefault="00000000" w:rsidRPr="00000000" w14:paraId="00000093">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94">
      <w:pPr>
        <w:keepNext w:val="1"/>
        <w:spacing w:after="0" w:line="240" w:lineRule="auto"/>
        <w:jc w:val="both"/>
        <w:rPr>
          <w:rFonts w:ascii="Arial" w:cs="Arial" w:eastAsia="Arial" w:hAnsi="Arial"/>
          <w:sz w:val="18"/>
          <w:szCs w:val="18"/>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u w:val="single"/>
          <w:rtl w:val="0"/>
        </w:rPr>
        <w:t xml:space="preserve">VIGÉSIMO NOVENO</w:t>
      </w:r>
      <w:r w:rsidDel="00000000" w:rsidR="00000000" w:rsidRPr="00000000">
        <w:rPr>
          <w:rFonts w:ascii="Arial" w:cs="Arial" w:eastAsia="Arial" w:hAnsi="Arial"/>
          <w:rtl w:val="0"/>
        </w:rPr>
        <w:t xml:space="preserve">: Comunicación entre las partes.  </w:t>
      </w:r>
      <w:r w:rsidDel="00000000" w:rsidR="00000000" w:rsidRPr="00000000">
        <w:rPr>
          <w:rtl w:val="0"/>
        </w:rPr>
      </w:r>
    </w:p>
    <w:p w:rsidR="00000000" w:rsidDel="00000000" w:rsidP="00000000" w:rsidRDefault="00000000" w:rsidRPr="00000000" w14:paraId="00000095">
      <w:pPr>
        <w:spacing w:after="0" w:line="240" w:lineRule="auto"/>
        <w:jc w:val="both"/>
        <w:rPr>
          <w:rFonts w:ascii="Arial" w:cs="Arial" w:eastAsia="Arial" w:hAnsi="Arial"/>
          <w:sz w:val="18"/>
          <w:szCs w:val="18"/>
        </w:rPr>
      </w:pPr>
      <w:r w:rsidDel="00000000" w:rsidR="00000000" w:rsidRPr="00000000">
        <w:rPr>
          <w:rFonts w:ascii="Arial" w:cs="Arial" w:eastAsia="Arial" w:hAnsi="Arial"/>
          <w:rtl w:val="0"/>
        </w:rPr>
        <w:t xml:space="preserve">Cualquier aviso, notificación, solicitud, reclamo o comunicación que se efectúe entre las partes con ocasión del presente contrato, deberá ser efectuada por escrito y se considerará recibida por el destinatario al día hábil siguiente de su envío por correo electrónico, al tercer día hábil de su envío por correo normal o inmediatamente si es en persona. </w:t>
      </w:r>
      <w:r w:rsidDel="00000000" w:rsidR="00000000" w:rsidRPr="00000000">
        <w:rPr>
          <w:rtl w:val="0"/>
        </w:rPr>
      </w:r>
    </w:p>
    <w:p w:rsidR="00000000" w:rsidDel="00000000" w:rsidP="00000000" w:rsidRDefault="00000000" w:rsidRPr="00000000" w14:paraId="00000096">
      <w:pPr>
        <w:spacing w:after="0" w:line="240" w:lineRule="auto"/>
        <w:jc w:val="both"/>
        <w:rPr>
          <w:rFonts w:ascii="Arial" w:cs="Arial" w:eastAsia="Arial" w:hAnsi="Arial"/>
        </w:rPr>
      </w:pPr>
      <w:r w:rsidDel="00000000" w:rsidR="00000000" w:rsidRPr="00000000">
        <w:rPr>
          <w:rFonts w:ascii="Arial" w:cs="Arial" w:eastAsia="Arial" w:hAnsi="Arial"/>
          <w:rtl w:val="0"/>
        </w:rPr>
        <w:t xml:space="preserve">Toda correspondencia y notificación deberá dirigirse a las siguientes direcciones, salvo que alguna de las partes comunicare por carta certificada dirigida a la otra el cambio de domicilio, con todo se considerarán válidas todas las comunicaciones y notificaciones efectuadas durante los quince días anteriores a la fecha de modificación del nuevo domicilio. </w:t>
      </w:r>
    </w:p>
    <w:p w:rsidR="00000000" w:rsidDel="00000000" w:rsidP="00000000" w:rsidRDefault="00000000" w:rsidRPr="00000000" w14:paraId="00000097">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98">
      <w:pPr>
        <w:spacing w:after="0" w:line="240" w:lineRule="auto"/>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99">
      <w:pPr>
        <w:spacing w:after="0" w:line="240" w:lineRule="auto"/>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A">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9B">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9C">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9D">
      <w:pPr>
        <w:spacing w:after="0" w:line="240" w:lineRule="auto"/>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9E">
      <w:pPr>
        <w:spacing w:after="0" w:line="240" w:lineRule="auto"/>
        <w:jc w:val="both"/>
        <w:rPr>
          <w:rFonts w:ascii="Arial" w:cs="Arial" w:eastAsia="Arial" w:hAnsi="Arial"/>
          <w:sz w:val="18"/>
          <w:szCs w:val="18"/>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9F">
      <w:pPr>
        <w:spacing w:after="0" w:line="240" w:lineRule="auto"/>
        <w:jc w:val="both"/>
        <w:rPr>
          <w:rFonts w:ascii="Arial" w:cs="Arial" w:eastAsia="Arial" w:hAnsi="Arial"/>
          <w:sz w:val="18"/>
          <w:szCs w:val="18"/>
        </w:rPr>
      </w:pPr>
      <w:r w:rsidDel="00000000" w:rsidR="00000000" w:rsidRPr="00000000">
        <w:rPr>
          <w:rFonts w:ascii="Arial" w:cs="Arial" w:eastAsia="Arial" w:hAnsi="Arial"/>
          <w:rtl w:val="0"/>
        </w:rPr>
        <w:t xml:space="preserve">Arrendadora:     FCG Inversiones SpA.</w:t>
      </w:r>
      <w:r w:rsidDel="00000000" w:rsidR="00000000" w:rsidRPr="00000000">
        <w:rPr>
          <w:rtl w:val="0"/>
        </w:rPr>
      </w:r>
    </w:p>
    <w:p w:rsidR="00000000" w:rsidDel="00000000" w:rsidP="00000000" w:rsidRDefault="00000000" w:rsidRPr="00000000" w14:paraId="000000A0">
      <w:pPr>
        <w:spacing w:after="0" w:line="240" w:lineRule="auto"/>
        <w:jc w:val="both"/>
        <w:rPr>
          <w:rFonts w:ascii="Arial" w:cs="Arial" w:eastAsia="Arial" w:hAnsi="Arial"/>
          <w:sz w:val="18"/>
          <w:szCs w:val="18"/>
        </w:rPr>
      </w:pPr>
      <w:r w:rsidDel="00000000" w:rsidR="00000000" w:rsidRPr="00000000">
        <w:rPr>
          <w:rFonts w:ascii="Arial" w:cs="Arial" w:eastAsia="Arial" w:hAnsi="Arial"/>
          <w:rtl w:val="0"/>
        </w:rPr>
        <w:t xml:space="preserve">Atención:            Francisco Correa</w:t>
      </w:r>
      <w:r w:rsidDel="00000000" w:rsidR="00000000" w:rsidRPr="00000000">
        <w:rPr>
          <w:rtl w:val="0"/>
        </w:rPr>
      </w:r>
    </w:p>
    <w:p w:rsidR="00000000" w:rsidDel="00000000" w:rsidP="00000000" w:rsidRDefault="00000000" w:rsidRPr="00000000" w14:paraId="000000A1">
      <w:pPr>
        <w:spacing w:after="0" w:line="240" w:lineRule="auto"/>
        <w:jc w:val="both"/>
        <w:rPr>
          <w:rFonts w:ascii="Arial" w:cs="Arial" w:eastAsia="Arial" w:hAnsi="Arial"/>
          <w:sz w:val="18"/>
          <w:szCs w:val="18"/>
        </w:rPr>
      </w:pPr>
      <w:r w:rsidDel="00000000" w:rsidR="00000000" w:rsidRPr="00000000">
        <w:rPr>
          <w:rFonts w:ascii="Arial" w:cs="Arial" w:eastAsia="Arial" w:hAnsi="Arial"/>
          <w:rtl w:val="0"/>
        </w:rPr>
        <w:t xml:space="preserve">Dirección:           Galvarino Gallardo 1556, piso 2, Providencia</w:t>
      </w:r>
      <w:r w:rsidDel="00000000" w:rsidR="00000000" w:rsidRPr="00000000">
        <w:rPr>
          <w:rtl w:val="0"/>
        </w:rPr>
      </w:r>
    </w:p>
    <w:p w:rsidR="00000000" w:rsidDel="00000000" w:rsidP="00000000" w:rsidRDefault="00000000" w:rsidRPr="00000000" w14:paraId="000000A2">
      <w:pPr>
        <w:spacing w:after="0" w:line="240" w:lineRule="auto"/>
        <w:jc w:val="both"/>
        <w:rPr>
          <w:rFonts w:ascii="Arial" w:cs="Arial" w:eastAsia="Arial" w:hAnsi="Arial"/>
          <w:sz w:val="18"/>
          <w:szCs w:val="18"/>
        </w:rPr>
      </w:pPr>
      <w:r w:rsidDel="00000000" w:rsidR="00000000" w:rsidRPr="00000000">
        <w:rPr>
          <w:rFonts w:ascii="Arial" w:cs="Arial" w:eastAsia="Arial" w:hAnsi="Arial"/>
          <w:rtl w:val="0"/>
        </w:rPr>
        <w:t xml:space="preserve">Teléfono:           +562 39177493</w:t>
      </w:r>
      <w:r w:rsidDel="00000000" w:rsidR="00000000" w:rsidRPr="00000000">
        <w:rPr>
          <w:rtl w:val="0"/>
        </w:rPr>
      </w:r>
    </w:p>
    <w:p w:rsidR="00000000" w:rsidDel="00000000" w:rsidP="00000000" w:rsidRDefault="00000000" w:rsidRPr="00000000" w14:paraId="000000A3">
      <w:pPr>
        <w:spacing w:after="0" w:line="240" w:lineRule="auto"/>
        <w:jc w:val="both"/>
        <w:rPr>
          <w:rFonts w:ascii="Arial" w:cs="Arial" w:eastAsia="Arial" w:hAnsi="Arial"/>
          <w:color w:val="365f91"/>
          <w:sz w:val="18"/>
          <w:szCs w:val="18"/>
        </w:rPr>
      </w:pPr>
      <w:r w:rsidDel="00000000" w:rsidR="00000000" w:rsidRPr="00000000">
        <w:rPr>
          <w:rFonts w:ascii="Arial" w:cs="Arial" w:eastAsia="Arial" w:hAnsi="Arial"/>
          <w:rtl w:val="0"/>
        </w:rPr>
        <w:t xml:space="preserve">Correo electrónico: </w:t>
      </w:r>
      <w:hyperlink r:id="rId8">
        <w:r w:rsidDel="00000000" w:rsidR="00000000" w:rsidRPr="00000000">
          <w:rPr>
            <w:rFonts w:ascii="Arial" w:cs="Arial" w:eastAsia="Arial" w:hAnsi="Arial"/>
            <w:color w:val="0000ff"/>
            <w:u w:val="single"/>
            <w:rtl w:val="0"/>
          </w:rPr>
          <w:t xml:space="preserve">fcorreaibrick.cl</w:t>
        </w:r>
      </w:hyperlink>
      <w:r w:rsidDel="00000000" w:rsidR="00000000" w:rsidRPr="00000000">
        <w:rPr>
          <w:rtl w:val="0"/>
        </w:rPr>
      </w:r>
    </w:p>
    <w:p w:rsidR="00000000" w:rsidDel="00000000" w:rsidP="00000000" w:rsidRDefault="00000000" w:rsidRPr="00000000" w14:paraId="000000A4">
      <w:pPr>
        <w:spacing w:after="0" w:line="240" w:lineRule="auto"/>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A5">
      <w:pPr>
        <w:spacing w:after="0" w:line="240" w:lineRule="auto"/>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A6">
      <w:pPr>
        <w:spacing w:after="0" w:line="240" w:lineRule="auto"/>
        <w:jc w:val="both"/>
        <w:rPr>
          <w:rFonts w:ascii="Arial" w:cs="Arial" w:eastAsia="Arial" w:hAnsi="Arial"/>
          <w:sz w:val="18"/>
          <w:szCs w:val="18"/>
          <w:highlight w:val="yellow"/>
        </w:rPr>
      </w:pPr>
      <w:r w:rsidDel="00000000" w:rsidR="00000000" w:rsidRPr="00000000">
        <w:rPr>
          <w:rFonts w:ascii="Arial" w:cs="Arial" w:eastAsia="Arial" w:hAnsi="Arial"/>
          <w:rtl w:val="0"/>
        </w:rPr>
        <w:t xml:space="preserve">Arrendataria:          {arrendatario_nombre}</w:t>
      </w:r>
      <w:r w:rsidDel="00000000" w:rsidR="00000000" w:rsidRPr="00000000">
        <w:rPr>
          <w:rtl w:val="0"/>
        </w:rPr>
      </w:r>
    </w:p>
    <w:p w:rsidR="00000000" w:rsidDel="00000000" w:rsidP="00000000" w:rsidRDefault="00000000" w:rsidRPr="00000000" w14:paraId="000000A7">
      <w:pPr>
        <w:spacing w:after="0" w:line="240" w:lineRule="auto"/>
        <w:jc w:val="both"/>
        <w:rPr>
          <w:rFonts w:ascii="Arial" w:cs="Arial" w:eastAsia="Arial" w:hAnsi="Arial"/>
          <w:sz w:val="20"/>
          <w:szCs w:val="20"/>
          <w:highlight w:val="yellow"/>
        </w:rPr>
      </w:pPr>
      <w:r w:rsidDel="00000000" w:rsidR="00000000" w:rsidRPr="00000000">
        <w:rPr>
          <w:rFonts w:ascii="Arial" w:cs="Arial" w:eastAsia="Arial" w:hAnsi="Arial"/>
          <w:rtl w:val="0"/>
        </w:rPr>
        <w:t xml:space="preserve">Atención:            {representante_nombre_lista}</w:t>
      </w:r>
      <w:r w:rsidDel="00000000" w:rsidR="00000000" w:rsidRPr="00000000">
        <w:rPr>
          <w:rtl w:val="0"/>
        </w:rPr>
      </w:r>
    </w:p>
    <w:p w:rsidR="00000000" w:rsidDel="00000000" w:rsidP="00000000" w:rsidRDefault="00000000" w:rsidRPr="00000000" w14:paraId="000000A8">
      <w:pPr>
        <w:spacing w:after="0" w:line="240" w:lineRule="auto"/>
        <w:jc w:val="both"/>
        <w:rPr>
          <w:rFonts w:ascii="Arial" w:cs="Arial" w:eastAsia="Arial" w:hAnsi="Arial"/>
          <w:highlight w:val="yellow"/>
        </w:rPr>
      </w:pPr>
      <w:r w:rsidDel="00000000" w:rsidR="00000000" w:rsidRPr="00000000">
        <w:rPr>
          <w:rFonts w:ascii="Arial" w:cs="Arial" w:eastAsia="Arial" w:hAnsi="Arial"/>
          <w:rtl w:val="0"/>
        </w:rPr>
        <w:t xml:space="preserve">Dirección:           {arrendatario_domicilio}</w:t>
      </w:r>
      <w:r w:rsidDel="00000000" w:rsidR="00000000" w:rsidRPr="00000000">
        <w:rPr>
          <w:rtl w:val="0"/>
        </w:rPr>
      </w:r>
    </w:p>
    <w:p w:rsidR="00000000" w:rsidDel="00000000" w:rsidP="00000000" w:rsidRDefault="00000000" w:rsidRPr="00000000" w14:paraId="000000A9">
      <w:pPr>
        <w:spacing w:after="0" w:line="240" w:lineRule="auto"/>
        <w:jc w:val="both"/>
        <w:rPr>
          <w:rFonts w:ascii="Arial" w:cs="Arial" w:eastAsia="Arial" w:hAnsi="Arial"/>
          <w:sz w:val="18"/>
          <w:szCs w:val="18"/>
          <w:highlight w:val="yellow"/>
        </w:rPr>
      </w:pPr>
      <w:r w:rsidDel="00000000" w:rsidR="00000000" w:rsidRPr="00000000">
        <w:rPr>
          <w:rFonts w:ascii="Arial" w:cs="Arial" w:eastAsia="Arial" w:hAnsi="Arial"/>
          <w:rtl w:val="0"/>
        </w:rPr>
        <w:t xml:space="preserve">Teléfono:         {arrendatario_telefono}</w:t>
      </w:r>
      <w:r w:rsidDel="00000000" w:rsidR="00000000" w:rsidRPr="00000000">
        <w:rPr>
          <w:rtl w:val="0"/>
        </w:rPr>
      </w:r>
    </w:p>
    <w:p w:rsidR="00000000" w:rsidDel="00000000" w:rsidP="00000000" w:rsidRDefault="00000000" w:rsidRPr="00000000" w14:paraId="000000AA">
      <w:pPr>
        <w:spacing w:after="0" w:line="240" w:lineRule="auto"/>
        <w:jc w:val="both"/>
        <w:rPr>
          <w:rFonts w:ascii="Arial" w:cs="Arial" w:eastAsia="Arial" w:hAnsi="Arial"/>
          <w:color w:val="365f91"/>
          <w:sz w:val="18"/>
          <w:szCs w:val="18"/>
          <w:highlight w:val="yellow"/>
        </w:rPr>
      </w:pPr>
      <w:r w:rsidDel="00000000" w:rsidR="00000000" w:rsidRPr="00000000">
        <w:rPr>
          <w:rFonts w:ascii="Arial" w:cs="Arial" w:eastAsia="Arial" w:hAnsi="Arial"/>
          <w:rtl w:val="0"/>
        </w:rPr>
        <w:t xml:space="preserve">Correo electrónico: {arrendatario_email}</w:t>
      </w:r>
      <w:r w:rsidDel="00000000" w:rsidR="00000000" w:rsidRPr="00000000">
        <w:rPr>
          <w:rtl w:val="0"/>
        </w:rPr>
      </w:r>
    </w:p>
    <w:p w:rsidR="00000000" w:rsidDel="00000000" w:rsidP="00000000" w:rsidRDefault="00000000" w:rsidRPr="00000000" w14:paraId="000000AB">
      <w:pPr>
        <w:spacing w:after="0" w:line="240" w:lineRule="auto"/>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AC">
      <w:pPr>
        <w:spacing w:after="0" w:line="240" w:lineRule="auto"/>
        <w:jc w:val="both"/>
        <w:rPr>
          <w:rFonts w:ascii="Arial" w:cs="Arial" w:eastAsia="Arial" w:hAnsi="Arial"/>
        </w:rPr>
      </w:pPr>
      <w:r w:rsidDel="00000000" w:rsidR="00000000" w:rsidRPr="00000000">
        <w:rPr>
          <w:rFonts w:ascii="Arial" w:cs="Arial" w:eastAsia="Arial" w:hAnsi="Arial"/>
          <w:b w:val="1"/>
          <w:bCs w:val="1"/>
          <w:rtl w:val="0"/>
        </w:rPr>
        <w:t xml:space="preserve">PERSONERÍA: </w:t>
      </w:r>
      <w:r w:rsidDel="00000000" w:rsidR="00000000" w:rsidRPr="00000000">
        <w:rPr>
          <w:rtl w:val="0"/>
        </w:rPr>
      </w:r>
    </w:p>
    <w:p w:rsidR="00000000" w:rsidDel="00000000" w:rsidP="00000000" w:rsidRDefault="00000000" w:rsidRPr="00000000" w14:paraId="000000AD">
      <w:pPr>
        <w:spacing w:after="0" w:line="240" w:lineRule="auto"/>
        <w:jc w:val="both"/>
        <w:rPr>
          <w:rFonts w:ascii="Arial" w:cs="Arial" w:eastAsia="Arial" w:hAnsi="Arial"/>
          <w:sz w:val="18"/>
          <w:szCs w:val="18"/>
        </w:rPr>
      </w:pPr>
      <w:r w:rsidDel="00000000" w:rsidR="00000000" w:rsidRPr="00000000">
        <w:rPr>
          <w:rFonts w:ascii="Arial" w:cs="Arial" w:eastAsia="Arial" w:hAnsi="Arial"/>
          <w:rtl w:val="0"/>
        </w:rPr>
        <w:t xml:space="preserve">La personería de los representantes de FCG Inversiones SpA consta en la escritura pública de fecha 30 de agosto de 2021, otorgada en la Notaría de Santiago de doña María Patricia Donoso Gomien, la que no se inserta por ser conocida de las partes. </w:t>
      </w:r>
      <w:r w:rsidDel="00000000" w:rsidR="00000000" w:rsidRPr="00000000">
        <w:rPr>
          <w:rtl w:val="0"/>
        </w:rPr>
      </w:r>
    </w:p>
    <w:p w:rsidR="00000000" w:rsidDel="00000000" w:rsidP="00000000" w:rsidRDefault="00000000" w:rsidRPr="00000000" w14:paraId="000000AE">
      <w:pPr>
        <w:spacing w:after="0" w:line="240" w:lineRule="auto"/>
        <w:jc w:val="both"/>
        <w:rPr>
          <w:rFonts w:ascii="Arial" w:cs="Arial" w:eastAsia="Arial" w:hAnsi="Arial"/>
          <w:sz w:val="18"/>
          <w:szCs w:val="18"/>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AF">
      <w:pPr>
        <w:spacing w:after="0" w:line="240" w:lineRule="auto"/>
        <w:jc w:val="both"/>
        <w:rPr>
          <w:rFonts w:ascii="Arial" w:cs="Arial" w:eastAsia="Arial" w:hAnsi="Arial"/>
          <w:sz w:val="18"/>
          <w:szCs w:val="18"/>
        </w:rPr>
      </w:pPr>
      <w:r w:rsidDel="00000000" w:rsidR="00000000" w:rsidRPr="00000000">
        <w:rPr>
          <w:rFonts w:ascii="Arial" w:cs="Arial" w:eastAsia="Arial" w:hAnsi="Arial"/>
          <w:rtl w:val="0"/>
        </w:rPr>
        <w:t xml:space="preserve">La personería del representante de {arrendatario_nombre}, consta en el registro de Empresas y Sociedades emitido por el Ministerio de Economía, Fomento y Turismo con fecha {fecha_personeria}, a través de firma electrónica avanzada. </w:t>
      </w:r>
      <w:r w:rsidDel="00000000" w:rsidR="00000000" w:rsidRPr="00000000">
        <w:rPr>
          <w:rtl w:val="0"/>
        </w:rPr>
      </w:r>
    </w:p>
    <w:p w:rsidR="00000000" w:rsidDel="00000000" w:rsidP="00000000" w:rsidRDefault="00000000" w:rsidRPr="00000000" w14:paraId="000000B0">
      <w:pPr>
        <w:spacing w:after="0" w:line="240" w:lineRule="auto"/>
        <w:jc w:val="both"/>
        <w:rPr>
          <w:rFonts w:ascii="Arial" w:cs="Arial" w:eastAsia="Arial" w:hAnsi="Arial"/>
          <w:sz w:val="18"/>
          <w:szCs w:val="18"/>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B1">
      <w:pPr>
        <w:spacing w:after="0" w:line="240" w:lineRule="auto"/>
        <w:jc w:val="both"/>
        <w:rPr>
          <w:rFonts w:ascii="Arial" w:cs="Arial" w:eastAsia="Arial" w:hAnsi="Arial"/>
          <w:sz w:val="18"/>
          <w:szCs w:val="18"/>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B2">
      <w:pPr>
        <w:spacing w:after="0" w:line="240" w:lineRule="auto"/>
        <w:jc w:val="both"/>
        <w:rPr>
          <w:rFonts w:ascii="Arial" w:cs="Arial" w:eastAsia="Arial" w:hAnsi="Arial"/>
          <w:sz w:val="18"/>
          <w:szCs w:val="18"/>
        </w:rPr>
      </w:pPr>
      <w:r w:rsidDel="00000000" w:rsidR="00000000" w:rsidRPr="00000000">
        <w:rPr>
          <w:rFonts w:ascii="Arial" w:cs="Arial" w:eastAsia="Arial" w:hAnsi="Arial"/>
          <w:rtl w:val="0"/>
        </w:rPr>
        <w:t xml:space="preserve">EL PRESENTE CONTRATO SE FIRMA EN DOS EJEMPLARES DE IDÉNTICO TENOR Y FECHA, QUEDANDO UNO EN PODER DE CADA UNA DE LAS PARTES. </w:t>
      </w:r>
      <w:r w:rsidDel="00000000" w:rsidR="00000000" w:rsidRPr="00000000">
        <w:rPr>
          <w:rtl w:val="0"/>
        </w:rPr>
      </w:r>
    </w:p>
    <w:p w:rsidR="00000000" w:rsidDel="00000000" w:rsidP="00000000" w:rsidRDefault="00000000" w:rsidRPr="00000000" w14:paraId="000000B3">
      <w:pPr>
        <w:spacing w:after="0" w:line="240" w:lineRule="auto"/>
        <w:jc w:val="both"/>
        <w:rPr>
          <w:rFonts w:ascii="Arial" w:cs="Arial" w:eastAsia="Arial" w:hAnsi="Arial"/>
          <w:sz w:val="18"/>
          <w:szCs w:val="18"/>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B4">
      <w:pPr>
        <w:spacing w:after="0" w:line="240" w:lineRule="auto"/>
        <w:jc w:val="both"/>
        <w:rPr>
          <w:rFonts w:ascii="Arial" w:cs="Arial" w:eastAsia="Arial" w:hAnsi="Arial"/>
          <w:sz w:val="18"/>
          <w:szCs w:val="18"/>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B5">
      <w:pPr>
        <w:spacing w:after="0" w:line="240" w:lineRule="auto"/>
        <w:jc w:val="both"/>
        <w:rPr>
          <w:rFonts w:ascii="Arial" w:cs="Arial" w:eastAsia="Arial" w:hAnsi="Arial"/>
          <w:sz w:val="18"/>
          <w:szCs w:val="18"/>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B6">
      <w:pPr>
        <w:spacing w:after="0" w:line="240" w:lineRule="auto"/>
        <w:jc w:val="both"/>
        <w:rPr>
          <w:rFonts w:ascii="Arial" w:cs="Arial" w:eastAsia="Arial" w:hAnsi="Arial"/>
          <w:sz w:val="18"/>
          <w:szCs w:val="18"/>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B7">
      <w:pPr>
        <w:spacing w:after="0" w:line="240" w:lineRule="auto"/>
        <w:jc w:val="center"/>
        <w:rPr>
          <w:rFonts w:ascii="Arial" w:cs="Arial" w:eastAsia="Arial" w:hAnsi="Arial"/>
          <w:sz w:val="18"/>
          <w:szCs w:val="18"/>
        </w:rPr>
      </w:pPr>
      <w:r w:rsidDel="00000000" w:rsidR="00000000" w:rsidRPr="00000000">
        <w:rPr>
          <w:rFonts w:ascii="Arial" w:cs="Arial" w:eastAsia="Arial" w:hAnsi="Arial"/>
          <w:b w:val="1"/>
          <w:bCs w:val="1"/>
          <w:rtl w:val="0"/>
        </w:rPr>
        <w:t xml:space="preserve">__________________________________________________     </w:t>
      </w:r>
      <w:r w:rsidDel="00000000" w:rsidR="00000000" w:rsidRPr="00000000">
        <w:rPr>
          <w:rtl w:val="0"/>
        </w:rPr>
      </w:r>
    </w:p>
    <w:p w:rsidR="00000000" w:rsidDel="00000000" w:rsidP="00000000" w:rsidRDefault="00000000" w:rsidRPr="00000000" w14:paraId="000000B8">
      <w:pPr>
        <w:spacing w:after="0" w:line="240" w:lineRule="auto"/>
        <w:jc w:val="center"/>
        <w:rPr>
          <w:rFonts w:ascii="Arial" w:cs="Arial" w:eastAsia="Arial" w:hAnsi="Arial"/>
          <w:sz w:val="18"/>
          <w:szCs w:val="18"/>
        </w:rPr>
      </w:pPr>
      <w:r w:rsidDel="00000000" w:rsidR="00000000" w:rsidRPr="00000000">
        <w:rPr>
          <w:rFonts w:ascii="Arial" w:cs="Arial" w:eastAsia="Arial" w:hAnsi="Arial"/>
          <w:b w:val="1"/>
          <w:bCs w:val="1"/>
          <w:rtl w:val="0"/>
        </w:rPr>
        <w:t xml:space="preserve">  Ricardo Glucksmann Meissner </w:t>
      </w:r>
      <w:r w:rsidDel="00000000" w:rsidR="00000000" w:rsidRPr="00000000">
        <w:rPr>
          <w:rtl w:val="0"/>
        </w:rPr>
      </w:r>
    </w:p>
    <w:p w:rsidR="00000000" w:rsidDel="00000000" w:rsidP="00000000" w:rsidRDefault="00000000" w:rsidRPr="00000000" w14:paraId="000000B9">
      <w:pPr>
        <w:spacing w:after="0" w:line="240" w:lineRule="auto"/>
        <w:jc w:val="center"/>
        <w:rPr>
          <w:rFonts w:ascii="Arial" w:cs="Arial" w:eastAsia="Arial" w:hAnsi="Arial"/>
          <w:sz w:val="18"/>
          <w:szCs w:val="18"/>
        </w:rPr>
      </w:pPr>
      <w:r w:rsidDel="00000000" w:rsidR="00000000" w:rsidRPr="00000000">
        <w:rPr>
          <w:rFonts w:ascii="Arial" w:cs="Arial" w:eastAsia="Arial" w:hAnsi="Arial"/>
          <w:b w:val="1"/>
          <w:bCs w:val="1"/>
          <w:rtl w:val="0"/>
        </w:rPr>
        <w:t xml:space="preserve">pp.  FCG Inversiones SpA. </w:t>
      </w:r>
      <w:r w:rsidDel="00000000" w:rsidR="00000000" w:rsidRPr="00000000">
        <w:rPr>
          <w:rtl w:val="0"/>
        </w:rPr>
      </w:r>
    </w:p>
    <w:p w:rsidR="00000000" w:rsidDel="00000000" w:rsidP="00000000" w:rsidRDefault="00000000" w:rsidRPr="00000000" w14:paraId="000000BA">
      <w:pPr>
        <w:spacing w:after="0" w:line="240" w:lineRule="auto"/>
        <w:jc w:val="center"/>
        <w:rPr>
          <w:rFonts w:ascii="Arial" w:cs="Arial" w:eastAsia="Arial" w:hAnsi="Arial"/>
          <w:sz w:val="18"/>
          <w:szCs w:val="18"/>
        </w:rPr>
      </w:pPr>
      <w:r w:rsidDel="00000000" w:rsidR="00000000" w:rsidRPr="00000000">
        <w:rPr>
          <w:rFonts w:ascii="Arial" w:cs="Arial" w:eastAsia="Arial" w:hAnsi="Arial"/>
          <w:b w:val="1"/>
          <w:bCs w:val="1"/>
          <w:rtl w:val="0"/>
        </w:rPr>
        <w:t xml:space="preserve">Arrendadora </w:t>
      </w:r>
      <w:r w:rsidDel="00000000" w:rsidR="00000000" w:rsidRPr="00000000">
        <w:rPr>
          <w:rtl w:val="0"/>
        </w:rPr>
      </w:r>
    </w:p>
    <w:p w:rsidR="00000000" w:rsidDel="00000000" w:rsidP="00000000" w:rsidRDefault="00000000" w:rsidRPr="00000000" w14:paraId="000000BB">
      <w:pPr>
        <w:spacing w:after="0" w:line="240" w:lineRule="auto"/>
        <w:ind w:left="2115" w:firstLine="705"/>
        <w:jc w:val="center"/>
        <w:rPr>
          <w:rFonts w:ascii="Arial" w:cs="Arial" w:eastAsia="Arial" w:hAnsi="Arial"/>
          <w:sz w:val="18"/>
          <w:szCs w:val="18"/>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BC">
      <w:pPr>
        <w:spacing w:after="0" w:line="240" w:lineRule="auto"/>
        <w:jc w:val="center"/>
        <w:rPr>
          <w:rFonts w:ascii="Arial" w:cs="Arial" w:eastAsia="Arial" w:hAnsi="Arial"/>
          <w:sz w:val="18"/>
          <w:szCs w:val="18"/>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BD">
      <w:pPr>
        <w:spacing w:after="0" w:line="240" w:lineRule="auto"/>
        <w:jc w:val="center"/>
        <w:rPr>
          <w:rFonts w:ascii="Arial" w:cs="Arial" w:eastAsia="Arial" w:hAnsi="Arial"/>
          <w:sz w:val="18"/>
          <w:szCs w:val="18"/>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BE">
      <w:pPr>
        <w:spacing w:after="0" w:line="240" w:lineRule="auto"/>
        <w:jc w:val="center"/>
        <w:rPr>
          <w:rFonts w:ascii="Arial" w:cs="Arial" w:eastAsia="Arial" w:hAnsi="Arial"/>
          <w:sz w:val="18"/>
          <w:szCs w:val="18"/>
        </w:rPr>
      </w:pPr>
      <w:r w:rsidDel="00000000" w:rsidR="00000000" w:rsidRPr="00000000">
        <w:rPr>
          <w:rFonts w:ascii="Arial" w:cs="Arial" w:eastAsia="Arial" w:hAnsi="Arial"/>
          <w:b w:val="1"/>
          <w:bCs w:val="1"/>
          <w:rtl w:val="0"/>
        </w:rPr>
        <w:t xml:space="preserve">___________________________</w:t>
      </w:r>
      <w:r w:rsidDel="00000000" w:rsidR="00000000" w:rsidRPr="00000000">
        <w:rPr>
          <w:rtl w:val="0"/>
        </w:rPr>
      </w:r>
    </w:p>
    <w:p w:rsidR="00000000" w:rsidDel="00000000" w:rsidP="00000000" w:rsidRDefault="00000000" w:rsidRPr="00000000" w14:paraId="000000BF">
      <w:pPr>
        <w:spacing w:after="0" w:line="24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{rep_1_nombre}</w:t>
      </w:r>
    </w:p>
    <w:p w:rsidR="00000000" w:rsidDel="00000000" w:rsidP="00000000" w:rsidRDefault="00000000" w:rsidRPr="00000000" w14:paraId="000000C0">
      <w:pPr>
        <w:spacing w:after="0" w:line="240" w:lineRule="auto"/>
        <w:ind w:left="720"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{rep_1_rut}</w:t>
      </w:r>
    </w:p>
    <w:p w:rsidR="00000000" w:rsidDel="00000000" w:rsidP="00000000" w:rsidRDefault="00000000" w:rsidRPr="00000000" w14:paraId="000000C1">
      <w:pPr>
        <w:spacing w:after="0" w:line="240" w:lineRule="auto"/>
        <w:ind w:left="720"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{arrendatario_nombre} </w:t>
      </w:r>
    </w:p>
    <w:p w:rsidR="00000000" w:rsidDel="00000000" w:rsidP="00000000" w:rsidRDefault="00000000" w:rsidRPr="00000000" w14:paraId="000000C2">
      <w:pPr>
        <w:spacing w:after="0" w:line="240" w:lineRule="auto"/>
        <w:ind w:left="720"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Arrendataria  </w:t>
      </w:r>
    </w:p>
    <w:p w:rsidR="00000000" w:rsidDel="00000000" w:rsidP="00000000" w:rsidRDefault="00000000" w:rsidRPr="00000000" w14:paraId="000000C3">
      <w:pPr>
        <w:spacing w:after="0" w:line="240" w:lineRule="auto"/>
        <w:ind w:left="720" w:firstLine="0"/>
        <w:jc w:val="center"/>
        <w:rPr>
          <w:rFonts w:ascii="Arial" w:cs="Arial" w:eastAsia="Arial" w:hAnsi="Arial"/>
        </w:rPr>
      </w:pPr>
      <w:r w:rsidDel="00000000" w:rsidR="00000000" w:rsidRPr="00000000">
        <w:rPr>
          <w:rFonts w:ascii="Arial" w:cs="Arial" w:eastAsia="Arial" w:hAnsi="Arial"/>
          <w:b w:val="1"/>
          <w:bCs w:val="1"/>
          <w:sz w:val="20"/>
          <w:szCs w:val="20"/>
          <w:rtl w:val="0"/>
        </w:rPr>
        <w:t xml:space="preserve">Fiador y Codeudor Solidario </w:t>
      </w:r>
      <w:r w:rsidDel="00000000" w:rsidR="00000000" w:rsidRPr="00000000">
        <w:rPr>
          <w:rFonts w:ascii="Arial" w:cs="Arial" w:eastAsia="Arial" w:hAnsi="Arial"/>
          <w:rtl w:val="0"/>
        </w:rPr>
        <w:t xml:space="preserve"> </w:t>
      </w:r>
    </w:p>
    <w:p w:rsidR="00000000" w:rsidDel="00000000" w:rsidP="00000000" w:rsidRDefault="00000000" w:rsidRPr="00000000" w14:paraId="000000C4">
      <w:pPr>
        <w:spacing w:after="0" w:line="240" w:lineRule="auto"/>
        <w:ind w:left="72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C5">
      <w:pPr>
        <w:spacing w:after="0" w:line="240" w:lineRule="auto"/>
        <w:ind w:left="72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C6">
      <w:pPr>
        <w:spacing w:after="0" w:line="240" w:lineRule="auto"/>
        <w:ind w:left="72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C7">
      <w:pPr>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{#multiple_reps}</w:t>
      </w:r>
    </w:p>
    <w:p w:rsidR="00000000" w:rsidDel="00000000" w:rsidP="00000000" w:rsidRDefault="00000000" w:rsidRPr="00000000" w14:paraId="000000C8">
      <w:pPr>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___________________________ </w:t>
      </w:r>
    </w:p>
    <w:p w:rsidR="00000000" w:rsidDel="00000000" w:rsidP="00000000" w:rsidRDefault="00000000" w:rsidRPr="00000000" w14:paraId="000000C9">
      <w:pPr>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{rep_2_nombre} </w:t>
      </w:r>
    </w:p>
    <w:p w:rsidR="00000000" w:rsidDel="00000000" w:rsidP="00000000" w:rsidRDefault="00000000" w:rsidRPr="00000000" w14:paraId="000000CA">
      <w:pPr>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{rep_2_rut}</w:t>
      </w:r>
    </w:p>
    <w:p w:rsidR="00000000" w:rsidDel="00000000" w:rsidP="00000000" w:rsidRDefault="00000000" w:rsidRPr="00000000" w14:paraId="000000CB">
      <w:pPr>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{arrendatario_nombre}</w:t>
      </w:r>
    </w:p>
    <w:p w:rsidR="00000000" w:rsidDel="00000000" w:rsidP="00000000" w:rsidRDefault="00000000" w:rsidRPr="00000000" w14:paraId="000000CC">
      <w:pPr>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Arrendataria  </w:t>
      </w:r>
    </w:p>
    <w:p w:rsidR="00000000" w:rsidDel="00000000" w:rsidP="00000000" w:rsidRDefault="00000000" w:rsidRPr="00000000" w14:paraId="000000CD">
      <w:pPr>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Fiador y Codeudor Solidario</w:t>
      </w:r>
    </w:p>
    <w:p w:rsidR="00000000" w:rsidDel="00000000" w:rsidP="00000000" w:rsidRDefault="00000000" w:rsidRPr="00000000" w14:paraId="000000CE">
      <w:pPr>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{/multiple_reps}</w:t>
      </w:r>
      <w:r w:rsidDel="00000000" w:rsidR="00000000" w:rsidRPr="00000000">
        <w:rPr>
          <w:rtl w:val="0"/>
        </w:rPr>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Letter"/>
      <w:lvlText w:val="%3."/>
      <w:lvlJc w:val="left"/>
      <w:pPr>
        <w:ind w:left="2160" w:hanging="360"/>
      </w:pPr>
      <w:rPr/>
    </w:lvl>
    <w:lvl w:ilvl="3">
      <w:start w:val="1"/>
      <w:numFmt w:val="lowerLetter"/>
      <w:lvlText w:val="%4."/>
      <w:lvlJc w:val="left"/>
      <w:pPr>
        <w:ind w:left="2880" w:hanging="360"/>
      </w:pPr>
      <w:rPr/>
    </w:lvl>
    <w:lvl w:ilvl="4">
      <w:start w:val="1"/>
      <w:numFmt w:val="lowerLetter"/>
      <w:lvlText w:val="%5."/>
      <w:lvlJc w:val="left"/>
      <w:pPr>
        <w:ind w:left="3600" w:hanging="360"/>
      </w:pPr>
      <w:rPr/>
    </w:lvl>
    <w:lvl w:ilvl="5">
      <w:start w:val="1"/>
      <w:numFmt w:val="lowerLetter"/>
      <w:lvlText w:val="%6."/>
      <w:lvlJc w:val="left"/>
      <w:pPr>
        <w:ind w:left="4320" w:hanging="360"/>
      </w:pPr>
      <w:rPr/>
    </w:lvl>
    <w:lvl w:ilvl="6">
      <w:start w:val="1"/>
      <w:numFmt w:val="lowerLetter"/>
      <w:lvlText w:val="%7."/>
      <w:lvlJc w:val="left"/>
      <w:pPr>
        <w:ind w:left="5040" w:hanging="360"/>
      </w:pPr>
      <w:rPr/>
    </w:lvl>
    <w:lvl w:ilvl="7">
      <w:start w:val="1"/>
      <w:numFmt w:val="lowerLetter"/>
      <w:lvlText w:val="%8."/>
      <w:lvlJc w:val="left"/>
      <w:pPr>
        <w:ind w:left="5760" w:hanging="360"/>
      </w:pPr>
      <w:rPr/>
    </w:lvl>
    <w:lvl w:ilvl="8">
      <w:start w:val="1"/>
      <w:numFmt w:val="lowerLetter"/>
      <w:lvlText w:val="%9."/>
      <w:lvlJc w:val="left"/>
      <w:pPr>
        <w:ind w:left="6480" w:hanging="360"/>
      </w:pPr>
      <w:rPr/>
    </w:lvl>
  </w:abstractNum>
  <w:abstractNum w:abstractNumId="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Letter"/>
      <w:lvlText w:val="%3."/>
      <w:lvlJc w:val="left"/>
      <w:pPr>
        <w:ind w:left="2160" w:hanging="360"/>
      </w:pPr>
      <w:rPr/>
    </w:lvl>
    <w:lvl w:ilvl="3">
      <w:start w:val="1"/>
      <w:numFmt w:val="lowerLetter"/>
      <w:lvlText w:val="%4."/>
      <w:lvlJc w:val="left"/>
      <w:pPr>
        <w:ind w:left="2880" w:hanging="360"/>
      </w:pPr>
      <w:rPr/>
    </w:lvl>
    <w:lvl w:ilvl="4">
      <w:start w:val="1"/>
      <w:numFmt w:val="lowerLetter"/>
      <w:lvlText w:val="%5."/>
      <w:lvlJc w:val="left"/>
      <w:pPr>
        <w:ind w:left="3600" w:hanging="360"/>
      </w:pPr>
      <w:rPr/>
    </w:lvl>
    <w:lvl w:ilvl="5">
      <w:start w:val="1"/>
      <w:numFmt w:val="lowerLetter"/>
      <w:lvlText w:val="%6."/>
      <w:lvlJc w:val="left"/>
      <w:pPr>
        <w:ind w:left="4320" w:hanging="360"/>
      </w:pPr>
      <w:rPr/>
    </w:lvl>
    <w:lvl w:ilvl="6">
      <w:start w:val="1"/>
      <w:numFmt w:val="lowerLetter"/>
      <w:lvlText w:val="%7."/>
      <w:lvlJc w:val="left"/>
      <w:pPr>
        <w:ind w:left="5040" w:hanging="360"/>
      </w:pPr>
      <w:rPr/>
    </w:lvl>
    <w:lvl w:ilvl="7">
      <w:start w:val="1"/>
      <w:numFmt w:val="lowerLetter"/>
      <w:lvlText w:val="%8."/>
      <w:lvlJc w:val="left"/>
      <w:pPr>
        <w:ind w:left="5760" w:hanging="360"/>
      </w:pPr>
      <w:rPr/>
    </w:lvl>
    <w:lvl w:ilvl="8">
      <w:start w:val="1"/>
      <w:numFmt w:val="lowerLetter"/>
      <w:lvlText w:val="%9."/>
      <w:lvlJc w:val="left"/>
      <w:pPr>
        <w:ind w:left="6480" w:hanging="360"/>
      </w:pPr>
      <w:rPr/>
    </w:lvl>
  </w:abstractNum>
  <w:abstractNum w:abstractNumId="3">
    <w:lvl w:ilvl="0">
      <w:start w:val="2"/>
      <w:numFmt w:val="lowerLetter"/>
      <w:lvlText w:val="%1."/>
      <w:lvlJc w:val="left"/>
      <w:pPr>
        <w:ind w:left="720" w:hanging="360"/>
      </w:pPr>
      <w:rPr/>
    </w:lvl>
    <w:lvl w:ilvl="1">
      <w:start w:val="1"/>
      <w:numFmt w:val="lowerLetter"/>
      <w:lvlText w:val="%2."/>
      <w:lvlJc w:val="left"/>
      <w:pPr>
        <w:ind w:left="1440" w:hanging="360"/>
      </w:pPr>
      <w:rPr/>
    </w:lvl>
    <w:lvl w:ilvl="2">
      <w:start w:val="1"/>
      <w:numFmt w:val="lowerLetter"/>
      <w:lvlText w:val="%3."/>
      <w:lvlJc w:val="left"/>
      <w:pPr>
        <w:ind w:left="2160" w:hanging="360"/>
      </w:pPr>
      <w:rPr/>
    </w:lvl>
    <w:lvl w:ilvl="3">
      <w:start w:val="1"/>
      <w:numFmt w:val="lowerLetter"/>
      <w:lvlText w:val="%4."/>
      <w:lvlJc w:val="left"/>
      <w:pPr>
        <w:ind w:left="2880" w:hanging="360"/>
      </w:pPr>
      <w:rPr/>
    </w:lvl>
    <w:lvl w:ilvl="4">
      <w:start w:val="1"/>
      <w:numFmt w:val="lowerLetter"/>
      <w:lvlText w:val="%5."/>
      <w:lvlJc w:val="left"/>
      <w:pPr>
        <w:ind w:left="3600" w:hanging="360"/>
      </w:pPr>
      <w:rPr/>
    </w:lvl>
    <w:lvl w:ilvl="5">
      <w:start w:val="1"/>
      <w:numFmt w:val="lowerLetter"/>
      <w:lvlText w:val="%6."/>
      <w:lvlJc w:val="left"/>
      <w:pPr>
        <w:ind w:left="4320" w:hanging="360"/>
      </w:pPr>
      <w:rPr/>
    </w:lvl>
    <w:lvl w:ilvl="6">
      <w:start w:val="1"/>
      <w:numFmt w:val="lowerLetter"/>
      <w:lvlText w:val="%7."/>
      <w:lvlJc w:val="left"/>
      <w:pPr>
        <w:ind w:left="5040" w:hanging="360"/>
      </w:pPr>
      <w:rPr/>
    </w:lvl>
    <w:lvl w:ilvl="7">
      <w:start w:val="1"/>
      <w:numFmt w:val="lowerLetter"/>
      <w:lvlText w:val="%8."/>
      <w:lvlJc w:val="left"/>
      <w:pPr>
        <w:ind w:left="5760" w:hanging="360"/>
      </w:pPr>
      <w:rPr/>
    </w:lvl>
    <w:lvl w:ilvl="8">
      <w:start w:val="1"/>
      <w:numFmt w:val="lowerLetter"/>
      <w:lvlText w:val="%9."/>
      <w:lvlJc w:val="left"/>
      <w:pPr>
        <w:ind w:left="6480" w:hanging="360"/>
      </w:pPr>
      <w:rPr/>
    </w:lvl>
  </w:abstractNum>
  <w:abstractNum w:abstractNumId="4">
    <w:lvl w:ilvl="0">
      <w:start w:val="3"/>
      <w:numFmt w:val="lowerLetter"/>
      <w:lvlText w:val="%1."/>
      <w:lvlJc w:val="left"/>
      <w:pPr>
        <w:ind w:left="720" w:hanging="360"/>
      </w:pPr>
      <w:rPr/>
    </w:lvl>
    <w:lvl w:ilvl="1">
      <w:start w:val="1"/>
      <w:numFmt w:val="lowerLetter"/>
      <w:lvlText w:val="%2."/>
      <w:lvlJc w:val="left"/>
      <w:pPr>
        <w:ind w:left="1440" w:hanging="360"/>
      </w:pPr>
      <w:rPr/>
    </w:lvl>
    <w:lvl w:ilvl="2">
      <w:start w:val="1"/>
      <w:numFmt w:val="lowerLetter"/>
      <w:lvlText w:val="%3."/>
      <w:lvlJc w:val="left"/>
      <w:pPr>
        <w:ind w:left="2160" w:hanging="360"/>
      </w:pPr>
      <w:rPr/>
    </w:lvl>
    <w:lvl w:ilvl="3">
      <w:start w:val="1"/>
      <w:numFmt w:val="lowerLetter"/>
      <w:lvlText w:val="%4."/>
      <w:lvlJc w:val="left"/>
      <w:pPr>
        <w:ind w:left="2880" w:hanging="360"/>
      </w:pPr>
      <w:rPr/>
    </w:lvl>
    <w:lvl w:ilvl="4">
      <w:start w:val="1"/>
      <w:numFmt w:val="lowerLetter"/>
      <w:lvlText w:val="%5."/>
      <w:lvlJc w:val="left"/>
      <w:pPr>
        <w:ind w:left="3600" w:hanging="360"/>
      </w:pPr>
      <w:rPr/>
    </w:lvl>
    <w:lvl w:ilvl="5">
      <w:start w:val="1"/>
      <w:numFmt w:val="lowerLetter"/>
      <w:lvlText w:val="%6."/>
      <w:lvlJc w:val="left"/>
      <w:pPr>
        <w:ind w:left="4320" w:hanging="360"/>
      </w:pPr>
      <w:rPr/>
    </w:lvl>
    <w:lvl w:ilvl="6">
      <w:start w:val="1"/>
      <w:numFmt w:val="lowerLetter"/>
      <w:lvlText w:val="%7."/>
      <w:lvlJc w:val="left"/>
      <w:pPr>
        <w:ind w:left="5040" w:hanging="360"/>
      </w:pPr>
      <w:rPr/>
    </w:lvl>
    <w:lvl w:ilvl="7">
      <w:start w:val="1"/>
      <w:numFmt w:val="lowerLetter"/>
      <w:lvlText w:val="%8."/>
      <w:lvlJc w:val="left"/>
      <w:pPr>
        <w:ind w:left="5760" w:hanging="360"/>
      </w:pPr>
      <w:rPr/>
    </w:lvl>
    <w:lvl w:ilvl="8">
      <w:start w:val="1"/>
      <w:numFmt w:val="lowerLetter"/>
      <w:lvlText w:val="%9."/>
      <w:lvlJc w:val="left"/>
      <w:pPr>
        <w:ind w:left="6480" w:hanging="360"/>
      </w:pPr>
      <w:rPr/>
    </w:lvl>
  </w:abstractNum>
  <w:abstractNum w:abstractNumId="5">
    <w:lvl w:ilvl="0">
      <w:start w:val="4"/>
      <w:numFmt w:val="lowerLetter"/>
      <w:lvlText w:val="%1."/>
      <w:lvlJc w:val="left"/>
      <w:pPr>
        <w:ind w:left="720" w:hanging="360"/>
      </w:pPr>
      <w:rPr/>
    </w:lvl>
    <w:lvl w:ilvl="1">
      <w:start w:val="1"/>
      <w:numFmt w:val="lowerLetter"/>
      <w:lvlText w:val="%2."/>
      <w:lvlJc w:val="left"/>
      <w:pPr>
        <w:ind w:left="1440" w:hanging="360"/>
      </w:pPr>
      <w:rPr/>
    </w:lvl>
    <w:lvl w:ilvl="2">
      <w:start w:val="1"/>
      <w:numFmt w:val="lowerLetter"/>
      <w:lvlText w:val="%3."/>
      <w:lvlJc w:val="left"/>
      <w:pPr>
        <w:ind w:left="2160" w:hanging="360"/>
      </w:pPr>
      <w:rPr/>
    </w:lvl>
    <w:lvl w:ilvl="3">
      <w:start w:val="1"/>
      <w:numFmt w:val="lowerLetter"/>
      <w:lvlText w:val="%4."/>
      <w:lvlJc w:val="left"/>
      <w:pPr>
        <w:ind w:left="2880" w:hanging="360"/>
      </w:pPr>
      <w:rPr/>
    </w:lvl>
    <w:lvl w:ilvl="4">
      <w:start w:val="1"/>
      <w:numFmt w:val="lowerLetter"/>
      <w:lvlText w:val="%5."/>
      <w:lvlJc w:val="left"/>
      <w:pPr>
        <w:ind w:left="3600" w:hanging="360"/>
      </w:pPr>
      <w:rPr/>
    </w:lvl>
    <w:lvl w:ilvl="5">
      <w:start w:val="1"/>
      <w:numFmt w:val="lowerLetter"/>
      <w:lvlText w:val="%6."/>
      <w:lvlJc w:val="left"/>
      <w:pPr>
        <w:ind w:left="4320" w:hanging="360"/>
      </w:pPr>
      <w:rPr/>
    </w:lvl>
    <w:lvl w:ilvl="6">
      <w:start w:val="1"/>
      <w:numFmt w:val="lowerLetter"/>
      <w:lvlText w:val="%7."/>
      <w:lvlJc w:val="left"/>
      <w:pPr>
        <w:ind w:left="5040" w:hanging="360"/>
      </w:pPr>
      <w:rPr/>
    </w:lvl>
    <w:lvl w:ilvl="7">
      <w:start w:val="1"/>
      <w:numFmt w:val="lowerLetter"/>
      <w:lvlText w:val="%8."/>
      <w:lvlJc w:val="left"/>
      <w:pPr>
        <w:ind w:left="5760" w:hanging="360"/>
      </w:pPr>
      <w:rPr/>
    </w:lvl>
    <w:lvl w:ilvl="8">
      <w:start w:val="1"/>
      <w:numFmt w:val="lowerLetter"/>
      <w:lvlText w:val="%9."/>
      <w:lvlJc w:val="left"/>
      <w:pPr>
        <w:ind w:left="6480" w:hanging="360"/>
      </w:pPr>
      <w:rPr/>
    </w:lvl>
  </w:abstractNum>
  <w:abstractNum w:abstractNumId="6">
    <w:lvl w:ilvl="0">
      <w:start w:val="5"/>
      <w:numFmt w:val="lowerLetter"/>
      <w:lvlText w:val="%1."/>
      <w:lvlJc w:val="left"/>
      <w:pPr>
        <w:ind w:left="720" w:hanging="360"/>
      </w:pPr>
      <w:rPr/>
    </w:lvl>
    <w:lvl w:ilvl="1">
      <w:start w:val="1"/>
      <w:numFmt w:val="lowerLetter"/>
      <w:lvlText w:val="%2."/>
      <w:lvlJc w:val="left"/>
      <w:pPr>
        <w:ind w:left="1440" w:hanging="360"/>
      </w:pPr>
      <w:rPr/>
    </w:lvl>
    <w:lvl w:ilvl="2">
      <w:start w:val="1"/>
      <w:numFmt w:val="lowerLetter"/>
      <w:lvlText w:val="%3."/>
      <w:lvlJc w:val="left"/>
      <w:pPr>
        <w:ind w:left="2160" w:hanging="360"/>
      </w:pPr>
      <w:rPr/>
    </w:lvl>
    <w:lvl w:ilvl="3">
      <w:start w:val="1"/>
      <w:numFmt w:val="lowerLetter"/>
      <w:lvlText w:val="%4."/>
      <w:lvlJc w:val="left"/>
      <w:pPr>
        <w:ind w:left="2880" w:hanging="360"/>
      </w:pPr>
      <w:rPr/>
    </w:lvl>
    <w:lvl w:ilvl="4">
      <w:start w:val="1"/>
      <w:numFmt w:val="lowerLetter"/>
      <w:lvlText w:val="%5."/>
      <w:lvlJc w:val="left"/>
      <w:pPr>
        <w:ind w:left="3600" w:hanging="360"/>
      </w:pPr>
      <w:rPr/>
    </w:lvl>
    <w:lvl w:ilvl="5">
      <w:start w:val="1"/>
      <w:numFmt w:val="lowerLetter"/>
      <w:lvlText w:val="%6."/>
      <w:lvlJc w:val="left"/>
      <w:pPr>
        <w:ind w:left="4320" w:hanging="360"/>
      </w:pPr>
      <w:rPr/>
    </w:lvl>
    <w:lvl w:ilvl="6">
      <w:start w:val="1"/>
      <w:numFmt w:val="lowerLetter"/>
      <w:lvlText w:val="%7."/>
      <w:lvlJc w:val="left"/>
      <w:pPr>
        <w:ind w:left="5040" w:hanging="360"/>
      </w:pPr>
      <w:rPr/>
    </w:lvl>
    <w:lvl w:ilvl="7">
      <w:start w:val="1"/>
      <w:numFmt w:val="lowerLetter"/>
      <w:lvlText w:val="%8."/>
      <w:lvlJc w:val="left"/>
      <w:pPr>
        <w:ind w:left="5760" w:hanging="360"/>
      </w:pPr>
      <w:rPr/>
    </w:lvl>
    <w:lvl w:ilvl="8">
      <w:start w:val="1"/>
      <w:numFmt w:val="lowerLetter"/>
      <w:lvlText w:val="%9."/>
      <w:lvlJc w:val="left"/>
      <w:pPr>
        <w:ind w:left="6480" w:hanging="360"/>
      </w:pPr>
      <w:rPr/>
    </w:lvl>
  </w:abstractNum>
  <w:abstractNum w:abstractNumId="7">
    <w:lvl w:ilvl="0">
      <w:start w:val="6"/>
      <w:numFmt w:val="lowerLetter"/>
      <w:lvlText w:val="%1."/>
      <w:lvlJc w:val="left"/>
      <w:pPr>
        <w:ind w:left="720" w:hanging="360"/>
      </w:pPr>
      <w:rPr/>
    </w:lvl>
    <w:lvl w:ilvl="1">
      <w:start w:val="1"/>
      <w:numFmt w:val="lowerLetter"/>
      <w:lvlText w:val="%2."/>
      <w:lvlJc w:val="left"/>
      <w:pPr>
        <w:ind w:left="1440" w:hanging="360"/>
      </w:pPr>
      <w:rPr/>
    </w:lvl>
    <w:lvl w:ilvl="2">
      <w:start w:val="1"/>
      <w:numFmt w:val="lowerLetter"/>
      <w:lvlText w:val="%3."/>
      <w:lvlJc w:val="left"/>
      <w:pPr>
        <w:ind w:left="2160" w:hanging="360"/>
      </w:pPr>
      <w:rPr/>
    </w:lvl>
    <w:lvl w:ilvl="3">
      <w:start w:val="1"/>
      <w:numFmt w:val="lowerLetter"/>
      <w:lvlText w:val="%4."/>
      <w:lvlJc w:val="left"/>
      <w:pPr>
        <w:ind w:left="2880" w:hanging="360"/>
      </w:pPr>
      <w:rPr/>
    </w:lvl>
    <w:lvl w:ilvl="4">
      <w:start w:val="1"/>
      <w:numFmt w:val="lowerLetter"/>
      <w:lvlText w:val="%5."/>
      <w:lvlJc w:val="left"/>
      <w:pPr>
        <w:ind w:left="3600" w:hanging="360"/>
      </w:pPr>
      <w:rPr/>
    </w:lvl>
    <w:lvl w:ilvl="5">
      <w:start w:val="1"/>
      <w:numFmt w:val="lowerLetter"/>
      <w:lvlText w:val="%6."/>
      <w:lvlJc w:val="left"/>
      <w:pPr>
        <w:ind w:left="4320" w:hanging="360"/>
      </w:pPr>
      <w:rPr/>
    </w:lvl>
    <w:lvl w:ilvl="6">
      <w:start w:val="1"/>
      <w:numFmt w:val="lowerLetter"/>
      <w:lvlText w:val="%7."/>
      <w:lvlJc w:val="left"/>
      <w:pPr>
        <w:ind w:left="5040" w:hanging="360"/>
      </w:pPr>
      <w:rPr/>
    </w:lvl>
    <w:lvl w:ilvl="7">
      <w:start w:val="1"/>
      <w:numFmt w:val="lowerLetter"/>
      <w:lvlText w:val="%8."/>
      <w:lvlJc w:val="left"/>
      <w:pPr>
        <w:ind w:left="5760" w:hanging="360"/>
      </w:pPr>
      <w:rPr/>
    </w:lvl>
    <w:lvl w:ilvl="8">
      <w:start w:val="1"/>
      <w:numFmt w:val="lowerLetter"/>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msonormal0" w:customStyle="1">
    <w:name w:val="msonormal"/>
    <w:basedOn w:val="Normal"/>
    <w:rsid w:val="00573918"/>
    <w:pPr>
      <w:spacing w:after="100" w:afterAutospacing="1" w:before="100" w:beforeAutospacing="1" w:line="240" w:lineRule="auto"/>
    </w:pPr>
    <w:rPr>
      <w:rFonts w:ascii="Times New Roman" w:cs="Times New Roman" w:eastAsia="Times New Roman" w:hAnsi="Times New Roman"/>
      <w:sz w:val="24"/>
      <w:szCs w:val="24"/>
      <w:lang w:val="en-US"/>
    </w:rPr>
  </w:style>
  <w:style w:type="paragraph" w:styleId="paragraph" w:customStyle="1">
    <w:name w:val="paragraph"/>
    <w:basedOn w:val="Normal"/>
    <w:rsid w:val="00573918"/>
    <w:pPr>
      <w:spacing w:after="100" w:afterAutospacing="1" w:before="100" w:beforeAutospacing="1" w:line="240" w:lineRule="auto"/>
    </w:pPr>
    <w:rPr>
      <w:rFonts w:ascii="Times New Roman" w:cs="Times New Roman" w:eastAsia="Times New Roman" w:hAnsi="Times New Roman"/>
      <w:sz w:val="24"/>
      <w:szCs w:val="24"/>
      <w:lang w:val="en-US"/>
    </w:rPr>
  </w:style>
  <w:style w:type="character" w:styleId="textrun" w:customStyle="1">
    <w:name w:val="textrun"/>
    <w:basedOn w:val="Fuentedeprrafopredeter"/>
    <w:rsid w:val="00573918"/>
  </w:style>
  <w:style w:type="character" w:styleId="normaltextrun" w:customStyle="1">
    <w:name w:val="normaltextrun"/>
    <w:basedOn w:val="Fuentedeprrafopredeter"/>
    <w:rsid w:val="00573918"/>
  </w:style>
  <w:style w:type="character" w:styleId="eop" w:customStyle="1">
    <w:name w:val="eop"/>
    <w:basedOn w:val="Fuentedeprrafopredeter"/>
    <w:rsid w:val="00573918"/>
  </w:style>
  <w:style w:type="character" w:styleId="Hipervnculo">
    <w:name w:val="Hyperlink"/>
    <w:basedOn w:val="Fuentedeprrafopredeter"/>
    <w:uiPriority w:val="99"/>
    <w:semiHidden w:val="1"/>
    <w:unhideWhenUsed w:val="1"/>
    <w:rsid w:val="00573918"/>
    <w:rPr>
      <w:color w:val="0000ff"/>
      <w:u w:val="single"/>
    </w:rPr>
  </w:style>
  <w:style w:type="character" w:styleId="Hipervnculovisitado">
    <w:name w:val="FollowedHyperlink"/>
    <w:basedOn w:val="Fuentedeprrafopredeter"/>
    <w:uiPriority w:val="99"/>
    <w:semiHidden w:val="1"/>
    <w:unhideWhenUsed w:val="1"/>
    <w:rsid w:val="00573918"/>
    <w:rPr>
      <w:color w:val="800080"/>
      <w:u w:val="single"/>
    </w:rPr>
  </w:style>
  <w:style w:type="character" w:styleId="tabrun" w:customStyle="1">
    <w:name w:val="tabrun"/>
    <w:basedOn w:val="Fuentedeprrafopredeter"/>
    <w:rsid w:val="00573918"/>
  </w:style>
  <w:style w:type="character" w:styleId="tabchar" w:customStyle="1">
    <w:name w:val="tabchar"/>
    <w:basedOn w:val="Fuentedeprrafopredeter"/>
    <w:rsid w:val="00573918"/>
  </w:style>
  <w:style w:type="character" w:styleId="tableaderchars" w:customStyle="1">
    <w:name w:val="tableaderchars"/>
    <w:basedOn w:val="Fuentedeprrafopredeter"/>
    <w:rsid w:val="00573918"/>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ictinos@ictinos.cl" TargetMode="External"/><Relationship Id="rId8" Type="http://schemas.openxmlformats.org/officeDocument/2006/relationships/hyperlink" Target="mailto:bcandia@fondesa.c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NPAiJAW6VIcf0E7pJRYw1evSw==">CgMxLjAyDmguNWpvM21sc21rZnlwOAByITFuQXQ4c1N2OHNqdDZZRzhtbTZoYnFCOTA4cnBEVkZ2Tg==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2025-10-22T18:24:00Z</dcterms:created>
  <dc:creator>Francisco</dc:creator>
</cp:coreProperties>
</file>