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C30CB40" w14:textId="10158C09" w:rsidR="003955F8" w:rsidRDefault="00D0564E" w:rsidP="003955F8">
      <w:pPr>
        <w:pStyle w:val="papertitle"/>
        <w:spacing w:before="5pt" w:beforeAutospacing="1" w:after="5pt" w:afterAutospacing="1"/>
        <w:rPr>
          <w:sz w:val="16"/>
          <w:szCs w:val="16"/>
        </w:rPr>
      </w:pPr>
      <w:r w:rsidRPr="00D0564E">
        <w:rPr>
          <w:kern w:val="48"/>
        </w:rPr>
        <w:t>Identification of</w:t>
      </w:r>
      <w:r w:rsidRPr="00D0564E">
        <w:rPr>
          <w:kern w:val="48"/>
        </w:rPr>
        <w:t xml:space="preserve"> </w:t>
      </w:r>
      <w:r w:rsidR="003955F8">
        <w:rPr>
          <w:kern w:val="48"/>
        </w:rPr>
        <w:t xml:space="preserve">Extended Memory Availability Based on Smartphones Feature </w:t>
      </w:r>
    </w:p>
    <w:p w14:paraId="76F246F0" w14:textId="77777777" w:rsidR="003955F8" w:rsidRPr="00CA4392" w:rsidRDefault="003955F8" w:rsidP="003955F8">
      <w:pPr>
        <w:pStyle w:val="Author"/>
        <w:spacing w:before="5pt" w:beforeAutospacing="1" w:after="5pt" w:afterAutospacing="1" w:line="6pt" w:lineRule="auto"/>
        <w:rPr>
          <w:sz w:val="16"/>
          <w:szCs w:val="16"/>
        </w:rPr>
        <w:sectPr w:rsidR="003955F8" w:rsidRPr="00CA4392" w:rsidSect="003955F8">
          <w:headerReference w:type="even" r:id="rId8"/>
          <w:headerReference w:type="default" r:id="rId9"/>
          <w:footerReference w:type="even" r:id="rId10"/>
          <w:footerReference w:type="default" r:id="rId11"/>
          <w:headerReference w:type="first" r:id="rId12"/>
          <w:footerReference w:type="first" r:id="rId13"/>
          <w:type w:val="continuous"/>
          <w:pgSz w:w="595.30pt" w:h="841.90pt" w:code="9"/>
          <w:pgMar w:top="27pt" w:right="44.65pt" w:bottom="72pt" w:left="44.65pt" w:header="36pt" w:footer="36pt" w:gutter="0pt"/>
          <w:cols w:space="36pt"/>
          <w:titlePg/>
          <w:docGrid w:linePitch="360"/>
        </w:sectPr>
      </w:pPr>
    </w:p>
    <w:p w14:paraId="47986C95" w14:textId="77777777" w:rsidR="003955F8" w:rsidRPr="00F847A6" w:rsidRDefault="003955F8" w:rsidP="003955F8">
      <w:pPr>
        <w:pStyle w:val="Author"/>
        <w:spacing w:before="5pt" w:beforeAutospacing="1"/>
        <w:rPr>
          <w:sz w:val="18"/>
          <w:szCs w:val="18"/>
        </w:rPr>
      </w:pPr>
      <w:r>
        <w:rPr>
          <w:sz w:val="18"/>
          <w:szCs w:val="18"/>
        </w:rPr>
        <w:br w:type="column"/>
      </w:r>
      <w:r>
        <w:rPr>
          <w:sz w:val="18"/>
          <w:szCs w:val="18"/>
        </w:rPr>
        <w:t>Gözde Nur Özdemir</w:t>
      </w:r>
      <w:r w:rsidRPr="00F847A6">
        <w:rPr>
          <w:sz w:val="18"/>
          <w:szCs w:val="18"/>
        </w:rPr>
        <w:br/>
      </w:r>
      <w:r>
        <w:rPr>
          <w:sz w:val="18"/>
          <w:szCs w:val="18"/>
        </w:rPr>
        <w:t>Department of Statistics</w:t>
      </w:r>
      <w:r w:rsidRPr="00F847A6">
        <w:rPr>
          <w:i/>
          <w:sz w:val="18"/>
          <w:szCs w:val="18"/>
        </w:rPr>
        <w:t xml:space="preserve"> </w:t>
      </w:r>
      <w:r w:rsidRPr="00F847A6">
        <w:rPr>
          <w:sz w:val="18"/>
          <w:szCs w:val="18"/>
        </w:rPr>
        <w:br/>
        <w:t xml:space="preserve"> </w:t>
      </w:r>
      <w:r>
        <w:rPr>
          <w:i/>
          <w:sz w:val="18"/>
          <w:szCs w:val="18"/>
        </w:rPr>
        <w:t>Middle East Technical University</w:t>
      </w:r>
      <w:r w:rsidRPr="00F847A6">
        <w:rPr>
          <w:i/>
          <w:sz w:val="18"/>
          <w:szCs w:val="18"/>
        </w:rPr>
        <w:br/>
      </w:r>
      <w:r>
        <w:rPr>
          <w:sz w:val="18"/>
          <w:szCs w:val="18"/>
        </w:rPr>
        <w:t>Ankara Turkey</w:t>
      </w:r>
      <w:r w:rsidRPr="00F847A6">
        <w:rPr>
          <w:sz w:val="18"/>
          <w:szCs w:val="18"/>
        </w:rPr>
        <w:t xml:space="preserve"> </w:t>
      </w:r>
      <w:r w:rsidRPr="00F847A6">
        <w:rPr>
          <w:sz w:val="18"/>
          <w:szCs w:val="18"/>
        </w:rPr>
        <w:br/>
      </w:r>
      <w:r>
        <w:rPr>
          <w:sz w:val="18"/>
          <w:szCs w:val="18"/>
        </w:rPr>
        <w:t>gozdenur104@gmail.com</w:t>
      </w:r>
    </w:p>
    <w:p w14:paraId="3D8A72A9" w14:textId="77777777" w:rsidR="003955F8" w:rsidRPr="005B520E" w:rsidRDefault="003955F8" w:rsidP="003955F8">
      <w:pPr>
        <w:pStyle w:val="Author"/>
        <w:spacing w:before="5pt" w:beforeAutospacing="1"/>
        <w:sectPr w:rsidR="003955F8" w:rsidRPr="005B520E" w:rsidSect="003955F8">
          <w:type w:val="continuous"/>
          <w:pgSz w:w="595.30pt" w:h="841.90pt" w:code="9"/>
          <w:pgMar w:top="22.50pt" w:right="44.65pt" w:bottom="72pt" w:left="44.65pt" w:header="36pt" w:footer="36pt" w:gutter="0pt"/>
          <w:cols w:num="3" w:space="36pt"/>
          <w:docGrid w:linePitch="360"/>
        </w:sectPr>
      </w:pPr>
      <w:r>
        <w:rPr>
          <w:sz w:val="18"/>
          <w:szCs w:val="18"/>
        </w:rPr>
        <w:br w:type="column"/>
      </w:r>
    </w:p>
    <w:p w14:paraId="035D91C5" w14:textId="7BA202ED" w:rsidR="003955F8" w:rsidRDefault="003955F8" w:rsidP="003955F8">
      <w:pPr>
        <w:pStyle w:val="Abstract"/>
        <w:rPr>
          <w:i/>
          <w:iCs/>
        </w:rPr>
      </w:pPr>
      <w:r>
        <w:rPr>
          <w:i/>
          <w:iCs/>
        </w:rPr>
        <w:t>Abstract</w:t>
      </w:r>
      <w:r>
        <w:t>—</w:t>
      </w:r>
      <w:r w:rsidRPr="005B0344">
        <w:t>This</w:t>
      </w:r>
      <w:r>
        <w:t xml:space="preserve"> study’s main goal is to create Logistic Regression as a base model, SVM, ANN, RF, and </w:t>
      </w:r>
      <w:r>
        <w:rPr>
          <w:noProof/>
        </w:rPr>
        <w:t>XGBoo</w:t>
      </w:r>
      <w:r>
        <w:t>st as machine learning m</w:t>
      </w:r>
      <w:r w:rsidR="00CF5A25">
        <w:t>odel</w:t>
      </w:r>
      <w:r>
        <w:t xml:space="preserve">s to categorize extended memory availability (yes/no). This dataset contains many phones features such as price, average rating, 5G capacity or not, processor speed, battery capacity, fast charging availability, RAM capacity, refresh rate and primary camera front. </w:t>
      </w:r>
    </w:p>
    <w:p w14:paraId="37ADD3E9" w14:textId="59695A35" w:rsidR="003955F8" w:rsidRPr="004D72B5" w:rsidRDefault="003955F8" w:rsidP="003955F8">
      <w:pPr>
        <w:pStyle w:val="Keywords"/>
      </w:pPr>
      <w:r w:rsidRPr="004D72B5">
        <w:t>Keywords—</w:t>
      </w:r>
      <w:r>
        <w:t xml:space="preserve"> Exploratory Data Analysis,</w:t>
      </w:r>
      <w:r w:rsidRPr="004D72B5">
        <w:t xml:space="preserve"> </w:t>
      </w:r>
      <w:r>
        <w:t>Statistical Test, Linear Regression, Machine Learning Models</w:t>
      </w:r>
      <w:r w:rsidR="00CF5A25">
        <w:t>.</w:t>
      </w:r>
    </w:p>
    <w:p w14:paraId="22A764F8" w14:textId="302E9D39" w:rsidR="003955F8" w:rsidRPr="00D632BE" w:rsidRDefault="00CF5A25" w:rsidP="003955F8">
      <w:pPr>
        <w:pStyle w:val="Balk1"/>
      </w:pPr>
      <w:r>
        <w:t>I</w:t>
      </w:r>
      <w:r w:rsidR="003955F8" w:rsidRPr="00D632BE">
        <w:t>ntroduction</w:t>
      </w:r>
    </w:p>
    <w:p w14:paraId="0AD930F9" w14:textId="10E3E1FA" w:rsidR="003955F8" w:rsidRDefault="003955F8" w:rsidP="003955F8">
      <w:pPr>
        <w:ind w:firstLine="36pt"/>
        <w:jc w:val="both"/>
      </w:pPr>
      <w:r w:rsidRPr="003E547A">
        <w:t xml:space="preserve">Smartphones are essential components in modern life, tools for communication, entertainment and information access. Therefore, smartphones' features are really important for consumers. For </w:t>
      </w:r>
      <w:r w:rsidR="00B23C4A" w:rsidRPr="003E547A">
        <w:t>example,</w:t>
      </w:r>
      <w:r w:rsidRPr="003E547A">
        <w:t xml:space="preserve"> extended memory availability, which allows increase storage capacity. Several </w:t>
      </w:r>
      <w:r w:rsidR="00B23C4A" w:rsidRPr="003E547A">
        <w:t>factors, which</w:t>
      </w:r>
      <w:r w:rsidRPr="003E547A">
        <w:t xml:space="preserve"> are price, RAM capacity, processor speed, battery life, camera features and so on, may influence this feature. Understanding these features and their relationships are important both for consumers and manufacturers. In this study, our main research question is:  "Which smartphone characteristics significantly predict the availability of extended memory?"  To answer this question, we try to </w:t>
      </w:r>
      <w:r w:rsidR="00B23C4A" w:rsidRPr="003E547A">
        <w:t>find relationship</w:t>
      </w:r>
      <w:r w:rsidRPr="003E547A">
        <w:t xml:space="preserve"> between extended memory availability (classified as yes and no) and other features by using Logistic regression.  For example, average rating, battery capacity </w:t>
      </w:r>
      <w:r w:rsidR="00B23C4A" w:rsidRPr="003E547A">
        <w:t>ha</w:t>
      </w:r>
      <w:r w:rsidR="00D37457">
        <w:t>ve</w:t>
      </w:r>
      <w:r w:rsidRPr="003E547A">
        <w:t xml:space="preserve"> positive effect on extended memory availability. However, price and primary camera front have weak negative effect on extended memory availability yes </w:t>
      </w:r>
      <w:r w:rsidR="00B23C4A" w:rsidRPr="003E547A">
        <w:t>cases. Later</w:t>
      </w:r>
      <w:r w:rsidRPr="003E547A">
        <w:t>, we try XGBoost, Support Vector Machine, Random Forest and Artifical Neural Networks. These models are compared with each other by using confusion matrix.</w:t>
      </w:r>
    </w:p>
    <w:p w14:paraId="493880BF" w14:textId="1257BCD8" w:rsidR="003955F8" w:rsidRPr="00D632BE" w:rsidRDefault="003955F8" w:rsidP="003955F8">
      <w:pPr>
        <w:pStyle w:val="Balk1"/>
      </w:pPr>
      <w:r>
        <w:t>L</w:t>
      </w:r>
      <w:r w:rsidR="00850445">
        <w:t xml:space="preserve">ıterature </w:t>
      </w:r>
      <w:r>
        <w:t>R</w:t>
      </w:r>
      <w:r w:rsidR="00850445">
        <w:t>eview</w:t>
      </w:r>
    </w:p>
    <w:p w14:paraId="17AFF362" w14:textId="1160DC49" w:rsidR="003955F8" w:rsidRPr="00056B29" w:rsidRDefault="003955F8" w:rsidP="003955F8">
      <w:pPr>
        <w:ind w:firstLine="14.40pt"/>
        <w:jc w:val="both"/>
      </w:pPr>
      <w:r w:rsidRPr="003E547A">
        <w:t>There are a few types of research that analyze smartphones. Mainly, they are related to price variables. One way of deciding whether to buy smartphones or not is price. Reference [1] used 20 input features such as battery capacity, RAM, internal memory, and etc, to accurately classify phones into 4 segments (low, medium, high, very high) by using SVM, RF, decision tree, logistic regression and KNN. These methods were evaluated based on accuracy, precision, recall, and F1-score. SVM achieved 98% accuracy, RF achieved 88.8%, logistic regression achieved 85.5%, KNN achieved 82.6</w:t>
      </w:r>
      <w:r w:rsidR="00D37457">
        <w:t>%</w:t>
      </w:r>
      <w:r w:rsidRPr="003E547A">
        <w:t xml:space="preserve"> and decision tree achieved 80.5%. Moreover, they found that when the number of features increases, the price category also increases (e.g., low to medium)</w:t>
      </w:r>
      <w:r w:rsidR="00850445">
        <w:t>.</w:t>
      </w:r>
      <w:r w:rsidRPr="003E547A">
        <w:t xml:space="preserve">  Also, there is one more study that is related to average rating which is our sub-research question. Reference [2]  showed that user satisfaction is positively associated with performance, display, and material. However, slow charging, price, and </w:t>
      </w:r>
      <w:r w:rsidRPr="003E547A">
        <w:t>poor low-light performance have a negative impact on average rating.</w:t>
      </w:r>
    </w:p>
    <w:p w14:paraId="5418C1D4" w14:textId="5129A2B5" w:rsidR="003955F8" w:rsidRDefault="003955F8" w:rsidP="003955F8">
      <w:pPr>
        <w:pStyle w:val="Balk1"/>
      </w:pPr>
      <w:r>
        <w:t>M</w:t>
      </w:r>
      <w:r w:rsidR="00CF5A25">
        <w:t>ethodology</w:t>
      </w:r>
    </w:p>
    <w:p w14:paraId="54D0C9F1" w14:textId="300E8EEC" w:rsidR="003955F8" w:rsidRDefault="003955F8" w:rsidP="003955F8">
      <w:pPr>
        <w:pStyle w:val="Balk3"/>
        <w:numPr>
          <w:ilvl w:val="0"/>
          <w:numId w:val="0"/>
        </w:numPr>
      </w:pPr>
      <w:r w:rsidRPr="00514B2F">
        <w:rPr>
          <w:i w:val="0"/>
          <w:iCs w:val="0"/>
        </w:rPr>
        <w:t>A</w:t>
      </w:r>
      <w:r>
        <w:t>. Dataset</w:t>
      </w:r>
    </w:p>
    <w:p w14:paraId="73837E44" w14:textId="72456FA4" w:rsidR="003955F8" w:rsidRDefault="003955F8" w:rsidP="003955F8">
      <w:pPr>
        <w:pStyle w:val="Balk2"/>
        <w:numPr>
          <w:ilvl w:val="0"/>
          <w:numId w:val="0"/>
        </w:numPr>
        <w:ind w:firstLine="10.80pt"/>
        <w:jc w:val="both"/>
        <w:rPr>
          <w:i w:val="0"/>
          <w:iCs w:val="0"/>
        </w:rPr>
      </w:pPr>
      <w:r w:rsidRPr="003E547A">
        <w:rPr>
          <w:i w:val="0"/>
          <w:iCs w:val="0"/>
        </w:rPr>
        <w:t>Reference [3]</w:t>
      </w:r>
      <w:r w:rsidRPr="003E547A">
        <w:t xml:space="preserve"> </w:t>
      </w:r>
      <w:r w:rsidRPr="003E547A">
        <w:rPr>
          <w:i w:val="0"/>
          <w:iCs w:val="0"/>
        </w:rPr>
        <w:t xml:space="preserve">provided a smartphone dataset that includes many smartphone' features. There are 980 smartphones and 22 variables which are categorical, numerical, and text style. There are 383 NA values in total. </w:t>
      </w:r>
    </w:p>
    <w:p w14:paraId="3E3C983D" w14:textId="77777777" w:rsidR="003955F8" w:rsidRPr="003955F8" w:rsidRDefault="003955F8" w:rsidP="003955F8"/>
    <w:p w14:paraId="168FE500" w14:textId="35405D67" w:rsidR="003955F8" w:rsidRPr="00FC1706" w:rsidRDefault="003955F8" w:rsidP="003955F8">
      <w:pPr>
        <w:pStyle w:val="Balk3"/>
        <w:numPr>
          <w:ilvl w:val="0"/>
          <w:numId w:val="25"/>
        </w:numPr>
        <w:spacing w:line="12pt" w:lineRule="auto"/>
      </w:pPr>
      <w:r w:rsidRPr="00FC1706">
        <w:t>Brand Name, represents the brand name of the phone.</w:t>
      </w:r>
    </w:p>
    <w:p w14:paraId="2950F2DD" w14:textId="19AD1AAB" w:rsidR="003955F8" w:rsidRPr="00FC1706" w:rsidRDefault="003955F8" w:rsidP="003955F8">
      <w:pPr>
        <w:pStyle w:val="Balk3"/>
        <w:numPr>
          <w:ilvl w:val="0"/>
          <w:numId w:val="25"/>
        </w:numPr>
      </w:pPr>
      <w:r w:rsidRPr="00FC1706">
        <w:t>Model, represents models for each phone.</w:t>
      </w:r>
    </w:p>
    <w:p w14:paraId="2181D52A" w14:textId="6CE637E0" w:rsidR="003955F8" w:rsidRPr="00FC1706" w:rsidRDefault="003955F8" w:rsidP="003955F8">
      <w:pPr>
        <w:pStyle w:val="Balk3"/>
        <w:numPr>
          <w:ilvl w:val="0"/>
          <w:numId w:val="25"/>
        </w:numPr>
      </w:pPr>
      <w:r w:rsidRPr="00FC1706">
        <w:t xml:space="preserve">Price, is a numeric variable. It is in the respective currency. </w:t>
      </w:r>
    </w:p>
    <w:p w14:paraId="0CDB6DAC" w14:textId="40907F59" w:rsidR="003955F8" w:rsidRPr="00FC1706" w:rsidRDefault="003955F8" w:rsidP="003955F8">
      <w:pPr>
        <w:pStyle w:val="Balk3"/>
        <w:numPr>
          <w:ilvl w:val="0"/>
          <w:numId w:val="25"/>
        </w:numPr>
      </w:pPr>
      <w:r w:rsidRPr="00FC1706">
        <w:t>Average Rating, is a score for a phone based on users or reviewers. </w:t>
      </w:r>
    </w:p>
    <w:p w14:paraId="590B28EA" w14:textId="428C0E45" w:rsidR="003955F8" w:rsidRPr="00FC1706" w:rsidRDefault="003955F8" w:rsidP="003955F8">
      <w:pPr>
        <w:pStyle w:val="Balk3"/>
        <w:numPr>
          <w:ilvl w:val="0"/>
          <w:numId w:val="25"/>
        </w:numPr>
      </w:pPr>
      <w:r w:rsidRPr="00FC1706">
        <w:t>5G or not, 0= no, 1=yes.</w:t>
      </w:r>
    </w:p>
    <w:p w14:paraId="1C2D7326" w14:textId="468184D6" w:rsidR="003955F8" w:rsidRPr="00FC1706" w:rsidRDefault="003955F8" w:rsidP="003955F8">
      <w:pPr>
        <w:pStyle w:val="Balk3"/>
        <w:numPr>
          <w:ilvl w:val="0"/>
          <w:numId w:val="25"/>
        </w:numPr>
      </w:pPr>
      <w:r w:rsidRPr="00FC1706">
        <w:t>Processor Brand, is a character. It indicates the brand of the processor.</w:t>
      </w:r>
    </w:p>
    <w:p w14:paraId="16A73FFD" w14:textId="188FB4A3" w:rsidR="003955F8" w:rsidRPr="00FC1706" w:rsidRDefault="003955F8" w:rsidP="003955F8">
      <w:pPr>
        <w:pStyle w:val="Balk3"/>
        <w:numPr>
          <w:ilvl w:val="0"/>
          <w:numId w:val="25"/>
        </w:numPr>
      </w:pPr>
      <w:r w:rsidRPr="00FC1706">
        <w:t>Number of Cores, has 3 values which are 4,5 and 8</w:t>
      </w:r>
    </w:p>
    <w:p w14:paraId="294E95D1" w14:textId="3D7D5C83" w:rsidR="003955F8" w:rsidRPr="00FC1706" w:rsidRDefault="003955F8" w:rsidP="003955F8">
      <w:pPr>
        <w:pStyle w:val="Balk3"/>
        <w:numPr>
          <w:ilvl w:val="0"/>
          <w:numId w:val="25"/>
        </w:numPr>
      </w:pPr>
      <w:r w:rsidRPr="00FC1706">
        <w:t>Processor Speed, is the speed of the processor, measured in GHz.</w:t>
      </w:r>
    </w:p>
    <w:p w14:paraId="46D642A6" w14:textId="2378C832" w:rsidR="003955F8" w:rsidRPr="00FC1706" w:rsidRDefault="003955F8" w:rsidP="003955F8">
      <w:pPr>
        <w:pStyle w:val="Balk3"/>
        <w:numPr>
          <w:ilvl w:val="0"/>
          <w:numId w:val="25"/>
        </w:numPr>
      </w:pPr>
      <w:r w:rsidRPr="00FC1706">
        <w:t>Battery Capacity, represents battery size. It was measured in mAh.</w:t>
      </w:r>
    </w:p>
    <w:p w14:paraId="24C7BE56" w14:textId="5A287FAE" w:rsidR="003955F8" w:rsidRPr="00FC1706" w:rsidRDefault="003955F8" w:rsidP="003955F8">
      <w:pPr>
        <w:pStyle w:val="Balk3"/>
        <w:numPr>
          <w:ilvl w:val="0"/>
          <w:numId w:val="25"/>
        </w:numPr>
        <w:jc w:val="start"/>
      </w:pPr>
      <w:r w:rsidRPr="00FC1706">
        <w:t>Fast Charging Available, 0=no, 1=yes.</w:t>
      </w:r>
    </w:p>
    <w:p w14:paraId="1DDDAF87" w14:textId="40115EAD" w:rsidR="003955F8" w:rsidRPr="00FC1706" w:rsidRDefault="003955F8" w:rsidP="003955F8">
      <w:pPr>
        <w:pStyle w:val="Balk3"/>
        <w:numPr>
          <w:ilvl w:val="0"/>
          <w:numId w:val="25"/>
        </w:numPr>
        <w:jc w:val="start"/>
      </w:pPr>
      <w:r w:rsidRPr="00FC1706">
        <w:t>Fast Charging, is the fast charging capability.</w:t>
      </w:r>
    </w:p>
    <w:p w14:paraId="5CA3900E" w14:textId="2B4EAA62" w:rsidR="003955F8" w:rsidRPr="00FC1706" w:rsidRDefault="003955F8" w:rsidP="003955F8">
      <w:pPr>
        <w:pStyle w:val="Balk3"/>
        <w:numPr>
          <w:ilvl w:val="0"/>
          <w:numId w:val="25"/>
        </w:numPr>
        <w:jc w:val="start"/>
      </w:pPr>
      <w:r w:rsidRPr="00FC1706">
        <w:t xml:space="preserve">RAM Capacity, is the random access memory availability measured in GB. </w:t>
      </w:r>
    </w:p>
    <w:p w14:paraId="09DA43E7" w14:textId="29E88B28" w:rsidR="003955F8" w:rsidRPr="00FC1706" w:rsidRDefault="003955F8" w:rsidP="003955F8">
      <w:pPr>
        <w:pStyle w:val="Balk3"/>
        <w:numPr>
          <w:ilvl w:val="0"/>
          <w:numId w:val="25"/>
        </w:numPr>
        <w:jc w:val="start"/>
      </w:pPr>
      <w:r w:rsidRPr="00FC1706">
        <w:t>Internal Memory, is the internal storage capacity of the mobile phone measured in GB.</w:t>
      </w:r>
    </w:p>
    <w:p w14:paraId="156BAE17" w14:textId="4067F066" w:rsidR="003955F8" w:rsidRPr="00FC1706" w:rsidRDefault="003955F8" w:rsidP="003955F8">
      <w:pPr>
        <w:pStyle w:val="Balk3"/>
        <w:numPr>
          <w:ilvl w:val="0"/>
          <w:numId w:val="25"/>
        </w:numPr>
        <w:jc w:val="start"/>
      </w:pPr>
      <w:r w:rsidRPr="00FC1706">
        <w:t>Screen Size, is the size of the mobile phone's display screen measured in inches.</w:t>
      </w:r>
    </w:p>
    <w:p w14:paraId="5F027288" w14:textId="510A4176" w:rsidR="003955F8" w:rsidRPr="00FC1706" w:rsidRDefault="003955F8" w:rsidP="003955F8">
      <w:pPr>
        <w:pStyle w:val="Balk3"/>
        <w:numPr>
          <w:ilvl w:val="0"/>
          <w:numId w:val="25"/>
        </w:numPr>
        <w:jc w:val="start"/>
      </w:pPr>
      <w:r w:rsidRPr="00FC1706">
        <w:t>Refresh Rate, shows the screen refresh rate in Hz.</w:t>
      </w:r>
    </w:p>
    <w:p w14:paraId="7BF0C4DD" w14:textId="7983EE84" w:rsidR="003955F8" w:rsidRPr="00FC1706" w:rsidRDefault="003955F8" w:rsidP="003955F8">
      <w:pPr>
        <w:pStyle w:val="Balk3"/>
        <w:numPr>
          <w:ilvl w:val="0"/>
          <w:numId w:val="25"/>
        </w:numPr>
        <w:jc w:val="start"/>
      </w:pPr>
      <w:r w:rsidRPr="00FC1706">
        <w:t>Extended Memory Availability, 0=no, 1=yes.</w:t>
      </w:r>
    </w:p>
    <w:p w14:paraId="5EBD3CFB" w14:textId="25000F36" w:rsidR="003955F8" w:rsidRPr="00FC1706" w:rsidRDefault="003955F8" w:rsidP="003955F8">
      <w:pPr>
        <w:pStyle w:val="Balk3"/>
        <w:numPr>
          <w:ilvl w:val="0"/>
          <w:numId w:val="25"/>
        </w:numPr>
        <w:jc w:val="start"/>
      </w:pPr>
      <w:r w:rsidRPr="00FC1706">
        <w:t>Number of Rear Cameras, is a number of rear-facing cameras.</w:t>
      </w:r>
    </w:p>
    <w:p w14:paraId="1CD95C33" w14:textId="162C23B9" w:rsidR="003955F8" w:rsidRPr="00FC1706" w:rsidRDefault="003955F8" w:rsidP="003955F8">
      <w:pPr>
        <w:pStyle w:val="Balk3"/>
        <w:numPr>
          <w:ilvl w:val="0"/>
          <w:numId w:val="25"/>
        </w:numPr>
        <w:jc w:val="start"/>
      </w:pPr>
      <w:r w:rsidRPr="00FC1706">
        <w:t>Primary Camera Rear, is the resolution of the primary rear camera in megapixels.</w:t>
      </w:r>
    </w:p>
    <w:p w14:paraId="59B2E366" w14:textId="0A7448A3" w:rsidR="003955F8" w:rsidRPr="00FC1706" w:rsidRDefault="003955F8" w:rsidP="003955F8">
      <w:pPr>
        <w:pStyle w:val="Balk3"/>
        <w:numPr>
          <w:ilvl w:val="0"/>
          <w:numId w:val="25"/>
        </w:numPr>
        <w:jc w:val="start"/>
      </w:pPr>
      <w:r w:rsidRPr="00FC1706">
        <w:t>Primary Camera Front, is the resolution of the primary front-facing.</w:t>
      </w:r>
    </w:p>
    <w:p w14:paraId="3ECA95D9" w14:textId="0AE9AA7B" w:rsidR="003955F8" w:rsidRDefault="003955F8" w:rsidP="003955F8">
      <w:pPr>
        <w:pStyle w:val="Balk3"/>
        <w:numPr>
          <w:ilvl w:val="0"/>
          <w:numId w:val="25"/>
        </w:numPr>
        <w:jc w:val="start"/>
      </w:pPr>
      <w:r w:rsidRPr="00FC1706">
        <w:t>Resolution Height, is the height dimension of the display screen resolution.</w:t>
      </w:r>
      <w:r>
        <w:t xml:space="preserve"> </w:t>
      </w:r>
    </w:p>
    <w:p w14:paraId="7CE37ED8" w14:textId="57746B62" w:rsidR="003955F8" w:rsidRPr="00FC1706" w:rsidRDefault="003955F8" w:rsidP="003955F8">
      <w:pPr>
        <w:pStyle w:val="Balk3"/>
        <w:numPr>
          <w:ilvl w:val="0"/>
          <w:numId w:val="25"/>
        </w:numPr>
        <w:jc w:val="start"/>
      </w:pPr>
      <w:r w:rsidRPr="00FC1706">
        <w:t>Resolution Width, is the width dimension of the display screen resolution.</w:t>
      </w:r>
    </w:p>
    <w:p w14:paraId="53842247" w14:textId="1D517CB8" w:rsidR="003955F8" w:rsidRDefault="003955F8" w:rsidP="003955F8">
      <w:pPr>
        <w:pStyle w:val="Balk3"/>
        <w:numPr>
          <w:ilvl w:val="0"/>
          <w:numId w:val="25"/>
        </w:numPr>
        <w:jc w:val="start"/>
      </w:pPr>
      <w:r w:rsidRPr="00FC1706">
        <w:t>OS, is the operating system</w:t>
      </w:r>
      <w:r>
        <w:t>.</w:t>
      </w:r>
    </w:p>
    <w:p w14:paraId="6C145F08" w14:textId="77777777" w:rsidR="003955F8" w:rsidRDefault="003955F8" w:rsidP="003955F8">
      <w:pPr>
        <w:pStyle w:val="GvdeMetni"/>
        <w:ind w:start="36pt" w:firstLine="0pt"/>
      </w:pPr>
    </w:p>
    <w:p w14:paraId="256E3702" w14:textId="77777777" w:rsidR="00850445" w:rsidRDefault="00850445" w:rsidP="003955F8">
      <w:pPr>
        <w:pStyle w:val="GvdeMetni"/>
        <w:ind w:start="36pt" w:firstLine="0pt"/>
      </w:pPr>
    </w:p>
    <w:p w14:paraId="648EA4CC" w14:textId="6CE8F512" w:rsidR="003955F8" w:rsidRDefault="003955F8" w:rsidP="00BF3958">
      <w:pPr>
        <w:jc w:val="start"/>
        <w:rPr>
          <w:i/>
          <w:iCs/>
        </w:rPr>
      </w:pPr>
      <w:r>
        <w:lastRenderedPageBreak/>
        <w:t xml:space="preserve">B. </w:t>
      </w:r>
      <w:r w:rsidRPr="00F2752A">
        <w:rPr>
          <w:i/>
          <w:iCs/>
        </w:rPr>
        <w:t>Descriptive Statistics</w:t>
      </w:r>
    </w:p>
    <w:p w14:paraId="4F551FB8" w14:textId="77777777" w:rsidR="003955F8" w:rsidRPr="00F34A85" w:rsidRDefault="003955F8" w:rsidP="003955F8">
      <w:pPr>
        <w:jc w:val="start"/>
        <w:rPr>
          <w:i/>
          <w:iCs/>
        </w:rPr>
      </w:pPr>
    </w:p>
    <w:p w14:paraId="0FAEA81E" w14:textId="09A031F5" w:rsidR="003955F8" w:rsidRPr="00F34A85"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both"/>
        <w:rPr>
          <w:sz w:val="19"/>
          <w:szCs w:val="19"/>
        </w:rPr>
      </w:pPr>
      <w:r>
        <w:tab/>
      </w:r>
      <w:r w:rsidRPr="00F34A85">
        <w:rPr>
          <w:sz w:val="19"/>
          <w:szCs w:val="19"/>
        </w:rPr>
        <w:t>To understand the structure and the properties of variables, descriptive statistics were used. For the numeric variables, the minimum, maximum, mean, median, and quantiles were obtained. The mean represents the central tendency, and it is sensitive to outliers. The median represents the central location, and it is not sensitive to outliers. A summary of descriptive statistics of numeric va</w:t>
      </w:r>
      <w:r w:rsidR="000452FB">
        <w:rPr>
          <w:sz w:val="19"/>
          <w:szCs w:val="19"/>
        </w:rPr>
        <w:t xml:space="preserve">riables is shown </w:t>
      </w:r>
      <w:r w:rsidRPr="00F34A85">
        <w:rPr>
          <w:sz w:val="19"/>
          <w:szCs w:val="19"/>
        </w:rPr>
        <w:t>below.</w:t>
      </w:r>
    </w:p>
    <w:p w14:paraId="3A744B4F" w14:textId="77777777" w:rsidR="003955F8" w:rsidRPr="00DD4BCE"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rPr>
          <w:color w:val="000000"/>
          <w:lang w:val="tr-TR"/>
        </w:rPr>
      </w:pPr>
    </w:p>
    <w:p w14:paraId="1A79E952" w14:textId="77777777" w:rsidR="003955F8" w:rsidRPr="001040C9" w:rsidRDefault="003955F8" w:rsidP="003955F8">
      <w:pPr>
        <w:ind w:firstLine="36pt"/>
        <w:rPr>
          <w:color w:val="000000"/>
          <w:sz w:val="16"/>
          <w:szCs w:val="16"/>
          <w:lang w:val="tr-TR"/>
        </w:rPr>
      </w:pPr>
      <w:r w:rsidRPr="00B0267D">
        <w:rPr>
          <w:color w:val="000000"/>
          <w:sz w:val="16"/>
          <w:szCs w:val="16"/>
          <w:lang w:val="tr-TR"/>
        </w:rPr>
        <w:t xml:space="preserve">TABLE I. </w:t>
      </w:r>
      <w:r w:rsidRPr="00B23C4A">
        <w:rPr>
          <w:color w:val="000000"/>
          <w:sz w:val="16"/>
          <w:szCs w:val="16"/>
        </w:rPr>
        <w:t>Summary</w:t>
      </w:r>
      <w:r w:rsidRPr="00B0267D">
        <w:rPr>
          <w:color w:val="000000"/>
          <w:sz w:val="16"/>
          <w:szCs w:val="16"/>
          <w:lang w:val="tr-TR"/>
        </w:rPr>
        <w:t xml:space="preserve"> </w:t>
      </w:r>
      <w:r>
        <w:rPr>
          <w:color w:val="000000"/>
          <w:sz w:val="16"/>
          <w:szCs w:val="16"/>
          <w:lang w:val="tr-TR"/>
        </w:rPr>
        <w:t>of</w:t>
      </w:r>
      <w:r w:rsidRPr="00B0267D">
        <w:rPr>
          <w:color w:val="000000"/>
          <w:sz w:val="16"/>
          <w:szCs w:val="16"/>
          <w:lang w:val="tr-TR"/>
        </w:rPr>
        <w:t xml:space="preserve"> N</w:t>
      </w:r>
      <w:r>
        <w:rPr>
          <w:color w:val="000000"/>
          <w:sz w:val="16"/>
          <w:szCs w:val="16"/>
          <w:lang w:val="tr-TR"/>
        </w:rPr>
        <w:t>umerical</w:t>
      </w:r>
      <w:r w:rsidRPr="00B0267D">
        <w:rPr>
          <w:color w:val="000000"/>
          <w:sz w:val="16"/>
          <w:szCs w:val="16"/>
          <w:lang w:val="tr-TR"/>
        </w:rPr>
        <w:t xml:space="preserve"> </w:t>
      </w:r>
      <w:r>
        <w:rPr>
          <w:color w:val="000000"/>
          <w:sz w:val="16"/>
          <w:szCs w:val="16"/>
          <w:lang w:val="tr-TR"/>
        </w:rPr>
        <w:t>Variables</w:t>
      </w:r>
    </w:p>
    <w:tbl>
      <w:tblPr>
        <w:tblW w:w="250.45pt" w:type="dxa"/>
        <w:tblCellMar>
          <w:start w:w="3.50pt" w:type="dxa"/>
          <w:end w:w="3.50pt" w:type="dxa"/>
        </w:tblCellMar>
        <w:tblLook w:firstRow="1" w:lastRow="0" w:firstColumn="1" w:lastColumn="0" w:noHBand="0" w:noVBand="1"/>
      </w:tblPr>
      <w:tblGrid>
        <w:gridCol w:w="703"/>
        <w:gridCol w:w="703"/>
        <w:gridCol w:w="703"/>
        <w:gridCol w:w="747"/>
        <w:gridCol w:w="747"/>
        <w:gridCol w:w="703"/>
        <w:gridCol w:w="703"/>
      </w:tblGrid>
      <w:tr w:rsidR="003955F8" w:rsidRPr="00B858E8" w14:paraId="0DB258FF" w14:textId="77777777" w:rsidTr="002D5914">
        <w:trPr>
          <w:trHeight w:val="193"/>
        </w:trPr>
        <w:tc>
          <w:tcPr>
            <w:tcW w:w="35.15pt" w:type="dxa"/>
            <w:tcBorders>
              <w:top w:val="single" w:sz="4" w:space="0" w:color="auto"/>
              <w:start w:val="single" w:sz="4" w:space="0" w:color="auto"/>
              <w:bottom w:val="single" w:sz="4" w:space="0" w:color="auto"/>
              <w:end w:val="single" w:sz="4" w:space="0" w:color="auto"/>
            </w:tcBorders>
            <w:shd w:val="clear" w:color="auto" w:fill="auto"/>
            <w:noWrap/>
            <w:vAlign w:val="center"/>
            <w:hideMark/>
          </w:tcPr>
          <w:p w14:paraId="51F8BD8A"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Statistic</w:t>
            </w:r>
          </w:p>
        </w:tc>
        <w:tc>
          <w:tcPr>
            <w:tcW w:w="35.15pt" w:type="dxa"/>
            <w:tcBorders>
              <w:top w:val="single" w:sz="4" w:space="0" w:color="auto"/>
              <w:start w:val="nil"/>
              <w:bottom w:val="single" w:sz="4" w:space="0" w:color="auto"/>
              <w:end w:val="single" w:sz="4" w:space="0" w:color="auto"/>
            </w:tcBorders>
            <w:shd w:val="clear" w:color="auto" w:fill="auto"/>
            <w:noWrap/>
            <w:vAlign w:val="center"/>
            <w:hideMark/>
          </w:tcPr>
          <w:p w14:paraId="4E8C2D4D" w14:textId="23F844D6" w:rsidR="003955F8" w:rsidRPr="007823E0" w:rsidRDefault="003955F8" w:rsidP="007823E0">
            <w:pPr>
              <w:rPr>
                <w:rFonts w:eastAsia="Times New Roman"/>
                <w:color w:val="000000"/>
                <w:sz w:val="15"/>
                <w:szCs w:val="15"/>
                <w:lang w:val="tr-TR" w:eastAsia="tr-TR"/>
              </w:rPr>
            </w:pPr>
            <w:r w:rsidRPr="007823E0">
              <w:rPr>
                <w:rFonts w:eastAsia="Times New Roman"/>
                <w:color w:val="000000"/>
                <w:sz w:val="15"/>
                <w:szCs w:val="15"/>
                <w:lang w:val="tr-TR" w:eastAsia="tr-TR"/>
              </w:rPr>
              <w:t>Camera Rear</w:t>
            </w:r>
          </w:p>
        </w:tc>
        <w:tc>
          <w:tcPr>
            <w:tcW w:w="35.15pt" w:type="dxa"/>
            <w:tcBorders>
              <w:top w:val="single" w:sz="4" w:space="0" w:color="auto"/>
              <w:start w:val="nil"/>
              <w:bottom w:val="single" w:sz="4" w:space="0" w:color="auto"/>
              <w:end w:val="single" w:sz="4" w:space="0" w:color="auto"/>
            </w:tcBorders>
            <w:shd w:val="clear" w:color="auto" w:fill="auto"/>
            <w:noWrap/>
            <w:vAlign w:val="center"/>
            <w:hideMark/>
          </w:tcPr>
          <w:p w14:paraId="72B2B877" w14:textId="06759219" w:rsidR="003955F8" w:rsidRPr="007823E0" w:rsidRDefault="003955F8" w:rsidP="007823E0">
            <w:pPr>
              <w:rPr>
                <w:rFonts w:eastAsia="Times New Roman"/>
                <w:color w:val="000000"/>
                <w:sz w:val="15"/>
                <w:szCs w:val="15"/>
                <w:lang w:val="tr-TR" w:eastAsia="tr-TR"/>
              </w:rPr>
            </w:pPr>
            <w:r w:rsidRPr="007823E0">
              <w:rPr>
                <w:rFonts w:eastAsia="Times New Roman"/>
                <w:color w:val="000000"/>
                <w:sz w:val="15"/>
                <w:szCs w:val="15"/>
                <w:lang w:val="tr-TR" w:eastAsia="tr-TR"/>
              </w:rPr>
              <w:t>Camera Front</w:t>
            </w:r>
          </w:p>
        </w:tc>
        <w:tc>
          <w:tcPr>
            <w:tcW w:w="37.35pt" w:type="dxa"/>
            <w:tcBorders>
              <w:top w:val="single" w:sz="4" w:space="0" w:color="auto"/>
              <w:start w:val="nil"/>
              <w:bottom w:val="single" w:sz="4" w:space="0" w:color="auto"/>
              <w:end w:val="single" w:sz="4" w:space="0" w:color="auto"/>
            </w:tcBorders>
            <w:shd w:val="clear" w:color="auto" w:fill="auto"/>
            <w:noWrap/>
            <w:vAlign w:val="center"/>
            <w:hideMark/>
          </w:tcPr>
          <w:p w14:paraId="4D5B90BC" w14:textId="77777777" w:rsidR="003955F8" w:rsidRPr="002D5914" w:rsidRDefault="003955F8" w:rsidP="00B52789">
            <w:pPr>
              <w:rPr>
                <w:rFonts w:eastAsia="Times New Roman"/>
                <w:color w:val="000000"/>
                <w:sz w:val="14"/>
                <w:szCs w:val="14"/>
                <w:lang w:val="tr-TR" w:eastAsia="tr-TR"/>
              </w:rPr>
            </w:pPr>
            <w:r w:rsidRPr="002D5914">
              <w:rPr>
                <w:rFonts w:eastAsia="Times New Roman"/>
                <w:color w:val="000000"/>
                <w:sz w:val="14"/>
                <w:szCs w:val="14"/>
                <w:lang w:eastAsia="tr-TR"/>
              </w:rPr>
              <w:t>Resolution</w:t>
            </w:r>
            <w:r w:rsidRPr="002D5914">
              <w:rPr>
                <w:rFonts w:eastAsia="Times New Roman"/>
                <w:color w:val="000000"/>
                <w:sz w:val="14"/>
                <w:szCs w:val="14"/>
                <w:lang w:val="tr-TR" w:eastAsia="tr-TR"/>
              </w:rPr>
              <w:t xml:space="preserve"> Height</w:t>
            </w:r>
          </w:p>
        </w:tc>
        <w:tc>
          <w:tcPr>
            <w:tcW w:w="37.35pt" w:type="dxa"/>
            <w:tcBorders>
              <w:top w:val="single" w:sz="4" w:space="0" w:color="auto"/>
              <w:start w:val="nil"/>
              <w:bottom w:val="single" w:sz="4" w:space="0" w:color="auto"/>
              <w:end w:val="single" w:sz="4" w:space="0" w:color="auto"/>
            </w:tcBorders>
            <w:shd w:val="clear" w:color="auto" w:fill="auto"/>
            <w:noWrap/>
            <w:vAlign w:val="center"/>
            <w:hideMark/>
          </w:tcPr>
          <w:p w14:paraId="4CCC5E87" w14:textId="77777777" w:rsidR="003955F8" w:rsidRPr="002D5914" w:rsidRDefault="003955F8" w:rsidP="00B52789">
            <w:pPr>
              <w:rPr>
                <w:rFonts w:eastAsia="Times New Roman"/>
                <w:color w:val="000000"/>
                <w:sz w:val="14"/>
                <w:szCs w:val="14"/>
                <w:lang w:val="tr-TR" w:eastAsia="tr-TR"/>
              </w:rPr>
            </w:pPr>
            <w:r w:rsidRPr="002D5914">
              <w:rPr>
                <w:rFonts w:eastAsia="Times New Roman"/>
                <w:color w:val="000000"/>
                <w:sz w:val="14"/>
                <w:szCs w:val="14"/>
                <w:lang w:val="tr-TR" w:eastAsia="tr-TR"/>
              </w:rPr>
              <w:t>Resolution Width</w:t>
            </w:r>
          </w:p>
        </w:tc>
        <w:tc>
          <w:tcPr>
            <w:tcW w:w="35.15pt" w:type="dxa"/>
            <w:tcBorders>
              <w:top w:val="single" w:sz="4" w:space="0" w:color="auto"/>
              <w:start w:val="nil"/>
              <w:bottom w:val="single" w:sz="4" w:space="0" w:color="auto"/>
              <w:end w:val="single" w:sz="4" w:space="0" w:color="auto"/>
            </w:tcBorders>
            <w:shd w:val="clear" w:color="auto" w:fill="auto"/>
            <w:noWrap/>
            <w:vAlign w:val="center"/>
            <w:hideMark/>
          </w:tcPr>
          <w:p w14:paraId="57533FE7" w14:textId="77777777" w:rsidR="003955F8" w:rsidRPr="002D5914" w:rsidRDefault="003955F8" w:rsidP="00B52789">
            <w:pPr>
              <w:rPr>
                <w:rFonts w:eastAsia="Times New Roman"/>
                <w:color w:val="000000"/>
                <w:sz w:val="14"/>
                <w:szCs w:val="14"/>
                <w:lang w:val="tr-TR" w:eastAsia="tr-TR"/>
              </w:rPr>
            </w:pPr>
            <w:r w:rsidRPr="002D5914">
              <w:rPr>
                <w:rFonts w:eastAsia="Times New Roman"/>
                <w:color w:val="000000"/>
                <w:sz w:val="14"/>
                <w:szCs w:val="14"/>
                <w:lang w:val="tr-TR" w:eastAsia="tr-TR"/>
              </w:rPr>
              <w:t>Log Price</w:t>
            </w:r>
          </w:p>
        </w:tc>
        <w:tc>
          <w:tcPr>
            <w:tcW w:w="35.15pt" w:type="dxa"/>
            <w:tcBorders>
              <w:top w:val="single" w:sz="4" w:space="0" w:color="auto"/>
              <w:start w:val="nil"/>
              <w:bottom w:val="single" w:sz="4" w:space="0" w:color="auto"/>
              <w:end w:val="single" w:sz="4" w:space="0" w:color="auto"/>
            </w:tcBorders>
            <w:shd w:val="clear" w:color="auto" w:fill="auto"/>
            <w:noWrap/>
            <w:vAlign w:val="center"/>
            <w:hideMark/>
          </w:tcPr>
          <w:p w14:paraId="2FC7591C" w14:textId="77777777" w:rsidR="003955F8" w:rsidRPr="002D5914" w:rsidRDefault="003955F8" w:rsidP="00B52789">
            <w:pPr>
              <w:rPr>
                <w:rFonts w:eastAsia="Times New Roman"/>
                <w:color w:val="000000"/>
                <w:sz w:val="14"/>
                <w:szCs w:val="14"/>
                <w:lang w:val="tr-TR" w:eastAsia="tr-TR"/>
              </w:rPr>
            </w:pPr>
            <w:r w:rsidRPr="002D5914">
              <w:rPr>
                <w:rFonts w:eastAsia="Times New Roman"/>
                <w:color w:val="000000"/>
                <w:sz w:val="14"/>
                <w:szCs w:val="14"/>
                <w:lang w:val="tr-TR" w:eastAsia="tr-TR"/>
              </w:rPr>
              <w:t>Fast Charging</w:t>
            </w:r>
          </w:p>
        </w:tc>
      </w:tr>
      <w:tr w:rsidR="003955F8" w:rsidRPr="00B858E8" w14:paraId="754B42F1" w14:textId="77777777" w:rsidTr="002D5914">
        <w:trPr>
          <w:trHeight w:hRule="exact" w:val="204"/>
        </w:trPr>
        <w:tc>
          <w:tcPr>
            <w:tcW w:w="35.15pt" w:type="dxa"/>
            <w:tcBorders>
              <w:top w:val="nil"/>
              <w:start w:val="single" w:sz="4" w:space="0" w:color="auto"/>
              <w:bottom w:val="single" w:sz="4" w:space="0" w:color="auto"/>
              <w:end w:val="single" w:sz="4" w:space="0" w:color="auto"/>
            </w:tcBorders>
            <w:shd w:val="clear" w:color="auto" w:fill="auto"/>
            <w:noWrap/>
            <w:vAlign w:val="center"/>
            <w:hideMark/>
          </w:tcPr>
          <w:p w14:paraId="0E0CEF9A"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Min</w:t>
            </w:r>
          </w:p>
        </w:tc>
        <w:tc>
          <w:tcPr>
            <w:tcW w:w="35.15pt" w:type="dxa"/>
            <w:tcBorders>
              <w:top w:val="nil"/>
              <w:start w:val="nil"/>
              <w:bottom w:val="single" w:sz="4" w:space="0" w:color="auto"/>
              <w:end w:val="single" w:sz="4" w:space="0" w:color="auto"/>
            </w:tcBorders>
            <w:shd w:val="clear" w:color="auto" w:fill="auto"/>
            <w:noWrap/>
            <w:vAlign w:val="center"/>
            <w:hideMark/>
          </w:tcPr>
          <w:p w14:paraId="2150ACEE"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w:t>
            </w:r>
          </w:p>
        </w:tc>
        <w:tc>
          <w:tcPr>
            <w:tcW w:w="35.15pt" w:type="dxa"/>
            <w:tcBorders>
              <w:top w:val="nil"/>
              <w:start w:val="nil"/>
              <w:bottom w:val="single" w:sz="4" w:space="0" w:color="auto"/>
              <w:end w:val="single" w:sz="4" w:space="0" w:color="auto"/>
            </w:tcBorders>
            <w:shd w:val="clear" w:color="auto" w:fill="auto"/>
            <w:noWrap/>
            <w:vAlign w:val="center"/>
            <w:hideMark/>
          </w:tcPr>
          <w:p w14:paraId="2F06F2F7"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0</w:t>
            </w:r>
          </w:p>
        </w:tc>
        <w:tc>
          <w:tcPr>
            <w:tcW w:w="37.35pt" w:type="dxa"/>
            <w:tcBorders>
              <w:top w:val="nil"/>
              <w:start w:val="nil"/>
              <w:bottom w:val="single" w:sz="4" w:space="0" w:color="auto"/>
              <w:end w:val="single" w:sz="4" w:space="0" w:color="auto"/>
            </w:tcBorders>
            <w:shd w:val="clear" w:color="auto" w:fill="auto"/>
            <w:noWrap/>
            <w:vAlign w:val="center"/>
            <w:hideMark/>
          </w:tcPr>
          <w:p w14:paraId="38A3B2AA"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480</w:t>
            </w:r>
          </w:p>
        </w:tc>
        <w:tc>
          <w:tcPr>
            <w:tcW w:w="37.35pt" w:type="dxa"/>
            <w:tcBorders>
              <w:top w:val="nil"/>
              <w:start w:val="nil"/>
              <w:bottom w:val="single" w:sz="4" w:space="0" w:color="auto"/>
              <w:end w:val="single" w:sz="4" w:space="0" w:color="auto"/>
            </w:tcBorders>
            <w:shd w:val="clear" w:color="auto" w:fill="auto"/>
            <w:noWrap/>
            <w:vAlign w:val="center"/>
            <w:hideMark/>
          </w:tcPr>
          <w:p w14:paraId="7B0A01CA"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480</w:t>
            </w:r>
          </w:p>
        </w:tc>
        <w:tc>
          <w:tcPr>
            <w:tcW w:w="35.15pt" w:type="dxa"/>
            <w:tcBorders>
              <w:top w:val="nil"/>
              <w:start w:val="nil"/>
              <w:bottom w:val="single" w:sz="4" w:space="0" w:color="auto"/>
              <w:end w:val="single" w:sz="4" w:space="0" w:color="auto"/>
            </w:tcBorders>
            <w:shd w:val="clear" w:color="auto" w:fill="auto"/>
            <w:noWrap/>
            <w:vAlign w:val="center"/>
            <w:hideMark/>
          </w:tcPr>
          <w:p w14:paraId="49F3A103" w14:textId="5F6819B2"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8</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16</w:t>
            </w:r>
          </w:p>
        </w:tc>
        <w:tc>
          <w:tcPr>
            <w:tcW w:w="35.15pt" w:type="dxa"/>
            <w:tcBorders>
              <w:top w:val="nil"/>
              <w:start w:val="nil"/>
              <w:bottom w:val="single" w:sz="4" w:space="0" w:color="auto"/>
              <w:end w:val="single" w:sz="4" w:space="0" w:color="auto"/>
            </w:tcBorders>
            <w:shd w:val="clear" w:color="auto" w:fill="auto"/>
            <w:noWrap/>
            <w:vAlign w:val="center"/>
            <w:hideMark/>
          </w:tcPr>
          <w:p w14:paraId="2274C8E2"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10</w:t>
            </w:r>
          </w:p>
        </w:tc>
      </w:tr>
      <w:tr w:rsidR="003955F8" w:rsidRPr="00B858E8" w14:paraId="7BD3CF62" w14:textId="77777777" w:rsidTr="002D5914">
        <w:trPr>
          <w:trHeight w:hRule="exact" w:val="278"/>
        </w:trPr>
        <w:tc>
          <w:tcPr>
            <w:tcW w:w="35.15pt" w:type="dxa"/>
            <w:tcBorders>
              <w:top w:val="nil"/>
              <w:start w:val="single" w:sz="4" w:space="0" w:color="auto"/>
              <w:bottom w:val="single" w:sz="4" w:space="0" w:color="auto"/>
              <w:end w:val="single" w:sz="4" w:space="0" w:color="auto"/>
            </w:tcBorders>
            <w:shd w:val="clear" w:color="auto" w:fill="auto"/>
            <w:noWrap/>
            <w:vAlign w:val="center"/>
            <w:hideMark/>
          </w:tcPr>
          <w:p w14:paraId="63540445"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1st Qu.</w:t>
            </w:r>
          </w:p>
        </w:tc>
        <w:tc>
          <w:tcPr>
            <w:tcW w:w="35.15pt" w:type="dxa"/>
            <w:tcBorders>
              <w:top w:val="nil"/>
              <w:start w:val="nil"/>
              <w:bottom w:val="single" w:sz="4" w:space="0" w:color="auto"/>
              <w:end w:val="single" w:sz="4" w:space="0" w:color="auto"/>
            </w:tcBorders>
            <w:shd w:val="clear" w:color="auto" w:fill="auto"/>
            <w:noWrap/>
            <w:vAlign w:val="center"/>
            <w:hideMark/>
          </w:tcPr>
          <w:p w14:paraId="2934BA7D"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24</w:t>
            </w:r>
          </w:p>
        </w:tc>
        <w:tc>
          <w:tcPr>
            <w:tcW w:w="35.15pt" w:type="dxa"/>
            <w:tcBorders>
              <w:top w:val="nil"/>
              <w:start w:val="nil"/>
              <w:bottom w:val="single" w:sz="4" w:space="0" w:color="auto"/>
              <w:end w:val="single" w:sz="4" w:space="0" w:color="auto"/>
            </w:tcBorders>
            <w:shd w:val="clear" w:color="auto" w:fill="auto"/>
            <w:noWrap/>
            <w:vAlign w:val="center"/>
            <w:hideMark/>
          </w:tcPr>
          <w:p w14:paraId="66E304B5"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8</w:t>
            </w:r>
          </w:p>
        </w:tc>
        <w:tc>
          <w:tcPr>
            <w:tcW w:w="37.35pt" w:type="dxa"/>
            <w:tcBorders>
              <w:top w:val="nil"/>
              <w:start w:val="nil"/>
              <w:bottom w:val="single" w:sz="4" w:space="0" w:color="auto"/>
              <w:end w:val="single" w:sz="4" w:space="0" w:color="auto"/>
            </w:tcBorders>
            <w:shd w:val="clear" w:color="auto" w:fill="auto"/>
            <w:noWrap/>
            <w:vAlign w:val="center"/>
            <w:hideMark/>
          </w:tcPr>
          <w:p w14:paraId="2E386F8B"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1612</w:t>
            </w:r>
          </w:p>
        </w:tc>
        <w:tc>
          <w:tcPr>
            <w:tcW w:w="37.35pt" w:type="dxa"/>
            <w:tcBorders>
              <w:top w:val="nil"/>
              <w:start w:val="nil"/>
              <w:bottom w:val="single" w:sz="4" w:space="0" w:color="auto"/>
              <w:end w:val="single" w:sz="4" w:space="0" w:color="auto"/>
            </w:tcBorders>
            <w:shd w:val="clear" w:color="auto" w:fill="auto"/>
            <w:noWrap/>
            <w:vAlign w:val="center"/>
            <w:hideMark/>
          </w:tcPr>
          <w:p w14:paraId="461BEE87"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1080</w:t>
            </w:r>
          </w:p>
        </w:tc>
        <w:tc>
          <w:tcPr>
            <w:tcW w:w="35.15pt" w:type="dxa"/>
            <w:tcBorders>
              <w:top w:val="nil"/>
              <w:start w:val="nil"/>
              <w:bottom w:val="single" w:sz="4" w:space="0" w:color="auto"/>
              <w:end w:val="single" w:sz="4" w:space="0" w:color="auto"/>
            </w:tcBorders>
            <w:shd w:val="clear" w:color="auto" w:fill="auto"/>
            <w:noWrap/>
            <w:vAlign w:val="center"/>
            <w:hideMark/>
          </w:tcPr>
          <w:p w14:paraId="389A9260" w14:textId="078D16E1"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9</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473</w:t>
            </w:r>
          </w:p>
        </w:tc>
        <w:tc>
          <w:tcPr>
            <w:tcW w:w="35.15pt" w:type="dxa"/>
            <w:tcBorders>
              <w:top w:val="nil"/>
              <w:start w:val="nil"/>
              <w:bottom w:val="single" w:sz="4" w:space="0" w:color="auto"/>
              <w:end w:val="single" w:sz="4" w:space="0" w:color="auto"/>
            </w:tcBorders>
            <w:shd w:val="clear" w:color="auto" w:fill="auto"/>
            <w:noWrap/>
            <w:vAlign w:val="center"/>
            <w:hideMark/>
          </w:tcPr>
          <w:p w14:paraId="1CEE44D8"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18</w:t>
            </w:r>
          </w:p>
        </w:tc>
      </w:tr>
      <w:tr w:rsidR="003955F8" w:rsidRPr="00B858E8" w14:paraId="1A198C26" w14:textId="77777777" w:rsidTr="002D5914">
        <w:trPr>
          <w:trHeight w:val="147"/>
        </w:trPr>
        <w:tc>
          <w:tcPr>
            <w:tcW w:w="35.15pt" w:type="dxa"/>
            <w:tcBorders>
              <w:top w:val="nil"/>
              <w:start w:val="single" w:sz="4" w:space="0" w:color="auto"/>
              <w:bottom w:val="single" w:sz="4" w:space="0" w:color="auto"/>
              <w:end w:val="single" w:sz="4" w:space="0" w:color="auto"/>
            </w:tcBorders>
            <w:shd w:val="clear" w:color="auto" w:fill="auto"/>
            <w:noWrap/>
            <w:vAlign w:val="center"/>
          </w:tcPr>
          <w:p w14:paraId="07C7D64B"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Median</w:t>
            </w:r>
          </w:p>
        </w:tc>
        <w:tc>
          <w:tcPr>
            <w:tcW w:w="35.15pt" w:type="dxa"/>
            <w:tcBorders>
              <w:top w:val="nil"/>
              <w:start w:val="nil"/>
              <w:bottom w:val="single" w:sz="4" w:space="0" w:color="auto"/>
              <w:end w:val="single" w:sz="4" w:space="0" w:color="auto"/>
            </w:tcBorders>
            <w:shd w:val="clear" w:color="auto" w:fill="auto"/>
            <w:noWrap/>
            <w:vAlign w:val="center"/>
          </w:tcPr>
          <w:p w14:paraId="1874C01C"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50</w:t>
            </w:r>
          </w:p>
        </w:tc>
        <w:tc>
          <w:tcPr>
            <w:tcW w:w="35.15pt" w:type="dxa"/>
            <w:tcBorders>
              <w:top w:val="nil"/>
              <w:start w:val="nil"/>
              <w:bottom w:val="single" w:sz="4" w:space="0" w:color="auto"/>
              <w:end w:val="single" w:sz="4" w:space="0" w:color="auto"/>
            </w:tcBorders>
            <w:shd w:val="clear" w:color="auto" w:fill="auto"/>
            <w:noWrap/>
            <w:vAlign w:val="center"/>
          </w:tcPr>
          <w:p w14:paraId="51FAA2E0"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16</w:t>
            </w:r>
          </w:p>
        </w:tc>
        <w:tc>
          <w:tcPr>
            <w:tcW w:w="37.35pt" w:type="dxa"/>
            <w:tcBorders>
              <w:top w:val="nil"/>
              <w:start w:val="nil"/>
              <w:bottom w:val="single" w:sz="4" w:space="0" w:color="auto"/>
              <w:end w:val="single" w:sz="4" w:space="0" w:color="auto"/>
            </w:tcBorders>
            <w:shd w:val="clear" w:color="auto" w:fill="auto"/>
            <w:noWrap/>
            <w:vAlign w:val="center"/>
          </w:tcPr>
          <w:p w14:paraId="174747C4"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2400</w:t>
            </w:r>
          </w:p>
        </w:tc>
        <w:tc>
          <w:tcPr>
            <w:tcW w:w="37.35pt" w:type="dxa"/>
            <w:tcBorders>
              <w:top w:val="nil"/>
              <w:start w:val="nil"/>
              <w:bottom w:val="single" w:sz="4" w:space="0" w:color="auto"/>
              <w:end w:val="single" w:sz="4" w:space="0" w:color="auto"/>
            </w:tcBorders>
            <w:shd w:val="clear" w:color="auto" w:fill="auto"/>
            <w:noWrap/>
            <w:vAlign w:val="center"/>
          </w:tcPr>
          <w:p w14:paraId="2498DC42"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1080</w:t>
            </w:r>
          </w:p>
        </w:tc>
        <w:tc>
          <w:tcPr>
            <w:tcW w:w="35.15pt" w:type="dxa"/>
            <w:tcBorders>
              <w:top w:val="nil"/>
              <w:start w:val="nil"/>
              <w:bottom w:val="single" w:sz="4" w:space="0" w:color="auto"/>
              <w:end w:val="single" w:sz="4" w:space="0" w:color="auto"/>
            </w:tcBorders>
            <w:shd w:val="clear" w:color="auto" w:fill="auto"/>
            <w:noWrap/>
            <w:vAlign w:val="center"/>
          </w:tcPr>
          <w:p w14:paraId="17469058" w14:textId="39868F92"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9</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903</w:t>
            </w:r>
          </w:p>
        </w:tc>
        <w:tc>
          <w:tcPr>
            <w:tcW w:w="35.15pt" w:type="dxa"/>
            <w:tcBorders>
              <w:top w:val="nil"/>
              <w:start w:val="nil"/>
              <w:bottom w:val="single" w:sz="4" w:space="0" w:color="auto"/>
              <w:end w:val="single" w:sz="4" w:space="0" w:color="auto"/>
            </w:tcBorders>
            <w:shd w:val="clear" w:color="auto" w:fill="auto"/>
            <w:noWrap/>
            <w:vAlign w:val="center"/>
          </w:tcPr>
          <w:p w14:paraId="091C3492"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33</w:t>
            </w:r>
          </w:p>
        </w:tc>
      </w:tr>
      <w:tr w:rsidR="003955F8" w:rsidRPr="00B858E8" w14:paraId="26B61E79" w14:textId="77777777" w:rsidTr="002D5914">
        <w:trPr>
          <w:trHeight w:val="147"/>
        </w:trPr>
        <w:tc>
          <w:tcPr>
            <w:tcW w:w="35.15pt" w:type="dxa"/>
            <w:tcBorders>
              <w:top w:val="nil"/>
              <w:start w:val="single" w:sz="4" w:space="0" w:color="auto"/>
              <w:bottom w:val="single" w:sz="4" w:space="0" w:color="auto"/>
              <w:end w:val="single" w:sz="4" w:space="0" w:color="auto"/>
            </w:tcBorders>
            <w:shd w:val="clear" w:color="auto" w:fill="auto"/>
            <w:noWrap/>
            <w:vAlign w:val="center"/>
            <w:hideMark/>
          </w:tcPr>
          <w:p w14:paraId="61224FBD"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Mean</w:t>
            </w:r>
          </w:p>
        </w:tc>
        <w:tc>
          <w:tcPr>
            <w:tcW w:w="35.15pt" w:type="dxa"/>
            <w:tcBorders>
              <w:top w:val="nil"/>
              <w:start w:val="nil"/>
              <w:bottom w:val="single" w:sz="4" w:space="0" w:color="auto"/>
              <w:end w:val="single" w:sz="4" w:space="0" w:color="auto"/>
            </w:tcBorders>
            <w:shd w:val="clear" w:color="auto" w:fill="auto"/>
            <w:noWrap/>
            <w:vAlign w:val="center"/>
            <w:hideMark/>
          </w:tcPr>
          <w:p w14:paraId="7C59FFDD" w14:textId="54390195"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50</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32</w:t>
            </w:r>
          </w:p>
        </w:tc>
        <w:tc>
          <w:tcPr>
            <w:tcW w:w="35.15pt" w:type="dxa"/>
            <w:tcBorders>
              <w:top w:val="nil"/>
              <w:start w:val="nil"/>
              <w:bottom w:val="single" w:sz="4" w:space="0" w:color="auto"/>
              <w:end w:val="single" w:sz="4" w:space="0" w:color="auto"/>
            </w:tcBorders>
            <w:shd w:val="clear" w:color="auto" w:fill="auto"/>
            <w:noWrap/>
            <w:vAlign w:val="center"/>
            <w:hideMark/>
          </w:tcPr>
          <w:p w14:paraId="23B9CB4E" w14:textId="26B88BA9"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16</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59</w:t>
            </w:r>
          </w:p>
        </w:tc>
        <w:tc>
          <w:tcPr>
            <w:tcW w:w="37.35pt" w:type="dxa"/>
            <w:tcBorders>
              <w:top w:val="nil"/>
              <w:start w:val="nil"/>
              <w:bottom w:val="single" w:sz="4" w:space="0" w:color="auto"/>
              <w:end w:val="single" w:sz="4" w:space="0" w:color="auto"/>
            </w:tcBorders>
            <w:shd w:val="clear" w:color="auto" w:fill="auto"/>
            <w:noWrap/>
            <w:vAlign w:val="center"/>
            <w:hideMark/>
          </w:tcPr>
          <w:p w14:paraId="29B93924"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2215</w:t>
            </w:r>
          </w:p>
        </w:tc>
        <w:tc>
          <w:tcPr>
            <w:tcW w:w="37.35pt" w:type="dxa"/>
            <w:tcBorders>
              <w:top w:val="nil"/>
              <w:start w:val="nil"/>
              <w:bottom w:val="single" w:sz="4" w:space="0" w:color="auto"/>
              <w:end w:val="single" w:sz="4" w:space="0" w:color="auto"/>
            </w:tcBorders>
            <w:shd w:val="clear" w:color="auto" w:fill="auto"/>
            <w:noWrap/>
            <w:vAlign w:val="center"/>
            <w:hideMark/>
          </w:tcPr>
          <w:p w14:paraId="41D1F0B2"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1076</w:t>
            </w:r>
          </w:p>
        </w:tc>
        <w:tc>
          <w:tcPr>
            <w:tcW w:w="35.15pt" w:type="dxa"/>
            <w:tcBorders>
              <w:top w:val="nil"/>
              <w:start w:val="nil"/>
              <w:bottom w:val="single" w:sz="4" w:space="0" w:color="auto"/>
              <w:end w:val="single" w:sz="4" w:space="0" w:color="auto"/>
            </w:tcBorders>
            <w:shd w:val="clear" w:color="auto" w:fill="auto"/>
            <w:noWrap/>
            <w:vAlign w:val="center"/>
            <w:hideMark/>
          </w:tcPr>
          <w:p w14:paraId="2E0BB59B" w14:textId="7CDB8ED4"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10</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032</w:t>
            </w:r>
          </w:p>
        </w:tc>
        <w:tc>
          <w:tcPr>
            <w:tcW w:w="35.15pt" w:type="dxa"/>
            <w:tcBorders>
              <w:top w:val="nil"/>
              <w:start w:val="nil"/>
              <w:bottom w:val="single" w:sz="4" w:space="0" w:color="auto"/>
              <w:end w:val="single" w:sz="4" w:space="0" w:color="auto"/>
            </w:tcBorders>
            <w:shd w:val="clear" w:color="auto" w:fill="auto"/>
            <w:noWrap/>
            <w:vAlign w:val="center"/>
            <w:hideMark/>
          </w:tcPr>
          <w:p w14:paraId="1242C617" w14:textId="308D5394"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46</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3</w:t>
            </w:r>
          </w:p>
        </w:tc>
      </w:tr>
      <w:tr w:rsidR="003955F8" w:rsidRPr="00B858E8" w14:paraId="41E4666E" w14:textId="77777777" w:rsidTr="002D5914">
        <w:trPr>
          <w:trHeight w:val="147"/>
        </w:trPr>
        <w:tc>
          <w:tcPr>
            <w:tcW w:w="35.15pt" w:type="dxa"/>
            <w:tcBorders>
              <w:top w:val="nil"/>
              <w:start w:val="single" w:sz="4" w:space="0" w:color="auto"/>
              <w:bottom w:val="single" w:sz="4" w:space="0" w:color="auto"/>
              <w:end w:val="single" w:sz="4" w:space="0" w:color="auto"/>
            </w:tcBorders>
            <w:shd w:val="clear" w:color="auto" w:fill="auto"/>
            <w:noWrap/>
            <w:vAlign w:val="center"/>
            <w:hideMark/>
          </w:tcPr>
          <w:p w14:paraId="33BBD1B0"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3rd Qu.</w:t>
            </w:r>
          </w:p>
        </w:tc>
        <w:tc>
          <w:tcPr>
            <w:tcW w:w="35.15pt" w:type="dxa"/>
            <w:tcBorders>
              <w:top w:val="nil"/>
              <w:start w:val="nil"/>
              <w:bottom w:val="single" w:sz="4" w:space="0" w:color="auto"/>
              <w:end w:val="single" w:sz="4" w:space="0" w:color="auto"/>
            </w:tcBorders>
            <w:shd w:val="clear" w:color="auto" w:fill="auto"/>
            <w:noWrap/>
            <w:vAlign w:val="center"/>
            <w:hideMark/>
          </w:tcPr>
          <w:p w14:paraId="47681C96"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64</w:t>
            </w:r>
          </w:p>
        </w:tc>
        <w:tc>
          <w:tcPr>
            <w:tcW w:w="35.15pt" w:type="dxa"/>
            <w:tcBorders>
              <w:top w:val="nil"/>
              <w:start w:val="nil"/>
              <w:bottom w:val="single" w:sz="4" w:space="0" w:color="auto"/>
              <w:end w:val="single" w:sz="4" w:space="0" w:color="auto"/>
            </w:tcBorders>
            <w:shd w:val="clear" w:color="auto" w:fill="auto"/>
            <w:noWrap/>
            <w:vAlign w:val="center"/>
            <w:hideMark/>
          </w:tcPr>
          <w:p w14:paraId="001D838F"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16</w:t>
            </w:r>
          </w:p>
        </w:tc>
        <w:tc>
          <w:tcPr>
            <w:tcW w:w="37.35pt" w:type="dxa"/>
            <w:tcBorders>
              <w:top w:val="nil"/>
              <w:start w:val="nil"/>
              <w:bottom w:val="single" w:sz="4" w:space="0" w:color="auto"/>
              <w:end w:val="single" w:sz="4" w:space="0" w:color="auto"/>
            </w:tcBorders>
            <w:shd w:val="clear" w:color="auto" w:fill="auto"/>
            <w:noWrap/>
            <w:vAlign w:val="center"/>
            <w:hideMark/>
          </w:tcPr>
          <w:p w14:paraId="074CA8FE"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2408</w:t>
            </w:r>
          </w:p>
        </w:tc>
        <w:tc>
          <w:tcPr>
            <w:tcW w:w="37.35pt" w:type="dxa"/>
            <w:tcBorders>
              <w:top w:val="nil"/>
              <w:start w:val="nil"/>
              <w:bottom w:val="single" w:sz="4" w:space="0" w:color="auto"/>
              <w:end w:val="single" w:sz="4" w:space="0" w:color="auto"/>
            </w:tcBorders>
            <w:shd w:val="clear" w:color="auto" w:fill="auto"/>
            <w:noWrap/>
            <w:vAlign w:val="center"/>
            <w:hideMark/>
          </w:tcPr>
          <w:p w14:paraId="22FBD9EA"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1080</w:t>
            </w:r>
          </w:p>
        </w:tc>
        <w:tc>
          <w:tcPr>
            <w:tcW w:w="35.15pt" w:type="dxa"/>
            <w:tcBorders>
              <w:top w:val="nil"/>
              <w:start w:val="nil"/>
              <w:bottom w:val="single" w:sz="4" w:space="0" w:color="auto"/>
              <w:end w:val="single" w:sz="4" w:space="0" w:color="auto"/>
            </w:tcBorders>
            <w:shd w:val="clear" w:color="auto" w:fill="auto"/>
            <w:noWrap/>
            <w:vAlign w:val="center"/>
            <w:hideMark/>
          </w:tcPr>
          <w:p w14:paraId="32E3AC5B" w14:textId="419609C4"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10</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477</w:t>
            </w:r>
          </w:p>
        </w:tc>
        <w:tc>
          <w:tcPr>
            <w:tcW w:w="35.15pt" w:type="dxa"/>
            <w:tcBorders>
              <w:top w:val="nil"/>
              <w:start w:val="nil"/>
              <w:bottom w:val="single" w:sz="4" w:space="0" w:color="auto"/>
              <w:end w:val="single" w:sz="4" w:space="0" w:color="auto"/>
            </w:tcBorders>
            <w:shd w:val="clear" w:color="auto" w:fill="auto"/>
            <w:noWrap/>
            <w:vAlign w:val="center"/>
            <w:hideMark/>
          </w:tcPr>
          <w:p w14:paraId="6357FF27"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66</w:t>
            </w:r>
          </w:p>
        </w:tc>
      </w:tr>
      <w:tr w:rsidR="003955F8" w:rsidRPr="00B858E8" w14:paraId="57F67523" w14:textId="77777777" w:rsidTr="002D5914">
        <w:trPr>
          <w:trHeight w:val="147"/>
        </w:trPr>
        <w:tc>
          <w:tcPr>
            <w:tcW w:w="35.15pt" w:type="dxa"/>
            <w:tcBorders>
              <w:top w:val="nil"/>
              <w:start w:val="single" w:sz="4" w:space="0" w:color="auto"/>
              <w:bottom w:val="single" w:sz="4" w:space="0" w:color="auto"/>
              <w:end w:val="single" w:sz="4" w:space="0" w:color="auto"/>
            </w:tcBorders>
            <w:shd w:val="clear" w:color="auto" w:fill="auto"/>
            <w:noWrap/>
            <w:vAlign w:val="center"/>
            <w:hideMark/>
          </w:tcPr>
          <w:p w14:paraId="723A515D"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Max</w:t>
            </w:r>
          </w:p>
        </w:tc>
        <w:tc>
          <w:tcPr>
            <w:tcW w:w="35.15pt" w:type="dxa"/>
            <w:tcBorders>
              <w:top w:val="nil"/>
              <w:start w:val="nil"/>
              <w:bottom w:val="single" w:sz="4" w:space="0" w:color="auto"/>
              <w:end w:val="single" w:sz="4" w:space="0" w:color="auto"/>
            </w:tcBorders>
            <w:shd w:val="clear" w:color="auto" w:fill="auto"/>
            <w:noWrap/>
            <w:vAlign w:val="center"/>
            <w:hideMark/>
          </w:tcPr>
          <w:p w14:paraId="425060F5"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200</w:t>
            </w:r>
          </w:p>
        </w:tc>
        <w:tc>
          <w:tcPr>
            <w:tcW w:w="35.15pt" w:type="dxa"/>
            <w:tcBorders>
              <w:top w:val="nil"/>
              <w:start w:val="nil"/>
              <w:bottom w:val="single" w:sz="4" w:space="0" w:color="auto"/>
              <w:end w:val="single" w:sz="4" w:space="0" w:color="auto"/>
            </w:tcBorders>
            <w:shd w:val="clear" w:color="auto" w:fill="auto"/>
            <w:noWrap/>
            <w:vAlign w:val="center"/>
            <w:hideMark/>
          </w:tcPr>
          <w:p w14:paraId="20A480BB"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60</w:t>
            </w:r>
          </w:p>
        </w:tc>
        <w:tc>
          <w:tcPr>
            <w:tcW w:w="37.35pt" w:type="dxa"/>
            <w:tcBorders>
              <w:top w:val="nil"/>
              <w:start w:val="nil"/>
              <w:bottom w:val="single" w:sz="4" w:space="0" w:color="auto"/>
              <w:end w:val="single" w:sz="4" w:space="0" w:color="auto"/>
            </w:tcBorders>
            <w:shd w:val="clear" w:color="auto" w:fill="auto"/>
            <w:noWrap/>
            <w:vAlign w:val="center"/>
            <w:hideMark/>
          </w:tcPr>
          <w:p w14:paraId="61EB44B9"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3840</w:t>
            </w:r>
          </w:p>
        </w:tc>
        <w:tc>
          <w:tcPr>
            <w:tcW w:w="37.35pt" w:type="dxa"/>
            <w:tcBorders>
              <w:top w:val="nil"/>
              <w:start w:val="nil"/>
              <w:bottom w:val="single" w:sz="4" w:space="0" w:color="auto"/>
              <w:end w:val="single" w:sz="4" w:space="0" w:color="auto"/>
            </w:tcBorders>
            <w:shd w:val="clear" w:color="auto" w:fill="auto"/>
            <w:noWrap/>
            <w:vAlign w:val="center"/>
            <w:hideMark/>
          </w:tcPr>
          <w:p w14:paraId="19B84F4A"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2460</w:t>
            </w:r>
          </w:p>
        </w:tc>
        <w:tc>
          <w:tcPr>
            <w:tcW w:w="35.15pt" w:type="dxa"/>
            <w:tcBorders>
              <w:top w:val="nil"/>
              <w:start w:val="nil"/>
              <w:bottom w:val="single" w:sz="4" w:space="0" w:color="auto"/>
              <w:end w:val="single" w:sz="4" w:space="0" w:color="auto"/>
            </w:tcBorders>
            <w:shd w:val="clear" w:color="auto" w:fill="auto"/>
            <w:noWrap/>
            <w:vAlign w:val="center"/>
            <w:hideMark/>
          </w:tcPr>
          <w:p w14:paraId="4EC69ACE" w14:textId="533C6FEA"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13</w:t>
            </w:r>
            <w:r w:rsidR="00F90520">
              <w:rPr>
                <w:rFonts w:eastAsia="Times New Roman"/>
                <w:color w:val="000000"/>
                <w:sz w:val="16"/>
                <w:szCs w:val="16"/>
                <w:lang w:val="tr-TR" w:eastAsia="tr-TR"/>
              </w:rPr>
              <w:t>.</w:t>
            </w:r>
            <w:r w:rsidRPr="000452FB">
              <w:rPr>
                <w:rFonts w:eastAsia="Times New Roman"/>
                <w:color w:val="000000"/>
                <w:sz w:val="16"/>
                <w:szCs w:val="16"/>
                <w:lang w:val="tr-TR" w:eastAsia="tr-TR"/>
              </w:rPr>
              <w:t>385</w:t>
            </w:r>
          </w:p>
        </w:tc>
        <w:tc>
          <w:tcPr>
            <w:tcW w:w="35.15pt" w:type="dxa"/>
            <w:tcBorders>
              <w:top w:val="nil"/>
              <w:start w:val="nil"/>
              <w:bottom w:val="single" w:sz="4" w:space="0" w:color="auto"/>
              <w:end w:val="single" w:sz="4" w:space="0" w:color="auto"/>
            </w:tcBorders>
            <w:shd w:val="clear" w:color="auto" w:fill="auto"/>
            <w:noWrap/>
            <w:vAlign w:val="center"/>
            <w:hideMark/>
          </w:tcPr>
          <w:p w14:paraId="342DB145"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240</w:t>
            </w:r>
          </w:p>
        </w:tc>
      </w:tr>
      <w:tr w:rsidR="003955F8" w:rsidRPr="00B858E8" w14:paraId="7C1F845A" w14:textId="77777777" w:rsidTr="002D5914">
        <w:trPr>
          <w:trHeight w:val="147"/>
        </w:trPr>
        <w:tc>
          <w:tcPr>
            <w:tcW w:w="35.15pt" w:type="dxa"/>
            <w:tcBorders>
              <w:top w:val="nil"/>
              <w:start w:val="single" w:sz="4" w:space="0" w:color="auto"/>
              <w:bottom w:val="single" w:sz="4" w:space="0" w:color="auto"/>
              <w:end w:val="single" w:sz="4" w:space="0" w:color="auto"/>
            </w:tcBorders>
            <w:shd w:val="clear" w:color="auto" w:fill="auto"/>
            <w:noWrap/>
            <w:vAlign w:val="center"/>
            <w:hideMark/>
          </w:tcPr>
          <w:p w14:paraId="24F8AE16"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NA</w:t>
            </w:r>
          </w:p>
        </w:tc>
        <w:tc>
          <w:tcPr>
            <w:tcW w:w="35.15pt" w:type="dxa"/>
            <w:tcBorders>
              <w:top w:val="nil"/>
              <w:start w:val="nil"/>
              <w:bottom w:val="single" w:sz="4" w:space="0" w:color="auto"/>
              <w:end w:val="single" w:sz="4" w:space="0" w:color="auto"/>
            </w:tcBorders>
            <w:shd w:val="clear" w:color="auto" w:fill="auto"/>
            <w:noWrap/>
            <w:vAlign w:val="center"/>
            <w:hideMark/>
          </w:tcPr>
          <w:p w14:paraId="733B4AD2"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200</w:t>
            </w:r>
          </w:p>
        </w:tc>
        <w:tc>
          <w:tcPr>
            <w:tcW w:w="35.15pt" w:type="dxa"/>
            <w:tcBorders>
              <w:top w:val="nil"/>
              <w:start w:val="nil"/>
              <w:bottom w:val="single" w:sz="4" w:space="0" w:color="auto"/>
              <w:end w:val="single" w:sz="4" w:space="0" w:color="auto"/>
            </w:tcBorders>
            <w:shd w:val="clear" w:color="auto" w:fill="auto"/>
            <w:noWrap/>
            <w:vAlign w:val="center"/>
            <w:hideMark/>
          </w:tcPr>
          <w:p w14:paraId="44B24968"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5</w:t>
            </w:r>
          </w:p>
        </w:tc>
        <w:tc>
          <w:tcPr>
            <w:tcW w:w="37.35pt" w:type="dxa"/>
            <w:tcBorders>
              <w:top w:val="nil"/>
              <w:start w:val="nil"/>
              <w:bottom w:val="single" w:sz="4" w:space="0" w:color="auto"/>
              <w:end w:val="single" w:sz="4" w:space="0" w:color="auto"/>
            </w:tcBorders>
            <w:shd w:val="clear" w:color="auto" w:fill="auto"/>
            <w:noWrap/>
            <w:vAlign w:val="center"/>
            <w:hideMark/>
          </w:tcPr>
          <w:p w14:paraId="06B70303"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0</w:t>
            </w:r>
          </w:p>
        </w:tc>
        <w:tc>
          <w:tcPr>
            <w:tcW w:w="37.35pt" w:type="dxa"/>
            <w:tcBorders>
              <w:top w:val="nil"/>
              <w:start w:val="nil"/>
              <w:bottom w:val="single" w:sz="4" w:space="0" w:color="auto"/>
              <w:end w:val="single" w:sz="4" w:space="0" w:color="auto"/>
            </w:tcBorders>
            <w:shd w:val="clear" w:color="auto" w:fill="auto"/>
            <w:noWrap/>
            <w:vAlign w:val="center"/>
            <w:hideMark/>
          </w:tcPr>
          <w:p w14:paraId="35FB309B"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0</w:t>
            </w:r>
          </w:p>
        </w:tc>
        <w:tc>
          <w:tcPr>
            <w:tcW w:w="35.15pt" w:type="dxa"/>
            <w:tcBorders>
              <w:top w:val="nil"/>
              <w:start w:val="nil"/>
              <w:bottom w:val="single" w:sz="4" w:space="0" w:color="auto"/>
              <w:end w:val="single" w:sz="4" w:space="0" w:color="auto"/>
            </w:tcBorders>
            <w:shd w:val="clear" w:color="auto" w:fill="auto"/>
            <w:noWrap/>
            <w:vAlign w:val="center"/>
            <w:hideMark/>
          </w:tcPr>
          <w:p w14:paraId="00846BBA"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0</w:t>
            </w:r>
          </w:p>
        </w:tc>
        <w:tc>
          <w:tcPr>
            <w:tcW w:w="35.15pt" w:type="dxa"/>
            <w:tcBorders>
              <w:top w:val="nil"/>
              <w:start w:val="nil"/>
              <w:bottom w:val="single" w:sz="4" w:space="0" w:color="auto"/>
              <w:end w:val="single" w:sz="4" w:space="0" w:color="auto"/>
            </w:tcBorders>
            <w:shd w:val="clear" w:color="auto" w:fill="auto"/>
            <w:noWrap/>
            <w:vAlign w:val="center"/>
            <w:hideMark/>
          </w:tcPr>
          <w:p w14:paraId="732561A2" w14:textId="77777777" w:rsidR="003955F8" w:rsidRPr="000452FB" w:rsidRDefault="003955F8" w:rsidP="00B52789">
            <w:pPr>
              <w:rPr>
                <w:rFonts w:eastAsia="Times New Roman"/>
                <w:color w:val="000000"/>
                <w:sz w:val="16"/>
                <w:szCs w:val="16"/>
                <w:lang w:val="tr-TR" w:eastAsia="tr-TR"/>
              </w:rPr>
            </w:pPr>
            <w:r w:rsidRPr="000452FB">
              <w:rPr>
                <w:rFonts w:eastAsia="Times New Roman"/>
                <w:color w:val="000000"/>
                <w:sz w:val="16"/>
                <w:szCs w:val="16"/>
                <w:lang w:val="tr-TR" w:eastAsia="tr-TR"/>
              </w:rPr>
              <w:t>0</w:t>
            </w:r>
          </w:p>
        </w:tc>
      </w:tr>
    </w:tbl>
    <w:p w14:paraId="602569B4" w14:textId="77777777" w:rsidR="003955F8" w:rsidRDefault="003955F8" w:rsidP="003955F8">
      <w:pPr>
        <w:jc w:val="start"/>
        <w:rPr>
          <w:i/>
          <w:iCs/>
        </w:rPr>
      </w:pPr>
    </w:p>
    <w:p w14:paraId="165505B8" w14:textId="77777777" w:rsidR="003955F8" w:rsidRPr="001040C9" w:rsidRDefault="003955F8" w:rsidP="003955F8">
      <w:pPr>
        <w:ind w:firstLine="36pt"/>
        <w:rPr>
          <w:color w:val="000000"/>
          <w:sz w:val="16"/>
          <w:szCs w:val="16"/>
          <w:lang w:val="tr-TR"/>
        </w:rPr>
      </w:pPr>
      <w:r w:rsidRPr="00B0267D">
        <w:rPr>
          <w:color w:val="000000"/>
          <w:sz w:val="16"/>
          <w:szCs w:val="16"/>
          <w:lang w:val="tr-TR"/>
        </w:rPr>
        <w:t>TABLE II. S</w:t>
      </w:r>
      <w:r>
        <w:rPr>
          <w:color w:val="000000"/>
          <w:sz w:val="16"/>
          <w:szCs w:val="16"/>
          <w:lang w:val="tr-TR"/>
        </w:rPr>
        <w:t>ummary</w:t>
      </w:r>
      <w:r w:rsidRPr="00B0267D">
        <w:rPr>
          <w:color w:val="000000"/>
          <w:sz w:val="16"/>
          <w:szCs w:val="16"/>
          <w:lang w:val="tr-TR"/>
        </w:rPr>
        <w:t xml:space="preserve"> </w:t>
      </w:r>
      <w:r>
        <w:rPr>
          <w:color w:val="000000"/>
          <w:sz w:val="16"/>
          <w:szCs w:val="16"/>
          <w:lang w:val="tr-TR"/>
        </w:rPr>
        <w:t>of</w:t>
      </w:r>
      <w:r w:rsidRPr="00B0267D">
        <w:rPr>
          <w:color w:val="000000"/>
          <w:sz w:val="16"/>
          <w:szCs w:val="16"/>
          <w:lang w:val="tr-TR"/>
        </w:rPr>
        <w:t xml:space="preserve"> N</w:t>
      </w:r>
      <w:r>
        <w:rPr>
          <w:color w:val="000000"/>
          <w:sz w:val="16"/>
          <w:szCs w:val="16"/>
          <w:lang w:val="tr-TR"/>
        </w:rPr>
        <w:t>umerical</w:t>
      </w:r>
      <w:r w:rsidRPr="00B0267D">
        <w:rPr>
          <w:color w:val="000000"/>
          <w:sz w:val="16"/>
          <w:szCs w:val="16"/>
          <w:lang w:val="tr-TR"/>
        </w:rPr>
        <w:t xml:space="preserve"> </w:t>
      </w:r>
      <w:r>
        <w:rPr>
          <w:color w:val="000000"/>
          <w:sz w:val="16"/>
          <w:szCs w:val="16"/>
          <w:lang w:val="tr-TR"/>
        </w:rPr>
        <w:t>Variables</w:t>
      </w:r>
    </w:p>
    <w:tbl>
      <w:tblPr>
        <w:tblW w:w="249.70pt" w:type="dxa"/>
        <w:tblCellMar>
          <w:start w:w="3.50pt" w:type="dxa"/>
          <w:end w:w="3.50pt" w:type="dxa"/>
        </w:tblCellMar>
        <w:tblLook w:firstRow="1" w:lastRow="0" w:firstColumn="1" w:lastColumn="0" w:noHBand="0" w:noVBand="1"/>
      </w:tblPr>
      <w:tblGrid>
        <w:gridCol w:w="708"/>
        <w:gridCol w:w="708"/>
        <w:gridCol w:w="730"/>
        <w:gridCol w:w="715"/>
        <w:gridCol w:w="709"/>
        <w:gridCol w:w="746"/>
        <w:gridCol w:w="709"/>
      </w:tblGrid>
      <w:tr w:rsidR="003955F8" w:rsidRPr="00205A5C" w14:paraId="3DC13D24" w14:textId="77777777" w:rsidTr="007823E0">
        <w:trPr>
          <w:trHeight w:val="35"/>
        </w:trPr>
        <w:tc>
          <w:tcPr>
            <w:tcW w:w="35.40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56C929D3" w14:textId="77777777" w:rsidR="003955F8" w:rsidRPr="00205A5C" w:rsidRDefault="003955F8" w:rsidP="002D5914">
            <w:pPr>
              <w:spacing w:line="18pt" w:lineRule="auto"/>
              <w:rPr>
                <w:rFonts w:eastAsia="Times New Roman"/>
                <w:color w:val="000000"/>
                <w:sz w:val="16"/>
                <w:szCs w:val="16"/>
                <w:lang w:val="tr-TR" w:eastAsia="tr-TR"/>
              </w:rPr>
            </w:pPr>
            <w:r w:rsidRPr="00205A5C">
              <w:rPr>
                <w:rFonts w:eastAsia="Times New Roman"/>
                <w:color w:val="000000"/>
                <w:sz w:val="16"/>
                <w:szCs w:val="16"/>
                <w:lang w:val="tr-TR" w:eastAsia="tr-TR"/>
              </w:rPr>
              <w:t>Statistic</w:t>
            </w:r>
          </w:p>
        </w:tc>
        <w:tc>
          <w:tcPr>
            <w:tcW w:w="35.40pt" w:type="dxa"/>
            <w:tcBorders>
              <w:top w:val="single" w:sz="4" w:space="0" w:color="auto"/>
              <w:start w:val="nil"/>
              <w:bottom w:val="single" w:sz="4" w:space="0" w:color="auto"/>
              <w:end w:val="single" w:sz="4" w:space="0" w:color="auto"/>
            </w:tcBorders>
            <w:shd w:val="clear" w:color="auto" w:fill="auto"/>
            <w:noWrap/>
            <w:vAlign w:val="bottom"/>
            <w:hideMark/>
          </w:tcPr>
          <w:p w14:paraId="7E567684"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Average Rating</w:t>
            </w:r>
          </w:p>
        </w:tc>
        <w:tc>
          <w:tcPr>
            <w:tcW w:w="36.50pt" w:type="dxa"/>
            <w:tcBorders>
              <w:top w:val="single" w:sz="4" w:space="0" w:color="auto"/>
              <w:start w:val="nil"/>
              <w:bottom w:val="single" w:sz="4" w:space="0" w:color="auto"/>
              <w:end w:val="single" w:sz="4" w:space="0" w:color="auto"/>
            </w:tcBorders>
            <w:shd w:val="clear" w:color="auto" w:fill="auto"/>
            <w:noWrap/>
            <w:vAlign w:val="bottom"/>
            <w:hideMark/>
          </w:tcPr>
          <w:p w14:paraId="560D9140" w14:textId="77777777" w:rsidR="003955F8" w:rsidRPr="002D5914" w:rsidRDefault="003955F8" w:rsidP="00B52789">
            <w:pPr>
              <w:rPr>
                <w:rFonts w:eastAsia="Times New Roman"/>
                <w:color w:val="000000"/>
                <w:sz w:val="15"/>
                <w:szCs w:val="15"/>
                <w:lang w:val="tr-TR" w:eastAsia="tr-TR"/>
              </w:rPr>
            </w:pPr>
            <w:r w:rsidRPr="002D5914">
              <w:rPr>
                <w:rFonts w:eastAsia="Times New Roman"/>
                <w:color w:val="000000"/>
                <w:sz w:val="15"/>
                <w:szCs w:val="15"/>
                <w:lang w:val="tr-TR" w:eastAsia="tr-TR"/>
              </w:rPr>
              <w:t>Processor Speed</w:t>
            </w:r>
          </w:p>
        </w:tc>
        <w:tc>
          <w:tcPr>
            <w:tcW w:w="35.75pt" w:type="dxa"/>
            <w:tcBorders>
              <w:top w:val="single" w:sz="4" w:space="0" w:color="auto"/>
              <w:start w:val="nil"/>
              <w:bottom w:val="single" w:sz="4" w:space="0" w:color="auto"/>
              <w:end w:val="single" w:sz="4" w:space="0" w:color="auto"/>
            </w:tcBorders>
            <w:shd w:val="clear" w:color="auto" w:fill="auto"/>
            <w:noWrap/>
            <w:vAlign w:val="bottom"/>
            <w:hideMark/>
          </w:tcPr>
          <w:p w14:paraId="618A2249"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Battery Capacity</w:t>
            </w:r>
          </w:p>
        </w:tc>
        <w:tc>
          <w:tcPr>
            <w:tcW w:w="33.90pt" w:type="dxa"/>
            <w:tcBorders>
              <w:top w:val="single" w:sz="4" w:space="0" w:color="auto"/>
              <w:start w:val="nil"/>
              <w:bottom w:val="single" w:sz="4" w:space="0" w:color="auto"/>
              <w:end w:val="single" w:sz="4" w:space="0" w:color="auto"/>
            </w:tcBorders>
            <w:shd w:val="clear" w:color="auto" w:fill="auto"/>
            <w:noWrap/>
            <w:vAlign w:val="bottom"/>
            <w:hideMark/>
          </w:tcPr>
          <w:p w14:paraId="0B5222CA"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RAM Capacity</w:t>
            </w:r>
          </w:p>
        </w:tc>
        <w:tc>
          <w:tcPr>
            <w:tcW w:w="37.30pt" w:type="dxa"/>
            <w:tcBorders>
              <w:top w:val="single" w:sz="4" w:space="0" w:color="auto"/>
              <w:start w:val="nil"/>
              <w:bottom w:val="single" w:sz="4" w:space="0" w:color="auto"/>
              <w:end w:val="single" w:sz="4" w:space="0" w:color="auto"/>
            </w:tcBorders>
            <w:shd w:val="clear" w:color="auto" w:fill="auto"/>
            <w:noWrap/>
            <w:vAlign w:val="bottom"/>
            <w:hideMark/>
          </w:tcPr>
          <w:p w14:paraId="690D51CF"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Screen Size</w:t>
            </w:r>
          </w:p>
        </w:tc>
        <w:tc>
          <w:tcPr>
            <w:tcW w:w="35.45pt" w:type="dxa"/>
            <w:tcBorders>
              <w:top w:val="single" w:sz="4" w:space="0" w:color="auto"/>
              <w:start w:val="nil"/>
              <w:bottom w:val="single" w:sz="4" w:space="0" w:color="auto"/>
              <w:end w:val="single" w:sz="4" w:space="0" w:color="auto"/>
            </w:tcBorders>
            <w:shd w:val="clear" w:color="auto" w:fill="auto"/>
            <w:noWrap/>
            <w:vAlign w:val="bottom"/>
            <w:hideMark/>
          </w:tcPr>
          <w:p w14:paraId="3F085568"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Refresh Rate</w:t>
            </w:r>
          </w:p>
        </w:tc>
      </w:tr>
      <w:tr w:rsidR="003955F8" w:rsidRPr="00205A5C" w14:paraId="6A923CFC" w14:textId="77777777" w:rsidTr="007823E0">
        <w:trPr>
          <w:trHeight w:val="35"/>
        </w:trPr>
        <w:tc>
          <w:tcPr>
            <w:tcW w:w="35.40pt" w:type="dxa"/>
            <w:tcBorders>
              <w:top w:val="nil"/>
              <w:start w:val="single" w:sz="4" w:space="0" w:color="auto"/>
              <w:bottom w:val="single" w:sz="4" w:space="0" w:color="auto"/>
              <w:end w:val="single" w:sz="4" w:space="0" w:color="auto"/>
            </w:tcBorders>
            <w:shd w:val="clear" w:color="auto" w:fill="auto"/>
            <w:noWrap/>
            <w:vAlign w:val="bottom"/>
            <w:hideMark/>
          </w:tcPr>
          <w:p w14:paraId="3953570F"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Min</w:t>
            </w:r>
          </w:p>
        </w:tc>
        <w:tc>
          <w:tcPr>
            <w:tcW w:w="35.40pt" w:type="dxa"/>
            <w:tcBorders>
              <w:top w:val="nil"/>
              <w:start w:val="nil"/>
              <w:bottom w:val="single" w:sz="4" w:space="0" w:color="auto"/>
              <w:end w:val="single" w:sz="4" w:space="0" w:color="auto"/>
            </w:tcBorders>
            <w:shd w:val="clear" w:color="auto" w:fill="auto"/>
            <w:noWrap/>
            <w:vAlign w:val="bottom"/>
            <w:hideMark/>
          </w:tcPr>
          <w:p w14:paraId="4D3FB124"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w:t>
            </w:r>
          </w:p>
        </w:tc>
        <w:tc>
          <w:tcPr>
            <w:tcW w:w="36.50pt" w:type="dxa"/>
            <w:tcBorders>
              <w:top w:val="nil"/>
              <w:start w:val="nil"/>
              <w:bottom w:val="single" w:sz="4" w:space="0" w:color="auto"/>
              <w:end w:val="single" w:sz="4" w:space="0" w:color="auto"/>
            </w:tcBorders>
            <w:shd w:val="clear" w:color="auto" w:fill="auto"/>
            <w:noWrap/>
            <w:vAlign w:val="bottom"/>
            <w:hideMark/>
          </w:tcPr>
          <w:p w14:paraId="1F7B91FD" w14:textId="082B62F5"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1</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2</w:t>
            </w:r>
          </w:p>
        </w:tc>
        <w:tc>
          <w:tcPr>
            <w:tcW w:w="35.75pt" w:type="dxa"/>
            <w:tcBorders>
              <w:top w:val="nil"/>
              <w:start w:val="nil"/>
              <w:bottom w:val="single" w:sz="4" w:space="0" w:color="auto"/>
              <w:end w:val="single" w:sz="4" w:space="0" w:color="auto"/>
            </w:tcBorders>
            <w:shd w:val="clear" w:color="auto" w:fill="auto"/>
            <w:noWrap/>
            <w:vAlign w:val="bottom"/>
            <w:hideMark/>
          </w:tcPr>
          <w:p w14:paraId="629C5D91"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1821</w:t>
            </w:r>
          </w:p>
        </w:tc>
        <w:tc>
          <w:tcPr>
            <w:tcW w:w="33.90pt" w:type="dxa"/>
            <w:tcBorders>
              <w:top w:val="nil"/>
              <w:start w:val="nil"/>
              <w:bottom w:val="single" w:sz="4" w:space="0" w:color="auto"/>
              <w:end w:val="single" w:sz="4" w:space="0" w:color="auto"/>
            </w:tcBorders>
            <w:shd w:val="clear" w:color="auto" w:fill="auto"/>
            <w:noWrap/>
            <w:vAlign w:val="bottom"/>
            <w:hideMark/>
          </w:tcPr>
          <w:p w14:paraId="23BE6888"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1</w:t>
            </w:r>
          </w:p>
        </w:tc>
        <w:tc>
          <w:tcPr>
            <w:tcW w:w="37.30pt" w:type="dxa"/>
            <w:tcBorders>
              <w:top w:val="nil"/>
              <w:start w:val="nil"/>
              <w:bottom w:val="single" w:sz="4" w:space="0" w:color="auto"/>
              <w:end w:val="single" w:sz="4" w:space="0" w:color="auto"/>
            </w:tcBorders>
            <w:shd w:val="clear" w:color="auto" w:fill="auto"/>
            <w:noWrap/>
            <w:vAlign w:val="bottom"/>
            <w:hideMark/>
          </w:tcPr>
          <w:p w14:paraId="5ABCEF9D" w14:textId="556DDA21"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3</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54</w:t>
            </w:r>
          </w:p>
        </w:tc>
        <w:tc>
          <w:tcPr>
            <w:tcW w:w="35.45pt" w:type="dxa"/>
            <w:tcBorders>
              <w:top w:val="nil"/>
              <w:start w:val="nil"/>
              <w:bottom w:val="single" w:sz="4" w:space="0" w:color="auto"/>
              <w:end w:val="single" w:sz="4" w:space="0" w:color="auto"/>
            </w:tcBorders>
            <w:shd w:val="clear" w:color="auto" w:fill="auto"/>
            <w:noWrap/>
            <w:vAlign w:val="bottom"/>
            <w:hideMark/>
          </w:tcPr>
          <w:p w14:paraId="1D413B72"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60</w:t>
            </w:r>
          </w:p>
        </w:tc>
      </w:tr>
      <w:tr w:rsidR="003955F8" w:rsidRPr="00205A5C" w14:paraId="56195511" w14:textId="77777777" w:rsidTr="007823E0">
        <w:trPr>
          <w:trHeight w:val="35"/>
        </w:trPr>
        <w:tc>
          <w:tcPr>
            <w:tcW w:w="35.40pt" w:type="dxa"/>
            <w:tcBorders>
              <w:top w:val="nil"/>
              <w:start w:val="single" w:sz="4" w:space="0" w:color="auto"/>
              <w:bottom w:val="single" w:sz="4" w:space="0" w:color="auto"/>
              <w:end w:val="single" w:sz="4" w:space="0" w:color="auto"/>
            </w:tcBorders>
            <w:shd w:val="clear" w:color="auto" w:fill="auto"/>
            <w:noWrap/>
            <w:vAlign w:val="bottom"/>
            <w:hideMark/>
          </w:tcPr>
          <w:p w14:paraId="073A6EB6"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1st Qu.</w:t>
            </w:r>
          </w:p>
        </w:tc>
        <w:tc>
          <w:tcPr>
            <w:tcW w:w="35.40pt" w:type="dxa"/>
            <w:tcBorders>
              <w:top w:val="nil"/>
              <w:start w:val="nil"/>
              <w:bottom w:val="single" w:sz="4" w:space="0" w:color="auto"/>
              <w:end w:val="single" w:sz="4" w:space="0" w:color="auto"/>
            </w:tcBorders>
            <w:shd w:val="clear" w:color="auto" w:fill="auto"/>
            <w:noWrap/>
            <w:vAlign w:val="bottom"/>
            <w:hideMark/>
          </w:tcPr>
          <w:p w14:paraId="67B5E374" w14:textId="2F31D001"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7</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4</w:t>
            </w:r>
          </w:p>
        </w:tc>
        <w:tc>
          <w:tcPr>
            <w:tcW w:w="36.50pt" w:type="dxa"/>
            <w:tcBorders>
              <w:top w:val="nil"/>
              <w:start w:val="nil"/>
              <w:bottom w:val="single" w:sz="4" w:space="0" w:color="auto"/>
              <w:end w:val="single" w:sz="4" w:space="0" w:color="auto"/>
            </w:tcBorders>
            <w:shd w:val="clear" w:color="auto" w:fill="auto"/>
            <w:noWrap/>
            <w:vAlign w:val="bottom"/>
            <w:hideMark/>
          </w:tcPr>
          <w:p w14:paraId="47E3C0D7" w14:textId="5F168CED"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2</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05</w:t>
            </w:r>
          </w:p>
        </w:tc>
        <w:tc>
          <w:tcPr>
            <w:tcW w:w="35.75pt" w:type="dxa"/>
            <w:tcBorders>
              <w:top w:val="nil"/>
              <w:start w:val="nil"/>
              <w:bottom w:val="single" w:sz="4" w:space="0" w:color="auto"/>
              <w:end w:val="single" w:sz="4" w:space="0" w:color="auto"/>
            </w:tcBorders>
            <w:shd w:val="clear" w:color="auto" w:fill="auto"/>
            <w:noWrap/>
            <w:vAlign w:val="bottom"/>
            <w:hideMark/>
          </w:tcPr>
          <w:p w14:paraId="0769E0EF"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4500</w:t>
            </w:r>
          </w:p>
        </w:tc>
        <w:tc>
          <w:tcPr>
            <w:tcW w:w="33.90pt" w:type="dxa"/>
            <w:tcBorders>
              <w:top w:val="nil"/>
              <w:start w:val="nil"/>
              <w:bottom w:val="single" w:sz="4" w:space="0" w:color="auto"/>
              <w:end w:val="single" w:sz="4" w:space="0" w:color="auto"/>
            </w:tcBorders>
            <w:shd w:val="clear" w:color="auto" w:fill="auto"/>
            <w:noWrap/>
            <w:vAlign w:val="bottom"/>
            <w:hideMark/>
          </w:tcPr>
          <w:p w14:paraId="03E6E8BA"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4</w:t>
            </w:r>
          </w:p>
        </w:tc>
        <w:tc>
          <w:tcPr>
            <w:tcW w:w="37.30pt" w:type="dxa"/>
            <w:tcBorders>
              <w:top w:val="nil"/>
              <w:start w:val="nil"/>
              <w:bottom w:val="single" w:sz="4" w:space="0" w:color="auto"/>
              <w:end w:val="single" w:sz="4" w:space="0" w:color="auto"/>
            </w:tcBorders>
            <w:shd w:val="clear" w:color="auto" w:fill="auto"/>
            <w:noWrap/>
            <w:vAlign w:val="bottom"/>
            <w:hideMark/>
          </w:tcPr>
          <w:p w14:paraId="4C7AC804" w14:textId="6864BAC5"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5</w:t>
            </w:r>
          </w:p>
        </w:tc>
        <w:tc>
          <w:tcPr>
            <w:tcW w:w="35.45pt" w:type="dxa"/>
            <w:tcBorders>
              <w:top w:val="nil"/>
              <w:start w:val="nil"/>
              <w:bottom w:val="single" w:sz="4" w:space="0" w:color="auto"/>
              <w:end w:val="single" w:sz="4" w:space="0" w:color="auto"/>
            </w:tcBorders>
            <w:shd w:val="clear" w:color="auto" w:fill="auto"/>
            <w:noWrap/>
            <w:vAlign w:val="bottom"/>
            <w:hideMark/>
          </w:tcPr>
          <w:p w14:paraId="1D580DE2"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60</w:t>
            </w:r>
          </w:p>
        </w:tc>
      </w:tr>
      <w:tr w:rsidR="003955F8" w:rsidRPr="00205A5C" w14:paraId="1A6D9E68" w14:textId="77777777" w:rsidTr="007823E0">
        <w:trPr>
          <w:trHeight w:val="35"/>
        </w:trPr>
        <w:tc>
          <w:tcPr>
            <w:tcW w:w="35.40pt" w:type="dxa"/>
            <w:tcBorders>
              <w:top w:val="nil"/>
              <w:start w:val="single" w:sz="4" w:space="0" w:color="auto"/>
              <w:bottom w:val="single" w:sz="4" w:space="0" w:color="auto"/>
              <w:end w:val="single" w:sz="4" w:space="0" w:color="auto"/>
            </w:tcBorders>
            <w:shd w:val="clear" w:color="auto" w:fill="auto"/>
            <w:noWrap/>
            <w:vAlign w:val="bottom"/>
            <w:hideMark/>
          </w:tcPr>
          <w:p w14:paraId="24E14F55"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Median</w:t>
            </w:r>
          </w:p>
        </w:tc>
        <w:tc>
          <w:tcPr>
            <w:tcW w:w="35.40pt" w:type="dxa"/>
            <w:tcBorders>
              <w:top w:val="nil"/>
              <w:start w:val="nil"/>
              <w:bottom w:val="single" w:sz="4" w:space="0" w:color="auto"/>
              <w:end w:val="single" w:sz="4" w:space="0" w:color="auto"/>
            </w:tcBorders>
            <w:shd w:val="clear" w:color="auto" w:fill="auto"/>
            <w:noWrap/>
            <w:vAlign w:val="bottom"/>
            <w:hideMark/>
          </w:tcPr>
          <w:p w14:paraId="72AD47C4"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8</w:t>
            </w:r>
          </w:p>
        </w:tc>
        <w:tc>
          <w:tcPr>
            <w:tcW w:w="36.50pt" w:type="dxa"/>
            <w:tcBorders>
              <w:top w:val="nil"/>
              <w:start w:val="nil"/>
              <w:bottom w:val="single" w:sz="4" w:space="0" w:color="auto"/>
              <w:end w:val="single" w:sz="4" w:space="0" w:color="auto"/>
            </w:tcBorders>
            <w:shd w:val="clear" w:color="auto" w:fill="auto"/>
            <w:noWrap/>
            <w:vAlign w:val="bottom"/>
            <w:hideMark/>
          </w:tcPr>
          <w:p w14:paraId="7CA72CE0" w14:textId="6DEAE379"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2</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3</w:t>
            </w:r>
          </w:p>
        </w:tc>
        <w:tc>
          <w:tcPr>
            <w:tcW w:w="35.75pt" w:type="dxa"/>
            <w:tcBorders>
              <w:top w:val="nil"/>
              <w:start w:val="nil"/>
              <w:bottom w:val="single" w:sz="4" w:space="0" w:color="auto"/>
              <w:end w:val="single" w:sz="4" w:space="0" w:color="auto"/>
            </w:tcBorders>
            <w:shd w:val="clear" w:color="auto" w:fill="auto"/>
            <w:noWrap/>
            <w:vAlign w:val="bottom"/>
            <w:hideMark/>
          </w:tcPr>
          <w:p w14:paraId="34718530"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5000</w:t>
            </w:r>
          </w:p>
        </w:tc>
        <w:tc>
          <w:tcPr>
            <w:tcW w:w="33.90pt" w:type="dxa"/>
            <w:tcBorders>
              <w:top w:val="nil"/>
              <w:start w:val="nil"/>
              <w:bottom w:val="single" w:sz="4" w:space="0" w:color="auto"/>
              <w:end w:val="single" w:sz="4" w:space="0" w:color="auto"/>
            </w:tcBorders>
            <w:shd w:val="clear" w:color="auto" w:fill="auto"/>
            <w:noWrap/>
            <w:vAlign w:val="bottom"/>
            <w:hideMark/>
          </w:tcPr>
          <w:p w14:paraId="020F4700"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w:t>
            </w:r>
          </w:p>
        </w:tc>
        <w:tc>
          <w:tcPr>
            <w:tcW w:w="37.30pt" w:type="dxa"/>
            <w:tcBorders>
              <w:top w:val="nil"/>
              <w:start w:val="nil"/>
              <w:bottom w:val="single" w:sz="4" w:space="0" w:color="auto"/>
              <w:end w:val="single" w:sz="4" w:space="0" w:color="auto"/>
            </w:tcBorders>
            <w:shd w:val="clear" w:color="auto" w:fill="auto"/>
            <w:noWrap/>
            <w:vAlign w:val="bottom"/>
            <w:hideMark/>
          </w:tcPr>
          <w:p w14:paraId="1F238632" w14:textId="6338B872"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58</w:t>
            </w:r>
          </w:p>
        </w:tc>
        <w:tc>
          <w:tcPr>
            <w:tcW w:w="35.45pt" w:type="dxa"/>
            <w:tcBorders>
              <w:top w:val="nil"/>
              <w:start w:val="nil"/>
              <w:bottom w:val="single" w:sz="4" w:space="0" w:color="auto"/>
              <w:end w:val="single" w:sz="4" w:space="0" w:color="auto"/>
            </w:tcBorders>
            <w:shd w:val="clear" w:color="auto" w:fill="auto"/>
            <w:noWrap/>
            <w:vAlign w:val="bottom"/>
            <w:hideMark/>
          </w:tcPr>
          <w:p w14:paraId="30DFF2AD"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90</w:t>
            </w:r>
          </w:p>
        </w:tc>
      </w:tr>
      <w:tr w:rsidR="003955F8" w:rsidRPr="00205A5C" w14:paraId="556D093D" w14:textId="77777777" w:rsidTr="007823E0">
        <w:trPr>
          <w:trHeight w:val="35"/>
        </w:trPr>
        <w:tc>
          <w:tcPr>
            <w:tcW w:w="35.40pt" w:type="dxa"/>
            <w:tcBorders>
              <w:top w:val="nil"/>
              <w:start w:val="single" w:sz="4" w:space="0" w:color="auto"/>
              <w:bottom w:val="single" w:sz="4" w:space="0" w:color="auto"/>
              <w:end w:val="single" w:sz="4" w:space="0" w:color="auto"/>
            </w:tcBorders>
            <w:shd w:val="clear" w:color="auto" w:fill="auto"/>
            <w:noWrap/>
            <w:vAlign w:val="bottom"/>
            <w:hideMark/>
          </w:tcPr>
          <w:p w14:paraId="7A62C129"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Mean</w:t>
            </w:r>
          </w:p>
        </w:tc>
        <w:tc>
          <w:tcPr>
            <w:tcW w:w="35.40pt" w:type="dxa"/>
            <w:tcBorders>
              <w:top w:val="nil"/>
              <w:start w:val="nil"/>
              <w:bottom w:val="single" w:sz="4" w:space="0" w:color="auto"/>
              <w:end w:val="single" w:sz="4" w:space="0" w:color="auto"/>
            </w:tcBorders>
            <w:shd w:val="clear" w:color="auto" w:fill="auto"/>
            <w:noWrap/>
            <w:vAlign w:val="bottom"/>
            <w:hideMark/>
          </w:tcPr>
          <w:p w14:paraId="399949BE" w14:textId="5DEAB58F"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7</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826</w:t>
            </w:r>
          </w:p>
        </w:tc>
        <w:tc>
          <w:tcPr>
            <w:tcW w:w="36.50pt" w:type="dxa"/>
            <w:tcBorders>
              <w:top w:val="nil"/>
              <w:start w:val="nil"/>
              <w:bottom w:val="single" w:sz="4" w:space="0" w:color="auto"/>
              <w:end w:val="single" w:sz="4" w:space="0" w:color="auto"/>
            </w:tcBorders>
            <w:shd w:val="clear" w:color="auto" w:fill="auto"/>
            <w:noWrap/>
            <w:vAlign w:val="bottom"/>
            <w:hideMark/>
          </w:tcPr>
          <w:p w14:paraId="48AEBDA3" w14:textId="28DEC6BB"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2</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427</w:t>
            </w:r>
          </w:p>
        </w:tc>
        <w:tc>
          <w:tcPr>
            <w:tcW w:w="35.75pt" w:type="dxa"/>
            <w:tcBorders>
              <w:top w:val="nil"/>
              <w:start w:val="nil"/>
              <w:bottom w:val="single" w:sz="4" w:space="0" w:color="auto"/>
              <w:end w:val="single" w:sz="4" w:space="0" w:color="auto"/>
            </w:tcBorders>
            <w:shd w:val="clear" w:color="auto" w:fill="auto"/>
            <w:noWrap/>
            <w:vAlign w:val="bottom"/>
            <w:hideMark/>
          </w:tcPr>
          <w:p w14:paraId="72ADF838"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4818</w:t>
            </w:r>
          </w:p>
        </w:tc>
        <w:tc>
          <w:tcPr>
            <w:tcW w:w="33.90pt" w:type="dxa"/>
            <w:tcBorders>
              <w:top w:val="nil"/>
              <w:start w:val="nil"/>
              <w:bottom w:val="single" w:sz="4" w:space="0" w:color="auto"/>
              <w:end w:val="single" w:sz="4" w:space="0" w:color="auto"/>
            </w:tcBorders>
            <w:shd w:val="clear" w:color="auto" w:fill="auto"/>
            <w:noWrap/>
            <w:vAlign w:val="bottom"/>
            <w:hideMark/>
          </w:tcPr>
          <w:p w14:paraId="17186CAA" w14:textId="4CD14849"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56</w:t>
            </w:r>
          </w:p>
        </w:tc>
        <w:tc>
          <w:tcPr>
            <w:tcW w:w="37.30pt" w:type="dxa"/>
            <w:tcBorders>
              <w:top w:val="nil"/>
              <w:start w:val="nil"/>
              <w:bottom w:val="single" w:sz="4" w:space="0" w:color="auto"/>
              <w:end w:val="single" w:sz="4" w:space="0" w:color="auto"/>
            </w:tcBorders>
            <w:shd w:val="clear" w:color="auto" w:fill="auto"/>
            <w:noWrap/>
            <w:vAlign w:val="bottom"/>
            <w:hideMark/>
          </w:tcPr>
          <w:p w14:paraId="1F0D7407" w14:textId="76A590B6"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537</w:t>
            </w:r>
          </w:p>
        </w:tc>
        <w:tc>
          <w:tcPr>
            <w:tcW w:w="35.45pt" w:type="dxa"/>
            <w:tcBorders>
              <w:top w:val="nil"/>
              <w:start w:val="nil"/>
              <w:bottom w:val="single" w:sz="4" w:space="0" w:color="auto"/>
              <w:end w:val="single" w:sz="4" w:space="0" w:color="auto"/>
            </w:tcBorders>
            <w:shd w:val="clear" w:color="auto" w:fill="auto"/>
            <w:noWrap/>
            <w:vAlign w:val="bottom"/>
            <w:hideMark/>
          </w:tcPr>
          <w:p w14:paraId="6228E1D8" w14:textId="655515DC"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92</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26</w:t>
            </w:r>
          </w:p>
        </w:tc>
      </w:tr>
      <w:tr w:rsidR="003955F8" w:rsidRPr="00205A5C" w14:paraId="43D5C988" w14:textId="77777777" w:rsidTr="007823E0">
        <w:trPr>
          <w:trHeight w:val="35"/>
        </w:trPr>
        <w:tc>
          <w:tcPr>
            <w:tcW w:w="35.40pt" w:type="dxa"/>
            <w:tcBorders>
              <w:top w:val="nil"/>
              <w:start w:val="single" w:sz="4" w:space="0" w:color="auto"/>
              <w:bottom w:val="single" w:sz="4" w:space="0" w:color="auto"/>
              <w:end w:val="single" w:sz="4" w:space="0" w:color="auto"/>
            </w:tcBorders>
            <w:shd w:val="clear" w:color="auto" w:fill="auto"/>
            <w:noWrap/>
            <w:vAlign w:val="bottom"/>
            <w:hideMark/>
          </w:tcPr>
          <w:p w14:paraId="530846F8"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3rd Qu.</w:t>
            </w:r>
          </w:p>
        </w:tc>
        <w:tc>
          <w:tcPr>
            <w:tcW w:w="35.40pt" w:type="dxa"/>
            <w:tcBorders>
              <w:top w:val="nil"/>
              <w:start w:val="nil"/>
              <w:bottom w:val="single" w:sz="4" w:space="0" w:color="auto"/>
              <w:end w:val="single" w:sz="4" w:space="0" w:color="auto"/>
            </w:tcBorders>
            <w:shd w:val="clear" w:color="auto" w:fill="auto"/>
            <w:noWrap/>
            <w:vAlign w:val="bottom"/>
            <w:hideMark/>
          </w:tcPr>
          <w:p w14:paraId="7F9781D0" w14:textId="1D4E5C5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8</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4</w:t>
            </w:r>
          </w:p>
        </w:tc>
        <w:tc>
          <w:tcPr>
            <w:tcW w:w="36.50pt" w:type="dxa"/>
            <w:tcBorders>
              <w:top w:val="nil"/>
              <w:start w:val="nil"/>
              <w:bottom w:val="single" w:sz="4" w:space="0" w:color="auto"/>
              <w:end w:val="single" w:sz="4" w:space="0" w:color="auto"/>
            </w:tcBorders>
            <w:shd w:val="clear" w:color="auto" w:fill="auto"/>
            <w:noWrap/>
            <w:vAlign w:val="bottom"/>
            <w:hideMark/>
          </w:tcPr>
          <w:p w14:paraId="725C1414" w14:textId="4DF692FF"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2</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84</w:t>
            </w:r>
          </w:p>
        </w:tc>
        <w:tc>
          <w:tcPr>
            <w:tcW w:w="35.75pt" w:type="dxa"/>
            <w:tcBorders>
              <w:top w:val="nil"/>
              <w:start w:val="nil"/>
              <w:bottom w:val="single" w:sz="4" w:space="0" w:color="auto"/>
              <w:end w:val="single" w:sz="4" w:space="0" w:color="auto"/>
            </w:tcBorders>
            <w:shd w:val="clear" w:color="auto" w:fill="auto"/>
            <w:noWrap/>
            <w:vAlign w:val="bottom"/>
            <w:hideMark/>
          </w:tcPr>
          <w:p w14:paraId="517B2559"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5000</w:t>
            </w:r>
          </w:p>
        </w:tc>
        <w:tc>
          <w:tcPr>
            <w:tcW w:w="33.90pt" w:type="dxa"/>
            <w:tcBorders>
              <w:top w:val="nil"/>
              <w:start w:val="nil"/>
              <w:bottom w:val="single" w:sz="4" w:space="0" w:color="auto"/>
              <w:end w:val="single" w:sz="4" w:space="0" w:color="auto"/>
            </w:tcBorders>
            <w:shd w:val="clear" w:color="auto" w:fill="auto"/>
            <w:noWrap/>
            <w:vAlign w:val="bottom"/>
            <w:hideMark/>
          </w:tcPr>
          <w:p w14:paraId="7C549853"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8</w:t>
            </w:r>
          </w:p>
        </w:tc>
        <w:tc>
          <w:tcPr>
            <w:tcW w:w="37.30pt" w:type="dxa"/>
            <w:tcBorders>
              <w:top w:val="nil"/>
              <w:start w:val="nil"/>
              <w:bottom w:val="single" w:sz="4" w:space="0" w:color="auto"/>
              <w:end w:val="single" w:sz="4" w:space="0" w:color="auto"/>
            </w:tcBorders>
            <w:shd w:val="clear" w:color="auto" w:fill="auto"/>
            <w:noWrap/>
            <w:vAlign w:val="bottom"/>
            <w:hideMark/>
          </w:tcPr>
          <w:p w14:paraId="5464B5EA" w14:textId="46A616F3"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6</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67</w:t>
            </w:r>
          </w:p>
        </w:tc>
        <w:tc>
          <w:tcPr>
            <w:tcW w:w="35.45pt" w:type="dxa"/>
            <w:tcBorders>
              <w:top w:val="nil"/>
              <w:start w:val="nil"/>
              <w:bottom w:val="single" w:sz="4" w:space="0" w:color="auto"/>
              <w:end w:val="single" w:sz="4" w:space="0" w:color="auto"/>
            </w:tcBorders>
            <w:shd w:val="clear" w:color="auto" w:fill="auto"/>
            <w:noWrap/>
            <w:vAlign w:val="bottom"/>
            <w:hideMark/>
          </w:tcPr>
          <w:p w14:paraId="36A3C553"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120</w:t>
            </w:r>
          </w:p>
        </w:tc>
      </w:tr>
      <w:tr w:rsidR="003955F8" w:rsidRPr="00205A5C" w14:paraId="46B17EA4" w14:textId="77777777" w:rsidTr="007823E0">
        <w:trPr>
          <w:trHeight w:val="35"/>
        </w:trPr>
        <w:tc>
          <w:tcPr>
            <w:tcW w:w="35.40pt" w:type="dxa"/>
            <w:tcBorders>
              <w:top w:val="nil"/>
              <w:start w:val="single" w:sz="4" w:space="0" w:color="auto"/>
              <w:bottom w:val="single" w:sz="4" w:space="0" w:color="auto"/>
              <w:end w:val="single" w:sz="4" w:space="0" w:color="auto"/>
            </w:tcBorders>
            <w:shd w:val="clear" w:color="auto" w:fill="auto"/>
            <w:noWrap/>
            <w:vAlign w:val="bottom"/>
            <w:hideMark/>
          </w:tcPr>
          <w:p w14:paraId="7BA15213"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Max</w:t>
            </w:r>
          </w:p>
        </w:tc>
        <w:tc>
          <w:tcPr>
            <w:tcW w:w="35.40pt" w:type="dxa"/>
            <w:tcBorders>
              <w:top w:val="nil"/>
              <w:start w:val="nil"/>
              <w:bottom w:val="single" w:sz="4" w:space="0" w:color="auto"/>
              <w:end w:val="single" w:sz="4" w:space="0" w:color="auto"/>
            </w:tcBorders>
            <w:shd w:val="clear" w:color="auto" w:fill="auto"/>
            <w:noWrap/>
            <w:vAlign w:val="bottom"/>
            <w:hideMark/>
          </w:tcPr>
          <w:p w14:paraId="76D6A3C7" w14:textId="4A1FCBCE"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8</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9</w:t>
            </w:r>
          </w:p>
        </w:tc>
        <w:tc>
          <w:tcPr>
            <w:tcW w:w="36.50pt" w:type="dxa"/>
            <w:tcBorders>
              <w:top w:val="nil"/>
              <w:start w:val="nil"/>
              <w:bottom w:val="single" w:sz="4" w:space="0" w:color="auto"/>
              <w:end w:val="single" w:sz="4" w:space="0" w:color="auto"/>
            </w:tcBorders>
            <w:shd w:val="clear" w:color="auto" w:fill="auto"/>
            <w:noWrap/>
            <w:vAlign w:val="bottom"/>
            <w:hideMark/>
          </w:tcPr>
          <w:p w14:paraId="2355F352" w14:textId="4051A1C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3</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22</w:t>
            </w:r>
          </w:p>
        </w:tc>
        <w:tc>
          <w:tcPr>
            <w:tcW w:w="35.75pt" w:type="dxa"/>
            <w:tcBorders>
              <w:top w:val="nil"/>
              <w:start w:val="nil"/>
              <w:bottom w:val="single" w:sz="4" w:space="0" w:color="auto"/>
              <w:end w:val="single" w:sz="4" w:space="0" w:color="auto"/>
            </w:tcBorders>
            <w:shd w:val="clear" w:color="auto" w:fill="auto"/>
            <w:noWrap/>
            <w:vAlign w:val="bottom"/>
            <w:hideMark/>
          </w:tcPr>
          <w:p w14:paraId="3364452A"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22000</w:t>
            </w:r>
          </w:p>
        </w:tc>
        <w:tc>
          <w:tcPr>
            <w:tcW w:w="33.90pt" w:type="dxa"/>
            <w:tcBorders>
              <w:top w:val="nil"/>
              <w:start w:val="nil"/>
              <w:bottom w:val="single" w:sz="4" w:space="0" w:color="auto"/>
              <w:end w:val="single" w:sz="4" w:space="0" w:color="auto"/>
            </w:tcBorders>
            <w:shd w:val="clear" w:color="auto" w:fill="auto"/>
            <w:noWrap/>
            <w:vAlign w:val="bottom"/>
            <w:hideMark/>
          </w:tcPr>
          <w:p w14:paraId="28BE34D3"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18</w:t>
            </w:r>
          </w:p>
        </w:tc>
        <w:tc>
          <w:tcPr>
            <w:tcW w:w="37.30pt" w:type="dxa"/>
            <w:tcBorders>
              <w:top w:val="nil"/>
              <w:start w:val="nil"/>
              <w:bottom w:val="single" w:sz="4" w:space="0" w:color="auto"/>
              <w:end w:val="single" w:sz="4" w:space="0" w:color="auto"/>
            </w:tcBorders>
            <w:shd w:val="clear" w:color="auto" w:fill="auto"/>
            <w:noWrap/>
            <w:vAlign w:val="bottom"/>
            <w:hideMark/>
          </w:tcPr>
          <w:p w14:paraId="23FD50F4" w14:textId="4CD3E926"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8</w:t>
            </w:r>
            <w:r w:rsidR="00F90520">
              <w:rPr>
                <w:rFonts w:eastAsia="Times New Roman"/>
                <w:color w:val="000000"/>
                <w:sz w:val="16"/>
                <w:szCs w:val="16"/>
                <w:lang w:val="tr-TR" w:eastAsia="tr-TR"/>
              </w:rPr>
              <w:t>.</w:t>
            </w:r>
            <w:r w:rsidRPr="00205A5C">
              <w:rPr>
                <w:rFonts w:eastAsia="Times New Roman"/>
                <w:color w:val="000000"/>
                <w:sz w:val="16"/>
                <w:szCs w:val="16"/>
                <w:lang w:val="tr-TR" w:eastAsia="tr-TR"/>
              </w:rPr>
              <w:t>03</w:t>
            </w:r>
          </w:p>
        </w:tc>
        <w:tc>
          <w:tcPr>
            <w:tcW w:w="35.45pt" w:type="dxa"/>
            <w:tcBorders>
              <w:top w:val="nil"/>
              <w:start w:val="nil"/>
              <w:bottom w:val="single" w:sz="4" w:space="0" w:color="auto"/>
              <w:end w:val="single" w:sz="4" w:space="0" w:color="auto"/>
            </w:tcBorders>
            <w:shd w:val="clear" w:color="auto" w:fill="auto"/>
            <w:noWrap/>
            <w:vAlign w:val="bottom"/>
            <w:hideMark/>
          </w:tcPr>
          <w:p w14:paraId="4817735C"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240</w:t>
            </w:r>
          </w:p>
        </w:tc>
      </w:tr>
      <w:tr w:rsidR="003955F8" w:rsidRPr="00205A5C" w14:paraId="06464993" w14:textId="77777777" w:rsidTr="007823E0">
        <w:trPr>
          <w:trHeight w:val="35"/>
        </w:trPr>
        <w:tc>
          <w:tcPr>
            <w:tcW w:w="35.40pt" w:type="dxa"/>
            <w:tcBorders>
              <w:top w:val="nil"/>
              <w:start w:val="single" w:sz="4" w:space="0" w:color="auto"/>
              <w:bottom w:val="single" w:sz="4" w:space="0" w:color="auto"/>
              <w:end w:val="single" w:sz="4" w:space="0" w:color="auto"/>
            </w:tcBorders>
            <w:shd w:val="clear" w:color="auto" w:fill="auto"/>
            <w:noWrap/>
            <w:vAlign w:val="bottom"/>
            <w:hideMark/>
          </w:tcPr>
          <w:p w14:paraId="22543AD6"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NA</w:t>
            </w:r>
          </w:p>
        </w:tc>
        <w:tc>
          <w:tcPr>
            <w:tcW w:w="35.40pt" w:type="dxa"/>
            <w:tcBorders>
              <w:top w:val="nil"/>
              <w:start w:val="nil"/>
              <w:bottom w:val="single" w:sz="4" w:space="0" w:color="auto"/>
              <w:end w:val="single" w:sz="4" w:space="0" w:color="auto"/>
            </w:tcBorders>
            <w:shd w:val="clear" w:color="auto" w:fill="auto"/>
            <w:noWrap/>
            <w:vAlign w:val="bottom"/>
            <w:hideMark/>
          </w:tcPr>
          <w:p w14:paraId="1461F4BE"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101</w:t>
            </w:r>
          </w:p>
        </w:tc>
        <w:tc>
          <w:tcPr>
            <w:tcW w:w="36.50pt" w:type="dxa"/>
            <w:tcBorders>
              <w:top w:val="nil"/>
              <w:start w:val="nil"/>
              <w:bottom w:val="single" w:sz="4" w:space="0" w:color="auto"/>
              <w:end w:val="single" w:sz="4" w:space="0" w:color="auto"/>
            </w:tcBorders>
            <w:shd w:val="clear" w:color="auto" w:fill="auto"/>
            <w:noWrap/>
            <w:vAlign w:val="bottom"/>
            <w:hideMark/>
          </w:tcPr>
          <w:p w14:paraId="0CF6DE11"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42</w:t>
            </w:r>
          </w:p>
        </w:tc>
        <w:tc>
          <w:tcPr>
            <w:tcW w:w="35.75pt" w:type="dxa"/>
            <w:tcBorders>
              <w:top w:val="nil"/>
              <w:start w:val="nil"/>
              <w:bottom w:val="single" w:sz="4" w:space="0" w:color="auto"/>
              <w:end w:val="single" w:sz="4" w:space="0" w:color="auto"/>
            </w:tcBorders>
            <w:shd w:val="clear" w:color="auto" w:fill="auto"/>
            <w:noWrap/>
            <w:vAlign w:val="bottom"/>
            <w:hideMark/>
          </w:tcPr>
          <w:p w14:paraId="75B1D8C3"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11</w:t>
            </w:r>
          </w:p>
        </w:tc>
        <w:tc>
          <w:tcPr>
            <w:tcW w:w="33.90pt" w:type="dxa"/>
            <w:tcBorders>
              <w:top w:val="nil"/>
              <w:start w:val="nil"/>
              <w:bottom w:val="single" w:sz="4" w:space="0" w:color="auto"/>
              <w:end w:val="single" w:sz="4" w:space="0" w:color="auto"/>
            </w:tcBorders>
            <w:shd w:val="clear" w:color="auto" w:fill="auto"/>
            <w:noWrap/>
            <w:vAlign w:val="bottom"/>
            <w:hideMark/>
          </w:tcPr>
          <w:p w14:paraId="42D59F96"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0</w:t>
            </w:r>
          </w:p>
        </w:tc>
        <w:tc>
          <w:tcPr>
            <w:tcW w:w="37.30pt" w:type="dxa"/>
            <w:tcBorders>
              <w:top w:val="nil"/>
              <w:start w:val="nil"/>
              <w:bottom w:val="single" w:sz="4" w:space="0" w:color="auto"/>
              <w:end w:val="single" w:sz="4" w:space="0" w:color="auto"/>
            </w:tcBorders>
            <w:shd w:val="clear" w:color="auto" w:fill="auto"/>
            <w:noWrap/>
            <w:vAlign w:val="bottom"/>
            <w:hideMark/>
          </w:tcPr>
          <w:p w14:paraId="185802CE"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0</w:t>
            </w:r>
          </w:p>
        </w:tc>
        <w:tc>
          <w:tcPr>
            <w:tcW w:w="35.45pt" w:type="dxa"/>
            <w:tcBorders>
              <w:top w:val="nil"/>
              <w:start w:val="nil"/>
              <w:bottom w:val="single" w:sz="4" w:space="0" w:color="auto"/>
              <w:end w:val="single" w:sz="4" w:space="0" w:color="auto"/>
            </w:tcBorders>
            <w:shd w:val="clear" w:color="auto" w:fill="auto"/>
            <w:noWrap/>
            <w:vAlign w:val="bottom"/>
            <w:hideMark/>
          </w:tcPr>
          <w:p w14:paraId="03704CFD" w14:textId="77777777" w:rsidR="003955F8" w:rsidRPr="00205A5C" w:rsidRDefault="003955F8" w:rsidP="00B52789">
            <w:pPr>
              <w:rPr>
                <w:rFonts w:eastAsia="Times New Roman"/>
                <w:color w:val="000000"/>
                <w:sz w:val="16"/>
                <w:szCs w:val="16"/>
                <w:lang w:val="tr-TR" w:eastAsia="tr-TR"/>
              </w:rPr>
            </w:pPr>
            <w:r w:rsidRPr="00205A5C">
              <w:rPr>
                <w:rFonts w:eastAsia="Times New Roman"/>
                <w:color w:val="000000"/>
                <w:sz w:val="16"/>
                <w:szCs w:val="16"/>
                <w:lang w:val="tr-TR" w:eastAsia="tr-TR"/>
              </w:rPr>
              <w:t>0</w:t>
            </w:r>
          </w:p>
        </w:tc>
      </w:tr>
    </w:tbl>
    <w:p w14:paraId="518140B4" w14:textId="77777777" w:rsidR="003955F8" w:rsidRPr="003E547A" w:rsidRDefault="003955F8" w:rsidP="003955F8">
      <w:pPr>
        <w:ind w:firstLine="36pt"/>
        <w:jc w:val="both"/>
      </w:pPr>
    </w:p>
    <w:p w14:paraId="669C0AFC" w14:textId="2FA67EAD" w:rsidR="003955F8" w:rsidRDefault="003955F8" w:rsidP="003955F8">
      <w:pPr>
        <w:ind w:firstLine="36pt"/>
        <w:jc w:val="both"/>
        <w:rPr>
          <w:sz w:val="19"/>
          <w:szCs w:val="19"/>
        </w:rPr>
      </w:pPr>
      <w:r>
        <w:rPr>
          <w:sz w:val="19"/>
          <w:szCs w:val="19"/>
        </w:rPr>
        <w:drawing>
          <wp:anchor distT="0" distB="0" distL="114300" distR="114300" simplePos="0" relativeHeight="251659776" behindDoc="0" locked="0" layoutInCell="1" allowOverlap="1" wp14:anchorId="4A4B550D" wp14:editId="470AA94A">
            <wp:simplePos x="0" y="0"/>
            <wp:positionH relativeFrom="column">
              <wp:posOffset>-2540</wp:posOffset>
            </wp:positionH>
            <wp:positionV relativeFrom="paragraph">
              <wp:posOffset>1765935</wp:posOffset>
            </wp:positionV>
            <wp:extent cx="3131820" cy="2712085"/>
            <wp:effectExtent l="0" t="0" r="5080" b="5715"/>
            <wp:wrapTopAndBottom/>
            <wp:docPr id="359528744"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9528744" name="Resim 3595287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820" cy="2712085"/>
                    </a:xfrm>
                    <a:prstGeom prst="rect">
                      <a:avLst/>
                    </a:prstGeom>
                  </pic:spPr>
                </pic:pic>
              </a:graphicData>
            </a:graphic>
            <wp14:sizeRelH relativeFrom="page">
              <wp14:pctWidth>0%</wp14:pctWidth>
            </wp14:sizeRelH>
            <wp14:sizeRelV relativeFrom="page">
              <wp14:pctHeight>0%</wp14:pctHeight>
            </wp14:sizeRelV>
          </wp:anchor>
        </w:drawing>
      </w:r>
      <w:r w:rsidRPr="00F34A85">
        <w:rPr>
          <w:sz w:val="19"/>
          <w:szCs w:val="19"/>
        </w:rPr>
        <w:t xml:space="preserve">The primary camera rear ranges between 2 to 200, and it has 200 missing values. The primary camera front's mean and median are very close </w:t>
      </w:r>
      <w:r>
        <w:rPr>
          <w:sz w:val="19"/>
          <w:szCs w:val="19"/>
        </w:rPr>
        <w:t xml:space="preserve">to each other </w:t>
      </w:r>
      <w:r w:rsidRPr="00F34A85">
        <w:rPr>
          <w:sz w:val="19"/>
          <w:szCs w:val="19"/>
        </w:rPr>
        <w:t xml:space="preserve">so it is distributed symmetrical. It has 5 missing values. Resolution </w:t>
      </w:r>
      <w:r w:rsidR="007823E0">
        <w:rPr>
          <w:sz w:val="19"/>
          <w:szCs w:val="19"/>
        </w:rPr>
        <w:t>width</w:t>
      </w:r>
      <w:r w:rsidRPr="00F34A85">
        <w:rPr>
          <w:sz w:val="19"/>
          <w:szCs w:val="19"/>
        </w:rPr>
        <w:t xml:space="preserve"> ranges between 480 to 2460. To make a symmetric distribution, a log of price variables was used.  It is mean and median are close to each other, and it ranges between 8</w:t>
      </w:r>
      <w:r w:rsidR="00096F48">
        <w:rPr>
          <w:sz w:val="19"/>
          <w:szCs w:val="19"/>
        </w:rPr>
        <w:t>.</w:t>
      </w:r>
      <w:r w:rsidRPr="00F34A85">
        <w:rPr>
          <w:sz w:val="19"/>
          <w:szCs w:val="19"/>
        </w:rPr>
        <w:t>16 to 13</w:t>
      </w:r>
      <w:r w:rsidR="00096F48">
        <w:rPr>
          <w:sz w:val="19"/>
          <w:szCs w:val="19"/>
        </w:rPr>
        <w:t>.</w:t>
      </w:r>
      <w:r w:rsidRPr="00F34A85">
        <w:rPr>
          <w:sz w:val="19"/>
          <w:szCs w:val="19"/>
        </w:rPr>
        <w:t>385. The average rating seems symmetric, and it has 101 missing values. Processor speed ranges between 1</w:t>
      </w:r>
      <w:r w:rsidR="00096F48">
        <w:rPr>
          <w:sz w:val="19"/>
          <w:szCs w:val="19"/>
        </w:rPr>
        <w:t>.</w:t>
      </w:r>
      <w:r w:rsidRPr="00F34A85">
        <w:rPr>
          <w:sz w:val="19"/>
          <w:szCs w:val="19"/>
        </w:rPr>
        <w:t>2 to 3</w:t>
      </w:r>
      <w:r w:rsidR="00096F48">
        <w:rPr>
          <w:sz w:val="19"/>
          <w:szCs w:val="19"/>
        </w:rPr>
        <w:t>.</w:t>
      </w:r>
      <w:r w:rsidRPr="00F34A85">
        <w:rPr>
          <w:sz w:val="19"/>
          <w:szCs w:val="19"/>
        </w:rPr>
        <w:t>22. Battery capacity has 11 missing values. Screen size has a median of 6</w:t>
      </w:r>
      <w:r w:rsidR="00096F48">
        <w:rPr>
          <w:sz w:val="19"/>
          <w:szCs w:val="19"/>
        </w:rPr>
        <w:t>.</w:t>
      </w:r>
      <w:r w:rsidRPr="00F34A85">
        <w:rPr>
          <w:sz w:val="19"/>
          <w:szCs w:val="19"/>
        </w:rPr>
        <w:t>58 and a mean of 6</w:t>
      </w:r>
      <w:r w:rsidR="00096F48">
        <w:rPr>
          <w:sz w:val="19"/>
          <w:szCs w:val="19"/>
        </w:rPr>
        <w:t>.</w:t>
      </w:r>
      <w:r w:rsidRPr="00F34A85">
        <w:rPr>
          <w:sz w:val="19"/>
          <w:szCs w:val="19"/>
        </w:rPr>
        <w:t>537,  so it is symmetric.  The refresh rate has a median of 90 and a mean of 92</w:t>
      </w:r>
      <w:r w:rsidR="00096F48">
        <w:rPr>
          <w:sz w:val="19"/>
          <w:szCs w:val="19"/>
        </w:rPr>
        <w:t>.</w:t>
      </w:r>
      <w:r w:rsidRPr="00F34A85">
        <w:rPr>
          <w:sz w:val="19"/>
          <w:szCs w:val="19"/>
        </w:rPr>
        <w:t>26.</w:t>
      </w:r>
    </w:p>
    <w:p w14:paraId="0B5E5E56" w14:textId="77777777" w:rsidR="003955F8" w:rsidRDefault="003955F8" w:rsidP="003955F8">
      <w:pPr>
        <w:jc w:val="start"/>
        <w:rPr>
          <w:sz w:val="19"/>
          <w:szCs w:val="19"/>
        </w:rPr>
      </w:pPr>
      <w:r>
        <w:rPr>
          <w:color w:val="000000"/>
          <w:sz w:val="16"/>
          <w:szCs w:val="16"/>
          <w:lang w:val="tr-TR"/>
        </w:rPr>
        <w:t>Fig. 1.</w:t>
      </w:r>
      <w:r>
        <w:rPr>
          <w:rFonts w:ascii="Arial" w:hAnsi="Arial" w:cs="Arial"/>
          <w:color w:val="000000"/>
          <w:sz w:val="16"/>
          <w:szCs w:val="16"/>
          <w:lang w:val="tr-TR"/>
        </w:rPr>
        <w:t xml:space="preserve"> </w:t>
      </w:r>
      <w:r>
        <w:rPr>
          <w:color w:val="000000"/>
          <w:sz w:val="16"/>
          <w:szCs w:val="16"/>
          <w:lang w:val="tr-TR"/>
        </w:rPr>
        <w:t>Stacked Bar Chart</w:t>
      </w:r>
    </w:p>
    <w:p w14:paraId="3E55B53A" w14:textId="77777777" w:rsidR="003955F8" w:rsidRDefault="003955F8" w:rsidP="003955F8">
      <w:pPr>
        <w:jc w:val="both"/>
        <w:rPr>
          <w:sz w:val="19"/>
          <w:szCs w:val="19"/>
        </w:rPr>
      </w:pPr>
    </w:p>
    <w:p w14:paraId="79163D72" w14:textId="77777777" w:rsidR="003955F8" w:rsidRDefault="003955F8" w:rsidP="003955F8">
      <w:pPr>
        <w:ind w:firstLine="36pt"/>
        <w:jc w:val="both"/>
        <w:rPr>
          <w:sz w:val="19"/>
          <w:szCs w:val="19"/>
        </w:rPr>
      </w:pPr>
      <w:r w:rsidRPr="009553B9">
        <w:rPr>
          <w:sz w:val="19"/>
          <w:szCs w:val="19"/>
        </w:rPr>
        <w:t xml:space="preserve">The scatter plot matrix visualizes the pairwise relationships between numerical features. For this plot we did not use all features, we used some selected features based on their correlation strength. There is a strong and approximately linear relationship between log price and several features such as processor speed (r = 0.78), RAM capacity (r = 0.68), and average rating (r = 0.66). Also, there is a relationship between average rating and resolution height (r= 0.668).  </w:t>
      </w:r>
    </w:p>
    <w:p w14:paraId="65403446" w14:textId="77777777" w:rsidR="003955F8" w:rsidRDefault="003955F8" w:rsidP="003955F8">
      <w:pPr>
        <w:ind w:firstLine="36pt"/>
        <w:jc w:val="both"/>
        <w:rPr>
          <w:sz w:val="19"/>
          <w:szCs w:val="19"/>
        </w:rPr>
      </w:pPr>
    </w:p>
    <w:p w14:paraId="6B2256FD" w14:textId="3CEE0D44" w:rsidR="003955F8" w:rsidRPr="00F34A85" w:rsidRDefault="000452FB" w:rsidP="003955F8">
      <w:pPr>
        <w:ind w:firstLine="36pt"/>
        <w:jc w:val="both"/>
        <w:rPr>
          <w:sz w:val="19"/>
          <w:szCs w:val="19"/>
        </w:rPr>
      </w:pPr>
      <w:r>
        <w:rPr>
          <w:sz w:val="19"/>
          <w:szCs w:val="19"/>
        </w:rPr>
        <w:t xml:space="preserve">Descriptive statistics for the binary and categorical variables are presented below. </w:t>
      </w:r>
      <w:r w:rsidR="003955F8" w:rsidRPr="00F34A85">
        <w:rPr>
          <w:sz w:val="19"/>
          <w:szCs w:val="19"/>
        </w:rPr>
        <w:t>From these tables, distributions of different categories within the dataset can be seen.</w:t>
      </w:r>
    </w:p>
    <w:p w14:paraId="1F7027E4" w14:textId="77777777" w:rsidR="003955F8" w:rsidRDefault="003955F8" w:rsidP="003955F8">
      <w:pPr>
        <w:ind w:firstLine="36pt"/>
        <w:rPr>
          <w:sz w:val="18"/>
          <w:szCs w:val="18"/>
        </w:rPr>
      </w:pPr>
    </w:p>
    <w:p w14:paraId="2CB71299" w14:textId="77777777" w:rsidR="003955F8" w:rsidRPr="009B7B63" w:rsidRDefault="003955F8" w:rsidP="003955F8">
      <w:pPr>
        <w:ind w:firstLine="36pt"/>
        <w:rPr>
          <w:color w:val="000000"/>
          <w:sz w:val="16"/>
          <w:szCs w:val="16"/>
          <w:lang w:val="tr-TR"/>
        </w:rPr>
      </w:pPr>
      <w:r w:rsidRPr="009B7B63">
        <w:rPr>
          <w:color w:val="000000"/>
          <w:sz w:val="16"/>
          <w:szCs w:val="16"/>
          <w:lang w:val="tr-TR"/>
        </w:rPr>
        <w:t>TABLE III. Summary of Binary Variables</w:t>
      </w:r>
    </w:p>
    <w:tbl>
      <w:tblPr>
        <w:tblW w:w="113.40pt" w:type="dxa"/>
        <w:tblCellMar>
          <w:start w:w="3.50pt" w:type="dxa"/>
          <w:end w:w="3.50pt" w:type="dxa"/>
        </w:tblCellMar>
        <w:tblLook w:firstRow="1" w:lastRow="0" w:firstColumn="1" w:lastColumn="0" w:noHBand="0" w:noVBand="1"/>
      </w:tblPr>
      <w:tblGrid>
        <w:gridCol w:w="904"/>
        <w:gridCol w:w="1443"/>
        <w:gridCol w:w="894"/>
        <w:gridCol w:w="1615"/>
      </w:tblGrid>
      <w:tr w:rsidR="003955F8" w:rsidRPr="00E3683D" w14:paraId="6031429D" w14:textId="77777777" w:rsidTr="00B52789">
        <w:trPr>
          <w:trHeight w:val="147"/>
        </w:trPr>
        <w:tc>
          <w:tcPr>
            <w:tcW w:w="78pt" w:type="dxa"/>
            <w:tcBorders>
              <w:top w:val="single" w:sz="4" w:space="0" w:color="auto"/>
              <w:start w:val="single" w:sz="4" w:space="0" w:color="auto"/>
              <w:bottom w:val="single" w:sz="4" w:space="0" w:color="auto"/>
              <w:end w:val="single" w:sz="4" w:space="0" w:color="auto"/>
            </w:tcBorders>
            <w:shd w:val="clear" w:color="auto" w:fill="auto"/>
            <w:noWrap/>
            <w:hideMark/>
          </w:tcPr>
          <w:p w14:paraId="065136FA"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Levels</w:t>
            </w:r>
          </w:p>
        </w:tc>
        <w:tc>
          <w:tcPr>
            <w:tcW w:w="128pt" w:type="dxa"/>
            <w:tcBorders>
              <w:top w:val="single" w:sz="4" w:space="0" w:color="auto"/>
              <w:start w:val="nil"/>
              <w:bottom w:val="single" w:sz="4" w:space="0" w:color="auto"/>
              <w:end w:val="single" w:sz="4" w:space="0" w:color="auto"/>
            </w:tcBorders>
            <w:shd w:val="clear" w:color="auto" w:fill="auto"/>
            <w:noWrap/>
            <w:hideMark/>
          </w:tcPr>
          <w:p w14:paraId="74B6BB8E"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 xml:space="preserve">Fast Charging </w:t>
            </w:r>
          </w:p>
        </w:tc>
        <w:tc>
          <w:tcPr>
            <w:tcW w:w="77pt" w:type="dxa"/>
            <w:tcBorders>
              <w:top w:val="single" w:sz="4" w:space="0" w:color="auto"/>
              <w:start w:val="nil"/>
              <w:bottom w:val="single" w:sz="4" w:space="0" w:color="auto"/>
              <w:end w:val="single" w:sz="4" w:space="0" w:color="auto"/>
            </w:tcBorders>
            <w:shd w:val="clear" w:color="auto" w:fill="auto"/>
            <w:noWrap/>
            <w:hideMark/>
          </w:tcPr>
          <w:p w14:paraId="21463345"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5G or not</w:t>
            </w:r>
          </w:p>
        </w:tc>
        <w:tc>
          <w:tcPr>
            <w:tcW w:w="144pt" w:type="dxa"/>
            <w:tcBorders>
              <w:top w:val="single" w:sz="4" w:space="0" w:color="auto"/>
              <w:start w:val="nil"/>
              <w:bottom w:val="single" w:sz="4" w:space="0" w:color="auto"/>
              <w:end w:val="single" w:sz="4" w:space="0" w:color="auto"/>
            </w:tcBorders>
            <w:shd w:val="clear" w:color="auto" w:fill="auto"/>
            <w:noWrap/>
            <w:hideMark/>
          </w:tcPr>
          <w:p w14:paraId="1D299B23"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Extended Memory</w:t>
            </w:r>
          </w:p>
        </w:tc>
      </w:tr>
      <w:tr w:rsidR="003955F8" w:rsidRPr="00E3683D" w14:paraId="36BA4E21" w14:textId="77777777" w:rsidTr="00B52789">
        <w:trPr>
          <w:trHeight w:val="147"/>
        </w:trPr>
        <w:tc>
          <w:tcPr>
            <w:tcW w:w="78pt" w:type="dxa"/>
            <w:tcBorders>
              <w:top w:val="nil"/>
              <w:start w:val="single" w:sz="4" w:space="0" w:color="auto"/>
              <w:bottom w:val="single" w:sz="4" w:space="0" w:color="auto"/>
              <w:end w:val="single" w:sz="4" w:space="0" w:color="auto"/>
            </w:tcBorders>
            <w:shd w:val="clear" w:color="auto" w:fill="auto"/>
            <w:noWrap/>
            <w:hideMark/>
          </w:tcPr>
          <w:p w14:paraId="5CD56404"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0</w:t>
            </w:r>
          </w:p>
        </w:tc>
        <w:tc>
          <w:tcPr>
            <w:tcW w:w="128pt" w:type="dxa"/>
            <w:tcBorders>
              <w:top w:val="nil"/>
              <w:start w:val="nil"/>
              <w:bottom w:val="single" w:sz="4" w:space="0" w:color="auto"/>
              <w:end w:val="single" w:sz="4" w:space="0" w:color="auto"/>
            </w:tcBorders>
            <w:shd w:val="clear" w:color="auto" w:fill="auto"/>
            <w:noWrap/>
            <w:hideMark/>
          </w:tcPr>
          <w:p w14:paraId="016AC546"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143</w:t>
            </w:r>
          </w:p>
        </w:tc>
        <w:tc>
          <w:tcPr>
            <w:tcW w:w="77pt" w:type="dxa"/>
            <w:tcBorders>
              <w:top w:val="nil"/>
              <w:start w:val="nil"/>
              <w:bottom w:val="single" w:sz="4" w:space="0" w:color="auto"/>
              <w:end w:val="single" w:sz="4" w:space="0" w:color="auto"/>
            </w:tcBorders>
            <w:shd w:val="clear" w:color="auto" w:fill="auto"/>
            <w:noWrap/>
            <w:hideMark/>
          </w:tcPr>
          <w:p w14:paraId="781EBD68"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431</w:t>
            </w:r>
          </w:p>
        </w:tc>
        <w:tc>
          <w:tcPr>
            <w:tcW w:w="144pt" w:type="dxa"/>
            <w:tcBorders>
              <w:top w:val="nil"/>
              <w:start w:val="nil"/>
              <w:bottom w:val="single" w:sz="4" w:space="0" w:color="auto"/>
              <w:end w:val="single" w:sz="4" w:space="0" w:color="auto"/>
            </w:tcBorders>
            <w:shd w:val="clear" w:color="auto" w:fill="auto"/>
            <w:noWrap/>
            <w:hideMark/>
          </w:tcPr>
          <w:p w14:paraId="4E553AB7"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362</w:t>
            </w:r>
          </w:p>
        </w:tc>
      </w:tr>
      <w:tr w:rsidR="003955F8" w:rsidRPr="00E3683D" w14:paraId="442465A5" w14:textId="77777777" w:rsidTr="00B52789">
        <w:trPr>
          <w:trHeight w:val="147"/>
        </w:trPr>
        <w:tc>
          <w:tcPr>
            <w:tcW w:w="78pt" w:type="dxa"/>
            <w:tcBorders>
              <w:top w:val="nil"/>
              <w:start w:val="single" w:sz="4" w:space="0" w:color="auto"/>
              <w:bottom w:val="single" w:sz="4" w:space="0" w:color="auto"/>
              <w:end w:val="single" w:sz="4" w:space="0" w:color="auto"/>
            </w:tcBorders>
            <w:shd w:val="clear" w:color="auto" w:fill="auto"/>
            <w:noWrap/>
            <w:hideMark/>
          </w:tcPr>
          <w:p w14:paraId="2454250D"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1</w:t>
            </w:r>
          </w:p>
        </w:tc>
        <w:tc>
          <w:tcPr>
            <w:tcW w:w="128pt" w:type="dxa"/>
            <w:tcBorders>
              <w:top w:val="nil"/>
              <w:start w:val="nil"/>
              <w:bottom w:val="single" w:sz="4" w:space="0" w:color="auto"/>
              <w:end w:val="single" w:sz="4" w:space="0" w:color="auto"/>
            </w:tcBorders>
            <w:shd w:val="clear" w:color="auto" w:fill="auto"/>
            <w:noWrap/>
            <w:hideMark/>
          </w:tcPr>
          <w:p w14:paraId="4B1E2E20"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837</w:t>
            </w:r>
          </w:p>
        </w:tc>
        <w:tc>
          <w:tcPr>
            <w:tcW w:w="77pt" w:type="dxa"/>
            <w:tcBorders>
              <w:top w:val="nil"/>
              <w:start w:val="nil"/>
              <w:bottom w:val="single" w:sz="4" w:space="0" w:color="auto"/>
              <w:end w:val="single" w:sz="4" w:space="0" w:color="auto"/>
            </w:tcBorders>
            <w:shd w:val="clear" w:color="auto" w:fill="auto"/>
            <w:noWrap/>
            <w:hideMark/>
          </w:tcPr>
          <w:p w14:paraId="5FDC69A0"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549</w:t>
            </w:r>
          </w:p>
        </w:tc>
        <w:tc>
          <w:tcPr>
            <w:tcW w:w="144pt" w:type="dxa"/>
            <w:tcBorders>
              <w:top w:val="nil"/>
              <w:start w:val="nil"/>
              <w:bottom w:val="single" w:sz="4" w:space="0" w:color="auto"/>
              <w:end w:val="single" w:sz="4" w:space="0" w:color="auto"/>
            </w:tcBorders>
            <w:shd w:val="clear" w:color="auto" w:fill="auto"/>
            <w:noWrap/>
            <w:hideMark/>
          </w:tcPr>
          <w:p w14:paraId="25CCFD76" w14:textId="77777777" w:rsidR="003955F8" w:rsidRPr="00E3683D" w:rsidRDefault="003955F8" w:rsidP="00B52789">
            <w:pPr>
              <w:rPr>
                <w:rFonts w:eastAsia="Times New Roman"/>
                <w:color w:val="000000"/>
                <w:sz w:val="16"/>
                <w:szCs w:val="16"/>
                <w:lang w:val="tr-TR" w:eastAsia="tr-TR"/>
              </w:rPr>
            </w:pPr>
            <w:r w:rsidRPr="00E3683D">
              <w:rPr>
                <w:rFonts w:eastAsia="Times New Roman"/>
                <w:color w:val="000000"/>
                <w:sz w:val="16"/>
                <w:szCs w:val="16"/>
                <w:lang w:val="tr-TR" w:eastAsia="tr-TR"/>
              </w:rPr>
              <w:t>618</w:t>
            </w:r>
          </w:p>
        </w:tc>
      </w:tr>
    </w:tbl>
    <w:p w14:paraId="435C333F" w14:textId="77777777" w:rsidR="003955F8"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start"/>
        <w:rPr>
          <w:color w:val="000000"/>
          <w:sz w:val="16"/>
          <w:szCs w:val="16"/>
          <w:lang w:val="tr-TR"/>
        </w:rPr>
      </w:pPr>
    </w:p>
    <w:p w14:paraId="4326DC97" w14:textId="77777777" w:rsidR="003955F8" w:rsidRPr="00863225"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both"/>
        <w:rPr>
          <w:color w:val="000000"/>
          <w:sz w:val="19"/>
          <w:szCs w:val="19"/>
          <w:lang w:val="tr-TR"/>
        </w:rPr>
      </w:pPr>
      <w:r w:rsidRPr="00F34A85">
        <w:rPr>
          <w:color w:val="000000"/>
          <w:sz w:val="19"/>
          <w:szCs w:val="19"/>
          <w:lang w:val="tr-TR"/>
        </w:rPr>
        <w:tab/>
        <w:t>Our dataset contains 143 cases where fast charging is not available and 837 cases where it is available. There are 549 phones with 5G support and 431 not 5G support. Additionally, 618 phones have extended memory available, while 362 do not have extended memory available.</w:t>
      </w:r>
    </w:p>
    <w:p w14:paraId="44E96B7D" w14:textId="77777777" w:rsidR="003955F8" w:rsidRPr="009B7B63"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both"/>
        <w:rPr>
          <w:color w:val="000000"/>
          <w:lang w:val="tr-TR"/>
        </w:rPr>
      </w:pPr>
    </w:p>
    <w:p w14:paraId="49CD840F" w14:textId="77777777" w:rsidR="003955F8" w:rsidRPr="001040C9"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rPr>
          <w:color w:val="000000"/>
          <w:sz w:val="16"/>
          <w:szCs w:val="16"/>
          <w:lang w:val="tr-TR"/>
        </w:rPr>
      </w:pPr>
      <w:r w:rsidRPr="00B0267D">
        <w:rPr>
          <w:color w:val="000000"/>
          <w:sz w:val="16"/>
          <w:szCs w:val="16"/>
          <w:lang w:val="tr-TR"/>
        </w:rPr>
        <w:t>TABLE IV.  S</w:t>
      </w:r>
      <w:r>
        <w:rPr>
          <w:color w:val="000000"/>
          <w:sz w:val="16"/>
          <w:szCs w:val="16"/>
          <w:lang w:val="tr-TR"/>
        </w:rPr>
        <w:t>ummary</w:t>
      </w:r>
      <w:r w:rsidRPr="00B0267D">
        <w:rPr>
          <w:color w:val="000000"/>
          <w:sz w:val="16"/>
          <w:szCs w:val="16"/>
          <w:lang w:val="tr-TR"/>
        </w:rPr>
        <w:t xml:space="preserve"> </w:t>
      </w:r>
      <w:r>
        <w:rPr>
          <w:color w:val="000000"/>
          <w:sz w:val="16"/>
          <w:szCs w:val="16"/>
          <w:lang w:val="tr-TR"/>
        </w:rPr>
        <w:t>of</w:t>
      </w:r>
      <w:r w:rsidRPr="00B0267D">
        <w:rPr>
          <w:color w:val="000000"/>
          <w:sz w:val="16"/>
          <w:szCs w:val="16"/>
          <w:lang w:val="tr-TR"/>
        </w:rPr>
        <w:t xml:space="preserve"> </w:t>
      </w:r>
      <w:r>
        <w:rPr>
          <w:color w:val="000000"/>
          <w:sz w:val="16"/>
          <w:szCs w:val="16"/>
          <w:lang w:val="tr-TR"/>
        </w:rPr>
        <w:t>Categorical Variables</w:t>
      </w:r>
    </w:p>
    <w:tbl>
      <w:tblPr>
        <w:tblW w:w="85.05pt" w:type="dxa"/>
        <w:tblCellMar>
          <w:start w:w="3.50pt" w:type="dxa"/>
          <w:end w:w="3.50pt" w:type="dxa"/>
        </w:tblCellMar>
        <w:tblLook w:firstRow="1" w:lastRow="0" w:firstColumn="1" w:lastColumn="0" w:noHBand="0" w:noVBand="1"/>
      </w:tblPr>
      <w:tblGrid>
        <w:gridCol w:w="747"/>
        <w:gridCol w:w="800"/>
        <w:gridCol w:w="889"/>
        <w:gridCol w:w="936"/>
        <w:gridCol w:w="691"/>
        <w:gridCol w:w="793"/>
      </w:tblGrid>
      <w:tr w:rsidR="003955F8" w:rsidRPr="00FC1706" w14:paraId="0C95FD70" w14:textId="77777777" w:rsidTr="00B52789">
        <w:trPr>
          <w:trHeight w:val="147"/>
        </w:trPr>
        <w:tc>
          <w:tcPr>
            <w:tcW w:w="96pt" w:type="dxa"/>
            <w:tcBorders>
              <w:top w:val="single" w:sz="4" w:space="0" w:color="auto"/>
              <w:start w:val="single" w:sz="4" w:space="0" w:color="auto"/>
              <w:bottom w:val="single" w:sz="4" w:space="0" w:color="auto"/>
              <w:end w:val="single" w:sz="4" w:space="0" w:color="auto"/>
            </w:tcBorders>
            <w:shd w:val="clear" w:color="auto" w:fill="auto"/>
            <w:noWrap/>
            <w:vAlign w:val="center"/>
            <w:hideMark/>
          </w:tcPr>
          <w:p w14:paraId="6C5011A2" w14:textId="77777777" w:rsidR="003955F8" w:rsidRPr="00FC1706" w:rsidRDefault="003955F8" w:rsidP="00B52789">
            <w:pPr>
              <w:rPr>
                <w:rFonts w:eastAsia="Times New Roman"/>
                <w:color w:val="000000"/>
                <w:sz w:val="16"/>
                <w:szCs w:val="16"/>
                <w:lang w:val="tr-TR" w:eastAsia="tr-TR"/>
              </w:rPr>
            </w:pPr>
            <w:r w:rsidRPr="0001412F">
              <w:rPr>
                <w:rFonts w:eastAsia="Times New Roman"/>
                <w:color w:val="000000"/>
                <w:sz w:val="16"/>
                <w:szCs w:val="16"/>
                <w:lang w:val="tr-TR" w:eastAsia="tr-TR"/>
              </w:rPr>
              <w:t>Levels</w:t>
            </w:r>
          </w:p>
        </w:tc>
        <w:tc>
          <w:tcPr>
            <w:tcW w:w="104pt" w:type="dxa"/>
            <w:tcBorders>
              <w:top w:val="single" w:sz="4" w:space="0" w:color="auto"/>
              <w:start w:val="nil"/>
              <w:bottom w:val="single" w:sz="4" w:space="0" w:color="auto"/>
              <w:end w:val="single" w:sz="4" w:space="0" w:color="auto"/>
            </w:tcBorders>
            <w:shd w:val="clear" w:color="auto" w:fill="auto"/>
            <w:noWrap/>
            <w:vAlign w:val="center"/>
            <w:hideMark/>
          </w:tcPr>
          <w:p w14:paraId="56C15A0D"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Number of Cores</w:t>
            </w:r>
          </w:p>
        </w:tc>
        <w:tc>
          <w:tcPr>
            <w:tcW w:w="117pt" w:type="dxa"/>
            <w:tcBorders>
              <w:top w:val="single" w:sz="4" w:space="0" w:color="auto"/>
              <w:start w:val="nil"/>
              <w:bottom w:val="single" w:sz="4" w:space="0" w:color="auto"/>
              <w:end w:val="single" w:sz="4" w:space="0" w:color="auto"/>
            </w:tcBorders>
            <w:shd w:val="clear" w:color="auto" w:fill="auto"/>
            <w:noWrap/>
            <w:vAlign w:val="center"/>
            <w:hideMark/>
          </w:tcPr>
          <w:p w14:paraId="52A89BA2" w14:textId="77777777" w:rsidR="003955F8" w:rsidRPr="00FC1706" w:rsidRDefault="003955F8" w:rsidP="00B52789">
            <w:pPr>
              <w:rPr>
                <w:rFonts w:eastAsia="Times New Roman"/>
                <w:color w:val="000000"/>
                <w:sz w:val="16"/>
                <w:szCs w:val="16"/>
                <w:lang w:val="tr-TR" w:eastAsia="tr-TR"/>
              </w:rPr>
            </w:pPr>
            <w:r w:rsidRPr="0001412F">
              <w:rPr>
                <w:rFonts w:eastAsia="Times New Roman"/>
                <w:color w:val="000000"/>
                <w:sz w:val="16"/>
                <w:szCs w:val="16"/>
                <w:lang w:val="tr-TR" w:eastAsia="tr-TR"/>
              </w:rPr>
              <w:t>Levels</w:t>
            </w:r>
          </w:p>
        </w:tc>
        <w:tc>
          <w:tcPr>
            <w:tcW w:w="124pt" w:type="dxa"/>
            <w:tcBorders>
              <w:top w:val="single" w:sz="4" w:space="0" w:color="auto"/>
              <w:start w:val="nil"/>
              <w:bottom w:val="single" w:sz="4" w:space="0" w:color="auto"/>
              <w:end w:val="single" w:sz="4" w:space="0" w:color="auto"/>
            </w:tcBorders>
            <w:shd w:val="clear" w:color="auto" w:fill="auto"/>
            <w:noWrap/>
            <w:vAlign w:val="center"/>
            <w:hideMark/>
          </w:tcPr>
          <w:p w14:paraId="296779CF"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Number of Rear Cameras</w:t>
            </w:r>
          </w:p>
        </w:tc>
        <w:tc>
          <w:tcPr>
            <w:tcW w:w="88pt" w:type="dxa"/>
            <w:tcBorders>
              <w:top w:val="single" w:sz="4" w:space="0" w:color="auto"/>
              <w:start w:val="nil"/>
              <w:bottom w:val="single" w:sz="4" w:space="0" w:color="auto"/>
              <w:end w:val="single" w:sz="4" w:space="0" w:color="auto"/>
            </w:tcBorders>
            <w:shd w:val="clear" w:color="auto" w:fill="auto"/>
            <w:noWrap/>
            <w:vAlign w:val="center"/>
            <w:hideMark/>
          </w:tcPr>
          <w:p w14:paraId="01B8B985"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Levels</w:t>
            </w:r>
          </w:p>
        </w:tc>
        <w:tc>
          <w:tcPr>
            <w:tcW w:w="103pt" w:type="dxa"/>
            <w:tcBorders>
              <w:top w:val="single" w:sz="4" w:space="0" w:color="auto"/>
              <w:start w:val="nil"/>
              <w:bottom w:val="single" w:sz="4" w:space="0" w:color="auto"/>
              <w:end w:val="single" w:sz="4" w:space="0" w:color="auto"/>
            </w:tcBorders>
            <w:shd w:val="clear" w:color="auto" w:fill="auto"/>
            <w:noWrap/>
            <w:vAlign w:val="center"/>
            <w:hideMark/>
          </w:tcPr>
          <w:p w14:paraId="26B1C316"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Internal Memory</w:t>
            </w:r>
          </w:p>
        </w:tc>
      </w:tr>
      <w:tr w:rsidR="003955F8" w:rsidRPr="00FC1706" w14:paraId="25237CAF" w14:textId="77777777" w:rsidTr="00B52789">
        <w:trPr>
          <w:trHeight w:val="147"/>
        </w:trPr>
        <w:tc>
          <w:tcPr>
            <w:tcW w:w="96pt" w:type="dxa"/>
            <w:tcBorders>
              <w:top w:val="nil"/>
              <w:start w:val="single" w:sz="4" w:space="0" w:color="auto"/>
              <w:bottom w:val="single" w:sz="4" w:space="0" w:color="auto"/>
              <w:end w:val="single" w:sz="4" w:space="0" w:color="auto"/>
            </w:tcBorders>
            <w:shd w:val="clear" w:color="auto" w:fill="auto"/>
            <w:noWrap/>
            <w:vAlign w:val="center"/>
            <w:hideMark/>
          </w:tcPr>
          <w:p w14:paraId="71285F04"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4</w:t>
            </w:r>
          </w:p>
        </w:tc>
        <w:tc>
          <w:tcPr>
            <w:tcW w:w="104pt" w:type="dxa"/>
            <w:tcBorders>
              <w:top w:val="nil"/>
              <w:start w:val="nil"/>
              <w:bottom w:val="single" w:sz="4" w:space="0" w:color="auto"/>
              <w:end w:val="single" w:sz="4" w:space="0" w:color="auto"/>
            </w:tcBorders>
            <w:shd w:val="clear" w:color="auto" w:fill="auto"/>
            <w:noWrap/>
            <w:vAlign w:val="center"/>
            <w:hideMark/>
          </w:tcPr>
          <w:p w14:paraId="34D21889"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36</w:t>
            </w:r>
          </w:p>
        </w:tc>
        <w:tc>
          <w:tcPr>
            <w:tcW w:w="117pt" w:type="dxa"/>
            <w:tcBorders>
              <w:top w:val="nil"/>
              <w:start w:val="nil"/>
              <w:bottom w:val="single" w:sz="4" w:space="0" w:color="auto"/>
              <w:end w:val="single" w:sz="4" w:space="0" w:color="auto"/>
            </w:tcBorders>
            <w:shd w:val="clear" w:color="auto" w:fill="auto"/>
            <w:noWrap/>
            <w:vAlign w:val="center"/>
            <w:hideMark/>
          </w:tcPr>
          <w:p w14:paraId="7B0411D0"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1</w:t>
            </w:r>
          </w:p>
        </w:tc>
        <w:tc>
          <w:tcPr>
            <w:tcW w:w="124pt" w:type="dxa"/>
            <w:tcBorders>
              <w:top w:val="nil"/>
              <w:start w:val="nil"/>
              <w:bottom w:val="single" w:sz="4" w:space="0" w:color="auto"/>
              <w:end w:val="single" w:sz="4" w:space="0" w:color="auto"/>
            </w:tcBorders>
            <w:shd w:val="clear" w:color="auto" w:fill="auto"/>
            <w:noWrap/>
            <w:vAlign w:val="center"/>
            <w:hideMark/>
          </w:tcPr>
          <w:p w14:paraId="662C54CB"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65</w:t>
            </w:r>
          </w:p>
        </w:tc>
        <w:tc>
          <w:tcPr>
            <w:tcW w:w="88pt" w:type="dxa"/>
            <w:tcBorders>
              <w:top w:val="nil"/>
              <w:start w:val="nil"/>
              <w:bottom w:val="single" w:sz="4" w:space="0" w:color="auto"/>
              <w:end w:val="single" w:sz="4" w:space="0" w:color="auto"/>
            </w:tcBorders>
            <w:shd w:val="clear" w:color="auto" w:fill="auto"/>
            <w:noWrap/>
            <w:vAlign w:val="center"/>
            <w:hideMark/>
          </w:tcPr>
          <w:p w14:paraId="4DBDCFBB"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16</w:t>
            </w:r>
          </w:p>
        </w:tc>
        <w:tc>
          <w:tcPr>
            <w:tcW w:w="103pt" w:type="dxa"/>
            <w:tcBorders>
              <w:top w:val="nil"/>
              <w:start w:val="nil"/>
              <w:bottom w:val="single" w:sz="4" w:space="0" w:color="auto"/>
              <w:end w:val="single" w:sz="4" w:space="0" w:color="auto"/>
            </w:tcBorders>
            <w:shd w:val="clear" w:color="auto" w:fill="auto"/>
            <w:noWrap/>
            <w:vAlign w:val="center"/>
            <w:hideMark/>
          </w:tcPr>
          <w:p w14:paraId="05D70690"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12</w:t>
            </w:r>
          </w:p>
        </w:tc>
      </w:tr>
      <w:tr w:rsidR="003955F8" w:rsidRPr="00FC1706" w14:paraId="118D8E0E" w14:textId="77777777" w:rsidTr="00B52789">
        <w:trPr>
          <w:trHeight w:val="147"/>
        </w:trPr>
        <w:tc>
          <w:tcPr>
            <w:tcW w:w="96pt" w:type="dxa"/>
            <w:tcBorders>
              <w:top w:val="nil"/>
              <w:start w:val="single" w:sz="4" w:space="0" w:color="auto"/>
              <w:bottom w:val="single" w:sz="4" w:space="0" w:color="auto"/>
              <w:end w:val="single" w:sz="4" w:space="0" w:color="auto"/>
            </w:tcBorders>
            <w:shd w:val="clear" w:color="auto" w:fill="auto"/>
            <w:noWrap/>
            <w:vAlign w:val="center"/>
            <w:hideMark/>
          </w:tcPr>
          <w:p w14:paraId="5D730C28"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6</w:t>
            </w:r>
          </w:p>
        </w:tc>
        <w:tc>
          <w:tcPr>
            <w:tcW w:w="104pt" w:type="dxa"/>
            <w:tcBorders>
              <w:top w:val="nil"/>
              <w:start w:val="nil"/>
              <w:bottom w:val="single" w:sz="4" w:space="0" w:color="auto"/>
              <w:end w:val="single" w:sz="4" w:space="0" w:color="auto"/>
            </w:tcBorders>
            <w:shd w:val="clear" w:color="auto" w:fill="auto"/>
            <w:noWrap/>
            <w:vAlign w:val="center"/>
            <w:hideMark/>
          </w:tcPr>
          <w:p w14:paraId="21A6386B"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39</w:t>
            </w:r>
          </w:p>
        </w:tc>
        <w:tc>
          <w:tcPr>
            <w:tcW w:w="117pt" w:type="dxa"/>
            <w:tcBorders>
              <w:top w:val="nil"/>
              <w:start w:val="nil"/>
              <w:bottom w:val="single" w:sz="4" w:space="0" w:color="auto"/>
              <w:end w:val="single" w:sz="4" w:space="0" w:color="auto"/>
            </w:tcBorders>
            <w:shd w:val="clear" w:color="auto" w:fill="auto"/>
            <w:noWrap/>
            <w:vAlign w:val="center"/>
            <w:hideMark/>
          </w:tcPr>
          <w:p w14:paraId="00CF2B34"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2</w:t>
            </w:r>
          </w:p>
        </w:tc>
        <w:tc>
          <w:tcPr>
            <w:tcW w:w="124pt" w:type="dxa"/>
            <w:tcBorders>
              <w:top w:val="nil"/>
              <w:start w:val="nil"/>
              <w:bottom w:val="single" w:sz="4" w:space="0" w:color="auto"/>
              <w:end w:val="single" w:sz="4" w:space="0" w:color="auto"/>
            </w:tcBorders>
            <w:shd w:val="clear" w:color="auto" w:fill="auto"/>
            <w:noWrap/>
            <w:vAlign w:val="center"/>
            <w:hideMark/>
          </w:tcPr>
          <w:p w14:paraId="26B92490"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208</w:t>
            </w:r>
          </w:p>
        </w:tc>
        <w:tc>
          <w:tcPr>
            <w:tcW w:w="88pt" w:type="dxa"/>
            <w:tcBorders>
              <w:top w:val="nil"/>
              <w:start w:val="nil"/>
              <w:bottom w:val="single" w:sz="4" w:space="0" w:color="auto"/>
              <w:end w:val="single" w:sz="4" w:space="0" w:color="auto"/>
            </w:tcBorders>
            <w:shd w:val="clear" w:color="auto" w:fill="auto"/>
            <w:noWrap/>
            <w:vAlign w:val="center"/>
            <w:hideMark/>
          </w:tcPr>
          <w:p w14:paraId="27BC6468"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32</w:t>
            </w:r>
          </w:p>
        </w:tc>
        <w:tc>
          <w:tcPr>
            <w:tcW w:w="103pt" w:type="dxa"/>
            <w:tcBorders>
              <w:top w:val="nil"/>
              <w:start w:val="nil"/>
              <w:bottom w:val="single" w:sz="4" w:space="0" w:color="auto"/>
              <w:end w:val="single" w:sz="4" w:space="0" w:color="auto"/>
            </w:tcBorders>
            <w:shd w:val="clear" w:color="auto" w:fill="auto"/>
            <w:noWrap/>
            <w:vAlign w:val="center"/>
            <w:hideMark/>
          </w:tcPr>
          <w:p w14:paraId="0164C2B0"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67</w:t>
            </w:r>
          </w:p>
        </w:tc>
      </w:tr>
      <w:tr w:rsidR="003955F8" w:rsidRPr="00FC1706" w14:paraId="5627B074" w14:textId="77777777" w:rsidTr="00B52789">
        <w:trPr>
          <w:trHeight w:val="147"/>
        </w:trPr>
        <w:tc>
          <w:tcPr>
            <w:tcW w:w="96pt" w:type="dxa"/>
            <w:tcBorders>
              <w:top w:val="nil"/>
              <w:start w:val="single" w:sz="4" w:space="0" w:color="auto"/>
              <w:bottom w:val="single" w:sz="4" w:space="0" w:color="auto"/>
              <w:end w:val="single" w:sz="4" w:space="0" w:color="auto"/>
            </w:tcBorders>
            <w:shd w:val="clear" w:color="auto" w:fill="auto"/>
            <w:noWrap/>
            <w:vAlign w:val="center"/>
            <w:hideMark/>
          </w:tcPr>
          <w:p w14:paraId="7E8F5C14"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8</w:t>
            </w:r>
          </w:p>
        </w:tc>
        <w:tc>
          <w:tcPr>
            <w:tcW w:w="104pt" w:type="dxa"/>
            <w:tcBorders>
              <w:top w:val="nil"/>
              <w:start w:val="nil"/>
              <w:bottom w:val="single" w:sz="4" w:space="0" w:color="auto"/>
              <w:end w:val="single" w:sz="4" w:space="0" w:color="auto"/>
            </w:tcBorders>
            <w:shd w:val="clear" w:color="auto" w:fill="auto"/>
            <w:noWrap/>
            <w:vAlign w:val="center"/>
            <w:hideMark/>
          </w:tcPr>
          <w:p w14:paraId="5CCC66AC"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899</w:t>
            </w:r>
          </w:p>
        </w:tc>
        <w:tc>
          <w:tcPr>
            <w:tcW w:w="117pt" w:type="dxa"/>
            <w:tcBorders>
              <w:top w:val="nil"/>
              <w:start w:val="nil"/>
              <w:bottom w:val="single" w:sz="4" w:space="0" w:color="auto"/>
              <w:end w:val="single" w:sz="4" w:space="0" w:color="auto"/>
            </w:tcBorders>
            <w:shd w:val="clear" w:color="auto" w:fill="auto"/>
            <w:noWrap/>
            <w:vAlign w:val="center"/>
            <w:hideMark/>
          </w:tcPr>
          <w:p w14:paraId="288BB49E"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3</w:t>
            </w:r>
          </w:p>
        </w:tc>
        <w:tc>
          <w:tcPr>
            <w:tcW w:w="124pt" w:type="dxa"/>
            <w:tcBorders>
              <w:top w:val="nil"/>
              <w:start w:val="nil"/>
              <w:bottom w:val="single" w:sz="4" w:space="0" w:color="auto"/>
              <w:end w:val="single" w:sz="4" w:space="0" w:color="auto"/>
            </w:tcBorders>
            <w:shd w:val="clear" w:color="auto" w:fill="auto"/>
            <w:noWrap/>
            <w:vAlign w:val="center"/>
            <w:hideMark/>
          </w:tcPr>
          <w:p w14:paraId="129CECF7"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551</w:t>
            </w:r>
          </w:p>
        </w:tc>
        <w:tc>
          <w:tcPr>
            <w:tcW w:w="88pt" w:type="dxa"/>
            <w:tcBorders>
              <w:top w:val="nil"/>
              <w:start w:val="nil"/>
              <w:bottom w:val="single" w:sz="4" w:space="0" w:color="auto"/>
              <w:end w:val="single" w:sz="4" w:space="0" w:color="auto"/>
            </w:tcBorders>
            <w:shd w:val="clear" w:color="auto" w:fill="auto"/>
            <w:noWrap/>
            <w:vAlign w:val="center"/>
            <w:hideMark/>
          </w:tcPr>
          <w:p w14:paraId="293B71DC"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64</w:t>
            </w:r>
          </w:p>
        </w:tc>
        <w:tc>
          <w:tcPr>
            <w:tcW w:w="103pt" w:type="dxa"/>
            <w:tcBorders>
              <w:top w:val="nil"/>
              <w:start w:val="nil"/>
              <w:bottom w:val="single" w:sz="4" w:space="0" w:color="auto"/>
              <w:end w:val="single" w:sz="4" w:space="0" w:color="auto"/>
            </w:tcBorders>
            <w:shd w:val="clear" w:color="auto" w:fill="auto"/>
            <w:noWrap/>
            <w:vAlign w:val="center"/>
            <w:hideMark/>
          </w:tcPr>
          <w:p w14:paraId="688BCC40"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193</w:t>
            </w:r>
          </w:p>
        </w:tc>
      </w:tr>
      <w:tr w:rsidR="003955F8" w:rsidRPr="00FC1706" w14:paraId="3F1FACFF" w14:textId="77777777" w:rsidTr="00B52789">
        <w:trPr>
          <w:trHeight w:val="147"/>
        </w:trPr>
        <w:tc>
          <w:tcPr>
            <w:tcW w:w="96pt" w:type="dxa"/>
            <w:tcBorders>
              <w:top w:val="nil"/>
              <w:start w:val="single" w:sz="4" w:space="0" w:color="auto"/>
              <w:bottom w:val="single" w:sz="4" w:space="0" w:color="auto"/>
              <w:end w:val="single" w:sz="4" w:space="0" w:color="auto"/>
            </w:tcBorders>
            <w:shd w:val="clear" w:color="auto" w:fill="auto"/>
            <w:noWrap/>
            <w:vAlign w:val="center"/>
            <w:hideMark/>
          </w:tcPr>
          <w:p w14:paraId="4BA93FFC"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NA</w:t>
            </w:r>
          </w:p>
        </w:tc>
        <w:tc>
          <w:tcPr>
            <w:tcW w:w="104pt" w:type="dxa"/>
            <w:tcBorders>
              <w:top w:val="nil"/>
              <w:start w:val="nil"/>
              <w:bottom w:val="single" w:sz="4" w:space="0" w:color="auto"/>
              <w:end w:val="single" w:sz="4" w:space="0" w:color="auto"/>
            </w:tcBorders>
            <w:shd w:val="clear" w:color="auto" w:fill="auto"/>
            <w:noWrap/>
            <w:vAlign w:val="center"/>
            <w:hideMark/>
          </w:tcPr>
          <w:p w14:paraId="37088B54"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6</w:t>
            </w:r>
          </w:p>
        </w:tc>
        <w:tc>
          <w:tcPr>
            <w:tcW w:w="117pt" w:type="dxa"/>
            <w:tcBorders>
              <w:top w:val="nil"/>
              <w:start w:val="nil"/>
              <w:bottom w:val="single" w:sz="4" w:space="0" w:color="auto"/>
              <w:end w:val="single" w:sz="4" w:space="0" w:color="auto"/>
            </w:tcBorders>
            <w:shd w:val="clear" w:color="auto" w:fill="auto"/>
            <w:noWrap/>
            <w:vAlign w:val="center"/>
            <w:hideMark/>
          </w:tcPr>
          <w:p w14:paraId="5DD5D4C1"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4</w:t>
            </w:r>
          </w:p>
        </w:tc>
        <w:tc>
          <w:tcPr>
            <w:tcW w:w="124pt" w:type="dxa"/>
            <w:tcBorders>
              <w:top w:val="nil"/>
              <w:start w:val="nil"/>
              <w:bottom w:val="single" w:sz="4" w:space="0" w:color="auto"/>
              <w:end w:val="single" w:sz="4" w:space="0" w:color="auto"/>
            </w:tcBorders>
            <w:shd w:val="clear" w:color="auto" w:fill="auto"/>
            <w:noWrap/>
            <w:vAlign w:val="center"/>
            <w:hideMark/>
          </w:tcPr>
          <w:p w14:paraId="6F4FD5A3"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156</w:t>
            </w:r>
          </w:p>
        </w:tc>
        <w:tc>
          <w:tcPr>
            <w:tcW w:w="88pt" w:type="dxa"/>
            <w:tcBorders>
              <w:top w:val="nil"/>
              <w:start w:val="nil"/>
              <w:bottom w:val="single" w:sz="4" w:space="0" w:color="auto"/>
              <w:end w:val="single" w:sz="4" w:space="0" w:color="auto"/>
            </w:tcBorders>
            <w:shd w:val="clear" w:color="auto" w:fill="auto"/>
            <w:noWrap/>
            <w:vAlign w:val="center"/>
            <w:hideMark/>
          </w:tcPr>
          <w:p w14:paraId="64C3D323"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128</w:t>
            </w:r>
          </w:p>
        </w:tc>
        <w:tc>
          <w:tcPr>
            <w:tcW w:w="103pt" w:type="dxa"/>
            <w:tcBorders>
              <w:top w:val="nil"/>
              <w:start w:val="nil"/>
              <w:bottom w:val="single" w:sz="4" w:space="0" w:color="auto"/>
              <w:end w:val="single" w:sz="4" w:space="0" w:color="auto"/>
            </w:tcBorders>
            <w:shd w:val="clear" w:color="auto" w:fill="auto"/>
            <w:noWrap/>
            <w:vAlign w:val="center"/>
            <w:hideMark/>
          </w:tcPr>
          <w:p w14:paraId="4787C865"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523</w:t>
            </w:r>
          </w:p>
        </w:tc>
      </w:tr>
      <w:tr w:rsidR="003955F8" w:rsidRPr="00FC1706" w14:paraId="7939F8DF" w14:textId="77777777" w:rsidTr="00B52789">
        <w:trPr>
          <w:trHeight w:val="147"/>
        </w:trPr>
        <w:tc>
          <w:tcPr>
            <w:tcW w:w="96pt" w:type="dxa"/>
            <w:tcBorders>
              <w:top w:val="nil"/>
              <w:start w:val="single" w:sz="4" w:space="0" w:color="auto"/>
              <w:bottom w:val="single" w:sz="4" w:space="0" w:color="auto"/>
              <w:end w:val="single" w:sz="4" w:space="0" w:color="auto"/>
            </w:tcBorders>
            <w:shd w:val="clear" w:color="000000" w:fill="BFBFBF"/>
            <w:noWrap/>
            <w:vAlign w:val="center"/>
            <w:hideMark/>
          </w:tcPr>
          <w:p w14:paraId="3D3C9877" w14:textId="77777777" w:rsidR="003955F8" w:rsidRPr="00FC1706" w:rsidRDefault="003955F8" w:rsidP="00B52789">
            <w:pPr>
              <w:rPr>
                <w:rFonts w:eastAsia="Times New Roman"/>
                <w:color w:val="000000"/>
                <w:sz w:val="16"/>
                <w:szCs w:val="16"/>
                <w:lang w:val="tr-TR" w:eastAsia="tr-TR"/>
              </w:rPr>
            </w:pPr>
          </w:p>
        </w:tc>
        <w:tc>
          <w:tcPr>
            <w:tcW w:w="104pt" w:type="dxa"/>
            <w:tcBorders>
              <w:top w:val="nil"/>
              <w:start w:val="nil"/>
              <w:bottom w:val="single" w:sz="4" w:space="0" w:color="auto"/>
              <w:end w:val="single" w:sz="4" w:space="0" w:color="auto"/>
            </w:tcBorders>
            <w:shd w:val="clear" w:color="000000" w:fill="BFBFBF"/>
            <w:noWrap/>
            <w:vAlign w:val="center"/>
            <w:hideMark/>
          </w:tcPr>
          <w:p w14:paraId="58B1E14D" w14:textId="77777777" w:rsidR="003955F8" w:rsidRPr="00FC1706" w:rsidRDefault="003955F8" w:rsidP="00B52789">
            <w:pPr>
              <w:rPr>
                <w:rFonts w:eastAsia="Times New Roman"/>
                <w:color w:val="000000"/>
                <w:sz w:val="16"/>
                <w:szCs w:val="16"/>
                <w:lang w:val="tr-TR" w:eastAsia="tr-TR"/>
              </w:rPr>
            </w:pPr>
          </w:p>
        </w:tc>
        <w:tc>
          <w:tcPr>
            <w:tcW w:w="117pt" w:type="dxa"/>
            <w:tcBorders>
              <w:top w:val="nil"/>
              <w:start w:val="nil"/>
              <w:bottom w:val="single" w:sz="4" w:space="0" w:color="auto"/>
              <w:end w:val="single" w:sz="4" w:space="0" w:color="auto"/>
            </w:tcBorders>
            <w:shd w:val="clear" w:color="000000" w:fill="BFBFBF"/>
            <w:noWrap/>
            <w:vAlign w:val="center"/>
            <w:hideMark/>
          </w:tcPr>
          <w:p w14:paraId="3B1D192B" w14:textId="77777777" w:rsidR="003955F8" w:rsidRPr="00FC1706" w:rsidRDefault="003955F8" w:rsidP="00B52789">
            <w:pPr>
              <w:rPr>
                <w:rFonts w:eastAsia="Times New Roman"/>
                <w:color w:val="000000"/>
                <w:sz w:val="16"/>
                <w:szCs w:val="16"/>
                <w:lang w:val="tr-TR" w:eastAsia="tr-TR"/>
              </w:rPr>
            </w:pPr>
          </w:p>
        </w:tc>
        <w:tc>
          <w:tcPr>
            <w:tcW w:w="124pt" w:type="dxa"/>
            <w:tcBorders>
              <w:top w:val="nil"/>
              <w:start w:val="nil"/>
              <w:bottom w:val="single" w:sz="4" w:space="0" w:color="auto"/>
              <w:end w:val="single" w:sz="4" w:space="0" w:color="auto"/>
            </w:tcBorders>
            <w:shd w:val="clear" w:color="000000" w:fill="BFBFBF"/>
            <w:noWrap/>
            <w:vAlign w:val="center"/>
            <w:hideMark/>
          </w:tcPr>
          <w:p w14:paraId="665B6A6C" w14:textId="77777777" w:rsidR="003955F8" w:rsidRPr="00FC1706" w:rsidRDefault="003955F8" w:rsidP="00B52789">
            <w:pPr>
              <w:rPr>
                <w:rFonts w:eastAsia="Times New Roman"/>
                <w:color w:val="000000"/>
                <w:sz w:val="16"/>
                <w:szCs w:val="16"/>
                <w:lang w:val="tr-TR" w:eastAsia="tr-TR"/>
              </w:rPr>
            </w:pPr>
          </w:p>
        </w:tc>
        <w:tc>
          <w:tcPr>
            <w:tcW w:w="88pt" w:type="dxa"/>
            <w:tcBorders>
              <w:top w:val="nil"/>
              <w:start w:val="nil"/>
              <w:bottom w:val="single" w:sz="4" w:space="0" w:color="auto"/>
              <w:end w:val="single" w:sz="4" w:space="0" w:color="auto"/>
            </w:tcBorders>
            <w:shd w:val="clear" w:color="auto" w:fill="auto"/>
            <w:noWrap/>
            <w:vAlign w:val="center"/>
            <w:hideMark/>
          </w:tcPr>
          <w:p w14:paraId="5C0EAF56"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256</w:t>
            </w:r>
          </w:p>
        </w:tc>
        <w:tc>
          <w:tcPr>
            <w:tcW w:w="103pt" w:type="dxa"/>
            <w:tcBorders>
              <w:top w:val="nil"/>
              <w:start w:val="nil"/>
              <w:bottom w:val="single" w:sz="4" w:space="0" w:color="auto"/>
              <w:end w:val="single" w:sz="4" w:space="0" w:color="auto"/>
            </w:tcBorders>
            <w:shd w:val="clear" w:color="auto" w:fill="auto"/>
            <w:noWrap/>
            <w:vAlign w:val="center"/>
            <w:hideMark/>
          </w:tcPr>
          <w:p w14:paraId="3A696AFB"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157</w:t>
            </w:r>
          </w:p>
        </w:tc>
      </w:tr>
      <w:tr w:rsidR="003955F8" w:rsidRPr="00FC1706" w14:paraId="14924A46" w14:textId="77777777" w:rsidTr="00B52789">
        <w:trPr>
          <w:trHeight w:val="147"/>
        </w:trPr>
        <w:tc>
          <w:tcPr>
            <w:tcW w:w="96pt" w:type="dxa"/>
            <w:tcBorders>
              <w:top w:val="nil"/>
              <w:start w:val="single" w:sz="4" w:space="0" w:color="auto"/>
              <w:bottom w:val="single" w:sz="4" w:space="0" w:color="auto"/>
              <w:end w:val="single" w:sz="4" w:space="0" w:color="auto"/>
            </w:tcBorders>
            <w:shd w:val="clear" w:color="000000" w:fill="BFBFBF"/>
            <w:noWrap/>
            <w:vAlign w:val="center"/>
            <w:hideMark/>
          </w:tcPr>
          <w:p w14:paraId="400D6D1C" w14:textId="77777777" w:rsidR="003955F8" w:rsidRPr="00FC1706" w:rsidRDefault="003955F8" w:rsidP="00B52789">
            <w:pPr>
              <w:rPr>
                <w:rFonts w:eastAsia="Times New Roman"/>
                <w:color w:val="000000"/>
                <w:sz w:val="16"/>
                <w:szCs w:val="16"/>
                <w:lang w:val="tr-TR" w:eastAsia="tr-TR"/>
              </w:rPr>
            </w:pPr>
          </w:p>
        </w:tc>
        <w:tc>
          <w:tcPr>
            <w:tcW w:w="104pt" w:type="dxa"/>
            <w:tcBorders>
              <w:top w:val="nil"/>
              <w:start w:val="nil"/>
              <w:bottom w:val="single" w:sz="4" w:space="0" w:color="auto"/>
              <w:end w:val="single" w:sz="4" w:space="0" w:color="auto"/>
            </w:tcBorders>
            <w:shd w:val="clear" w:color="000000" w:fill="BFBFBF"/>
            <w:noWrap/>
            <w:vAlign w:val="center"/>
            <w:hideMark/>
          </w:tcPr>
          <w:p w14:paraId="5E1FACCD" w14:textId="77777777" w:rsidR="003955F8" w:rsidRPr="00FC1706" w:rsidRDefault="003955F8" w:rsidP="00B52789">
            <w:pPr>
              <w:rPr>
                <w:rFonts w:eastAsia="Times New Roman"/>
                <w:color w:val="000000"/>
                <w:sz w:val="16"/>
                <w:szCs w:val="16"/>
                <w:lang w:val="tr-TR" w:eastAsia="tr-TR"/>
              </w:rPr>
            </w:pPr>
          </w:p>
        </w:tc>
        <w:tc>
          <w:tcPr>
            <w:tcW w:w="117pt" w:type="dxa"/>
            <w:tcBorders>
              <w:top w:val="nil"/>
              <w:start w:val="nil"/>
              <w:bottom w:val="single" w:sz="4" w:space="0" w:color="auto"/>
              <w:end w:val="single" w:sz="4" w:space="0" w:color="auto"/>
            </w:tcBorders>
            <w:shd w:val="clear" w:color="000000" w:fill="BFBFBF"/>
            <w:noWrap/>
            <w:vAlign w:val="center"/>
            <w:hideMark/>
          </w:tcPr>
          <w:p w14:paraId="00352851" w14:textId="77777777" w:rsidR="003955F8" w:rsidRPr="00FC1706" w:rsidRDefault="003955F8" w:rsidP="00B52789">
            <w:pPr>
              <w:rPr>
                <w:rFonts w:eastAsia="Times New Roman"/>
                <w:color w:val="000000"/>
                <w:sz w:val="16"/>
                <w:szCs w:val="16"/>
                <w:lang w:val="tr-TR" w:eastAsia="tr-TR"/>
              </w:rPr>
            </w:pPr>
          </w:p>
        </w:tc>
        <w:tc>
          <w:tcPr>
            <w:tcW w:w="124pt" w:type="dxa"/>
            <w:tcBorders>
              <w:top w:val="nil"/>
              <w:start w:val="nil"/>
              <w:bottom w:val="single" w:sz="4" w:space="0" w:color="auto"/>
              <w:end w:val="single" w:sz="4" w:space="0" w:color="auto"/>
            </w:tcBorders>
            <w:shd w:val="clear" w:color="000000" w:fill="BFBFBF"/>
            <w:noWrap/>
            <w:vAlign w:val="center"/>
            <w:hideMark/>
          </w:tcPr>
          <w:p w14:paraId="125857DD" w14:textId="77777777" w:rsidR="003955F8" w:rsidRPr="00FC1706" w:rsidRDefault="003955F8" w:rsidP="00B52789">
            <w:pPr>
              <w:rPr>
                <w:rFonts w:eastAsia="Times New Roman"/>
                <w:color w:val="000000"/>
                <w:sz w:val="16"/>
                <w:szCs w:val="16"/>
                <w:lang w:val="tr-TR" w:eastAsia="tr-TR"/>
              </w:rPr>
            </w:pPr>
          </w:p>
        </w:tc>
        <w:tc>
          <w:tcPr>
            <w:tcW w:w="88pt" w:type="dxa"/>
            <w:tcBorders>
              <w:top w:val="nil"/>
              <w:start w:val="nil"/>
              <w:bottom w:val="single" w:sz="4" w:space="0" w:color="auto"/>
              <w:end w:val="single" w:sz="4" w:space="0" w:color="auto"/>
            </w:tcBorders>
            <w:shd w:val="clear" w:color="auto" w:fill="auto"/>
            <w:noWrap/>
            <w:vAlign w:val="center"/>
            <w:hideMark/>
          </w:tcPr>
          <w:p w14:paraId="622F61BF"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512</w:t>
            </w:r>
          </w:p>
        </w:tc>
        <w:tc>
          <w:tcPr>
            <w:tcW w:w="103pt" w:type="dxa"/>
            <w:tcBorders>
              <w:top w:val="nil"/>
              <w:start w:val="nil"/>
              <w:bottom w:val="single" w:sz="4" w:space="0" w:color="auto"/>
              <w:end w:val="single" w:sz="4" w:space="0" w:color="auto"/>
            </w:tcBorders>
            <w:shd w:val="clear" w:color="auto" w:fill="auto"/>
            <w:noWrap/>
            <w:vAlign w:val="center"/>
            <w:hideMark/>
          </w:tcPr>
          <w:p w14:paraId="4EC5C7E4" w14:textId="77777777" w:rsidR="003955F8" w:rsidRPr="00FC1706" w:rsidRDefault="003955F8" w:rsidP="00B52789">
            <w:pPr>
              <w:rPr>
                <w:rFonts w:eastAsia="Times New Roman"/>
                <w:color w:val="000000"/>
                <w:sz w:val="16"/>
                <w:szCs w:val="16"/>
                <w:lang w:val="tr-TR" w:eastAsia="tr-TR"/>
              </w:rPr>
            </w:pPr>
            <w:r w:rsidRPr="00FC1706">
              <w:rPr>
                <w:rFonts w:eastAsia="Times New Roman"/>
                <w:color w:val="000000"/>
                <w:sz w:val="16"/>
                <w:szCs w:val="16"/>
                <w:lang w:val="tr-TR" w:eastAsia="tr-TR"/>
              </w:rPr>
              <w:t>22</w:t>
            </w:r>
          </w:p>
        </w:tc>
      </w:tr>
    </w:tbl>
    <w:p w14:paraId="4B382E1B" w14:textId="77777777" w:rsidR="003955F8"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start"/>
        <w:rPr>
          <w:color w:val="000000"/>
          <w:sz w:val="18"/>
          <w:szCs w:val="18"/>
          <w:lang w:val="tr-TR"/>
        </w:rPr>
      </w:pPr>
    </w:p>
    <w:p w14:paraId="454D9102" w14:textId="77777777" w:rsidR="003955F8" w:rsidRPr="00863225"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both"/>
        <w:rPr>
          <w:color w:val="000000"/>
          <w:sz w:val="19"/>
          <w:szCs w:val="19"/>
          <w:lang w:val="tr-TR"/>
        </w:rPr>
      </w:pPr>
      <w:r>
        <w:rPr>
          <w:color w:val="000000"/>
          <w:sz w:val="18"/>
          <w:szCs w:val="18"/>
          <w:lang w:val="tr-TR"/>
        </w:rPr>
        <w:tab/>
      </w:r>
      <w:r w:rsidRPr="00863225">
        <w:rPr>
          <w:color w:val="000000"/>
          <w:sz w:val="19"/>
          <w:szCs w:val="19"/>
          <w:lang w:val="tr-TR"/>
        </w:rPr>
        <w:t>The majority of phones have 8 number of cores which  899 of our phones fall into this category. The number of rear cameras' has mainly 3 and 4 levels. We have 6 levels for internal memory, these are 16, 32, 64, 128, 256, and 512. The most common value is 128 GB, observed in 523 devices. The least common value is 16 GB, observed in 12 devices.</w:t>
      </w:r>
    </w:p>
    <w:p w14:paraId="4BC0D357" w14:textId="77777777" w:rsidR="003955F8"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both"/>
        <w:rPr>
          <w:color w:val="000000"/>
          <w:lang w:val="tr-TR"/>
        </w:rPr>
      </w:pPr>
    </w:p>
    <w:p w14:paraId="3F7893BC" w14:textId="05F76E66" w:rsidR="003955F8" w:rsidRDefault="00BF395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start"/>
        <w:rPr>
          <w:i/>
          <w:iCs/>
          <w:color w:val="000000"/>
          <w:sz w:val="19"/>
          <w:szCs w:val="19"/>
          <w:lang w:val="tr-TR"/>
        </w:rPr>
      </w:pPr>
      <w:r>
        <w:rPr>
          <w:i/>
          <w:iCs/>
          <w:color w:val="000000"/>
          <w:sz w:val="19"/>
          <w:szCs w:val="19"/>
          <w:lang w:val="tr-TR"/>
        </w:rPr>
        <w:t xml:space="preserve"> </w:t>
      </w:r>
      <w:r w:rsidR="003955F8">
        <w:rPr>
          <w:i/>
          <w:iCs/>
          <w:color w:val="000000"/>
          <w:sz w:val="19"/>
          <w:szCs w:val="19"/>
          <w:lang w:val="tr-TR"/>
        </w:rPr>
        <w:t>C.</w:t>
      </w:r>
      <w:r w:rsidR="003955F8">
        <w:rPr>
          <w:rFonts w:ascii="Arial" w:hAnsi="Arial" w:cs="Arial"/>
          <w:i/>
          <w:iCs/>
          <w:color w:val="000000"/>
          <w:sz w:val="19"/>
          <w:szCs w:val="19"/>
          <w:lang w:val="tr-TR"/>
        </w:rPr>
        <w:t xml:space="preserve"> </w:t>
      </w:r>
      <w:r w:rsidR="003955F8" w:rsidRPr="000B0841">
        <w:rPr>
          <w:i/>
          <w:iCs/>
          <w:color w:val="000000"/>
          <w:lang w:val="tr-TR"/>
        </w:rPr>
        <w:t>Exploratory and Confirmatory Data Analyses</w:t>
      </w:r>
    </w:p>
    <w:p w14:paraId="0FC8790E" w14:textId="77777777" w:rsidR="003955F8"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both"/>
        <w:rPr>
          <w:color w:val="000000"/>
          <w:sz w:val="19"/>
          <w:szCs w:val="19"/>
          <w:lang w:val="tr-TR"/>
        </w:rPr>
      </w:pPr>
      <w:r>
        <w:rPr>
          <w:color w:val="000000"/>
          <w:sz w:val="19"/>
          <w:szCs w:val="19"/>
          <w:lang w:val="tr-TR"/>
        </w:rPr>
        <w:tab/>
      </w:r>
    </w:p>
    <w:p w14:paraId="18D8B4D4" w14:textId="262D2C4D" w:rsidR="003955F8" w:rsidRPr="00863225" w:rsidRDefault="003955F8" w:rsidP="003955F8">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both"/>
        <w:rPr>
          <w:color w:val="000000"/>
          <w:sz w:val="19"/>
          <w:szCs w:val="19"/>
          <w:lang w:val="tr-TR"/>
        </w:rPr>
      </w:pPr>
      <w:r w:rsidRPr="00863225">
        <w:rPr>
          <w:color w:val="000000"/>
          <w:sz w:val="19"/>
          <w:szCs w:val="19"/>
          <w:lang w:val="tr-TR"/>
        </w:rPr>
        <w:tab/>
        <w:t xml:space="preserve">In this section, </w:t>
      </w:r>
      <w:r w:rsidR="000452FB">
        <w:rPr>
          <w:color w:val="000000"/>
          <w:sz w:val="19"/>
          <w:szCs w:val="19"/>
          <w:lang w:val="tr-TR"/>
        </w:rPr>
        <w:t>3</w:t>
      </w:r>
      <w:r w:rsidRPr="00863225">
        <w:rPr>
          <w:color w:val="000000"/>
          <w:sz w:val="19"/>
          <w:szCs w:val="19"/>
          <w:lang w:val="tr-TR"/>
        </w:rPr>
        <w:t xml:space="preserve"> different research questions are addressed to explore the structure of the dataset and highlight the critical findings that directly inform the modeling process. For the EDA part complete dataset was used without filling missing values. For the CDA part imputed dataset was used. Imputation method and strategy will be explained after this part.</w:t>
      </w:r>
    </w:p>
    <w:p w14:paraId="4C9DD8F8" w14:textId="77777777" w:rsidR="003955F8" w:rsidRPr="00FA3545" w:rsidRDefault="003955F8" w:rsidP="003955F8">
      <w:pPr>
        <w:rPr>
          <w:lang w:val="tr-TR"/>
        </w:rPr>
      </w:pPr>
    </w:p>
    <w:p w14:paraId="5E998586" w14:textId="77777777" w:rsidR="003955F8" w:rsidRDefault="003955F8" w:rsidP="003955F8">
      <w:pPr>
        <w:pStyle w:val="Balk3"/>
        <w:numPr>
          <w:ilvl w:val="0"/>
          <w:numId w:val="26"/>
        </w:numPr>
        <w:tabs>
          <w:tab w:val="num" w:pos="18pt"/>
        </w:tabs>
        <w:ind w:start="0pt" w:firstLine="10.80pt"/>
        <w:rPr>
          <w:lang w:val="tr-TR"/>
        </w:rPr>
      </w:pPr>
      <w:r w:rsidRPr="000B0841">
        <w:rPr>
          <w:lang w:val="tr-TR"/>
        </w:rPr>
        <w:t>Do devices with higher number of cores tend to support 5G more frequently?</w:t>
      </w:r>
    </w:p>
    <w:p w14:paraId="42A440F1" w14:textId="77777777" w:rsidR="003955F8" w:rsidRPr="00152E02" w:rsidRDefault="003955F8" w:rsidP="003955F8">
      <w:pPr>
        <w:rPr>
          <w:lang w:val="tr-TR"/>
        </w:rPr>
      </w:pPr>
      <w:r>
        <w:drawing>
          <wp:anchor distT="0" distB="0" distL="114300" distR="114300" simplePos="0" relativeHeight="251660800" behindDoc="0" locked="0" layoutInCell="1" allowOverlap="1" wp14:anchorId="7F0D665A" wp14:editId="166AD1FE">
            <wp:simplePos x="0" y="0"/>
            <wp:positionH relativeFrom="column">
              <wp:posOffset>-18415</wp:posOffset>
            </wp:positionH>
            <wp:positionV relativeFrom="paragraph">
              <wp:posOffset>151130</wp:posOffset>
            </wp:positionV>
            <wp:extent cx="3219450" cy="1557020"/>
            <wp:effectExtent l="0" t="0" r="6350" b="5080"/>
            <wp:wrapTopAndBottom/>
            <wp:docPr id="1707378761" name="Resim 6" descr="metin, ekran görüntüsü, diyagram, sayı, numara içeren bir resim&#10;&#10;Yapay zeka tarafından oluşturulan içerik yanlış olabili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7378761" name="Resim 6" descr="metin, ekran görüntüsü, diyagram, sayı, numara içeren bir resim&#10;&#10;Yapay zeka tarafından oluşturulan içerik yanlış olabili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9450" cy="1557020"/>
                    </a:xfrm>
                    <a:prstGeom prst="rect">
                      <a:avLst/>
                    </a:prstGeom>
                  </pic:spPr>
                </pic:pic>
              </a:graphicData>
            </a:graphic>
            <wp14:sizeRelH relativeFrom="page">
              <wp14:pctWidth>0%</wp14:pctWidth>
            </wp14:sizeRelH>
            <wp14:sizeRelV relativeFrom="page">
              <wp14:pctHeight>0%</wp14:pctHeight>
            </wp14:sizeRelV>
          </wp:anchor>
        </w:drawing>
      </w:r>
    </w:p>
    <w:p w14:paraId="325C4088" w14:textId="77777777" w:rsidR="003955F8" w:rsidRDefault="003955F8" w:rsidP="003955F8">
      <w:pPr>
        <w:jc w:val="both"/>
        <w:rPr>
          <w:color w:val="000000"/>
          <w:sz w:val="16"/>
          <w:szCs w:val="16"/>
          <w:lang w:val="tr-TR"/>
        </w:rPr>
      </w:pPr>
      <w:r>
        <w:rPr>
          <w:color w:val="000000"/>
          <w:sz w:val="16"/>
          <w:szCs w:val="16"/>
          <w:lang w:val="tr-TR"/>
        </w:rPr>
        <w:t>Fig. 2.</w:t>
      </w:r>
      <w:r>
        <w:rPr>
          <w:rFonts w:ascii="Arial" w:hAnsi="Arial" w:cs="Arial"/>
          <w:color w:val="000000"/>
          <w:sz w:val="16"/>
          <w:szCs w:val="16"/>
          <w:lang w:val="tr-TR"/>
        </w:rPr>
        <w:t xml:space="preserve"> </w:t>
      </w:r>
      <w:r>
        <w:rPr>
          <w:color w:val="000000"/>
          <w:sz w:val="16"/>
          <w:szCs w:val="16"/>
          <w:lang w:val="tr-TR"/>
        </w:rPr>
        <w:t xml:space="preserve">Stacked Bar Chart </w:t>
      </w:r>
    </w:p>
    <w:p w14:paraId="2CAB54FA" w14:textId="77777777" w:rsidR="003955F8" w:rsidRPr="001F4681" w:rsidRDefault="003955F8" w:rsidP="003955F8">
      <w:pPr>
        <w:ind w:firstLine="36pt"/>
        <w:jc w:val="both"/>
        <w:rPr>
          <w:sz w:val="19"/>
          <w:szCs w:val="19"/>
        </w:rPr>
      </w:pPr>
      <w:r w:rsidRPr="001F4681">
        <w:rPr>
          <w:sz w:val="19"/>
          <w:szCs w:val="19"/>
        </w:rPr>
        <w:lastRenderedPageBreak/>
        <w:t>The stacked bar chart illustrates the relationship between the number of cores and 5G availability (yes/no). Phones with more cores tend to support 5G more frequently than those with fewer cores. The chart shows that devices with 8-core support for 5G are more prevalent than those without support. Also, there is no 5G support for 4-core devices. 4 core devices do not support 5G.</w:t>
      </w:r>
    </w:p>
    <w:p w14:paraId="305D42FD" w14:textId="466464EA" w:rsidR="003955F8" w:rsidRPr="001F4681" w:rsidRDefault="003955F8" w:rsidP="003955F8">
      <w:pPr>
        <w:ind w:firstLine="36pt"/>
        <w:jc w:val="both"/>
        <w:rPr>
          <w:sz w:val="19"/>
          <w:szCs w:val="19"/>
        </w:rPr>
      </w:pPr>
      <w:r w:rsidRPr="001F4681">
        <w:rPr>
          <w:sz w:val="19"/>
          <w:szCs w:val="19"/>
        </w:rPr>
        <w:t xml:space="preserve">To decide if a higher number of cores tends to support 5G more frequently or not, the Fisher Exact test with Simulation was used since some cells expected frequencies are smaller than 5 and our table is bigger than 2 by 2.  </w:t>
      </w:r>
    </w:p>
    <w:p w14:paraId="1662633B" w14:textId="77777777" w:rsidR="003955F8" w:rsidRDefault="003955F8" w:rsidP="003955F8">
      <w:pPr>
        <w:ind w:firstLine="36pt"/>
        <w:jc w:val="both"/>
      </w:pPr>
    </w:p>
    <w:p w14:paraId="04DFBB6E" w14:textId="77777777" w:rsidR="003955F8" w:rsidRPr="009B7B63" w:rsidRDefault="003955F8" w:rsidP="003955F8">
      <w:pPr>
        <w:pStyle w:val="ListeParagraf"/>
        <w:ind w:start="72pt"/>
        <w:rPr>
          <w:color w:val="000000"/>
          <w:sz w:val="16"/>
          <w:szCs w:val="16"/>
          <w:lang w:val="tr-TR"/>
        </w:rPr>
      </w:pPr>
      <w:r w:rsidRPr="009B7B63">
        <w:rPr>
          <w:color w:val="000000"/>
          <w:sz w:val="16"/>
          <w:szCs w:val="16"/>
          <w:lang w:val="tr-TR"/>
        </w:rPr>
        <w:t xml:space="preserve">TABLE </w:t>
      </w:r>
      <w:r>
        <w:rPr>
          <w:color w:val="000000"/>
          <w:sz w:val="16"/>
          <w:szCs w:val="16"/>
          <w:lang w:val="tr-TR"/>
        </w:rPr>
        <w:t>V</w:t>
      </w:r>
      <w:r w:rsidRPr="009B7B63">
        <w:rPr>
          <w:color w:val="000000"/>
          <w:sz w:val="16"/>
          <w:szCs w:val="16"/>
          <w:lang w:val="tr-TR"/>
        </w:rPr>
        <w:t xml:space="preserve">. Summary of </w:t>
      </w:r>
      <w:r>
        <w:rPr>
          <w:color w:val="000000"/>
          <w:sz w:val="16"/>
          <w:szCs w:val="16"/>
          <w:lang w:val="tr-TR"/>
        </w:rPr>
        <w:t>Fisher Test</w:t>
      </w:r>
    </w:p>
    <w:tbl>
      <w:tblPr>
        <w:tblW w:w="247.85pt" w:type="dxa"/>
        <w:tblCellMar>
          <w:start w:w="3.50pt" w:type="dxa"/>
          <w:end w:w="3.50pt" w:type="dxa"/>
        </w:tblCellMar>
        <w:tblLook w:firstRow="1" w:lastRow="0" w:firstColumn="1" w:lastColumn="0" w:noHBand="0" w:noVBand="1"/>
      </w:tblPr>
      <w:tblGrid>
        <w:gridCol w:w="2680"/>
        <w:gridCol w:w="2277"/>
      </w:tblGrid>
      <w:tr w:rsidR="003955F8" w:rsidRPr="009B7B63" w14:paraId="39CC3A11" w14:textId="77777777" w:rsidTr="00B52789">
        <w:trPr>
          <w:trHeight w:val="147"/>
        </w:trPr>
        <w:tc>
          <w:tcPr>
            <w:tcW w:w="134pt" w:type="dxa"/>
            <w:tcBorders>
              <w:top w:val="single" w:sz="4" w:space="0" w:color="auto"/>
              <w:start w:val="single" w:sz="4" w:space="0" w:color="auto"/>
              <w:bottom w:val="single" w:sz="4" w:space="0" w:color="auto"/>
              <w:end w:val="single" w:sz="4" w:space="0" w:color="auto"/>
            </w:tcBorders>
            <w:shd w:val="clear" w:color="auto" w:fill="auto"/>
            <w:noWrap/>
            <w:hideMark/>
          </w:tcPr>
          <w:p w14:paraId="1626246F" w14:textId="77777777" w:rsidR="003955F8" w:rsidRPr="009B7B63" w:rsidRDefault="003955F8" w:rsidP="00B52789">
            <w:pPr>
              <w:rPr>
                <w:rFonts w:eastAsia="Times New Roman"/>
                <w:color w:val="000000"/>
                <w:sz w:val="16"/>
                <w:szCs w:val="16"/>
                <w:lang w:val="tr-TR" w:eastAsia="tr-TR"/>
              </w:rPr>
            </w:pPr>
            <w:r w:rsidRPr="009B7B63">
              <w:rPr>
                <w:rFonts w:eastAsia="Times New Roman"/>
                <w:color w:val="000000"/>
                <w:sz w:val="16"/>
                <w:szCs w:val="16"/>
                <w:lang w:val="tr-TR" w:eastAsia="tr-TR"/>
              </w:rPr>
              <w:t>Statistic</w:t>
            </w:r>
          </w:p>
        </w:tc>
        <w:tc>
          <w:tcPr>
            <w:tcW w:w="113.85pt" w:type="dxa"/>
            <w:tcBorders>
              <w:top w:val="single" w:sz="4" w:space="0" w:color="auto"/>
              <w:start w:val="nil"/>
              <w:bottom w:val="single" w:sz="4" w:space="0" w:color="auto"/>
              <w:end w:val="single" w:sz="4" w:space="0" w:color="auto"/>
            </w:tcBorders>
            <w:shd w:val="clear" w:color="auto" w:fill="auto"/>
            <w:noWrap/>
            <w:hideMark/>
          </w:tcPr>
          <w:p w14:paraId="50507603" w14:textId="77777777" w:rsidR="003955F8" w:rsidRPr="009B7B63" w:rsidRDefault="003955F8" w:rsidP="00B52789">
            <w:pPr>
              <w:rPr>
                <w:rFonts w:eastAsia="Times New Roman"/>
                <w:color w:val="000000"/>
                <w:sz w:val="16"/>
                <w:szCs w:val="16"/>
                <w:lang w:val="tr-TR" w:eastAsia="tr-TR"/>
              </w:rPr>
            </w:pPr>
            <w:r w:rsidRPr="009B7B63">
              <w:rPr>
                <w:rFonts w:eastAsia="Times New Roman"/>
                <w:color w:val="000000"/>
                <w:sz w:val="16"/>
                <w:szCs w:val="16"/>
                <w:lang w:val="tr-TR" w:eastAsia="tr-TR"/>
              </w:rPr>
              <w:t>Result</w:t>
            </w:r>
          </w:p>
        </w:tc>
      </w:tr>
      <w:tr w:rsidR="003955F8" w:rsidRPr="009B7B63" w14:paraId="1D154B49" w14:textId="77777777" w:rsidTr="00B52789">
        <w:trPr>
          <w:trHeight w:val="147"/>
        </w:trPr>
        <w:tc>
          <w:tcPr>
            <w:tcW w:w="134pt" w:type="dxa"/>
            <w:tcBorders>
              <w:top w:val="nil"/>
              <w:start w:val="single" w:sz="4" w:space="0" w:color="auto"/>
              <w:bottom w:val="single" w:sz="4" w:space="0" w:color="auto"/>
              <w:end w:val="single" w:sz="4" w:space="0" w:color="auto"/>
            </w:tcBorders>
            <w:shd w:val="clear" w:color="auto" w:fill="auto"/>
            <w:noWrap/>
            <w:hideMark/>
          </w:tcPr>
          <w:p w14:paraId="6ADC6402" w14:textId="77777777" w:rsidR="003955F8" w:rsidRPr="009B7B63" w:rsidRDefault="003955F8" w:rsidP="00B52789">
            <w:pPr>
              <w:rPr>
                <w:rFonts w:eastAsia="Times New Roman"/>
                <w:i/>
                <w:iCs/>
                <w:color w:val="000000"/>
                <w:sz w:val="16"/>
                <w:szCs w:val="16"/>
                <w:lang w:val="tr-TR" w:eastAsia="tr-TR"/>
              </w:rPr>
            </w:pPr>
            <w:r w:rsidRPr="009B7B63">
              <w:rPr>
                <w:rFonts w:eastAsia="Times New Roman"/>
                <w:i/>
                <w:iCs/>
                <w:color w:val="000000"/>
                <w:sz w:val="16"/>
                <w:szCs w:val="16"/>
                <w:lang w:val="tr-TR" w:eastAsia="tr-TR"/>
              </w:rPr>
              <w:t>p-value</w:t>
            </w:r>
          </w:p>
        </w:tc>
        <w:tc>
          <w:tcPr>
            <w:tcW w:w="113.85pt" w:type="dxa"/>
            <w:tcBorders>
              <w:top w:val="nil"/>
              <w:start w:val="nil"/>
              <w:bottom w:val="single" w:sz="4" w:space="0" w:color="auto"/>
              <w:end w:val="single" w:sz="4" w:space="0" w:color="auto"/>
            </w:tcBorders>
            <w:shd w:val="clear" w:color="auto" w:fill="auto"/>
            <w:noWrap/>
            <w:hideMark/>
          </w:tcPr>
          <w:p w14:paraId="23F585A8" w14:textId="77777777" w:rsidR="003955F8" w:rsidRPr="009B7B63" w:rsidRDefault="003955F8" w:rsidP="00B52789">
            <w:pPr>
              <w:rPr>
                <w:rFonts w:eastAsia="Times New Roman"/>
                <w:color w:val="000000"/>
                <w:sz w:val="16"/>
                <w:szCs w:val="16"/>
                <w:lang w:val="tr-TR" w:eastAsia="tr-TR"/>
              </w:rPr>
            </w:pPr>
            <w:r w:rsidRPr="009B7B63">
              <w:rPr>
                <w:rFonts w:eastAsia="Times New Roman"/>
                <w:color w:val="000000"/>
                <w:sz w:val="16"/>
                <w:szCs w:val="16"/>
                <w:lang w:val="tr-TR" w:eastAsia="tr-TR"/>
              </w:rPr>
              <w:t>0.00001</w:t>
            </w:r>
          </w:p>
        </w:tc>
      </w:tr>
      <w:tr w:rsidR="003955F8" w:rsidRPr="009B7B63" w14:paraId="4AF688E4" w14:textId="77777777" w:rsidTr="00B52789">
        <w:trPr>
          <w:trHeight w:val="52"/>
        </w:trPr>
        <w:tc>
          <w:tcPr>
            <w:tcW w:w="134pt" w:type="dxa"/>
            <w:tcBorders>
              <w:top w:val="nil"/>
              <w:start w:val="single" w:sz="4" w:space="0" w:color="auto"/>
              <w:bottom w:val="single" w:sz="4" w:space="0" w:color="auto"/>
              <w:end w:val="single" w:sz="4" w:space="0" w:color="auto"/>
            </w:tcBorders>
            <w:shd w:val="clear" w:color="auto" w:fill="auto"/>
            <w:noWrap/>
            <w:hideMark/>
          </w:tcPr>
          <w:p w14:paraId="54F5ED69" w14:textId="77777777" w:rsidR="003955F8" w:rsidRPr="009B7B63" w:rsidRDefault="003955F8" w:rsidP="00B52789">
            <w:pPr>
              <w:rPr>
                <w:rFonts w:eastAsia="Times New Roman"/>
                <w:color w:val="000000"/>
                <w:sz w:val="16"/>
                <w:szCs w:val="16"/>
                <w:lang w:val="tr-TR" w:eastAsia="tr-TR"/>
              </w:rPr>
            </w:pPr>
            <w:r w:rsidRPr="009B7B63">
              <w:rPr>
                <w:rFonts w:eastAsia="Times New Roman"/>
                <w:color w:val="000000"/>
                <w:sz w:val="16"/>
                <w:szCs w:val="16"/>
                <w:lang w:val="tr-TR" w:eastAsia="tr-TR"/>
              </w:rPr>
              <w:t>Replicates</w:t>
            </w:r>
          </w:p>
        </w:tc>
        <w:tc>
          <w:tcPr>
            <w:tcW w:w="113.85pt" w:type="dxa"/>
            <w:tcBorders>
              <w:top w:val="nil"/>
              <w:start w:val="nil"/>
              <w:bottom w:val="single" w:sz="4" w:space="0" w:color="auto"/>
              <w:end w:val="single" w:sz="4" w:space="0" w:color="auto"/>
            </w:tcBorders>
            <w:shd w:val="clear" w:color="auto" w:fill="auto"/>
            <w:noWrap/>
            <w:hideMark/>
          </w:tcPr>
          <w:p w14:paraId="79A1B054" w14:textId="77777777" w:rsidR="003955F8" w:rsidRPr="009B7B63" w:rsidRDefault="003955F8" w:rsidP="00B52789">
            <w:pPr>
              <w:rPr>
                <w:rFonts w:eastAsia="Times New Roman"/>
                <w:color w:val="000000"/>
                <w:sz w:val="16"/>
                <w:szCs w:val="16"/>
                <w:lang w:val="tr-TR" w:eastAsia="tr-TR"/>
              </w:rPr>
            </w:pPr>
            <w:r w:rsidRPr="009B7B63">
              <w:rPr>
                <w:rFonts w:eastAsia="Times New Roman"/>
                <w:color w:val="000000"/>
                <w:sz w:val="16"/>
                <w:szCs w:val="16"/>
                <w:lang w:val="tr-TR" w:eastAsia="tr-TR"/>
              </w:rPr>
              <w:t>100000</w:t>
            </w:r>
          </w:p>
        </w:tc>
      </w:tr>
    </w:tbl>
    <w:p w14:paraId="6EEE6EC3" w14:textId="77777777" w:rsidR="003955F8" w:rsidRDefault="003955F8" w:rsidP="003955F8">
      <w:pPr>
        <w:ind w:firstLine="36pt"/>
        <w:jc w:val="both"/>
      </w:pPr>
    </w:p>
    <w:p w14:paraId="4C1C2A2C" w14:textId="32A43FFE" w:rsidR="003955F8" w:rsidRPr="001F4681" w:rsidRDefault="00F06E6A" w:rsidP="003955F8">
      <w:pPr>
        <w:ind w:firstLine="36pt"/>
        <w:jc w:val="both"/>
        <w:rPr>
          <w:rStyle w:val="Gl"/>
          <w:b w:val="0"/>
          <w:bCs w:val="0"/>
          <w:color w:val="0E101A"/>
          <w:sz w:val="19"/>
          <w:szCs w:val="19"/>
        </w:rPr>
      </w:pPr>
      <w:r w:rsidRPr="001F4681">
        <w:rPr>
          <w:color w:val="0E101A"/>
          <w:sz w:val="19"/>
          <w:szCs w:val="19"/>
        </w:rPr>
        <w:t xml:space="preserve">Each observation in the dataset corresponds to different smartphones so we confirmed that the independence assumption was met. </w:t>
      </w:r>
      <w:r w:rsidR="003955F8" w:rsidRPr="001F4681">
        <w:rPr>
          <w:color w:val="0E101A"/>
          <w:sz w:val="19"/>
          <w:szCs w:val="19"/>
        </w:rPr>
        <w:t xml:space="preserve">The </w:t>
      </w:r>
      <w:r w:rsidR="003955F8" w:rsidRPr="00F90520">
        <w:rPr>
          <w:i/>
          <w:iCs/>
          <w:color w:val="0E101A"/>
          <w:sz w:val="19"/>
          <w:szCs w:val="19"/>
        </w:rPr>
        <w:t>p-value</w:t>
      </w:r>
      <w:r w:rsidR="003955F8" w:rsidRPr="001F4681">
        <w:rPr>
          <w:rStyle w:val="apple-converted-space"/>
          <w:color w:val="0E101A"/>
          <w:sz w:val="19"/>
          <w:szCs w:val="19"/>
        </w:rPr>
        <w:t> </w:t>
      </w:r>
      <w:r w:rsidR="00A22686">
        <w:rPr>
          <w:rStyle w:val="apple-converted-space"/>
          <w:color w:val="0E101A"/>
          <w:sz w:val="19"/>
          <w:szCs w:val="19"/>
        </w:rPr>
        <w:t>is</w:t>
      </w:r>
      <w:r w:rsidR="003955F8" w:rsidRPr="001F4681">
        <w:rPr>
          <w:color w:val="0E101A"/>
          <w:sz w:val="19"/>
          <w:szCs w:val="19"/>
        </w:rPr>
        <w:t> </w:t>
      </w:r>
      <w:r w:rsidR="003955F8" w:rsidRPr="001F4681">
        <w:rPr>
          <w:rStyle w:val="Gl"/>
          <w:b w:val="0"/>
          <w:bCs w:val="0"/>
          <w:color w:val="0E101A"/>
          <w:sz w:val="19"/>
          <w:szCs w:val="19"/>
        </w:rPr>
        <w:t>0.00001</w:t>
      </w:r>
      <w:r w:rsidR="003955F8" w:rsidRPr="001F4681">
        <w:rPr>
          <w:color w:val="0E101A"/>
          <w:sz w:val="19"/>
          <w:szCs w:val="19"/>
        </w:rPr>
        <w:t>, which is significantly below the significance level of 0.05. This result</w:t>
      </w:r>
      <w:r w:rsidR="003955F8" w:rsidRPr="001F4681">
        <w:rPr>
          <w:rStyle w:val="apple-converted-space"/>
          <w:color w:val="0E101A"/>
          <w:sz w:val="19"/>
          <w:szCs w:val="19"/>
        </w:rPr>
        <w:t> </w:t>
      </w:r>
      <w:r w:rsidR="003955F8" w:rsidRPr="001F4681">
        <w:rPr>
          <w:color w:val="0E101A"/>
          <w:sz w:val="19"/>
          <w:szCs w:val="19"/>
        </w:rPr>
        <w:t>provides</w:t>
      </w:r>
      <w:r w:rsidR="003955F8" w:rsidRPr="001F4681">
        <w:rPr>
          <w:rStyle w:val="apple-converted-space"/>
          <w:color w:val="0E101A"/>
          <w:sz w:val="19"/>
          <w:szCs w:val="19"/>
        </w:rPr>
        <w:t> </w:t>
      </w:r>
      <w:r w:rsidR="003955F8" w:rsidRPr="001F4681">
        <w:rPr>
          <w:color w:val="0E101A"/>
          <w:sz w:val="19"/>
          <w:szCs w:val="19"/>
        </w:rPr>
        <w:t>that </w:t>
      </w:r>
      <w:r w:rsidR="003955F8" w:rsidRPr="001F4681">
        <w:rPr>
          <w:rStyle w:val="Gl"/>
          <w:b w:val="0"/>
          <w:bCs w:val="0"/>
          <w:color w:val="0E101A"/>
          <w:sz w:val="19"/>
          <w:szCs w:val="19"/>
        </w:rPr>
        <w:t>the number of processor cores and the</w:t>
      </w:r>
      <w:r w:rsidR="003955F8" w:rsidRPr="001F4681">
        <w:rPr>
          <w:rStyle w:val="apple-converted-space"/>
          <w:b/>
          <w:bCs/>
          <w:color w:val="0E101A"/>
          <w:sz w:val="19"/>
          <w:szCs w:val="19"/>
        </w:rPr>
        <w:t> </w:t>
      </w:r>
      <w:r w:rsidR="003955F8" w:rsidRPr="001F4681">
        <w:rPr>
          <w:rStyle w:val="Gl"/>
          <w:b w:val="0"/>
          <w:bCs w:val="0"/>
          <w:color w:val="0E101A"/>
          <w:sz w:val="19"/>
          <w:szCs w:val="19"/>
        </w:rPr>
        <w:t>availability of</w:t>
      </w:r>
      <w:r w:rsidR="003955F8" w:rsidRPr="001F4681">
        <w:rPr>
          <w:rStyle w:val="apple-converted-space"/>
          <w:b/>
          <w:bCs/>
          <w:color w:val="0E101A"/>
          <w:sz w:val="19"/>
          <w:szCs w:val="19"/>
        </w:rPr>
        <w:t> </w:t>
      </w:r>
      <w:r w:rsidR="003955F8" w:rsidRPr="001F4681">
        <w:rPr>
          <w:rStyle w:val="Gl"/>
          <w:b w:val="0"/>
          <w:bCs w:val="0"/>
          <w:color w:val="0E101A"/>
          <w:sz w:val="19"/>
          <w:szCs w:val="19"/>
        </w:rPr>
        <w:t>5G support are significantly associated.</w:t>
      </w:r>
    </w:p>
    <w:p w14:paraId="6F8AB312" w14:textId="77777777" w:rsidR="003955F8" w:rsidRPr="000111AA" w:rsidRDefault="003955F8" w:rsidP="003955F8">
      <w:pPr>
        <w:ind w:firstLine="36pt"/>
        <w:jc w:val="both"/>
        <w:rPr>
          <w:b/>
          <w:bCs/>
          <w:color w:val="0E101A"/>
          <w:sz w:val="19"/>
          <w:szCs w:val="19"/>
        </w:rPr>
      </w:pPr>
    </w:p>
    <w:p w14:paraId="5A4D74B1" w14:textId="194E403F" w:rsidR="003955F8" w:rsidRPr="00F06E6A" w:rsidRDefault="00F06E6A" w:rsidP="00F06E6A">
      <w:pPr>
        <w:pStyle w:val="Balk3"/>
        <w:numPr>
          <w:ilvl w:val="0"/>
          <w:numId w:val="26"/>
        </w:numPr>
        <w:tabs>
          <w:tab w:val="num" w:pos="18pt"/>
        </w:tabs>
        <w:ind w:start="0pt" w:firstLine="10.80pt"/>
        <w:rPr>
          <w:sz w:val="19"/>
          <w:szCs w:val="19"/>
          <w:lang w:val="tr-TR"/>
        </w:rPr>
      </w:pPr>
      <w:r>
        <w:rPr>
          <w:lang w:val="tr-TR"/>
        </w:rPr>
        <w:drawing>
          <wp:anchor distT="0" distB="0" distL="114300" distR="114300" simplePos="0" relativeHeight="251677184" behindDoc="0" locked="0" layoutInCell="1" allowOverlap="1" wp14:anchorId="7F59D36B" wp14:editId="0A5494A1">
            <wp:simplePos x="0" y="0"/>
            <wp:positionH relativeFrom="column">
              <wp:posOffset>0</wp:posOffset>
            </wp:positionH>
            <wp:positionV relativeFrom="paragraph">
              <wp:posOffset>372773</wp:posOffset>
            </wp:positionV>
            <wp:extent cx="3135600" cy="1800000"/>
            <wp:effectExtent l="0" t="0" r="1905" b="3810"/>
            <wp:wrapTopAndBottom/>
            <wp:docPr id="1167965334" name="Resim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7965334" name="Resim 11679653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5600" cy="1800000"/>
                    </a:xfrm>
                    <a:prstGeom prst="rect">
                      <a:avLst/>
                    </a:prstGeom>
                  </pic:spPr>
                </pic:pic>
              </a:graphicData>
            </a:graphic>
            <wp14:sizeRelH relativeFrom="margin">
              <wp14:pctWidth>0%</wp14:pctWidth>
            </wp14:sizeRelH>
            <wp14:sizeRelV relativeFrom="margin">
              <wp14:pctHeight>0%</wp14:pctHeight>
            </wp14:sizeRelV>
          </wp:anchor>
        </w:drawing>
      </w:r>
      <w:r w:rsidR="003955F8" w:rsidRPr="000111AA">
        <w:rPr>
          <w:sz w:val="19"/>
          <w:szCs w:val="19"/>
          <w:lang w:val="tr-TR"/>
        </w:rPr>
        <w:t>Are there any significant effects between categorical variables and average rating?</w:t>
      </w:r>
      <w:r w:rsidR="003955F8" w:rsidRPr="00F06E6A">
        <w:rPr>
          <w:lang w:val="tr-TR"/>
        </w:rPr>
        <w:t xml:space="preserve"> </w:t>
      </w:r>
    </w:p>
    <w:p w14:paraId="68829944" w14:textId="77777777" w:rsidR="003955F8" w:rsidRDefault="003955F8" w:rsidP="003955F8">
      <w:pPr>
        <w:jc w:val="start"/>
        <w:rPr>
          <w:color w:val="000000"/>
          <w:sz w:val="16"/>
          <w:szCs w:val="16"/>
          <w:lang w:val="tr-TR"/>
        </w:rPr>
      </w:pPr>
      <w:r>
        <w:rPr>
          <w:color w:val="000000"/>
          <w:sz w:val="16"/>
          <w:szCs w:val="16"/>
          <w:lang w:val="tr-TR"/>
        </w:rPr>
        <w:t>Fig. 3.</w:t>
      </w:r>
      <w:r>
        <w:rPr>
          <w:rFonts w:ascii="Arial" w:hAnsi="Arial" w:cs="Arial"/>
          <w:color w:val="000000"/>
          <w:sz w:val="16"/>
          <w:szCs w:val="16"/>
          <w:lang w:val="tr-TR"/>
        </w:rPr>
        <w:t xml:space="preserve"> </w:t>
      </w:r>
      <w:r w:rsidRPr="00460AE3">
        <w:rPr>
          <w:color w:val="000000"/>
          <w:sz w:val="16"/>
          <w:szCs w:val="16"/>
          <w:lang w:val="tr-TR"/>
        </w:rPr>
        <w:t>Violin Plots</w:t>
      </w:r>
    </w:p>
    <w:p w14:paraId="753EC647" w14:textId="77777777" w:rsidR="003955F8" w:rsidRDefault="003955F8" w:rsidP="003955F8">
      <w:pPr>
        <w:jc w:val="start"/>
        <w:rPr>
          <w:color w:val="000000"/>
          <w:sz w:val="16"/>
          <w:szCs w:val="16"/>
          <w:lang w:val="tr-TR"/>
        </w:rPr>
      </w:pPr>
    </w:p>
    <w:p w14:paraId="0449864F" w14:textId="4A5A77B5" w:rsidR="003955F8" w:rsidRPr="001F4681" w:rsidRDefault="003955F8" w:rsidP="003955F8">
      <w:pPr>
        <w:ind w:firstLine="36pt"/>
        <w:jc w:val="both"/>
        <w:rPr>
          <w:sz w:val="19"/>
          <w:szCs w:val="19"/>
          <w:lang w:val="tr-TR"/>
        </w:rPr>
      </w:pPr>
      <w:r w:rsidRPr="001F4681">
        <w:rPr>
          <w:sz w:val="19"/>
          <w:szCs w:val="19"/>
          <w:lang w:val="tr-TR"/>
        </w:rPr>
        <w:t>Phones with 5G support have higher average ratings compared to those without. The 5G no category shows more variability than the 5G yes category. Moreover, phones with fast charging capabilities are rated much higher than those without. Higher internal memory devices have higher ratings,  such as 1024, 512, and 2</w:t>
      </w:r>
      <w:r w:rsidR="00F12FB4">
        <w:rPr>
          <w:sz w:val="19"/>
          <w:szCs w:val="19"/>
          <w:lang w:val="tr-TR"/>
        </w:rPr>
        <w:t>5</w:t>
      </w:r>
      <w:r w:rsidRPr="001F4681">
        <w:rPr>
          <w:sz w:val="19"/>
          <w:szCs w:val="19"/>
          <w:lang w:val="tr-TR"/>
        </w:rPr>
        <w:t xml:space="preserve">6 GB. However, low internal memory categories such as 32 and 64 show lower ratings. For the 16 GB internal memory category, there are no average rating observations,  so it creates an empty </w:t>
      </w:r>
      <w:r w:rsidR="00F90520">
        <w:rPr>
          <w:sz w:val="19"/>
          <w:szCs w:val="19"/>
          <w:lang w:val="tr-TR"/>
        </w:rPr>
        <w:t>area</w:t>
      </w:r>
      <w:r w:rsidRPr="001F4681">
        <w:rPr>
          <w:sz w:val="19"/>
          <w:szCs w:val="19"/>
          <w:lang w:val="tr-TR"/>
        </w:rPr>
        <w:t>. Finally, as the number of rear cameras increases, the average rating also increases. The rating distributions for devices with 2 and 3 rear cameras are wider compared to those with 1 or 4 cameras.</w:t>
      </w:r>
    </w:p>
    <w:p w14:paraId="68F8A1D1" w14:textId="77777777" w:rsidR="001F4681" w:rsidRDefault="001F4681" w:rsidP="003955F8">
      <w:pPr>
        <w:ind w:firstLine="36pt"/>
        <w:jc w:val="both"/>
        <w:rPr>
          <w:sz w:val="19"/>
          <w:szCs w:val="19"/>
          <w:lang w:val="tr-TR"/>
        </w:rPr>
      </w:pPr>
    </w:p>
    <w:p w14:paraId="18C66AB4" w14:textId="77777777" w:rsidR="00CE1185" w:rsidRDefault="00CE1185" w:rsidP="003955F8">
      <w:pPr>
        <w:ind w:firstLine="36pt"/>
        <w:jc w:val="both"/>
        <w:rPr>
          <w:sz w:val="19"/>
          <w:szCs w:val="19"/>
          <w:lang w:val="tr-TR"/>
        </w:rPr>
      </w:pPr>
    </w:p>
    <w:p w14:paraId="615BD5A1" w14:textId="77777777" w:rsidR="00CE1185" w:rsidRDefault="00CE1185" w:rsidP="003955F8">
      <w:pPr>
        <w:ind w:firstLine="36pt"/>
        <w:jc w:val="both"/>
        <w:rPr>
          <w:sz w:val="19"/>
          <w:szCs w:val="19"/>
          <w:lang w:val="tr-TR"/>
        </w:rPr>
      </w:pPr>
    </w:p>
    <w:p w14:paraId="21270757" w14:textId="77777777" w:rsidR="00CE1185" w:rsidRDefault="00CE1185" w:rsidP="003955F8">
      <w:pPr>
        <w:ind w:firstLine="36pt"/>
        <w:jc w:val="both"/>
        <w:rPr>
          <w:sz w:val="19"/>
          <w:szCs w:val="19"/>
          <w:lang w:val="tr-TR"/>
        </w:rPr>
      </w:pPr>
    </w:p>
    <w:p w14:paraId="57AB8F43" w14:textId="77777777" w:rsidR="00CE1185" w:rsidRDefault="00CE1185" w:rsidP="003955F8">
      <w:pPr>
        <w:ind w:firstLine="36pt"/>
        <w:jc w:val="both"/>
        <w:rPr>
          <w:sz w:val="19"/>
          <w:szCs w:val="19"/>
          <w:lang w:val="tr-TR"/>
        </w:rPr>
      </w:pPr>
    </w:p>
    <w:p w14:paraId="0B59E528" w14:textId="77777777" w:rsidR="00CE1185" w:rsidRDefault="00CE1185" w:rsidP="003955F8">
      <w:pPr>
        <w:ind w:firstLine="36pt"/>
        <w:jc w:val="both"/>
        <w:rPr>
          <w:sz w:val="19"/>
          <w:szCs w:val="19"/>
          <w:lang w:val="tr-TR"/>
        </w:rPr>
      </w:pPr>
    </w:p>
    <w:p w14:paraId="5B5984D8" w14:textId="77777777" w:rsidR="00CE1185" w:rsidRDefault="00CE1185" w:rsidP="003955F8">
      <w:pPr>
        <w:ind w:firstLine="36pt"/>
        <w:jc w:val="both"/>
        <w:rPr>
          <w:sz w:val="19"/>
          <w:szCs w:val="19"/>
          <w:lang w:val="tr-TR"/>
        </w:rPr>
      </w:pPr>
    </w:p>
    <w:p w14:paraId="7DF15497" w14:textId="77777777" w:rsidR="00CE1185" w:rsidRDefault="00CE1185" w:rsidP="003955F8">
      <w:pPr>
        <w:ind w:firstLine="36pt"/>
        <w:jc w:val="both"/>
        <w:rPr>
          <w:sz w:val="19"/>
          <w:szCs w:val="19"/>
          <w:lang w:val="tr-TR"/>
        </w:rPr>
      </w:pPr>
    </w:p>
    <w:p w14:paraId="79B909F4" w14:textId="77777777" w:rsidR="00CE1185" w:rsidRDefault="00CE1185" w:rsidP="003955F8">
      <w:pPr>
        <w:ind w:firstLine="36pt"/>
        <w:jc w:val="both"/>
        <w:rPr>
          <w:sz w:val="19"/>
          <w:szCs w:val="19"/>
          <w:lang w:val="tr-TR"/>
        </w:rPr>
      </w:pPr>
    </w:p>
    <w:p w14:paraId="3A454A9E" w14:textId="77777777" w:rsidR="00CE1185" w:rsidRDefault="00CE1185" w:rsidP="003955F8">
      <w:pPr>
        <w:ind w:firstLine="36pt"/>
        <w:jc w:val="both"/>
        <w:rPr>
          <w:sz w:val="19"/>
          <w:szCs w:val="19"/>
          <w:lang w:val="tr-TR"/>
        </w:rPr>
      </w:pPr>
    </w:p>
    <w:p w14:paraId="23D8DFCA" w14:textId="77777777" w:rsidR="001F4681" w:rsidRDefault="001F4681" w:rsidP="003955F8">
      <w:pPr>
        <w:ind w:firstLine="36pt"/>
        <w:jc w:val="both"/>
        <w:rPr>
          <w:sz w:val="19"/>
          <w:szCs w:val="19"/>
          <w:lang w:val="tr-TR"/>
        </w:rPr>
      </w:pPr>
    </w:p>
    <w:p w14:paraId="7E5E6EC3" w14:textId="77777777" w:rsidR="001F4681" w:rsidRPr="001F4681" w:rsidRDefault="001F4681" w:rsidP="003955F8">
      <w:pPr>
        <w:ind w:firstLine="36pt"/>
        <w:jc w:val="both"/>
        <w:rPr>
          <w:sz w:val="19"/>
          <w:szCs w:val="19"/>
          <w:lang w:val="tr-TR"/>
        </w:rPr>
      </w:pPr>
    </w:p>
    <w:p w14:paraId="39BCCA04" w14:textId="77777777" w:rsidR="003955F8" w:rsidRPr="007F3F85" w:rsidRDefault="003955F8" w:rsidP="003955F8">
      <w:pPr>
        <w:pStyle w:val="ListeParagraf"/>
        <w:ind w:start="72pt"/>
        <w:rPr>
          <w:color w:val="000000"/>
          <w:sz w:val="16"/>
          <w:szCs w:val="16"/>
          <w:lang w:val="tr-TR"/>
        </w:rPr>
      </w:pPr>
      <w:r w:rsidRPr="007F3F85">
        <w:rPr>
          <w:color w:val="000000"/>
          <w:sz w:val="16"/>
          <w:szCs w:val="16"/>
          <w:lang w:val="tr-TR"/>
        </w:rPr>
        <w:t xml:space="preserve">TABLE </w:t>
      </w:r>
      <w:r w:rsidRPr="001E0A5C">
        <w:rPr>
          <w:rStyle w:val="Gl"/>
          <w:b w:val="0"/>
          <w:bCs w:val="0"/>
          <w:color w:val="000000"/>
          <w:sz w:val="16"/>
          <w:szCs w:val="16"/>
        </w:rPr>
        <w:t>VI</w:t>
      </w:r>
      <w:r w:rsidRPr="007F3F85">
        <w:rPr>
          <w:color w:val="000000"/>
          <w:sz w:val="16"/>
          <w:szCs w:val="16"/>
          <w:lang w:val="tr-TR"/>
        </w:rPr>
        <w:t>.</w:t>
      </w:r>
      <w:r w:rsidRPr="009B7B63">
        <w:rPr>
          <w:color w:val="000000"/>
          <w:sz w:val="16"/>
          <w:szCs w:val="16"/>
          <w:lang w:val="tr-TR"/>
        </w:rPr>
        <w:t xml:space="preserve"> Summary of </w:t>
      </w:r>
      <w:r>
        <w:rPr>
          <w:color w:val="000000"/>
          <w:sz w:val="16"/>
          <w:szCs w:val="16"/>
          <w:lang w:val="tr-TR"/>
        </w:rPr>
        <w:t>Fisher Test</w:t>
      </w:r>
    </w:p>
    <w:tbl>
      <w:tblPr>
        <w:tblW w:w="248.55pt" w:type="dxa"/>
        <w:tblCellMar>
          <w:start w:w="3.50pt" w:type="dxa"/>
          <w:end w:w="3.50pt" w:type="dxa"/>
        </w:tblCellMar>
        <w:tblLook w:firstRow="1" w:lastRow="0" w:firstColumn="1" w:lastColumn="0" w:noHBand="0" w:noVBand="1"/>
      </w:tblPr>
      <w:tblGrid>
        <w:gridCol w:w="1129"/>
        <w:gridCol w:w="1560"/>
        <w:gridCol w:w="1080"/>
        <w:gridCol w:w="543"/>
        <w:gridCol w:w="659"/>
      </w:tblGrid>
      <w:tr w:rsidR="003955F8" w:rsidRPr="00E90F3B" w14:paraId="48996242" w14:textId="77777777" w:rsidTr="00B52789">
        <w:trPr>
          <w:trHeight w:val="151"/>
        </w:trPr>
        <w:tc>
          <w:tcPr>
            <w:tcW w:w="56.45pt" w:type="dxa"/>
            <w:tcBorders>
              <w:top w:val="single" w:sz="4" w:space="0" w:color="auto"/>
              <w:start w:val="single" w:sz="4" w:space="0" w:color="auto"/>
              <w:bottom w:val="single" w:sz="4" w:space="0" w:color="auto"/>
              <w:end w:val="single" w:sz="4" w:space="0" w:color="auto"/>
            </w:tcBorders>
            <w:shd w:val="clear" w:color="auto" w:fill="auto"/>
            <w:noWrap/>
            <w:hideMark/>
          </w:tcPr>
          <w:p w14:paraId="1A9ED7D8"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Variable</w:t>
            </w:r>
          </w:p>
        </w:tc>
        <w:tc>
          <w:tcPr>
            <w:tcW w:w="78pt" w:type="dxa"/>
            <w:tcBorders>
              <w:top w:val="single" w:sz="4" w:space="0" w:color="auto"/>
              <w:start w:val="nil"/>
              <w:bottom w:val="single" w:sz="4" w:space="0" w:color="auto"/>
              <w:end w:val="single" w:sz="4" w:space="0" w:color="auto"/>
            </w:tcBorders>
            <w:shd w:val="clear" w:color="auto" w:fill="auto"/>
            <w:noWrap/>
            <w:hideMark/>
          </w:tcPr>
          <w:p w14:paraId="5ACB2B85"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Test Used</w:t>
            </w:r>
          </w:p>
        </w:tc>
        <w:tc>
          <w:tcPr>
            <w:tcW w:w="54pt" w:type="dxa"/>
            <w:tcBorders>
              <w:top w:val="single" w:sz="4" w:space="0" w:color="auto"/>
              <w:start w:val="nil"/>
              <w:bottom w:val="single" w:sz="4" w:space="0" w:color="auto"/>
              <w:end w:val="single" w:sz="4" w:space="0" w:color="auto"/>
            </w:tcBorders>
            <w:shd w:val="clear" w:color="auto" w:fill="auto"/>
            <w:noWrap/>
            <w:hideMark/>
          </w:tcPr>
          <w:p w14:paraId="3F51740B"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Statistic</w:t>
            </w:r>
          </w:p>
        </w:tc>
        <w:tc>
          <w:tcPr>
            <w:tcW w:w="27.15pt" w:type="dxa"/>
            <w:tcBorders>
              <w:top w:val="single" w:sz="4" w:space="0" w:color="auto"/>
              <w:start w:val="nil"/>
              <w:bottom w:val="single" w:sz="4" w:space="0" w:color="auto"/>
              <w:end w:val="single" w:sz="4" w:space="0" w:color="auto"/>
            </w:tcBorders>
            <w:shd w:val="clear" w:color="auto" w:fill="auto"/>
            <w:noWrap/>
            <w:hideMark/>
          </w:tcPr>
          <w:p w14:paraId="32DDA4F6"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df</w:t>
            </w:r>
          </w:p>
        </w:tc>
        <w:tc>
          <w:tcPr>
            <w:tcW w:w="32.95pt" w:type="dxa"/>
            <w:tcBorders>
              <w:top w:val="single" w:sz="4" w:space="0" w:color="auto"/>
              <w:start w:val="nil"/>
              <w:bottom w:val="single" w:sz="4" w:space="0" w:color="auto"/>
              <w:end w:val="single" w:sz="4" w:space="0" w:color="auto"/>
            </w:tcBorders>
            <w:shd w:val="clear" w:color="auto" w:fill="auto"/>
            <w:noWrap/>
            <w:hideMark/>
          </w:tcPr>
          <w:p w14:paraId="7C0E3879"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p-value</w:t>
            </w:r>
          </w:p>
        </w:tc>
      </w:tr>
      <w:tr w:rsidR="003955F8" w:rsidRPr="00E90F3B" w14:paraId="3A82D4FA" w14:textId="77777777" w:rsidTr="00B52789">
        <w:trPr>
          <w:trHeight w:val="213"/>
        </w:trPr>
        <w:tc>
          <w:tcPr>
            <w:tcW w:w="56.45pt" w:type="dxa"/>
            <w:tcBorders>
              <w:top w:val="nil"/>
              <w:start w:val="single" w:sz="4" w:space="0" w:color="auto"/>
              <w:bottom w:val="single" w:sz="4" w:space="0" w:color="auto"/>
              <w:end w:val="single" w:sz="4" w:space="0" w:color="auto"/>
            </w:tcBorders>
            <w:shd w:val="clear" w:color="auto" w:fill="auto"/>
            <w:noWrap/>
            <w:hideMark/>
          </w:tcPr>
          <w:p w14:paraId="3F5B51D2" w14:textId="77777777" w:rsidR="003955F8" w:rsidRPr="00E90F3B" w:rsidRDefault="003955F8" w:rsidP="00B52789">
            <w:pPr>
              <w:rPr>
                <w:rFonts w:eastAsia="Times New Roman"/>
                <w:color w:val="000000"/>
                <w:sz w:val="15"/>
                <w:szCs w:val="15"/>
                <w:lang w:val="tr-TR" w:eastAsia="tr-TR"/>
              </w:rPr>
            </w:pPr>
            <w:r w:rsidRPr="00E90F3B">
              <w:rPr>
                <w:rFonts w:eastAsia="Times New Roman"/>
                <w:color w:val="000000"/>
                <w:sz w:val="15"/>
                <w:szCs w:val="15"/>
                <w:lang w:val="tr-TR" w:eastAsia="tr-TR"/>
              </w:rPr>
              <w:t>Average Rating</w:t>
            </w:r>
          </w:p>
        </w:tc>
        <w:tc>
          <w:tcPr>
            <w:tcW w:w="78pt" w:type="dxa"/>
            <w:tcBorders>
              <w:top w:val="nil"/>
              <w:start w:val="nil"/>
              <w:bottom w:val="single" w:sz="4" w:space="0" w:color="auto"/>
              <w:end w:val="single" w:sz="4" w:space="0" w:color="auto"/>
            </w:tcBorders>
            <w:shd w:val="clear" w:color="auto" w:fill="auto"/>
            <w:noWrap/>
            <w:hideMark/>
          </w:tcPr>
          <w:p w14:paraId="2D5EC8F2"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Shapiro-Wilk</w:t>
            </w:r>
          </w:p>
        </w:tc>
        <w:tc>
          <w:tcPr>
            <w:tcW w:w="54pt" w:type="dxa"/>
            <w:tcBorders>
              <w:top w:val="nil"/>
              <w:start w:val="nil"/>
              <w:bottom w:val="single" w:sz="4" w:space="0" w:color="auto"/>
              <w:end w:val="single" w:sz="4" w:space="0" w:color="auto"/>
            </w:tcBorders>
            <w:shd w:val="clear" w:color="auto" w:fill="auto"/>
            <w:noWrap/>
            <w:hideMark/>
          </w:tcPr>
          <w:p w14:paraId="284FB5B8" w14:textId="77777777" w:rsidR="003955F8" w:rsidRPr="00E90F3B" w:rsidRDefault="003955F8" w:rsidP="00B52789">
            <w:pPr>
              <w:rPr>
                <w:rFonts w:eastAsia="Times New Roman"/>
                <w:color w:val="000000"/>
                <w:sz w:val="15"/>
                <w:szCs w:val="15"/>
                <w:lang w:val="tr-TR" w:eastAsia="tr-TR"/>
              </w:rPr>
            </w:pPr>
            <w:r w:rsidRPr="00E90F3B">
              <w:rPr>
                <w:rFonts w:eastAsia="Times New Roman"/>
                <w:color w:val="000000"/>
                <w:sz w:val="15"/>
                <w:szCs w:val="15"/>
                <w:lang w:val="tr-TR" w:eastAsia="tr-TR"/>
              </w:rPr>
              <w:t>W = 0.925</w:t>
            </w:r>
          </w:p>
        </w:tc>
        <w:tc>
          <w:tcPr>
            <w:tcW w:w="27.15pt" w:type="dxa"/>
            <w:tcBorders>
              <w:top w:val="nil"/>
              <w:start w:val="nil"/>
              <w:bottom w:val="single" w:sz="4" w:space="0" w:color="auto"/>
              <w:end w:val="single" w:sz="4" w:space="0" w:color="auto"/>
            </w:tcBorders>
            <w:shd w:val="clear" w:color="auto" w:fill="auto"/>
            <w:noWrap/>
            <w:hideMark/>
          </w:tcPr>
          <w:p w14:paraId="14FB2A77"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w:t>
            </w:r>
          </w:p>
        </w:tc>
        <w:tc>
          <w:tcPr>
            <w:tcW w:w="32.95pt" w:type="dxa"/>
            <w:tcBorders>
              <w:top w:val="nil"/>
              <w:start w:val="nil"/>
              <w:bottom w:val="single" w:sz="4" w:space="0" w:color="auto"/>
              <w:end w:val="single" w:sz="4" w:space="0" w:color="auto"/>
            </w:tcBorders>
            <w:shd w:val="clear" w:color="auto" w:fill="auto"/>
            <w:noWrap/>
            <w:hideMark/>
          </w:tcPr>
          <w:p w14:paraId="0298C9D0"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&lt; 0.05</w:t>
            </w:r>
          </w:p>
        </w:tc>
      </w:tr>
      <w:tr w:rsidR="003955F8" w:rsidRPr="00E90F3B" w14:paraId="7CACD474" w14:textId="77777777" w:rsidTr="00B52789">
        <w:trPr>
          <w:trHeight w:val="151"/>
        </w:trPr>
        <w:tc>
          <w:tcPr>
            <w:tcW w:w="56.45pt" w:type="dxa"/>
            <w:tcBorders>
              <w:top w:val="nil"/>
              <w:start w:val="single" w:sz="4" w:space="0" w:color="auto"/>
              <w:bottom w:val="single" w:sz="4" w:space="0" w:color="auto"/>
              <w:end w:val="single" w:sz="4" w:space="0" w:color="auto"/>
            </w:tcBorders>
            <w:shd w:val="clear" w:color="auto" w:fill="auto"/>
            <w:noWrap/>
          </w:tcPr>
          <w:p w14:paraId="48315F4D" w14:textId="77777777" w:rsidR="003955F8" w:rsidRPr="0001412F" w:rsidRDefault="003955F8" w:rsidP="00B52789">
            <w:pPr>
              <w:rPr>
                <w:rFonts w:eastAsia="Times New Roman"/>
                <w:color w:val="000000"/>
                <w:sz w:val="16"/>
                <w:szCs w:val="16"/>
                <w:lang w:val="tr-TR" w:eastAsia="tr-TR"/>
              </w:rPr>
            </w:pPr>
            <w:r w:rsidRPr="0001412F">
              <w:rPr>
                <w:rFonts w:eastAsia="Times New Roman"/>
                <w:color w:val="000000"/>
                <w:sz w:val="16"/>
                <w:szCs w:val="16"/>
                <w:lang w:val="tr-TR" w:eastAsia="tr-TR"/>
              </w:rPr>
              <w:t>5G</w:t>
            </w:r>
          </w:p>
        </w:tc>
        <w:tc>
          <w:tcPr>
            <w:tcW w:w="78pt" w:type="dxa"/>
            <w:tcBorders>
              <w:top w:val="nil"/>
              <w:start w:val="nil"/>
              <w:bottom w:val="single" w:sz="4" w:space="0" w:color="auto"/>
              <w:end w:val="single" w:sz="4" w:space="0" w:color="auto"/>
            </w:tcBorders>
            <w:shd w:val="clear" w:color="auto" w:fill="auto"/>
            <w:noWrap/>
          </w:tcPr>
          <w:p w14:paraId="2921EDB5" w14:textId="77777777" w:rsidR="003955F8" w:rsidRPr="0001412F" w:rsidRDefault="003955F8" w:rsidP="00B52789">
            <w:pPr>
              <w:rPr>
                <w:rFonts w:eastAsia="Times New Roman"/>
                <w:color w:val="000000"/>
                <w:sz w:val="15"/>
                <w:szCs w:val="15"/>
                <w:lang w:val="tr-TR" w:eastAsia="tr-TR"/>
              </w:rPr>
            </w:pPr>
            <w:r w:rsidRPr="00E90F3B">
              <w:rPr>
                <w:rFonts w:eastAsia="Times New Roman"/>
                <w:color w:val="000000"/>
                <w:sz w:val="15"/>
                <w:szCs w:val="15"/>
                <w:lang w:val="tr-TR" w:eastAsia="tr-TR"/>
              </w:rPr>
              <w:t>Wilcoxon</w:t>
            </w:r>
            <w:r w:rsidRPr="0001412F">
              <w:rPr>
                <w:rFonts w:eastAsia="Times New Roman"/>
                <w:color w:val="000000"/>
                <w:sz w:val="15"/>
                <w:szCs w:val="15"/>
                <w:lang w:val="tr-TR" w:eastAsia="tr-TR"/>
              </w:rPr>
              <w:t xml:space="preserve"> </w:t>
            </w:r>
            <w:r w:rsidRPr="00E90F3B">
              <w:rPr>
                <w:rFonts w:eastAsia="Times New Roman"/>
                <w:color w:val="000000"/>
                <w:sz w:val="15"/>
                <w:szCs w:val="15"/>
                <w:lang w:val="tr-TR" w:eastAsia="tr-TR"/>
              </w:rPr>
              <w:t>Rank</w:t>
            </w:r>
            <w:r w:rsidRPr="0001412F">
              <w:rPr>
                <w:rFonts w:eastAsia="Times New Roman"/>
                <w:color w:val="000000"/>
                <w:sz w:val="15"/>
                <w:szCs w:val="15"/>
                <w:lang w:val="tr-TR" w:eastAsia="tr-TR"/>
              </w:rPr>
              <w:t xml:space="preserve"> </w:t>
            </w:r>
            <w:r w:rsidRPr="00E90F3B">
              <w:rPr>
                <w:rFonts w:eastAsia="Times New Roman"/>
                <w:color w:val="000000"/>
                <w:sz w:val="15"/>
                <w:szCs w:val="15"/>
                <w:lang w:val="tr-TR" w:eastAsia="tr-TR"/>
              </w:rPr>
              <w:t>Sum</w:t>
            </w:r>
          </w:p>
        </w:tc>
        <w:tc>
          <w:tcPr>
            <w:tcW w:w="54pt" w:type="dxa"/>
            <w:tcBorders>
              <w:top w:val="nil"/>
              <w:start w:val="nil"/>
              <w:bottom w:val="single" w:sz="4" w:space="0" w:color="auto"/>
              <w:end w:val="single" w:sz="4" w:space="0" w:color="auto"/>
            </w:tcBorders>
            <w:shd w:val="clear" w:color="auto" w:fill="auto"/>
            <w:noWrap/>
          </w:tcPr>
          <w:p w14:paraId="15A8FF57" w14:textId="77777777" w:rsidR="003955F8" w:rsidRPr="0001412F" w:rsidRDefault="003955F8" w:rsidP="00B52789">
            <w:pPr>
              <w:rPr>
                <w:rFonts w:eastAsia="Times New Roman"/>
                <w:color w:val="000000"/>
                <w:sz w:val="15"/>
                <w:szCs w:val="15"/>
                <w:lang w:val="tr-TR" w:eastAsia="tr-TR"/>
              </w:rPr>
            </w:pPr>
            <w:r w:rsidRPr="0001412F">
              <w:rPr>
                <w:rFonts w:eastAsia="Times New Roman"/>
                <w:color w:val="000000"/>
                <w:sz w:val="15"/>
                <w:szCs w:val="15"/>
                <w:lang w:val="tr-TR" w:eastAsia="tr-TR"/>
              </w:rPr>
              <w:t>W= 30839</w:t>
            </w:r>
          </w:p>
        </w:tc>
        <w:tc>
          <w:tcPr>
            <w:tcW w:w="27.15pt" w:type="dxa"/>
            <w:tcBorders>
              <w:top w:val="nil"/>
              <w:start w:val="nil"/>
              <w:bottom w:val="single" w:sz="4" w:space="0" w:color="auto"/>
              <w:end w:val="single" w:sz="4" w:space="0" w:color="auto"/>
            </w:tcBorders>
            <w:shd w:val="clear" w:color="auto" w:fill="auto"/>
            <w:noWrap/>
          </w:tcPr>
          <w:p w14:paraId="0F586421" w14:textId="77777777" w:rsidR="003955F8" w:rsidRPr="0001412F"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w:t>
            </w:r>
          </w:p>
        </w:tc>
        <w:tc>
          <w:tcPr>
            <w:tcW w:w="32.95pt" w:type="dxa"/>
            <w:tcBorders>
              <w:top w:val="nil"/>
              <w:start w:val="nil"/>
              <w:bottom w:val="single" w:sz="4" w:space="0" w:color="auto"/>
              <w:end w:val="single" w:sz="4" w:space="0" w:color="auto"/>
            </w:tcBorders>
            <w:shd w:val="clear" w:color="auto" w:fill="auto"/>
            <w:noWrap/>
          </w:tcPr>
          <w:p w14:paraId="4D061051" w14:textId="77777777" w:rsidR="003955F8" w:rsidRPr="0001412F"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&lt; 0.05</w:t>
            </w:r>
          </w:p>
        </w:tc>
      </w:tr>
      <w:tr w:rsidR="003955F8" w:rsidRPr="00E90F3B" w14:paraId="3B9662B7" w14:textId="77777777" w:rsidTr="00B52789">
        <w:trPr>
          <w:trHeight w:val="151"/>
        </w:trPr>
        <w:tc>
          <w:tcPr>
            <w:tcW w:w="56.45pt" w:type="dxa"/>
            <w:tcBorders>
              <w:top w:val="nil"/>
              <w:start w:val="single" w:sz="4" w:space="0" w:color="auto"/>
              <w:bottom w:val="single" w:sz="4" w:space="0" w:color="auto"/>
              <w:end w:val="single" w:sz="4" w:space="0" w:color="auto"/>
            </w:tcBorders>
            <w:shd w:val="clear" w:color="auto" w:fill="auto"/>
            <w:noWrap/>
            <w:hideMark/>
          </w:tcPr>
          <w:p w14:paraId="0D5F6EF7"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Fast Charging</w:t>
            </w:r>
          </w:p>
        </w:tc>
        <w:tc>
          <w:tcPr>
            <w:tcW w:w="78pt" w:type="dxa"/>
            <w:tcBorders>
              <w:top w:val="nil"/>
              <w:start w:val="nil"/>
              <w:bottom w:val="single" w:sz="4" w:space="0" w:color="auto"/>
              <w:end w:val="single" w:sz="4" w:space="0" w:color="auto"/>
            </w:tcBorders>
            <w:shd w:val="clear" w:color="auto" w:fill="auto"/>
            <w:noWrap/>
            <w:hideMark/>
          </w:tcPr>
          <w:p w14:paraId="2130A0C5" w14:textId="77777777" w:rsidR="003955F8" w:rsidRPr="00E90F3B" w:rsidRDefault="003955F8" w:rsidP="00B52789">
            <w:pPr>
              <w:rPr>
                <w:rFonts w:eastAsia="Times New Roman"/>
                <w:color w:val="000000"/>
                <w:sz w:val="15"/>
                <w:szCs w:val="15"/>
                <w:lang w:val="tr-TR" w:eastAsia="tr-TR"/>
              </w:rPr>
            </w:pPr>
            <w:r w:rsidRPr="00E90F3B">
              <w:rPr>
                <w:rFonts w:eastAsia="Times New Roman"/>
                <w:color w:val="000000"/>
                <w:sz w:val="15"/>
                <w:szCs w:val="15"/>
                <w:lang w:val="tr-TR" w:eastAsia="tr-TR"/>
              </w:rPr>
              <w:t>Wilcoxon</w:t>
            </w:r>
            <w:r w:rsidRPr="0001412F">
              <w:rPr>
                <w:rFonts w:eastAsia="Times New Roman"/>
                <w:color w:val="000000"/>
                <w:sz w:val="15"/>
                <w:szCs w:val="15"/>
                <w:lang w:val="tr-TR" w:eastAsia="tr-TR"/>
              </w:rPr>
              <w:t xml:space="preserve"> </w:t>
            </w:r>
            <w:r w:rsidRPr="00E90F3B">
              <w:rPr>
                <w:rFonts w:eastAsia="Times New Roman"/>
                <w:color w:val="000000"/>
                <w:sz w:val="15"/>
                <w:szCs w:val="15"/>
                <w:lang w:val="tr-TR" w:eastAsia="tr-TR"/>
              </w:rPr>
              <w:t>Rank</w:t>
            </w:r>
            <w:r w:rsidRPr="0001412F">
              <w:rPr>
                <w:rFonts w:eastAsia="Times New Roman"/>
                <w:color w:val="000000"/>
                <w:sz w:val="15"/>
                <w:szCs w:val="15"/>
                <w:lang w:val="tr-TR" w:eastAsia="tr-TR"/>
              </w:rPr>
              <w:t xml:space="preserve"> </w:t>
            </w:r>
            <w:r w:rsidRPr="00E90F3B">
              <w:rPr>
                <w:rFonts w:eastAsia="Times New Roman"/>
                <w:color w:val="000000"/>
                <w:sz w:val="15"/>
                <w:szCs w:val="15"/>
                <w:lang w:val="tr-TR" w:eastAsia="tr-TR"/>
              </w:rPr>
              <w:t>Sum</w:t>
            </w:r>
          </w:p>
        </w:tc>
        <w:tc>
          <w:tcPr>
            <w:tcW w:w="54pt" w:type="dxa"/>
            <w:tcBorders>
              <w:top w:val="nil"/>
              <w:start w:val="nil"/>
              <w:bottom w:val="single" w:sz="4" w:space="0" w:color="auto"/>
              <w:end w:val="single" w:sz="4" w:space="0" w:color="auto"/>
            </w:tcBorders>
            <w:shd w:val="clear" w:color="auto" w:fill="auto"/>
            <w:noWrap/>
            <w:hideMark/>
          </w:tcPr>
          <w:p w14:paraId="61947164" w14:textId="77777777" w:rsidR="003955F8" w:rsidRPr="00E90F3B" w:rsidRDefault="003955F8" w:rsidP="00B52789">
            <w:pPr>
              <w:rPr>
                <w:rFonts w:eastAsia="Times New Roman"/>
                <w:color w:val="000000"/>
                <w:sz w:val="15"/>
                <w:szCs w:val="15"/>
                <w:lang w:val="tr-TR" w:eastAsia="tr-TR"/>
              </w:rPr>
            </w:pPr>
            <w:r w:rsidRPr="00E90F3B">
              <w:rPr>
                <w:rFonts w:eastAsia="Times New Roman"/>
                <w:color w:val="000000"/>
                <w:sz w:val="15"/>
                <w:szCs w:val="15"/>
                <w:lang w:val="tr-TR" w:eastAsia="tr-TR"/>
              </w:rPr>
              <w:t>W = 8525</w:t>
            </w:r>
          </w:p>
        </w:tc>
        <w:tc>
          <w:tcPr>
            <w:tcW w:w="27.15pt" w:type="dxa"/>
            <w:tcBorders>
              <w:top w:val="nil"/>
              <w:start w:val="nil"/>
              <w:bottom w:val="single" w:sz="4" w:space="0" w:color="auto"/>
              <w:end w:val="single" w:sz="4" w:space="0" w:color="auto"/>
            </w:tcBorders>
            <w:shd w:val="clear" w:color="auto" w:fill="auto"/>
            <w:noWrap/>
            <w:hideMark/>
          </w:tcPr>
          <w:p w14:paraId="16CF02A4"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w:t>
            </w:r>
          </w:p>
        </w:tc>
        <w:tc>
          <w:tcPr>
            <w:tcW w:w="32.95pt" w:type="dxa"/>
            <w:tcBorders>
              <w:top w:val="nil"/>
              <w:start w:val="nil"/>
              <w:bottom w:val="single" w:sz="4" w:space="0" w:color="auto"/>
              <w:end w:val="single" w:sz="4" w:space="0" w:color="auto"/>
            </w:tcBorders>
            <w:shd w:val="clear" w:color="auto" w:fill="auto"/>
            <w:noWrap/>
            <w:hideMark/>
          </w:tcPr>
          <w:p w14:paraId="1EA503FA"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&lt; 0.05</w:t>
            </w:r>
          </w:p>
        </w:tc>
      </w:tr>
      <w:tr w:rsidR="003955F8" w:rsidRPr="00E90F3B" w14:paraId="7D2FED8D" w14:textId="77777777" w:rsidTr="00B52789">
        <w:trPr>
          <w:trHeight w:val="282"/>
        </w:trPr>
        <w:tc>
          <w:tcPr>
            <w:tcW w:w="56.45pt" w:type="dxa"/>
            <w:tcBorders>
              <w:top w:val="nil"/>
              <w:start w:val="single" w:sz="4" w:space="0" w:color="auto"/>
              <w:bottom w:val="single" w:sz="4" w:space="0" w:color="auto"/>
              <w:end w:val="single" w:sz="4" w:space="0" w:color="auto"/>
            </w:tcBorders>
            <w:shd w:val="clear" w:color="auto" w:fill="auto"/>
            <w:noWrap/>
            <w:hideMark/>
          </w:tcPr>
          <w:p w14:paraId="1355D89B" w14:textId="77777777" w:rsidR="003955F8" w:rsidRPr="00E90F3B" w:rsidRDefault="003955F8" w:rsidP="00B52789">
            <w:pPr>
              <w:rPr>
                <w:rFonts w:eastAsia="Times New Roman"/>
                <w:color w:val="000000"/>
                <w:sz w:val="14"/>
                <w:szCs w:val="14"/>
                <w:lang w:val="tr-TR" w:eastAsia="tr-TR"/>
              </w:rPr>
            </w:pPr>
            <w:r w:rsidRPr="00E90F3B">
              <w:rPr>
                <w:rFonts w:eastAsia="Times New Roman"/>
                <w:color w:val="000000"/>
                <w:sz w:val="14"/>
                <w:szCs w:val="14"/>
                <w:lang w:val="tr-TR" w:eastAsia="tr-TR"/>
              </w:rPr>
              <w:t>Internal</w:t>
            </w:r>
            <w:r w:rsidRPr="0001412F">
              <w:rPr>
                <w:rFonts w:eastAsia="Times New Roman"/>
                <w:color w:val="000000"/>
                <w:sz w:val="14"/>
                <w:szCs w:val="14"/>
                <w:lang w:val="tr-TR" w:eastAsia="tr-TR"/>
              </w:rPr>
              <w:t xml:space="preserve"> </w:t>
            </w:r>
            <w:r w:rsidRPr="00E90F3B">
              <w:rPr>
                <w:rFonts w:eastAsia="Times New Roman"/>
                <w:color w:val="000000"/>
                <w:sz w:val="14"/>
                <w:szCs w:val="14"/>
                <w:lang w:val="tr-TR" w:eastAsia="tr-TR"/>
              </w:rPr>
              <w:t>Memory</w:t>
            </w:r>
          </w:p>
        </w:tc>
        <w:tc>
          <w:tcPr>
            <w:tcW w:w="78pt" w:type="dxa"/>
            <w:tcBorders>
              <w:top w:val="nil"/>
              <w:start w:val="nil"/>
              <w:bottom w:val="single" w:sz="4" w:space="0" w:color="auto"/>
              <w:end w:val="single" w:sz="4" w:space="0" w:color="auto"/>
            </w:tcBorders>
            <w:shd w:val="clear" w:color="auto" w:fill="auto"/>
            <w:noWrap/>
            <w:hideMark/>
          </w:tcPr>
          <w:p w14:paraId="5F6368C8"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Kruskal-Wallis</w:t>
            </w:r>
          </w:p>
        </w:tc>
        <w:tc>
          <w:tcPr>
            <w:tcW w:w="54pt" w:type="dxa"/>
            <w:tcBorders>
              <w:top w:val="nil"/>
              <w:start w:val="nil"/>
              <w:bottom w:val="single" w:sz="4" w:space="0" w:color="auto"/>
              <w:end w:val="single" w:sz="4" w:space="0" w:color="auto"/>
            </w:tcBorders>
            <w:shd w:val="clear" w:color="auto" w:fill="auto"/>
            <w:noWrap/>
            <w:hideMark/>
          </w:tcPr>
          <w:p w14:paraId="03B79C86" w14:textId="77777777" w:rsidR="003955F8" w:rsidRPr="00E90F3B" w:rsidRDefault="003955F8" w:rsidP="00B52789">
            <w:pPr>
              <w:rPr>
                <w:rFonts w:eastAsia="Times New Roman"/>
                <w:color w:val="000000"/>
                <w:sz w:val="15"/>
                <w:szCs w:val="15"/>
                <w:lang w:val="tr-TR" w:eastAsia="tr-TR"/>
              </w:rPr>
            </w:pPr>
            <w:r w:rsidRPr="00E90F3B">
              <w:rPr>
                <w:rFonts w:eastAsia="Times New Roman"/>
                <w:color w:val="000000"/>
                <w:sz w:val="15"/>
                <w:szCs w:val="15"/>
                <w:lang w:val="tr-TR" w:eastAsia="tr-TR"/>
              </w:rPr>
              <w:t>Chi-sq=</w:t>
            </w:r>
            <w:r w:rsidRPr="0001412F">
              <w:rPr>
                <w:rFonts w:eastAsia="Times New Roman"/>
                <w:color w:val="000000"/>
                <w:sz w:val="15"/>
                <w:szCs w:val="15"/>
                <w:lang w:val="tr-TR" w:eastAsia="tr-TR"/>
              </w:rPr>
              <w:t xml:space="preserve"> </w:t>
            </w:r>
            <w:r w:rsidRPr="00E90F3B">
              <w:rPr>
                <w:rFonts w:eastAsia="Times New Roman"/>
                <w:color w:val="000000"/>
                <w:sz w:val="15"/>
                <w:szCs w:val="15"/>
                <w:lang w:val="tr-TR" w:eastAsia="tr-TR"/>
              </w:rPr>
              <w:t>600.08</w:t>
            </w:r>
          </w:p>
        </w:tc>
        <w:tc>
          <w:tcPr>
            <w:tcW w:w="27.15pt" w:type="dxa"/>
            <w:tcBorders>
              <w:top w:val="nil"/>
              <w:start w:val="nil"/>
              <w:bottom w:val="single" w:sz="4" w:space="0" w:color="auto"/>
              <w:end w:val="single" w:sz="4" w:space="0" w:color="auto"/>
            </w:tcBorders>
            <w:shd w:val="clear" w:color="auto" w:fill="auto"/>
            <w:noWrap/>
            <w:hideMark/>
          </w:tcPr>
          <w:p w14:paraId="35FC6851"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df = 7</w:t>
            </w:r>
          </w:p>
        </w:tc>
        <w:tc>
          <w:tcPr>
            <w:tcW w:w="32.95pt" w:type="dxa"/>
            <w:tcBorders>
              <w:top w:val="nil"/>
              <w:start w:val="nil"/>
              <w:bottom w:val="single" w:sz="4" w:space="0" w:color="auto"/>
              <w:end w:val="single" w:sz="4" w:space="0" w:color="auto"/>
            </w:tcBorders>
            <w:shd w:val="clear" w:color="auto" w:fill="auto"/>
            <w:noWrap/>
            <w:hideMark/>
          </w:tcPr>
          <w:p w14:paraId="2F3AC8A3"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&lt; 0.05</w:t>
            </w:r>
          </w:p>
        </w:tc>
      </w:tr>
      <w:tr w:rsidR="003955F8" w:rsidRPr="00E90F3B" w14:paraId="1463BD87" w14:textId="77777777" w:rsidTr="00B52789">
        <w:trPr>
          <w:trHeight w:val="315"/>
        </w:trPr>
        <w:tc>
          <w:tcPr>
            <w:tcW w:w="56.45pt" w:type="dxa"/>
            <w:tcBorders>
              <w:top w:val="nil"/>
              <w:start w:val="single" w:sz="4" w:space="0" w:color="auto"/>
              <w:bottom w:val="single" w:sz="4" w:space="0" w:color="auto"/>
              <w:end w:val="single" w:sz="4" w:space="0" w:color="auto"/>
            </w:tcBorders>
            <w:shd w:val="clear" w:color="auto" w:fill="auto"/>
            <w:noWrap/>
            <w:hideMark/>
          </w:tcPr>
          <w:p w14:paraId="32B94058"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Rear Cameras</w:t>
            </w:r>
          </w:p>
        </w:tc>
        <w:tc>
          <w:tcPr>
            <w:tcW w:w="78pt" w:type="dxa"/>
            <w:tcBorders>
              <w:top w:val="nil"/>
              <w:start w:val="nil"/>
              <w:bottom w:val="single" w:sz="4" w:space="0" w:color="auto"/>
              <w:end w:val="single" w:sz="4" w:space="0" w:color="auto"/>
            </w:tcBorders>
            <w:shd w:val="clear" w:color="auto" w:fill="auto"/>
            <w:noWrap/>
            <w:hideMark/>
          </w:tcPr>
          <w:p w14:paraId="07E64F0E"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Kruskal-Wallis</w:t>
            </w:r>
          </w:p>
        </w:tc>
        <w:tc>
          <w:tcPr>
            <w:tcW w:w="54pt" w:type="dxa"/>
            <w:tcBorders>
              <w:top w:val="nil"/>
              <w:start w:val="nil"/>
              <w:bottom w:val="single" w:sz="4" w:space="0" w:color="auto"/>
              <w:end w:val="single" w:sz="4" w:space="0" w:color="auto"/>
            </w:tcBorders>
            <w:shd w:val="clear" w:color="auto" w:fill="auto"/>
            <w:noWrap/>
            <w:hideMark/>
          </w:tcPr>
          <w:p w14:paraId="297392D2" w14:textId="77777777" w:rsidR="003955F8" w:rsidRPr="00E90F3B" w:rsidRDefault="003955F8" w:rsidP="00B52789">
            <w:pPr>
              <w:jc w:val="start"/>
              <w:rPr>
                <w:rFonts w:eastAsia="Times New Roman"/>
                <w:color w:val="000000"/>
                <w:sz w:val="15"/>
                <w:szCs w:val="15"/>
                <w:lang w:val="tr-TR" w:eastAsia="tr-TR"/>
              </w:rPr>
            </w:pPr>
            <w:r w:rsidRPr="00E90F3B">
              <w:rPr>
                <w:rFonts w:eastAsia="Times New Roman"/>
                <w:color w:val="000000"/>
                <w:sz w:val="15"/>
                <w:szCs w:val="15"/>
                <w:lang w:val="tr-TR" w:eastAsia="tr-TR"/>
              </w:rPr>
              <w:t>Chi-sq=</w:t>
            </w:r>
            <w:r w:rsidRPr="0001412F">
              <w:rPr>
                <w:rFonts w:eastAsia="Times New Roman"/>
                <w:color w:val="000000"/>
                <w:sz w:val="15"/>
                <w:szCs w:val="15"/>
                <w:lang w:val="tr-TR" w:eastAsia="tr-TR"/>
              </w:rPr>
              <w:t xml:space="preserve"> </w:t>
            </w:r>
            <w:r w:rsidRPr="00E90F3B">
              <w:rPr>
                <w:rFonts w:eastAsia="Times New Roman"/>
                <w:color w:val="000000"/>
                <w:sz w:val="15"/>
                <w:szCs w:val="15"/>
                <w:lang w:val="tr-TR" w:eastAsia="tr-TR"/>
              </w:rPr>
              <w:t>308.96</w:t>
            </w:r>
          </w:p>
        </w:tc>
        <w:tc>
          <w:tcPr>
            <w:tcW w:w="27.15pt" w:type="dxa"/>
            <w:tcBorders>
              <w:top w:val="nil"/>
              <w:start w:val="nil"/>
              <w:bottom w:val="single" w:sz="4" w:space="0" w:color="auto"/>
              <w:end w:val="single" w:sz="4" w:space="0" w:color="auto"/>
            </w:tcBorders>
            <w:shd w:val="clear" w:color="auto" w:fill="auto"/>
            <w:noWrap/>
            <w:hideMark/>
          </w:tcPr>
          <w:p w14:paraId="51D447BF"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df = 3</w:t>
            </w:r>
          </w:p>
        </w:tc>
        <w:tc>
          <w:tcPr>
            <w:tcW w:w="32.95pt" w:type="dxa"/>
            <w:tcBorders>
              <w:top w:val="nil"/>
              <w:start w:val="nil"/>
              <w:bottom w:val="single" w:sz="4" w:space="0" w:color="auto"/>
              <w:end w:val="single" w:sz="4" w:space="0" w:color="auto"/>
            </w:tcBorders>
            <w:shd w:val="clear" w:color="auto" w:fill="auto"/>
            <w:noWrap/>
            <w:hideMark/>
          </w:tcPr>
          <w:p w14:paraId="57D152D6" w14:textId="77777777" w:rsidR="003955F8" w:rsidRPr="00E90F3B" w:rsidRDefault="003955F8" w:rsidP="00B52789">
            <w:pPr>
              <w:rPr>
                <w:rFonts w:eastAsia="Times New Roman"/>
                <w:color w:val="000000"/>
                <w:sz w:val="16"/>
                <w:szCs w:val="16"/>
                <w:lang w:val="tr-TR" w:eastAsia="tr-TR"/>
              </w:rPr>
            </w:pPr>
            <w:r w:rsidRPr="00E90F3B">
              <w:rPr>
                <w:rFonts w:eastAsia="Times New Roman"/>
                <w:color w:val="000000"/>
                <w:sz w:val="16"/>
                <w:szCs w:val="16"/>
                <w:lang w:val="tr-TR" w:eastAsia="tr-TR"/>
              </w:rPr>
              <w:t>&lt; 0.05</w:t>
            </w:r>
          </w:p>
        </w:tc>
      </w:tr>
    </w:tbl>
    <w:p w14:paraId="516A9917" w14:textId="77777777" w:rsidR="003955F8" w:rsidRDefault="003955F8" w:rsidP="003955F8">
      <w:pPr>
        <w:ind w:firstLine="36pt"/>
        <w:jc w:val="start"/>
        <w:rPr>
          <w:lang w:val="tr-TR"/>
        </w:rPr>
      </w:pPr>
    </w:p>
    <w:p w14:paraId="017FF847" w14:textId="72FE01E8" w:rsidR="003955F8" w:rsidRPr="00863225" w:rsidRDefault="003955F8" w:rsidP="003955F8">
      <w:pPr>
        <w:ind w:firstLine="36pt"/>
        <w:jc w:val="both"/>
        <w:rPr>
          <w:color w:val="000000"/>
        </w:rPr>
      </w:pPr>
      <w:r w:rsidRPr="00F06E6A">
        <w:rPr>
          <w:sz w:val="19"/>
          <w:szCs w:val="19"/>
          <w:lang w:val="tr-TR"/>
        </w:rPr>
        <w:t xml:space="preserve">The first normality assumption was checked. The </w:t>
      </w:r>
      <w:r w:rsidRPr="00F90520">
        <w:rPr>
          <w:i/>
          <w:iCs/>
          <w:sz w:val="19"/>
          <w:szCs w:val="19"/>
          <w:lang w:val="tr-TR"/>
        </w:rPr>
        <w:t>p-value</w:t>
      </w:r>
      <w:r w:rsidRPr="00F06E6A">
        <w:rPr>
          <w:sz w:val="19"/>
          <w:szCs w:val="19"/>
          <w:lang w:val="tr-TR"/>
        </w:rPr>
        <w:t xml:space="preserve"> is smaller than the significant level, so not normally distributed. </w:t>
      </w:r>
      <w:r w:rsidR="00F06E6A" w:rsidRPr="00F06E6A">
        <w:rPr>
          <w:sz w:val="19"/>
          <w:szCs w:val="19"/>
          <w:lang w:val="tr-TR"/>
        </w:rPr>
        <w:t xml:space="preserve">Also, observations are independent as each row is a unique smartphone. </w:t>
      </w:r>
      <w:r w:rsidRPr="00F06E6A">
        <w:rPr>
          <w:sz w:val="19"/>
          <w:szCs w:val="19"/>
          <w:lang w:val="tr-TR"/>
        </w:rPr>
        <w:t xml:space="preserve">Non-parametric methods were used to assess the significance of categorical variables about average rating. For 5G and fast charging availability variables, we used the Wilcoxon test to assess whether the distributions of average ratings differ between the groups. For the internal memory and the number of rear cameras, we used the Kruskal-Wallis test. All comparison seems statistically significant since p values are smaller than 0.05. So, we can say that there are statistically significant differences in average rating depending on several features.  Fast Charging availability,  and 5G availability are    binary variables. For these variables, post-hoc testing was not needed. For the non-binary variables, we need to </w:t>
      </w:r>
      <w:r w:rsidRPr="00F06E6A">
        <w:rPr>
          <w:color w:val="000000"/>
          <w:sz w:val="19"/>
          <w:szCs w:val="19"/>
        </w:rPr>
        <w:t>analysis using Dunn’s test to identify which specific groups differed</w:t>
      </w:r>
      <w:r w:rsidRPr="00863225">
        <w:rPr>
          <w:color w:val="000000"/>
        </w:rPr>
        <w:t xml:space="preserve">. </w:t>
      </w:r>
    </w:p>
    <w:p w14:paraId="25646501" w14:textId="77777777" w:rsidR="003955F8" w:rsidRDefault="003955F8" w:rsidP="003955F8">
      <w:pPr>
        <w:ind w:firstLine="36pt"/>
        <w:jc w:val="start"/>
        <w:rPr>
          <w:color w:val="000000"/>
        </w:rPr>
      </w:pPr>
    </w:p>
    <w:p w14:paraId="1783AD76" w14:textId="77777777" w:rsidR="003955F8" w:rsidRPr="00E10A45" w:rsidRDefault="003955F8" w:rsidP="003955F8">
      <w:pPr>
        <w:rPr>
          <w:color w:val="000000"/>
          <w:sz w:val="16"/>
          <w:szCs w:val="16"/>
          <w:lang w:val="tr-TR"/>
        </w:rPr>
      </w:pPr>
      <w:r w:rsidRPr="00E10A45">
        <w:rPr>
          <w:color w:val="000000"/>
          <w:sz w:val="16"/>
          <w:szCs w:val="16"/>
          <w:lang w:val="tr-TR"/>
        </w:rPr>
        <w:t xml:space="preserve">TABLE </w:t>
      </w:r>
      <w:r w:rsidRPr="007E55C7">
        <w:rPr>
          <w:rStyle w:val="Gl"/>
          <w:b w:val="0"/>
          <w:bCs w:val="0"/>
          <w:color w:val="000000"/>
          <w:sz w:val="16"/>
          <w:szCs w:val="16"/>
        </w:rPr>
        <w:t>VII</w:t>
      </w:r>
      <w:r w:rsidRPr="007E55C7">
        <w:rPr>
          <w:b/>
          <w:bCs/>
          <w:color w:val="000000"/>
          <w:sz w:val="16"/>
          <w:szCs w:val="16"/>
          <w:lang w:val="tr-TR"/>
        </w:rPr>
        <w:t>.</w:t>
      </w:r>
      <w:r w:rsidRPr="00E10A45">
        <w:rPr>
          <w:color w:val="000000"/>
          <w:sz w:val="16"/>
          <w:szCs w:val="16"/>
          <w:lang w:val="tr-TR"/>
        </w:rPr>
        <w:t xml:space="preserve"> Summary of Dunn’s Test</w:t>
      </w:r>
      <w:r>
        <w:rPr>
          <w:color w:val="000000"/>
          <w:sz w:val="16"/>
          <w:szCs w:val="16"/>
          <w:lang w:val="tr-TR"/>
        </w:rPr>
        <w:t xml:space="preserve"> </w:t>
      </w:r>
    </w:p>
    <w:tbl>
      <w:tblPr>
        <w:tblpPr w:leftFromText="170" w:rightFromText="142" w:vertAnchor="text" w:horzAnchor="page" w:tblpX="6173" w:tblpY="43"/>
        <w:tblW w:w="118.15pt" w:type="dxa"/>
        <w:tblCellMar>
          <w:start w:w="3.50pt" w:type="dxa"/>
          <w:end w:w="3.50pt" w:type="dxa"/>
        </w:tblCellMar>
        <w:tblLook w:firstRow="1" w:lastRow="0" w:firstColumn="1" w:lastColumn="0" w:noHBand="0" w:noVBand="1"/>
      </w:tblPr>
      <w:tblGrid>
        <w:gridCol w:w="923"/>
        <w:gridCol w:w="720"/>
        <w:gridCol w:w="720"/>
      </w:tblGrid>
      <w:tr w:rsidR="003955F8" w:rsidRPr="00387020" w14:paraId="37D2A051" w14:textId="77777777" w:rsidTr="00B52789">
        <w:trPr>
          <w:trHeight w:val="147"/>
        </w:trPr>
        <w:tc>
          <w:tcPr>
            <w:tcW w:w="118.15pt" w:type="dxa"/>
            <w:gridSpan w:val="3"/>
            <w:tcBorders>
              <w:top w:val="single" w:sz="4" w:space="0" w:color="auto"/>
              <w:start w:val="single" w:sz="4" w:space="0" w:color="auto"/>
              <w:bottom w:val="single" w:sz="4" w:space="0" w:color="auto"/>
              <w:end w:val="single" w:sz="4" w:space="0" w:color="auto"/>
            </w:tcBorders>
            <w:shd w:val="clear" w:color="auto" w:fill="auto"/>
            <w:noWrap/>
            <w:vAlign w:val="center"/>
          </w:tcPr>
          <w:p w14:paraId="31A23B88" w14:textId="77777777" w:rsidR="003955F8" w:rsidRPr="00E10A45" w:rsidRDefault="003955F8" w:rsidP="00B52789">
            <w:pPr>
              <w:rPr>
                <w:rFonts w:eastAsia="Times New Roman"/>
                <w:color w:val="000000"/>
                <w:sz w:val="16"/>
                <w:szCs w:val="16"/>
                <w:lang w:val="tr-TR" w:eastAsia="tr-TR"/>
              </w:rPr>
            </w:pPr>
            <w:r w:rsidRPr="00E10A45">
              <w:rPr>
                <w:color w:val="000000"/>
                <w:sz w:val="16"/>
                <w:szCs w:val="16"/>
              </w:rPr>
              <w:t xml:space="preserve">Comparison of </w:t>
            </w:r>
            <w:r w:rsidRPr="00E10A45">
              <w:rPr>
                <w:rFonts w:eastAsia="Times New Roman"/>
                <w:color w:val="000000"/>
                <w:sz w:val="16"/>
                <w:szCs w:val="16"/>
                <w:lang w:val="tr-TR" w:eastAsia="tr-TR"/>
              </w:rPr>
              <w:t>Internal Memory Groups</w:t>
            </w:r>
          </w:p>
        </w:tc>
      </w:tr>
      <w:tr w:rsidR="003955F8" w:rsidRPr="00387020" w14:paraId="0E1461B0" w14:textId="77777777" w:rsidTr="00B52789">
        <w:trPr>
          <w:trHeight w:val="147"/>
        </w:trPr>
        <w:tc>
          <w:tcPr>
            <w:tcW w:w="46.15pt" w:type="dxa"/>
            <w:tcBorders>
              <w:top w:val="single" w:sz="4" w:space="0" w:color="auto"/>
              <w:start w:val="single" w:sz="4" w:space="0" w:color="auto"/>
              <w:bottom w:val="single" w:sz="4" w:space="0" w:color="auto"/>
              <w:end w:val="single" w:sz="4" w:space="0" w:color="auto"/>
            </w:tcBorders>
            <w:shd w:val="clear" w:color="auto" w:fill="auto"/>
            <w:noWrap/>
            <w:vAlign w:val="center"/>
            <w:hideMark/>
          </w:tcPr>
          <w:p w14:paraId="265D25B2"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Comparison</w:t>
            </w:r>
          </w:p>
        </w:tc>
        <w:tc>
          <w:tcPr>
            <w:tcW w:w="36pt" w:type="dxa"/>
            <w:tcBorders>
              <w:top w:val="single" w:sz="4" w:space="0" w:color="auto"/>
              <w:start w:val="nil"/>
              <w:bottom w:val="single" w:sz="4" w:space="0" w:color="auto"/>
              <w:end w:val="single" w:sz="4" w:space="0" w:color="auto"/>
            </w:tcBorders>
            <w:shd w:val="clear" w:color="auto" w:fill="auto"/>
            <w:noWrap/>
            <w:vAlign w:val="center"/>
            <w:hideMark/>
          </w:tcPr>
          <w:p w14:paraId="5E7BECDD"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P.adj</w:t>
            </w:r>
          </w:p>
        </w:tc>
        <w:tc>
          <w:tcPr>
            <w:tcW w:w="36pt" w:type="dxa"/>
            <w:tcBorders>
              <w:top w:val="single" w:sz="4" w:space="0" w:color="auto"/>
              <w:start w:val="nil"/>
              <w:bottom w:val="single" w:sz="4" w:space="0" w:color="auto"/>
              <w:end w:val="single" w:sz="4" w:space="0" w:color="auto"/>
            </w:tcBorders>
            <w:shd w:val="clear" w:color="auto" w:fill="auto"/>
            <w:noWrap/>
            <w:vAlign w:val="center"/>
            <w:hideMark/>
          </w:tcPr>
          <w:p w14:paraId="533AB3E6" w14:textId="77777777" w:rsidR="003955F8" w:rsidRPr="00387020" w:rsidRDefault="003955F8" w:rsidP="00B52789">
            <w:pPr>
              <w:rPr>
                <w:rFonts w:eastAsia="Times New Roman"/>
                <w:color w:val="000000"/>
                <w:sz w:val="15"/>
                <w:szCs w:val="15"/>
                <w:lang w:val="tr-TR" w:eastAsia="tr-TR"/>
              </w:rPr>
            </w:pPr>
            <w:r w:rsidRPr="00387020">
              <w:rPr>
                <w:rFonts w:eastAsia="Times New Roman"/>
                <w:color w:val="000000"/>
                <w:sz w:val="15"/>
                <w:szCs w:val="15"/>
                <w:lang w:val="tr-TR" w:eastAsia="tr-TR"/>
              </w:rPr>
              <w:t>P &lt; 0.05?</w:t>
            </w:r>
          </w:p>
        </w:tc>
      </w:tr>
      <w:tr w:rsidR="003955F8" w:rsidRPr="00387020" w14:paraId="3B896DE9"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3EF45C54"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128 - 16</w:t>
            </w:r>
          </w:p>
        </w:tc>
        <w:tc>
          <w:tcPr>
            <w:tcW w:w="36pt" w:type="dxa"/>
            <w:tcBorders>
              <w:top w:val="nil"/>
              <w:start w:val="nil"/>
              <w:bottom w:val="single" w:sz="4" w:space="0" w:color="auto"/>
              <w:end w:val="single" w:sz="4" w:space="0" w:color="auto"/>
            </w:tcBorders>
            <w:shd w:val="clear" w:color="auto" w:fill="auto"/>
            <w:noWrap/>
            <w:vAlign w:val="center"/>
            <w:hideMark/>
          </w:tcPr>
          <w:p w14:paraId="3F86CF9E"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31D7B6B8"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3687E2E0"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224A5EE9"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128 - 256</w:t>
            </w:r>
          </w:p>
        </w:tc>
        <w:tc>
          <w:tcPr>
            <w:tcW w:w="36pt" w:type="dxa"/>
            <w:tcBorders>
              <w:top w:val="nil"/>
              <w:start w:val="nil"/>
              <w:bottom w:val="single" w:sz="4" w:space="0" w:color="auto"/>
              <w:end w:val="single" w:sz="4" w:space="0" w:color="auto"/>
            </w:tcBorders>
            <w:shd w:val="clear" w:color="auto" w:fill="auto"/>
            <w:noWrap/>
            <w:vAlign w:val="center"/>
            <w:hideMark/>
          </w:tcPr>
          <w:p w14:paraId="1A27CD44"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03FA5B29"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490CF21E"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161780F2"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16 - 256</w:t>
            </w:r>
          </w:p>
        </w:tc>
        <w:tc>
          <w:tcPr>
            <w:tcW w:w="36pt" w:type="dxa"/>
            <w:tcBorders>
              <w:top w:val="nil"/>
              <w:start w:val="nil"/>
              <w:bottom w:val="single" w:sz="4" w:space="0" w:color="auto"/>
              <w:end w:val="single" w:sz="4" w:space="0" w:color="auto"/>
            </w:tcBorders>
            <w:shd w:val="clear" w:color="auto" w:fill="auto"/>
            <w:noWrap/>
            <w:vAlign w:val="center"/>
            <w:hideMark/>
          </w:tcPr>
          <w:p w14:paraId="1EBA880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75012C49"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2348E395"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10B13DA5"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128 - 32</w:t>
            </w:r>
          </w:p>
        </w:tc>
        <w:tc>
          <w:tcPr>
            <w:tcW w:w="36pt" w:type="dxa"/>
            <w:tcBorders>
              <w:top w:val="nil"/>
              <w:start w:val="nil"/>
              <w:bottom w:val="single" w:sz="4" w:space="0" w:color="auto"/>
              <w:end w:val="single" w:sz="4" w:space="0" w:color="auto"/>
            </w:tcBorders>
            <w:shd w:val="clear" w:color="auto" w:fill="auto"/>
            <w:noWrap/>
            <w:vAlign w:val="center"/>
            <w:hideMark/>
          </w:tcPr>
          <w:p w14:paraId="7A96A71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00965BB5"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4543D0A9"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3E4F80C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256 - 32</w:t>
            </w:r>
          </w:p>
        </w:tc>
        <w:tc>
          <w:tcPr>
            <w:tcW w:w="36pt" w:type="dxa"/>
            <w:tcBorders>
              <w:top w:val="nil"/>
              <w:start w:val="nil"/>
              <w:bottom w:val="single" w:sz="4" w:space="0" w:color="auto"/>
              <w:end w:val="single" w:sz="4" w:space="0" w:color="auto"/>
            </w:tcBorders>
            <w:shd w:val="clear" w:color="auto" w:fill="auto"/>
            <w:noWrap/>
            <w:vAlign w:val="center"/>
            <w:hideMark/>
          </w:tcPr>
          <w:p w14:paraId="0B0C39BC"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6F0F9E96"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143EA542"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55A8BA16"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16 - 512</w:t>
            </w:r>
          </w:p>
        </w:tc>
        <w:tc>
          <w:tcPr>
            <w:tcW w:w="36pt" w:type="dxa"/>
            <w:tcBorders>
              <w:top w:val="nil"/>
              <w:start w:val="nil"/>
              <w:bottom w:val="single" w:sz="4" w:space="0" w:color="auto"/>
              <w:end w:val="single" w:sz="4" w:space="0" w:color="auto"/>
            </w:tcBorders>
            <w:shd w:val="clear" w:color="auto" w:fill="auto"/>
            <w:noWrap/>
            <w:vAlign w:val="center"/>
            <w:hideMark/>
          </w:tcPr>
          <w:p w14:paraId="44F7BDE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6F3D0D93"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5C9AD88E"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42569B2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32 - 512</w:t>
            </w:r>
          </w:p>
        </w:tc>
        <w:tc>
          <w:tcPr>
            <w:tcW w:w="36pt" w:type="dxa"/>
            <w:tcBorders>
              <w:top w:val="nil"/>
              <w:start w:val="nil"/>
              <w:bottom w:val="single" w:sz="4" w:space="0" w:color="auto"/>
              <w:end w:val="single" w:sz="4" w:space="0" w:color="auto"/>
            </w:tcBorders>
            <w:shd w:val="clear" w:color="auto" w:fill="auto"/>
            <w:noWrap/>
            <w:vAlign w:val="center"/>
            <w:hideMark/>
          </w:tcPr>
          <w:p w14:paraId="0F8C3B7C"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11D2BC9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1A7409B3"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3B72B3A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128 - 64</w:t>
            </w:r>
          </w:p>
        </w:tc>
        <w:tc>
          <w:tcPr>
            <w:tcW w:w="36pt" w:type="dxa"/>
            <w:tcBorders>
              <w:top w:val="nil"/>
              <w:start w:val="nil"/>
              <w:bottom w:val="single" w:sz="4" w:space="0" w:color="auto"/>
              <w:end w:val="single" w:sz="4" w:space="0" w:color="auto"/>
            </w:tcBorders>
            <w:shd w:val="clear" w:color="auto" w:fill="auto"/>
            <w:noWrap/>
            <w:vAlign w:val="center"/>
            <w:hideMark/>
          </w:tcPr>
          <w:p w14:paraId="3A62CF02"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7BAC422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629DD16F"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70A4DED5"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256 - 64</w:t>
            </w:r>
          </w:p>
        </w:tc>
        <w:tc>
          <w:tcPr>
            <w:tcW w:w="36pt" w:type="dxa"/>
            <w:tcBorders>
              <w:top w:val="nil"/>
              <w:start w:val="nil"/>
              <w:bottom w:val="single" w:sz="4" w:space="0" w:color="auto"/>
              <w:end w:val="single" w:sz="4" w:space="0" w:color="auto"/>
            </w:tcBorders>
            <w:shd w:val="clear" w:color="auto" w:fill="auto"/>
            <w:noWrap/>
            <w:vAlign w:val="center"/>
            <w:hideMark/>
          </w:tcPr>
          <w:p w14:paraId="0005842C"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6EAC49F3"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60679975"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5B787500"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512 - 64</w:t>
            </w:r>
          </w:p>
        </w:tc>
        <w:tc>
          <w:tcPr>
            <w:tcW w:w="36pt" w:type="dxa"/>
            <w:tcBorders>
              <w:top w:val="nil"/>
              <w:start w:val="nil"/>
              <w:bottom w:val="single" w:sz="4" w:space="0" w:color="auto"/>
              <w:end w:val="single" w:sz="4" w:space="0" w:color="auto"/>
            </w:tcBorders>
            <w:shd w:val="clear" w:color="auto" w:fill="auto"/>
            <w:noWrap/>
            <w:vAlign w:val="center"/>
            <w:hideMark/>
          </w:tcPr>
          <w:p w14:paraId="372D6D7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w:t>
            </w:r>
          </w:p>
        </w:tc>
        <w:tc>
          <w:tcPr>
            <w:tcW w:w="36pt" w:type="dxa"/>
            <w:tcBorders>
              <w:top w:val="nil"/>
              <w:start w:val="nil"/>
              <w:bottom w:val="single" w:sz="4" w:space="0" w:color="auto"/>
              <w:end w:val="single" w:sz="4" w:space="0" w:color="auto"/>
            </w:tcBorders>
            <w:shd w:val="clear" w:color="auto" w:fill="auto"/>
            <w:noWrap/>
            <w:vAlign w:val="center"/>
            <w:hideMark/>
          </w:tcPr>
          <w:p w14:paraId="64CE7B93"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25F1892B"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0176FC4B"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1024 - 32</w:t>
            </w:r>
          </w:p>
        </w:tc>
        <w:tc>
          <w:tcPr>
            <w:tcW w:w="36pt" w:type="dxa"/>
            <w:tcBorders>
              <w:top w:val="nil"/>
              <w:start w:val="nil"/>
              <w:bottom w:val="single" w:sz="4" w:space="0" w:color="auto"/>
              <w:end w:val="single" w:sz="4" w:space="0" w:color="auto"/>
            </w:tcBorders>
            <w:shd w:val="clear" w:color="auto" w:fill="auto"/>
            <w:noWrap/>
            <w:vAlign w:val="center"/>
            <w:hideMark/>
          </w:tcPr>
          <w:p w14:paraId="4CB9741B"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0,00013</w:t>
            </w:r>
          </w:p>
        </w:tc>
        <w:tc>
          <w:tcPr>
            <w:tcW w:w="36pt" w:type="dxa"/>
            <w:tcBorders>
              <w:top w:val="nil"/>
              <w:start w:val="nil"/>
              <w:bottom w:val="single" w:sz="4" w:space="0" w:color="auto"/>
              <w:end w:val="single" w:sz="4" w:space="0" w:color="auto"/>
            </w:tcBorders>
            <w:shd w:val="clear" w:color="auto" w:fill="auto"/>
            <w:noWrap/>
            <w:vAlign w:val="center"/>
            <w:hideMark/>
          </w:tcPr>
          <w:p w14:paraId="01A805C2"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626BDA28"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3E27F81C"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32 - 64</w:t>
            </w:r>
          </w:p>
        </w:tc>
        <w:tc>
          <w:tcPr>
            <w:tcW w:w="36pt" w:type="dxa"/>
            <w:tcBorders>
              <w:top w:val="nil"/>
              <w:start w:val="nil"/>
              <w:bottom w:val="single" w:sz="4" w:space="0" w:color="auto"/>
              <w:end w:val="single" w:sz="4" w:space="0" w:color="auto"/>
            </w:tcBorders>
            <w:shd w:val="clear" w:color="auto" w:fill="auto"/>
            <w:noWrap/>
            <w:vAlign w:val="center"/>
            <w:hideMark/>
          </w:tcPr>
          <w:p w14:paraId="1E662613"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0,00014</w:t>
            </w:r>
          </w:p>
        </w:tc>
        <w:tc>
          <w:tcPr>
            <w:tcW w:w="36pt" w:type="dxa"/>
            <w:tcBorders>
              <w:top w:val="nil"/>
              <w:start w:val="nil"/>
              <w:bottom w:val="single" w:sz="4" w:space="0" w:color="auto"/>
              <w:end w:val="single" w:sz="4" w:space="0" w:color="auto"/>
            </w:tcBorders>
            <w:shd w:val="clear" w:color="auto" w:fill="auto"/>
            <w:noWrap/>
            <w:vAlign w:val="center"/>
            <w:hideMark/>
          </w:tcPr>
          <w:p w14:paraId="4FCF653E"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178BC23E"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5E9D1A2E"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128 - 512</w:t>
            </w:r>
          </w:p>
        </w:tc>
        <w:tc>
          <w:tcPr>
            <w:tcW w:w="36pt" w:type="dxa"/>
            <w:tcBorders>
              <w:top w:val="nil"/>
              <w:start w:val="nil"/>
              <w:bottom w:val="single" w:sz="4" w:space="0" w:color="auto"/>
              <w:end w:val="single" w:sz="4" w:space="0" w:color="auto"/>
            </w:tcBorders>
            <w:shd w:val="clear" w:color="auto" w:fill="auto"/>
            <w:noWrap/>
            <w:vAlign w:val="center"/>
            <w:hideMark/>
          </w:tcPr>
          <w:p w14:paraId="4C0234E5"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0,00019</w:t>
            </w:r>
          </w:p>
        </w:tc>
        <w:tc>
          <w:tcPr>
            <w:tcW w:w="36pt" w:type="dxa"/>
            <w:tcBorders>
              <w:top w:val="nil"/>
              <w:start w:val="nil"/>
              <w:bottom w:val="single" w:sz="4" w:space="0" w:color="auto"/>
              <w:end w:val="single" w:sz="4" w:space="0" w:color="auto"/>
            </w:tcBorders>
            <w:shd w:val="clear" w:color="auto" w:fill="auto"/>
            <w:noWrap/>
            <w:vAlign w:val="center"/>
            <w:hideMark/>
          </w:tcPr>
          <w:p w14:paraId="0BB41B66"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5770DEF9"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67A7821D"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1024 - 16</w:t>
            </w:r>
          </w:p>
        </w:tc>
        <w:tc>
          <w:tcPr>
            <w:tcW w:w="36pt" w:type="dxa"/>
            <w:tcBorders>
              <w:top w:val="nil"/>
              <w:start w:val="nil"/>
              <w:bottom w:val="single" w:sz="4" w:space="0" w:color="auto"/>
              <w:end w:val="single" w:sz="4" w:space="0" w:color="auto"/>
            </w:tcBorders>
            <w:shd w:val="clear" w:color="auto" w:fill="auto"/>
            <w:noWrap/>
            <w:vAlign w:val="center"/>
            <w:hideMark/>
          </w:tcPr>
          <w:p w14:paraId="2037783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0,00111</w:t>
            </w:r>
          </w:p>
        </w:tc>
        <w:tc>
          <w:tcPr>
            <w:tcW w:w="36pt" w:type="dxa"/>
            <w:tcBorders>
              <w:top w:val="nil"/>
              <w:start w:val="nil"/>
              <w:bottom w:val="single" w:sz="4" w:space="0" w:color="auto"/>
              <w:end w:val="single" w:sz="4" w:space="0" w:color="auto"/>
            </w:tcBorders>
            <w:shd w:val="clear" w:color="auto" w:fill="auto"/>
            <w:noWrap/>
            <w:vAlign w:val="center"/>
            <w:hideMark/>
          </w:tcPr>
          <w:p w14:paraId="0B0B9C1E"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1DF93607"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2026D984"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1024 - 64</w:t>
            </w:r>
          </w:p>
        </w:tc>
        <w:tc>
          <w:tcPr>
            <w:tcW w:w="36pt" w:type="dxa"/>
            <w:tcBorders>
              <w:top w:val="nil"/>
              <w:start w:val="nil"/>
              <w:bottom w:val="single" w:sz="4" w:space="0" w:color="auto"/>
              <w:end w:val="single" w:sz="4" w:space="0" w:color="auto"/>
            </w:tcBorders>
            <w:shd w:val="clear" w:color="auto" w:fill="auto"/>
            <w:noWrap/>
            <w:vAlign w:val="center"/>
            <w:hideMark/>
          </w:tcPr>
          <w:p w14:paraId="0D735561"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0,00698</w:t>
            </w:r>
          </w:p>
        </w:tc>
        <w:tc>
          <w:tcPr>
            <w:tcW w:w="36pt" w:type="dxa"/>
            <w:tcBorders>
              <w:top w:val="nil"/>
              <w:start w:val="nil"/>
              <w:bottom w:val="single" w:sz="4" w:space="0" w:color="auto"/>
              <w:end w:val="single" w:sz="4" w:space="0" w:color="auto"/>
            </w:tcBorders>
            <w:shd w:val="clear" w:color="auto" w:fill="auto"/>
            <w:noWrap/>
            <w:vAlign w:val="center"/>
            <w:hideMark/>
          </w:tcPr>
          <w:p w14:paraId="1C9F151A"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59F1AD0D"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7C9A6B21"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256 - 8</w:t>
            </w:r>
          </w:p>
        </w:tc>
        <w:tc>
          <w:tcPr>
            <w:tcW w:w="36pt" w:type="dxa"/>
            <w:tcBorders>
              <w:top w:val="nil"/>
              <w:start w:val="nil"/>
              <w:bottom w:val="single" w:sz="4" w:space="0" w:color="auto"/>
              <w:end w:val="single" w:sz="4" w:space="0" w:color="auto"/>
            </w:tcBorders>
            <w:shd w:val="clear" w:color="auto" w:fill="auto"/>
            <w:noWrap/>
            <w:vAlign w:val="center"/>
            <w:hideMark/>
          </w:tcPr>
          <w:p w14:paraId="4B0CC0DB"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0,01409</w:t>
            </w:r>
          </w:p>
        </w:tc>
        <w:tc>
          <w:tcPr>
            <w:tcW w:w="36pt" w:type="dxa"/>
            <w:tcBorders>
              <w:top w:val="nil"/>
              <w:start w:val="nil"/>
              <w:bottom w:val="single" w:sz="4" w:space="0" w:color="auto"/>
              <w:end w:val="single" w:sz="4" w:space="0" w:color="auto"/>
            </w:tcBorders>
            <w:shd w:val="clear" w:color="auto" w:fill="auto"/>
            <w:noWrap/>
            <w:vAlign w:val="center"/>
            <w:hideMark/>
          </w:tcPr>
          <w:p w14:paraId="434F72BE"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1D3AE745"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2788B73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512 - 8</w:t>
            </w:r>
          </w:p>
        </w:tc>
        <w:tc>
          <w:tcPr>
            <w:tcW w:w="36pt" w:type="dxa"/>
            <w:tcBorders>
              <w:top w:val="nil"/>
              <w:start w:val="nil"/>
              <w:bottom w:val="single" w:sz="4" w:space="0" w:color="auto"/>
              <w:end w:val="single" w:sz="4" w:space="0" w:color="auto"/>
            </w:tcBorders>
            <w:shd w:val="clear" w:color="auto" w:fill="auto"/>
            <w:noWrap/>
            <w:vAlign w:val="center"/>
            <w:hideMark/>
          </w:tcPr>
          <w:p w14:paraId="42EAB87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0,01538</w:t>
            </w:r>
          </w:p>
        </w:tc>
        <w:tc>
          <w:tcPr>
            <w:tcW w:w="36pt" w:type="dxa"/>
            <w:tcBorders>
              <w:top w:val="nil"/>
              <w:start w:val="nil"/>
              <w:bottom w:val="single" w:sz="4" w:space="0" w:color="auto"/>
              <w:end w:val="single" w:sz="4" w:space="0" w:color="auto"/>
            </w:tcBorders>
            <w:shd w:val="clear" w:color="auto" w:fill="auto"/>
            <w:noWrap/>
            <w:vAlign w:val="center"/>
            <w:hideMark/>
          </w:tcPr>
          <w:p w14:paraId="41B37922"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&lt; 0.05</w:t>
            </w:r>
          </w:p>
        </w:tc>
      </w:tr>
      <w:tr w:rsidR="003955F8" w:rsidRPr="00387020" w14:paraId="4DB09C12"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77C6F45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16 - 64</w:t>
            </w:r>
          </w:p>
        </w:tc>
        <w:tc>
          <w:tcPr>
            <w:tcW w:w="36pt" w:type="dxa"/>
            <w:tcBorders>
              <w:top w:val="nil"/>
              <w:start w:val="nil"/>
              <w:bottom w:val="single" w:sz="4" w:space="0" w:color="auto"/>
              <w:end w:val="single" w:sz="4" w:space="0" w:color="auto"/>
            </w:tcBorders>
            <w:shd w:val="clear" w:color="auto" w:fill="auto"/>
            <w:noWrap/>
            <w:vAlign w:val="center"/>
            <w:hideMark/>
          </w:tcPr>
          <w:p w14:paraId="2698A93D"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0,10947</w:t>
            </w:r>
          </w:p>
        </w:tc>
        <w:tc>
          <w:tcPr>
            <w:tcW w:w="36pt" w:type="dxa"/>
            <w:tcBorders>
              <w:top w:val="nil"/>
              <w:start w:val="nil"/>
              <w:bottom w:val="single" w:sz="4" w:space="0" w:color="auto"/>
              <w:end w:val="single" w:sz="4" w:space="0" w:color="auto"/>
            </w:tcBorders>
            <w:shd w:val="clear" w:color="auto" w:fill="auto"/>
            <w:noWrap/>
            <w:vAlign w:val="center"/>
            <w:hideMark/>
          </w:tcPr>
          <w:p w14:paraId="49A157C2"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6A8D6809"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0B603C4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1024 - 8</w:t>
            </w:r>
          </w:p>
        </w:tc>
        <w:tc>
          <w:tcPr>
            <w:tcW w:w="36pt" w:type="dxa"/>
            <w:tcBorders>
              <w:top w:val="nil"/>
              <w:start w:val="nil"/>
              <w:bottom w:val="single" w:sz="4" w:space="0" w:color="auto"/>
              <w:end w:val="single" w:sz="4" w:space="0" w:color="auto"/>
            </w:tcBorders>
            <w:shd w:val="clear" w:color="auto" w:fill="auto"/>
            <w:noWrap/>
            <w:vAlign w:val="center"/>
            <w:hideMark/>
          </w:tcPr>
          <w:p w14:paraId="05F52C30"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0,10947</w:t>
            </w:r>
          </w:p>
        </w:tc>
        <w:tc>
          <w:tcPr>
            <w:tcW w:w="36pt" w:type="dxa"/>
            <w:tcBorders>
              <w:top w:val="nil"/>
              <w:start w:val="nil"/>
              <w:bottom w:val="single" w:sz="4" w:space="0" w:color="auto"/>
              <w:end w:val="single" w:sz="4" w:space="0" w:color="auto"/>
            </w:tcBorders>
            <w:shd w:val="clear" w:color="auto" w:fill="auto"/>
            <w:noWrap/>
            <w:vAlign w:val="center"/>
            <w:hideMark/>
          </w:tcPr>
          <w:p w14:paraId="29ACF05A"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72E9DC5D"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4DDD1C14"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128 - 8</w:t>
            </w:r>
          </w:p>
        </w:tc>
        <w:tc>
          <w:tcPr>
            <w:tcW w:w="36pt" w:type="dxa"/>
            <w:tcBorders>
              <w:top w:val="nil"/>
              <w:start w:val="nil"/>
              <w:bottom w:val="single" w:sz="4" w:space="0" w:color="auto"/>
              <w:end w:val="single" w:sz="4" w:space="0" w:color="auto"/>
            </w:tcBorders>
            <w:shd w:val="clear" w:color="auto" w:fill="auto"/>
            <w:noWrap/>
            <w:vAlign w:val="center"/>
            <w:hideMark/>
          </w:tcPr>
          <w:p w14:paraId="368AF9F1"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0,10947</w:t>
            </w:r>
          </w:p>
        </w:tc>
        <w:tc>
          <w:tcPr>
            <w:tcW w:w="36pt" w:type="dxa"/>
            <w:tcBorders>
              <w:top w:val="nil"/>
              <w:start w:val="nil"/>
              <w:bottom w:val="single" w:sz="4" w:space="0" w:color="auto"/>
              <w:end w:val="single" w:sz="4" w:space="0" w:color="auto"/>
            </w:tcBorders>
            <w:shd w:val="clear" w:color="auto" w:fill="auto"/>
            <w:noWrap/>
            <w:vAlign w:val="center"/>
            <w:hideMark/>
          </w:tcPr>
          <w:p w14:paraId="0CA361C1"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69C60AC2"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10B7BEEB"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1024 - 256</w:t>
            </w:r>
          </w:p>
        </w:tc>
        <w:tc>
          <w:tcPr>
            <w:tcW w:w="36pt" w:type="dxa"/>
            <w:tcBorders>
              <w:top w:val="nil"/>
              <w:start w:val="nil"/>
              <w:bottom w:val="single" w:sz="4" w:space="0" w:color="auto"/>
              <w:end w:val="single" w:sz="4" w:space="0" w:color="auto"/>
            </w:tcBorders>
            <w:shd w:val="clear" w:color="auto" w:fill="auto"/>
            <w:noWrap/>
            <w:vAlign w:val="center"/>
            <w:hideMark/>
          </w:tcPr>
          <w:p w14:paraId="7423FCD5"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0,14577</w:t>
            </w:r>
          </w:p>
        </w:tc>
        <w:tc>
          <w:tcPr>
            <w:tcW w:w="36pt" w:type="dxa"/>
            <w:tcBorders>
              <w:top w:val="nil"/>
              <w:start w:val="nil"/>
              <w:bottom w:val="single" w:sz="4" w:space="0" w:color="auto"/>
              <w:end w:val="single" w:sz="4" w:space="0" w:color="auto"/>
            </w:tcBorders>
            <w:shd w:val="clear" w:color="auto" w:fill="auto"/>
            <w:noWrap/>
            <w:vAlign w:val="center"/>
            <w:hideMark/>
          </w:tcPr>
          <w:p w14:paraId="23A771D0"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30BDD619"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6D97984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1024 - 512</w:t>
            </w:r>
          </w:p>
        </w:tc>
        <w:tc>
          <w:tcPr>
            <w:tcW w:w="36pt" w:type="dxa"/>
            <w:tcBorders>
              <w:top w:val="nil"/>
              <w:start w:val="nil"/>
              <w:bottom w:val="single" w:sz="4" w:space="0" w:color="auto"/>
              <w:end w:val="single" w:sz="4" w:space="0" w:color="auto"/>
            </w:tcBorders>
            <w:shd w:val="clear" w:color="auto" w:fill="auto"/>
            <w:noWrap/>
            <w:vAlign w:val="center"/>
            <w:hideMark/>
          </w:tcPr>
          <w:p w14:paraId="6BB9D9E5"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0,18117</w:t>
            </w:r>
          </w:p>
        </w:tc>
        <w:tc>
          <w:tcPr>
            <w:tcW w:w="36pt" w:type="dxa"/>
            <w:tcBorders>
              <w:top w:val="nil"/>
              <w:start w:val="nil"/>
              <w:bottom w:val="single" w:sz="4" w:space="0" w:color="auto"/>
              <w:end w:val="single" w:sz="4" w:space="0" w:color="auto"/>
            </w:tcBorders>
            <w:shd w:val="clear" w:color="auto" w:fill="auto"/>
            <w:noWrap/>
            <w:vAlign w:val="center"/>
            <w:hideMark/>
          </w:tcPr>
          <w:p w14:paraId="53E91B01"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0BF8AA0C"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7DCB43A9"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64 - 8</w:t>
            </w:r>
          </w:p>
        </w:tc>
        <w:tc>
          <w:tcPr>
            <w:tcW w:w="36pt" w:type="dxa"/>
            <w:tcBorders>
              <w:top w:val="nil"/>
              <w:start w:val="nil"/>
              <w:bottom w:val="single" w:sz="4" w:space="0" w:color="auto"/>
              <w:end w:val="single" w:sz="4" w:space="0" w:color="auto"/>
            </w:tcBorders>
            <w:shd w:val="clear" w:color="auto" w:fill="auto"/>
            <w:noWrap/>
            <w:vAlign w:val="center"/>
            <w:hideMark/>
          </w:tcPr>
          <w:p w14:paraId="79EFAEA4"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0,65484</w:t>
            </w:r>
          </w:p>
        </w:tc>
        <w:tc>
          <w:tcPr>
            <w:tcW w:w="36pt" w:type="dxa"/>
            <w:tcBorders>
              <w:top w:val="nil"/>
              <w:start w:val="nil"/>
              <w:bottom w:val="single" w:sz="4" w:space="0" w:color="auto"/>
              <w:end w:val="single" w:sz="4" w:space="0" w:color="auto"/>
            </w:tcBorders>
            <w:shd w:val="clear" w:color="auto" w:fill="auto"/>
            <w:noWrap/>
            <w:vAlign w:val="center"/>
            <w:hideMark/>
          </w:tcPr>
          <w:p w14:paraId="7B0BBA58"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2507F402"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5DA04D5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1024 - 128</w:t>
            </w:r>
          </w:p>
        </w:tc>
        <w:tc>
          <w:tcPr>
            <w:tcW w:w="36pt" w:type="dxa"/>
            <w:tcBorders>
              <w:top w:val="nil"/>
              <w:start w:val="nil"/>
              <w:bottom w:val="single" w:sz="4" w:space="0" w:color="auto"/>
              <w:end w:val="single" w:sz="4" w:space="0" w:color="auto"/>
            </w:tcBorders>
            <w:shd w:val="clear" w:color="auto" w:fill="auto"/>
            <w:noWrap/>
            <w:vAlign w:val="center"/>
            <w:hideMark/>
          </w:tcPr>
          <w:p w14:paraId="69C52C7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0,90778</w:t>
            </w:r>
          </w:p>
        </w:tc>
        <w:tc>
          <w:tcPr>
            <w:tcW w:w="36pt" w:type="dxa"/>
            <w:tcBorders>
              <w:top w:val="nil"/>
              <w:start w:val="nil"/>
              <w:bottom w:val="single" w:sz="4" w:space="0" w:color="auto"/>
              <w:end w:val="single" w:sz="4" w:space="0" w:color="auto"/>
            </w:tcBorders>
            <w:shd w:val="clear" w:color="auto" w:fill="auto"/>
            <w:noWrap/>
            <w:vAlign w:val="center"/>
            <w:hideMark/>
          </w:tcPr>
          <w:p w14:paraId="4C48EF0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54D4A41E"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3D28B73C"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16 - 32</w:t>
            </w:r>
          </w:p>
        </w:tc>
        <w:tc>
          <w:tcPr>
            <w:tcW w:w="36pt" w:type="dxa"/>
            <w:tcBorders>
              <w:top w:val="nil"/>
              <w:start w:val="nil"/>
              <w:bottom w:val="single" w:sz="4" w:space="0" w:color="auto"/>
              <w:end w:val="single" w:sz="4" w:space="0" w:color="auto"/>
            </w:tcBorders>
            <w:shd w:val="clear" w:color="auto" w:fill="auto"/>
            <w:noWrap/>
            <w:vAlign w:val="center"/>
            <w:hideMark/>
          </w:tcPr>
          <w:p w14:paraId="5E0A4FB6"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0,99506</w:t>
            </w:r>
          </w:p>
        </w:tc>
        <w:tc>
          <w:tcPr>
            <w:tcW w:w="36pt" w:type="dxa"/>
            <w:tcBorders>
              <w:top w:val="nil"/>
              <w:start w:val="nil"/>
              <w:bottom w:val="single" w:sz="4" w:space="0" w:color="auto"/>
              <w:end w:val="single" w:sz="4" w:space="0" w:color="auto"/>
            </w:tcBorders>
            <w:shd w:val="clear" w:color="auto" w:fill="auto"/>
            <w:noWrap/>
            <w:vAlign w:val="center"/>
            <w:hideMark/>
          </w:tcPr>
          <w:p w14:paraId="4CA0EDEE"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507F4437"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7CA8F8D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16 - 8</w:t>
            </w:r>
          </w:p>
        </w:tc>
        <w:tc>
          <w:tcPr>
            <w:tcW w:w="36pt" w:type="dxa"/>
            <w:tcBorders>
              <w:top w:val="nil"/>
              <w:start w:val="nil"/>
              <w:bottom w:val="single" w:sz="4" w:space="0" w:color="auto"/>
              <w:end w:val="single" w:sz="4" w:space="0" w:color="auto"/>
            </w:tcBorders>
            <w:shd w:val="clear" w:color="auto" w:fill="auto"/>
            <w:noWrap/>
            <w:vAlign w:val="center"/>
            <w:hideMark/>
          </w:tcPr>
          <w:p w14:paraId="79608B61"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0,99762</w:t>
            </w:r>
          </w:p>
        </w:tc>
        <w:tc>
          <w:tcPr>
            <w:tcW w:w="36pt" w:type="dxa"/>
            <w:tcBorders>
              <w:top w:val="nil"/>
              <w:start w:val="nil"/>
              <w:bottom w:val="single" w:sz="4" w:space="0" w:color="auto"/>
              <w:end w:val="single" w:sz="4" w:space="0" w:color="auto"/>
            </w:tcBorders>
            <w:shd w:val="clear" w:color="auto" w:fill="auto"/>
            <w:noWrap/>
            <w:vAlign w:val="center"/>
            <w:hideMark/>
          </w:tcPr>
          <w:p w14:paraId="07CFF88F"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5EE630D2"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3D68C9A6"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32 - 8</w:t>
            </w:r>
          </w:p>
        </w:tc>
        <w:tc>
          <w:tcPr>
            <w:tcW w:w="36pt" w:type="dxa"/>
            <w:tcBorders>
              <w:top w:val="nil"/>
              <w:start w:val="nil"/>
              <w:bottom w:val="single" w:sz="4" w:space="0" w:color="auto"/>
              <w:end w:val="single" w:sz="4" w:space="0" w:color="auto"/>
            </w:tcBorders>
            <w:shd w:val="clear" w:color="auto" w:fill="auto"/>
            <w:noWrap/>
            <w:vAlign w:val="center"/>
            <w:hideMark/>
          </w:tcPr>
          <w:p w14:paraId="780CACB5"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0,99762</w:t>
            </w:r>
          </w:p>
        </w:tc>
        <w:tc>
          <w:tcPr>
            <w:tcW w:w="36pt" w:type="dxa"/>
            <w:tcBorders>
              <w:top w:val="nil"/>
              <w:start w:val="nil"/>
              <w:bottom w:val="single" w:sz="4" w:space="0" w:color="auto"/>
              <w:end w:val="single" w:sz="4" w:space="0" w:color="auto"/>
            </w:tcBorders>
            <w:shd w:val="clear" w:color="auto" w:fill="auto"/>
            <w:noWrap/>
            <w:vAlign w:val="center"/>
            <w:hideMark/>
          </w:tcPr>
          <w:p w14:paraId="194A9FEE"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r w:rsidR="003955F8" w:rsidRPr="00387020" w14:paraId="44A81CDD" w14:textId="77777777" w:rsidTr="00B52789">
        <w:trPr>
          <w:trHeight w:val="147"/>
        </w:trPr>
        <w:tc>
          <w:tcPr>
            <w:tcW w:w="46.15pt" w:type="dxa"/>
            <w:tcBorders>
              <w:top w:val="nil"/>
              <w:start w:val="single" w:sz="4" w:space="0" w:color="auto"/>
              <w:bottom w:val="single" w:sz="4" w:space="0" w:color="auto"/>
              <w:end w:val="single" w:sz="4" w:space="0" w:color="auto"/>
            </w:tcBorders>
            <w:shd w:val="clear" w:color="auto" w:fill="auto"/>
            <w:noWrap/>
            <w:vAlign w:val="center"/>
            <w:hideMark/>
          </w:tcPr>
          <w:p w14:paraId="3FEBCD71"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256 - 512</w:t>
            </w:r>
          </w:p>
        </w:tc>
        <w:tc>
          <w:tcPr>
            <w:tcW w:w="36pt" w:type="dxa"/>
            <w:tcBorders>
              <w:top w:val="nil"/>
              <w:start w:val="nil"/>
              <w:bottom w:val="single" w:sz="4" w:space="0" w:color="auto"/>
              <w:end w:val="single" w:sz="4" w:space="0" w:color="auto"/>
            </w:tcBorders>
            <w:shd w:val="clear" w:color="auto" w:fill="auto"/>
            <w:noWrap/>
            <w:vAlign w:val="center"/>
            <w:hideMark/>
          </w:tcPr>
          <w:p w14:paraId="54354A22"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0,99803</w:t>
            </w:r>
          </w:p>
        </w:tc>
        <w:tc>
          <w:tcPr>
            <w:tcW w:w="36pt" w:type="dxa"/>
            <w:tcBorders>
              <w:top w:val="nil"/>
              <w:start w:val="nil"/>
              <w:bottom w:val="single" w:sz="4" w:space="0" w:color="auto"/>
              <w:end w:val="single" w:sz="4" w:space="0" w:color="auto"/>
            </w:tcBorders>
            <w:shd w:val="clear" w:color="auto" w:fill="auto"/>
            <w:noWrap/>
            <w:vAlign w:val="center"/>
            <w:hideMark/>
          </w:tcPr>
          <w:p w14:paraId="1B69CB47" w14:textId="77777777" w:rsidR="003955F8" w:rsidRPr="00387020" w:rsidRDefault="003955F8" w:rsidP="00B52789">
            <w:pPr>
              <w:rPr>
                <w:rFonts w:eastAsia="Times New Roman"/>
                <w:color w:val="000000"/>
                <w:sz w:val="16"/>
                <w:szCs w:val="16"/>
                <w:lang w:val="tr-TR" w:eastAsia="tr-TR"/>
              </w:rPr>
            </w:pPr>
            <w:r w:rsidRPr="00387020">
              <w:rPr>
                <w:rFonts w:eastAsia="Times New Roman"/>
                <w:color w:val="000000"/>
                <w:sz w:val="16"/>
                <w:szCs w:val="16"/>
                <w:lang w:val="tr-TR" w:eastAsia="tr-TR"/>
              </w:rPr>
              <w:t>&gt; 0.05</w:t>
            </w:r>
          </w:p>
        </w:tc>
      </w:tr>
    </w:tbl>
    <w:tbl>
      <w:tblPr>
        <w:tblpPr w:leftFromText="142" w:rightFromText="142" w:vertAnchor="text" w:horzAnchor="margin" w:tblpXSpec="right" w:tblpY="66"/>
        <w:tblW w:w="118.45pt" w:type="dxa"/>
        <w:tblCellMar>
          <w:start w:w="3.50pt" w:type="dxa"/>
          <w:end w:w="3.50pt" w:type="dxa"/>
        </w:tblCellMar>
        <w:tblLook w:firstRow="1" w:lastRow="0" w:firstColumn="1" w:lastColumn="0" w:noHBand="0" w:noVBand="1"/>
      </w:tblPr>
      <w:tblGrid>
        <w:gridCol w:w="923"/>
        <w:gridCol w:w="723"/>
        <w:gridCol w:w="723"/>
      </w:tblGrid>
      <w:tr w:rsidR="003955F8" w:rsidRPr="004542B5" w14:paraId="34EE606E" w14:textId="77777777" w:rsidTr="00B52789">
        <w:trPr>
          <w:trHeight w:val="202"/>
        </w:trPr>
        <w:tc>
          <w:tcPr>
            <w:tcW w:w="118.45pt" w:type="dxa"/>
            <w:gridSpan w:val="3"/>
            <w:tcBorders>
              <w:top w:val="single" w:sz="4" w:space="0" w:color="auto"/>
              <w:start w:val="single" w:sz="4" w:space="0" w:color="auto"/>
              <w:bottom w:val="single" w:sz="4" w:space="0" w:color="auto"/>
              <w:end w:val="single" w:sz="4" w:space="0" w:color="auto"/>
            </w:tcBorders>
            <w:shd w:val="clear" w:color="auto" w:fill="auto"/>
            <w:noWrap/>
          </w:tcPr>
          <w:p w14:paraId="00681B5D" w14:textId="77777777" w:rsidR="003955F8" w:rsidRPr="0001412F" w:rsidRDefault="003955F8" w:rsidP="00B52789">
            <w:pPr>
              <w:rPr>
                <w:rFonts w:eastAsia="Times New Roman"/>
                <w:color w:val="000000"/>
                <w:sz w:val="16"/>
                <w:szCs w:val="16"/>
                <w:lang w:val="tr-TR" w:eastAsia="tr-TR"/>
              </w:rPr>
            </w:pPr>
            <w:r w:rsidRPr="0001412F">
              <w:rPr>
                <w:color w:val="000000"/>
                <w:sz w:val="16"/>
                <w:szCs w:val="16"/>
              </w:rPr>
              <w:t>Comparison of Rear Camera Groups</w:t>
            </w:r>
          </w:p>
        </w:tc>
      </w:tr>
      <w:tr w:rsidR="003955F8" w:rsidRPr="004542B5" w14:paraId="041FBD96" w14:textId="77777777" w:rsidTr="00B52789">
        <w:trPr>
          <w:trHeight w:val="202"/>
        </w:trPr>
        <w:tc>
          <w:tcPr>
            <w:tcW w:w="46.15pt" w:type="dxa"/>
            <w:tcBorders>
              <w:top w:val="single" w:sz="4" w:space="0" w:color="auto"/>
              <w:start w:val="single" w:sz="4" w:space="0" w:color="auto"/>
              <w:bottom w:val="single" w:sz="4" w:space="0" w:color="auto"/>
              <w:end w:val="single" w:sz="4" w:space="0" w:color="auto"/>
            </w:tcBorders>
            <w:shd w:val="clear" w:color="auto" w:fill="auto"/>
            <w:noWrap/>
            <w:hideMark/>
          </w:tcPr>
          <w:p w14:paraId="37F624CB"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Comparison</w:t>
            </w:r>
          </w:p>
        </w:tc>
        <w:tc>
          <w:tcPr>
            <w:tcW w:w="36.15pt" w:type="dxa"/>
            <w:tcBorders>
              <w:top w:val="single" w:sz="4" w:space="0" w:color="auto"/>
              <w:start w:val="nil"/>
              <w:bottom w:val="single" w:sz="4" w:space="0" w:color="auto"/>
              <w:end w:val="single" w:sz="4" w:space="0" w:color="auto"/>
            </w:tcBorders>
            <w:shd w:val="clear" w:color="auto" w:fill="auto"/>
            <w:noWrap/>
            <w:hideMark/>
          </w:tcPr>
          <w:p w14:paraId="78EE56E2"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P.adj</w:t>
            </w:r>
          </w:p>
        </w:tc>
        <w:tc>
          <w:tcPr>
            <w:tcW w:w="36.15pt" w:type="dxa"/>
            <w:tcBorders>
              <w:top w:val="single" w:sz="4" w:space="0" w:color="auto"/>
              <w:start w:val="nil"/>
              <w:bottom w:val="single" w:sz="4" w:space="0" w:color="auto"/>
              <w:end w:val="single" w:sz="4" w:space="0" w:color="auto"/>
            </w:tcBorders>
            <w:shd w:val="clear" w:color="auto" w:fill="auto"/>
            <w:noWrap/>
            <w:hideMark/>
          </w:tcPr>
          <w:p w14:paraId="6A8825D1" w14:textId="77777777" w:rsidR="003955F8" w:rsidRPr="004542B5" w:rsidRDefault="003955F8" w:rsidP="00B52789">
            <w:pPr>
              <w:rPr>
                <w:rFonts w:eastAsia="Times New Roman"/>
                <w:color w:val="000000"/>
                <w:sz w:val="15"/>
                <w:szCs w:val="15"/>
                <w:lang w:val="tr-TR" w:eastAsia="tr-TR"/>
              </w:rPr>
            </w:pPr>
            <w:r w:rsidRPr="004542B5">
              <w:rPr>
                <w:rFonts w:eastAsia="Times New Roman"/>
                <w:color w:val="000000"/>
                <w:sz w:val="15"/>
                <w:szCs w:val="15"/>
                <w:lang w:val="tr-TR" w:eastAsia="tr-TR"/>
              </w:rPr>
              <w:t>P &lt; 0.05?</w:t>
            </w:r>
          </w:p>
        </w:tc>
      </w:tr>
      <w:tr w:rsidR="003955F8" w:rsidRPr="004542B5" w14:paraId="67E6A255" w14:textId="77777777" w:rsidTr="00B52789">
        <w:trPr>
          <w:trHeight w:val="202"/>
        </w:trPr>
        <w:tc>
          <w:tcPr>
            <w:tcW w:w="46.15pt" w:type="dxa"/>
            <w:tcBorders>
              <w:top w:val="nil"/>
              <w:start w:val="single" w:sz="4" w:space="0" w:color="auto"/>
              <w:bottom w:val="single" w:sz="4" w:space="0" w:color="auto"/>
              <w:end w:val="single" w:sz="4" w:space="0" w:color="auto"/>
            </w:tcBorders>
            <w:shd w:val="clear" w:color="auto" w:fill="auto"/>
            <w:noWrap/>
            <w:hideMark/>
          </w:tcPr>
          <w:p w14:paraId="50B8E43B"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1 - 2</w:t>
            </w:r>
          </w:p>
        </w:tc>
        <w:tc>
          <w:tcPr>
            <w:tcW w:w="36.15pt" w:type="dxa"/>
            <w:tcBorders>
              <w:top w:val="nil"/>
              <w:start w:val="nil"/>
              <w:bottom w:val="single" w:sz="4" w:space="0" w:color="auto"/>
              <w:end w:val="single" w:sz="4" w:space="0" w:color="auto"/>
            </w:tcBorders>
            <w:shd w:val="clear" w:color="auto" w:fill="auto"/>
            <w:noWrap/>
            <w:hideMark/>
          </w:tcPr>
          <w:p w14:paraId="601882E0"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≈0</w:t>
            </w:r>
          </w:p>
        </w:tc>
        <w:tc>
          <w:tcPr>
            <w:tcW w:w="36.15pt" w:type="dxa"/>
            <w:tcBorders>
              <w:top w:val="nil"/>
              <w:start w:val="nil"/>
              <w:bottom w:val="single" w:sz="4" w:space="0" w:color="auto"/>
              <w:end w:val="single" w:sz="4" w:space="0" w:color="auto"/>
            </w:tcBorders>
            <w:shd w:val="clear" w:color="auto" w:fill="auto"/>
            <w:noWrap/>
            <w:hideMark/>
          </w:tcPr>
          <w:p w14:paraId="2761A43E"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&lt; 0.05</w:t>
            </w:r>
          </w:p>
        </w:tc>
      </w:tr>
      <w:tr w:rsidR="003955F8" w:rsidRPr="004542B5" w14:paraId="1D46E724" w14:textId="77777777" w:rsidTr="00B52789">
        <w:trPr>
          <w:trHeight w:val="202"/>
        </w:trPr>
        <w:tc>
          <w:tcPr>
            <w:tcW w:w="46.15pt" w:type="dxa"/>
            <w:tcBorders>
              <w:top w:val="nil"/>
              <w:start w:val="single" w:sz="4" w:space="0" w:color="auto"/>
              <w:bottom w:val="single" w:sz="4" w:space="0" w:color="auto"/>
              <w:end w:val="single" w:sz="4" w:space="0" w:color="auto"/>
            </w:tcBorders>
            <w:shd w:val="clear" w:color="auto" w:fill="auto"/>
            <w:noWrap/>
            <w:hideMark/>
          </w:tcPr>
          <w:p w14:paraId="15EE7F7B"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1 - 3</w:t>
            </w:r>
          </w:p>
        </w:tc>
        <w:tc>
          <w:tcPr>
            <w:tcW w:w="36.15pt" w:type="dxa"/>
            <w:tcBorders>
              <w:top w:val="nil"/>
              <w:start w:val="nil"/>
              <w:bottom w:val="single" w:sz="4" w:space="0" w:color="auto"/>
              <w:end w:val="single" w:sz="4" w:space="0" w:color="auto"/>
            </w:tcBorders>
            <w:shd w:val="clear" w:color="auto" w:fill="auto"/>
            <w:noWrap/>
            <w:hideMark/>
          </w:tcPr>
          <w:p w14:paraId="799D5B09"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≈0</w:t>
            </w:r>
          </w:p>
        </w:tc>
        <w:tc>
          <w:tcPr>
            <w:tcW w:w="36.15pt" w:type="dxa"/>
            <w:tcBorders>
              <w:top w:val="nil"/>
              <w:start w:val="nil"/>
              <w:bottom w:val="single" w:sz="4" w:space="0" w:color="auto"/>
              <w:end w:val="single" w:sz="4" w:space="0" w:color="auto"/>
            </w:tcBorders>
            <w:shd w:val="clear" w:color="auto" w:fill="auto"/>
            <w:noWrap/>
            <w:hideMark/>
          </w:tcPr>
          <w:p w14:paraId="24BA61CE"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&lt; 0.05</w:t>
            </w:r>
          </w:p>
        </w:tc>
      </w:tr>
      <w:tr w:rsidR="003955F8" w:rsidRPr="004542B5" w14:paraId="5258465A" w14:textId="77777777" w:rsidTr="00B52789">
        <w:trPr>
          <w:trHeight w:val="202"/>
        </w:trPr>
        <w:tc>
          <w:tcPr>
            <w:tcW w:w="46.15pt" w:type="dxa"/>
            <w:tcBorders>
              <w:top w:val="nil"/>
              <w:start w:val="single" w:sz="4" w:space="0" w:color="auto"/>
              <w:bottom w:val="single" w:sz="4" w:space="0" w:color="auto"/>
              <w:end w:val="single" w:sz="4" w:space="0" w:color="auto"/>
            </w:tcBorders>
            <w:shd w:val="clear" w:color="auto" w:fill="auto"/>
            <w:noWrap/>
            <w:hideMark/>
          </w:tcPr>
          <w:p w14:paraId="441E189C"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2 - 3</w:t>
            </w:r>
          </w:p>
        </w:tc>
        <w:tc>
          <w:tcPr>
            <w:tcW w:w="36.15pt" w:type="dxa"/>
            <w:tcBorders>
              <w:top w:val="nil"/>
              <w:start w:val="nil"/>
              <w:bottom w:val="single" w:sz="4" w:space="0" w:color="auto"/>
              <w:end w:val="single" w:sz="4" w:space="0" w:color="auto"/>
            </w:tcBorders>
            <w:shd w:val="clear" w:color="auto" w:fill="auto"/>
            <w:noWrap/>
            <w:hideMark/>
          </w:tcPr>
          <w:p w14:paraId="51A2EBEB"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≈0</w:t>
            </w:r>
          </w:p>
        </w:tc>
        <w:tc>
          <w:tcPr>
            <w:tcW w:w="36.15pt" w:type="dxa"/>
            <w:tcBorders>
              <w:top w:val="nil"/>
              <w:start w:val="nil"/>
              <w:bottom w:val="single" w:sz="4" w:space="0" w:color="auto"/>
              <w:end w:val="single" w:sz="4" w:space="0" w:color="auto"/>
            </w:tcBorders>
            <w:shd w:val="clear" w:color="auto" w:fill="auto"/>
            <w:noWrap/>
            <w:hideMark/>
          </w:tcPr>
          <w:p w14:paraId="724168A4"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&lt; 0.05</w:t>
            </w:r>
          </w:p>
        </w:tc>
      </w:tr>
      <w:tr w:rsidR="003955F8" w:rsidRPr="004542B5" w14:paraId="200069A7" w14:textId="77777777" w:rsidTr="00B52789">
        <w:trPr>
          <w:trHeight w:val="202"/>
        </w:trPr>
        <w:tc>
          <w:tcPr>
            <w:tcW w:w="46.15pt" w:type="dxa"/>
            <w:tcBorders>
              <w:top w:val="nil"/>
              <w:start w:val="single" w:sz="4" w:space="0" w:color="auto"/>
              <w:bottom w:val="single" w:sz="4" w:space="0" w:color="auto"/>
              <w:end w:val="single" w:sz="4" w:space="0" w:color="auto"/>
            </w:tcBorders>
            <w:shd w:val="clear" w:color="auto" w:fill="auto"/>
            <w:noWrap/>
            <w:hideMark/>
          </w:tcPr>
          <w:p w14:paraId="1F8FBE64"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1 - 4</w:t>
            </w:r>
          </w:p>
        </w:tc>
        <w:tc>
          <w:tcPr>
            <w:tcW w:w="36.15pt" w:type="dxa"/>
            <w:tcBorders>
              <w:top w:val="nil"/>
              <w:start w:val="nil"/>
              <w:bottom w:val="single" w:sz="4" w:space="0" w:color="auto"/>
              <w:end w:val="single" w:sz="4" w:space="0" w:color="auto"/>
            </w:tcBorders>
            <w:shd w:val="clear" w:color="auto" w:fill="auto"/>
            <w:noWrap/>
            <w:hideMark/>
          </w:tcPr>
          <w:p w14:paraId="6887D80B"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≈0</w:t>
            </w:r>
          </w:p>
        </w:tc>
        <w:tc>
          <w:tcPr>
            <w:tcW w:w="36.15pt" w:type="dxa"/>
            <w:tcBorders>
              <w:top w:val="nil"/>
              <w:start w:val="nil"/>
              <w:bottom w:val="single" w:sz="4" w:space="0" w:color="auto"/>
              <w:end w:val="single" w:sz="4" w:space="0" w:color="auto"/>
            </w:tcBorders>
            <w:shd w:val="clear" w:color="auto" w:fill="auto"/>
            <w:noWrap/>
            <w:hideMark/>
          </w:tcPr>
          <w:p w14:paraId="3E781668"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&lt; 0.05</w:t>
            </w:r>
          </w:p>
        </w:tc>
      </w:tr>
      <w:tr w:rsidR="003955F8" w:rsidRPr="004542B5" w14:paraId="78DC2FF2" w14:textId="77777777" w:rsidTr="00B52789">
        <w:trPr>
          <w:trHeight w:val="202"/>
        </w:trPr>
        <w:tc>
          <w:tcPr>
            <w:tcW w:w="46.15pt" w:type="dxa"/>
            <w:tcBorders>
              <w:top w:val="nil"/>
              <w:start w:val="single" w:sz="4" w:space="0" w:color="auto"/>
              <w:bottom w:val="single" w:sz="4" w:space="0" w:color="auto"/>
              <w:end w:val="single" w:sz="4" w:space="0" w:color="auto"/>
            </w:tcBorders>
            <w:shd w:val="clear" w:color="auto" w:fill="auto"/>
            <w:noWrap/>
            <w:hideMark/>
          </w:tcPr>
          <w:p w14:paraId="4AE1E54A"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2 - 4</w:t>
            </w:r>
          </w:p>
        </w:tc>
        <w:tc>
          <w:tcPr>
            <w:tcW w:w="36.15pt" w:type="dxa"/>
            <w:tcBorders>
              <w:top w:val="nil"/>
              <w:start w:val="nil"/>
              <w:bottom w:val="single" w:sz="4" w:space="0" w:color="auto"/>
              <w:end w:val="single" w:sz="4" w:space="0" w:color="auto"/>
            </w:tcBorders>
            <w:shd w:val="clear" w:color="auto" w:fill="auto"/>
            <w:noWrap/>
            <w:hideMark/>
          </w:tcPr>
          <w:p w14:paraId="57261582"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≈0</w:t>
            </w:r>
          </w:p>
        </w:tc>
        <w:tc>
          <w:tcPr>
            <w:tcW w:w="36.15pt" w:type="dxa"/>
            <w:tcBorders>
              <w:top w:val="nil"/>
              <w:start w:val="nil"/>
              <w:bottom w:val="single" w:sz="4" w:space="0" w:color="auto"/>
              <w:end w:val="single" w:sz="4" w:space="0" w:color="auto"/>
            </w:tcBorders>
            <w:shd w:val="clear" w:color="auto" w:fill="auto"/>
            <w:noWrap/>
            <w:hideMark/>
          </w:tcPr>
          <w:p w14:paraId="6B13FCF5"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&lt; 0.05</w:t>
            </w:r>
          </w:p>
        </w:tc>
      </w:tr>
      <w:tr w:rsidR="003955F8" w:rsidRPr="004542B5" w14:paraId="2B1FB407" w14:textId="77777777" w:rsidTr="00B52789">
        <w:trPr>
          <w:trHeight w:val="202"/>
        </w:trPr>
        <w:tc>
          <w:tcPr>
            <w:tcW w:w="46.15pt" w:type="dxa"/>
            <w:tcBorders>
              <w:top w:val="nil"/>
              <w:start w:val="single" w:sz="4" w:space="0" w:color="auto"/>
              <w:bottom w:val="single" w:sz="4" w:space="0" w:color="auto"/>
              <w:end w:val="single" w:sz="4" w:space="0" w:color="auto"/>
            </w:tcBorders>
            <w:shd w:val="clear" w:color="auto" w:fill="auto"/>
            <w:noWrap/>
            <w:hideMark/>
          </w:tcPr>
          <w:p w14:paraId="32285B2A"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3 - 4</w:t>
            </w:r>
          </w:p>
        </w:tc>
        <w:tc>
          <w:tcPr>
            <w:tcW w:w="36.15pt" w:type="dxa"/>
            <w:tcBorders>
              <w:top w:val="nil"/>
              <w:start w:val="nil"/>
              <w:bottom w:val="single" w:sz="4" w:space="0" w:color="auto"/>
              <w:end w:val="single" w:sz="4" w:space="0" w:color="auto"/>
            </w:tcBorders>
            <w:shd w:val="clear" w:color="auto" w:fill="auto"/>
            <w:noWrap/>
            <w:hideMark/>
          </w:tcPr>
          <w:p w14:paraId="513E24A9"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0,21809</w:t>
            </w:r>
          </w:p>
        </w:tc>
        <w:tc>
          <w:tcPr>
            <w:tcW w:w="36.15pt" w:type="dxa"/>
            <w:tcBorders>
              <w:top w:val="nil"/>
              <w:start w:val="nil"/>
              <w:bottom w:val="single" w:sz="4" w:space="0" w:color="auto"/>
              <w:end w:val="single" w:sz="4" w:space="0" w:color="auto"/>
            </w:tcBorders>
            <w:shd w:val="clear" w:color="auto" w:fill="auto"/>
            <w:noWrap/>
            <w:hideMark/>
          </w:tcPr>
          <w:p w14:paraId="58114F65" w14:textId="77777777" w:rsidR="003955F8" w:rsidRPr="004542B5" w:rsidRDefault="003955F8" w:rsidP="00B52789">
            <w:pPr>
              <w:rPr>
                <w:rFonts w:eastAsia="Times New Roman"/>
                <w:color w:val="000000"/>
                <w:sz w:val="16"/>
                <w:szCs w:val="16"/>
                <w:lang w:val="tr-TR" w:eastAsia="tr-TR"/>
              </w:rPr>
            </w:pPr>
            <w:r w:rsidRPr="004542B5">
              <w:rPr>
                <w:rFonts w:eastAsia="Times New Roman"/>
                <w:color w:val="000000"/>
                <w:sz w:val="16"/>
                <w:szCs w:val="16"/>
                <w:lang w:val="tr-TR" w:eastAsia="tr-TR"/>
              </w:rPr>
              <w:t>&gt; 0.05</w:t>
            </w:r>
          </w:p>
        </w:tc>
      </w:tr>
    </w:tbl>
    <w:p w14:paraId="7A4A3E51" w14:textId="77777777" w:rsidR="003955F8" w:rsidRDefault="003955F8" w:rsidP="003955F8">
      <w:pPr>
        <w:pStyle w:val="Balk5"/>
        <w:jc w:val="both"/>
      </w:pPr>
    </w:p>
    <w:p w14:paraId="0D459819" w14:textId="77777777" w:rsidR="003955F8" w:rsidRDefault="003955F8" w:rsidP="003955F8">
      <w:pPr>
        <w:pStyle w:val="Balk5"/>
        <w:jc w:val="both"/>
      </w:pPr>
    </w:p>
    <w:p w14:paraId="41E8B57F" w14:textId="77777777" w:rsidR="003955F8" w:rsidRDefault="003955F8" w:rsidP="003955F8">
      <w:pPr>
        <w:pStyle w:val="Balk5"/>
        <w:jc w:val="both"/>
      </w:pPr>
    </w:p>
    <w:p w14:paraId="1787AEBE" w14:textId="77777777" w:rsidR="003955F8" w:rsidRDefault="003955F8" w:rsidP="003955F8">
      <w:pPr>
        <w:pStyle w:val="Balk5"/>
        <w:jc w:val="both"/>
      </w:pPr>
    </w:p>
    <w:p w14:paraId="4B476E30" w14:textId="77777777" w:rsidR="003955F8" w:rsidRDefault="003955F8" w:rsidP="003955F8"/>
    <w:p w14:paraId="0E5B0600" w14:textId="77777777" w:rsidR="003955F8" w:rsidRDefault="003955F8" w:rsidP="003955F8"/>
    <w:p w14:paraId="5501EA51" w14:textId="77777777" w:rsidR="003955F8" w:rsidRDefault="003955F8" w:rsidP="003955F8"/>
    <w:p w14:paraId="458707BB" w14:textId="77777777" w:rsidR="003955F8" w:rsidRDefault="003955F8" w:rsidP="003955F8"/>
    <w:p w14:paraId="684076C2" w14:textId="77777777" w:rsidR="003955F8" w:rsidRDefault="003955F8" w:rsidP="003955F8"/>
    <w:p w14:paraId="0C18EAEA" w14:textId="77777777" w:rsidR="003955F8" w:rsidRDefault="003955F8" w:rsidP="003955F8"/>
    <w:p w14:paraId="32F8BED8" w14:textId="77777777" w:rsidR="003955F8" w:rsidRDefault="003955F8" w:rsidP="003955F8"/>
    <w:p w14:paraId="0BBE21EA" w14:textId="77777777" w:rsidR="003955F8" w:rsidRDefault="003955F8" w:rsidP="003955F8"/>
    <w:p w14:paraId="1827BF63" w14:textId="77777777" w:rsidR="003955F8" w:rsidRDefault="003955F8" w:rsidP="003955F8"/>
    <w:p w14:paraId="47E60757" w14:textId="77777777" w:rsidR="003955F8" w:rsidRDefault="003955F8" w:rsidP="003955F8"/>
    <w:p w14:paraId="6B51DC45" w14:textId="77777777" w:rsidR="001F4681" w:rsidRDefault="001F4681" w:rsidP="003955F8">
      <w:pPr>
        <w:jc w:val="both"/>
      </w:pPr>
    </w:p>
    <w:p w14:paraId="1C4BF39D" w14:textId="5E55DC4D" w:rsidR="003955F8" w:rsidRPr="001F4681" w:rsidRDefault="003955F8" w:rsidP="003955F8">
      <w:pPr>
        <w:pStyle w:val="GvdeMetni"/>
        <w:rPr>
          <w:sz w:val="19"/>
          <w:szCs w:val="19"/>
        </w:rPr>
      </w:pPr>
      <w:r w:rsidRPr="001F4681">
        <w:rPr>
          <w:sz w:val="19"/>
          <w:szCs w:val="19"/>
        </w:rPr>
        <w:t>According to Dunn’s post-hoc test results, there are many statistically significant differences in  internal memory groups based on average ratings. For example, devices with 128 GB of internal memory were significantly different from those with 16 GB, 32 GB, 64 GB, and 512 GB. However, no statistically significant difference was observed between groups such as 16 GB vs. 32 GB (</w:t>
      </w:r>
      <w:r w:rsidRPr="001F4681">
        <w:rPr>
          <w:i/>
          <w:iCs/>
          <w:sz w:val="19"/>
          <w:szCs w:val="19"/>
        </w:rPr>
        <w:t>p</w:t>
      </w:r>
      <w:r w:rsidRPr="001F4681">
        <w:rPr>
          <w:sz w:val="19"/>
          <w:szCs w:val="19"/>
        </w:rPr>
        <w:t>= 0</w:t>
      </w:r>
      <w:r w:rsidR="00F90520">
        <w:rPr>
          <w:sz w:val="19"/>
          <w:szCs w:val="19"/>
        </w:rPr>
        <w:t>.</w:t>
      </w:r>
      <w:r w:rsidRPr="001F4681">
        <w:rPr>
          <w:sz w:val="19"/>
          <w:szCs w:val="19"/>
        </w:rPr>
        <w:t>99506), 1024 GB vs. 256 GB (</w:t>
      </w:r>
      <w:r w:rsidRPr="001F4681">
        <w:rPr>
          <w:i/>
          <w:iCs/>
          <w:sz w:val="19"/>
          <w:szCs w:val="19"/>
        </w:rPr>
        <w:t>p</w:t>
      </w:r>
      <w:r w:rsidRPr="001F4681">
        <w:rPr>
          <w:sz w:val="19"/>
          <w:szCs w:val="19"/>
        </w:rPr>
        <w:t xml:space="preserve"> = 0.145), and 256 GB vs. 512 GB (</w:t>
      </w:r>
      <w:r w:rsidRPr="001F4681">
        <w:rPr>
          <w:i/>
          <w:iCs/>
          <w:sz w:val="19"/>
          <w:szCs w:val="19"/>
        </w:rPr>
        <w:t>p</w:t>
      </w:r>
      <w:r w:rsidRPr="001F4681">
        <w:rPr>
          <w:sz w:val="19"/>
          <w:szCs w:val="19"/>
        </w:rPr>
        <w:t xml:space="preserve"> = 0.998).</w:t>
      </w:r>
      <w:r w:rsidRPr="001F4681">
        <w:rPr>
          <w:sz w:val="19"/>
          <w:szCs w:val="19"/>
        </w:rPr>
        <w:tab/>
      </w:r>
      <w:r w:rsidRPr="001F4681">
        <w:rPr>
          <w:sz w:val="19"/>
          <w:szCs w:val="19"/>
        </w:rPr>
        <w:tab/>
      </w:r>
      <w:r w:rsidRPr="001F4681">
        <w:rPr>
          <w:sz w:val="19"/>
          <w:szCs w:val="19"/>
        </w:rPr>
        <w:tab/>
      </w:r>
      <w:r w:rsidRPr="001F4681">
        <w:rPr>
          <w:sz w:val="19"/>
          <w:szCs w:val="19"/>
        </w:rPr>
        <w:tab/>
      </w:r>
      <w:r w:rsidRPr="001F4681">
        <w:rPr>
          <w:sz w:val="19"/>
          <w:szCs w:val="19"/>
        </w:rPr>
        <w:tab/>
      </w:r>
      <w:r w:rsidRPr="001F4681">
        <w:rPr>
          <w:sz w:val="19"/>
          <w:szCs w:val="19"/>
        </w:rPr>
        <w:tab/>
      </w:r>
      <w:r w:rsidRPr="001F4681">
        <w:rPr>
          <w:sz w:val="19"/>
          <w:szCs w:val="19"/>
        </w:rPr>
        <w:tab/>
        <w:t xml:space="preserve">     </w:t>
      </w:r>
    </w:p>
    <w:p w14:paraId="792D745F" w14:textId="5FD64810" w:rsidR="00A828B1" w:rsidRPr="00863225" w:rsidRDefault="003955F8" w:rsidP="00A828B1">
      <w:pPr>
        <w:pStyle w:val="GvdeMetni"/>
        <w:spacing w:line="12pt" w:lineRule="auto"/>
      </w:pPr>
      <w:r w:rsidRPr="00863225">
        <w:lastRenderedPageBreak/>
        <w:t>Also the rear camera comparison revealed statistically significant differences between</w:t>
      </w:r>
      <w:r w:rsidRPr="000111AA">
        <w:rPr>
          <w:sz w:val="19"/>
          <w:szCs w:val="19"/>
        </w:rPr>
        <w:t xml:space="preserve"> </w:t>
      </w:r>
      <w:r w:rsidRPr="00863225">
        <w:t>several groups.  For example, devices with  1, 2, and 3 cameras were all significantly different from each other. However, there was no significant difference in average rating between devices with 3 and 4 rear cameras (</w:t>
      </w:r>
      <w:r w:rsidRPr="00A22686">
        <w:rPr>
          <w:i/>
          <w:iCs/>
        </w:rPr>
        <w:t>p</w:t>
      </w:r>
      <w:r w:rsidRPr="00863225">
        <w:t xml:space="preserve"> = 0.218).</w:t>
      </w:r>
    </w:p>
    <w:p w14:paraId="62B74654" w14:textId="77777777" w:rsidR="003955F8" w:rsidRPr="00B62A85" w:rsidRDefault="003955F8" w:rsidP="003955F8">
      <w:pPr>
        <w:pStyle w:val="Balk3"/>
        <w:numPr>
          <w:ilvl w:val="0"/>
          <w:numId w:val="26"/>
        </w:numPr>
        <w:tabs>
          <w:tab w:val="num" w:pos="18pt"/>
        </w:tabs>
        <w:ind w:start="0pt" w:firstLine="10.80pt"/>
        <w:rPr>
          <w:lang w:val="tr-TR"/>
        </w:rPr>
      </w:pPr>
      <w:bookmarkStart w:id="0" w:name="OLE_LINK2"/>
      <w:r w:rsidRPr="00B62A85">
        <w:rPr>
          <w:lang w:val="tr-TR"/>
        </w:rPr>
        <w:t>Is there a significant relationship between binary features and extended memory?</w:t>
      </w:r>
    </w:p>
    <w:bookmarkEnd w:id="0"/>
    <w:p w14:paraId="2C11EB2B" w14:textId="77777777" w:rsidR="003955F8" w:rsidRPr="00C52E84" w:rsidRDefault="003955F8" w:rsidP="003955F8">
      <w:pPr>
        <w:rPr>
          <w:lang w:val="tr-TR"/>
        </w:rPr>
      </w:pPr>
    </w:p>
    <w:p w14:paraId="4677A49E" w14:textId="77777777" w:rsidR="003955F8" w:rsidRPr="00E53066" w:rsidRDefault="003955F8" w:rsidP="003955F8">
      <w:pPr>
        <w:rPr>
          <w:lang w:val="tr-TR"/>
        </w:rPr>
      </w:pPr>
      <w:r>
        <w:rPr>
          <w:lang w:val="tr-TR"/>
        </w:rPr>
        <w:drawing>
          <wp:inline distT="0" distB="0" distL="0" distR="0" wp14:anchorId="7823C9C7" wp14:editId="48F650FA">
            <wp:extent cx="3203575" cy="1787857"/>
            <wp:effectExtent l="0" t="0" r="0" b="3175"/>
            <wp:docPr id="417137807" name="Resim 12" descr="ekran görüntüsü, diyagram, metin, çizgi içeren bir resim&#10;&#10;Yapay zeka tarafından oluşturulan içerik yanlış olabili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7137807" name="Resim 12" descr="ekran görüntüsü, diyagram, metin, çizgi içeren bir resim&#10;&#10;Yapay zeka tarafından oluşturulan içerik yanlış olabili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8202" cy="1790439"/>
                    </a:xfrm>
                    <a:prstGeom prst="rect">
                      <a:avLst/>
                    </a:prstGeom>
                  </pic:spPr>
                </pic:pic>
              </a:graphicData>
            </a:graphic>
          </wp:inline>
        </w:drawing>
      </w:r>
    </w:p>
    <w:p w14:paraId="76F30CA0" w14:textId="77777777" w:rsidR="003955F8" w:rsidRPr="00863225" w:rsidRDefault="003955F8" w:rsidP="003955F8">
      <w:pPr>
        <w:pStyle w:val="Balk5"/>
        <w:jc w:val="both"/>
        <w:rPr>
          <w:color w:val="000000"/>
          <w:sz w:val="16"/>
          <w:szCs w:val="16"/>
          <w:lang w:val="tr-TR"/>
        </w:rPr>
      </w:pPr>
      <w:r>
        <w:rPr>
          <w:color w:val="000000"/>
          <w:sz w:val="16"/>
          <w:szCs w:val="16"/>
          <w:lang w:val="tr-TR"/>
        </w:rPr>
        <w:t>Fig. 4.</w:t>
      </w:r>
      <w:r>
        <w:rPr>
          <w:rFonts w:ascii="Arial" w:hAnsi="Arial" w:cs="Arial"/>
          <w:color w:val="000000"/>
          <w:sz w:val="16"/>
          <w:szCs w:val="16"/>
          <w:lang w:val="tr-TR"/>
        </w:rPr>
        <w:t xml:space="preserve"> </w:t>
      </w:r>
      <w:r>
        <w:rPr>
          <w:color w:val="000000"/>
          <w:sz w:val="16"/>
          <w:szCs w:val="16"/>
          <w:lang w:val="tr-TR"/>
        </w:rPr>
        <w:t>Stacked Bar Chart</w:t>
      </w:r>
    </w:p>
    <w:p w14:paraId="65383E0C" w14:textId="77777777" w:rsidR="003955F8" w:rsidRPr="00B62A85" w:rsidRDefault="003955F8" w:rsidP="003955F8">
      <w:pPr>
        <w:ind w:firstLine="36pt"/>
        <w:jc w:val="both"/>
        <w:rPr>
          <w:lang w:val="tr-TR"/>
        </w:rPr>
      </w:pPr>
      <w:r w:rsidRPr="00B62A85">
        <w:rPr>
          <w:lang w:val="tr-TR"/>
        </w:rPr>
        <w:t>Our main interest is which factors have an effect on extended memory. To get an idea before the modeling part we looked at extended memory vs binary variables association. Fig. 4 shows fast charging no phones have more extended memory. Also, 5G availability shows a negative association with extended memory variables. For this analysis, we used the Chi-squared test since the expected cell frequencies were all greater than 5 and the observations were assumed to be independent.</w:t>
      </w:r>
    </w:p>
    <w:p w14:paraId="39B1502A" w14:textId="77777777" w:rsidR="003955F8" w:rsidRDefault="003955F8" w:rsidP="003955F8">
      <w:pPr>
        <w:ind w:firstLine="36pt"/>
        <w:jc w:val="both"/>
        <w:rPr>
          <w:lang w:val="tr-TR"/>
        </w:rPr>
      </w:pPr>
    </w:p>
    <w:p w14:paraId="625D341F" w14:textId="77777777" w:rsidR="003955F8" w:rsidRPr="00DC1707" w:rsidRDefault="003955F8" w:rsidP="003955F8">
      <w:pPr>
        <w:rPr>
          <w:color w:val="000000"/>
          <w:sz w:val="16"/>
          <w:szCs w:val="16"/>
          <w:lang w:val="tr-TR"/>
        </w:rPr>
      </w:pPr>
      <w:r w:rsidRPr="00501827">
        <w:rPr>
          <w:color w:val="000000"/>
          <w:sz w:val="16"/>
          <w:szCs w:val="16"/>
        </w:rPr>
        <w:t xml:space="preserve">TABLE </w:t>
      </w:r>
      <w:r w:rsidRPr="00783D72">
        <w:rPr>
          <w:rStyle w:val="Gl"/>
          <w:b w:val="0"/>
          <w:bCs w:val="0"/>
          <w:color w:val="000000"/>
          <w:sz w:val="16"/>
          <w:szCs w:val="16"/>
        </w:rPr>
        <w:t>VIII</w:t>
      </w:r>
      <w:r w:rsidRPr="00501827">
        <w:rPr>
          <w:color w:val="000000"/>
          <w:sz w:val="16"/>
          <w:szCs w:val="16"/>
        </w:rPr>
        <w:t>.</w:t>
      </w:r>
      <w:r>
        <w:rPr>
          <w:color w:val="000000"/>
          <w:sz w:val="16"/>
          <w:szCs w:val="16"/>
        </w:rPr>
        <w:t xml:space="preserve"> </w:t>
      </w:r>
      <w:r w:rsidRPr="00501827">
        <w:rPr>
          <w:color w:val="000000"/>
          <w:sz w:val="16"/>
          <w:szCs w:val="16"/>
        </w:rPr>
        <w:t>Chi- Squared Test</w:t>
      </w:r>
      <w:r>
        <w:rPr>
          <w:color w:val="000000"/>
          <w:sz w:val="16"/>
          <w:szCs w:val="16"/>
        </w:rPr>
        <w:t>s</w:t>
      </w:r>
    </w:p>
    <w:tbl>
      <w:tblPr>
        <w:tblW w:w="85.05pt" w:type="dxa"/>
        <w:jc w:val="center"/>
        <w:tblCellMar>
          <w:start w:w="3.50pt" w:type="dxa"/>
          <w:end w:w="3.50pt" w:type="dxa"/>
        </w:tblCellMar>
        <w:tblLook w:firstRow="1" w:lastRow="0" w:firstColumn="1" w:lastColumn="0" w:noHBand="0" w:noVBand="1"/>
      </w:tblPr>
      <w:tblGrid>
        <w:gridCol w:w="2332"/>
        <w:gridCol w:w="1029"/>
        <w:gridCol w:w="716"/>
        <w:gridCol w:w="779"/>
      </w:tblGrid>
      <w:tr w:rsidR="003955F8" w:rsidRPr="00DC1707" w14:paraId="2371135E" w14:textId="77777777" w:rsidTr="00B52789">
        <w:trPr>
          <w:trHeight w:val="337"/>
          <w:jc w:val="center"/>
        </w:trPr>
        <w:tc>
          <w:tcPr>
            <w:tcW w:w="182pt" w:type="dxa"/>
            <w:tcBorders>
              <w:top w:val="single" w:sz="4" w:space="0" w:color="auto"/>
              <w:start w:val="single" w:sz="4" w:space="0" w:color="auto"/>
              <w:bottom w:val="single" w:sz="4" w:space="0" w:color="auto"/>
              <w:end w:val="single" w:sz="4" w:space="0" w:color="auto"/>
            </w:tcBorders>
            <w:shd w:val="clear" w:color="auto" w:fill="auto"/>
            <w:noWrap/>
            <w:vAlign w:val="center"/>
            <w:hideMark/>
          </w:tcPr>
          <w:p w14:paraId="2CA57370" w14:textId="77777777"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Test</w:t>
            </w:r>
          </w:p>
        </w:tc>
        <w:tc>
          <w:tcPr>
            <w:tcW w:w="78pt" w:type="dxa"/>
            <w:tcBorders>
              <w:top w:val="single" w:sz="4" w:space="0" w:color="auto"/>
              <w:start w:val="nil"/>
              <w:bottom w:val="single" w:sz="4" w:space="0" w:color="auto"/>
              <w:end w:val="single" w:sz="4" w:space="0" w:color="auto"/>
            </w:tcBorders>
            <w:shd w:val="clear" w:color="auto" w:fill="auto"/>
            <w:noWrap/>
            <w:vAlign w:val="center"/>
            <w:hideMark/>
          </w:tcPr>
          <w:p w14:paraId="624A51EC" w14:textId="77777777"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Chi-squared</w:t>
            </w:r>
          </w:p>
        </w:tc>
        <w:tc>
          <w:tcPr>
            <w:tcW w:w="53pt" w:type="dxa"/>
            <w:tcBorders>
              <w:top w:val="single" w:sz="4" w:space="0" w:color="auto"/>
              <w:start w:val="nil"/>
              <w:bottom w:val="single" w:sz="4" w:space="0" w:color="auto"/>
              <w:end w:val="single" w:sz="4" w:space="0" w:color="auto"/>
            </w:tcBorders>
            <w:shd w:val="clear" w:color="auto" w:fill="auto"/>
            <w:noWrap/>
            <w:vAlign w:val="center"/>
            <w:hideMark/>
          </w:tcPr>
          <w:p w14:paraId="5835BA74" w14:textId="77777777"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df</w:t>
            </w:r>
          </w:p>
        </w:tc>
        <w:tc>
          <w:tcPr>
            <w:tcW w:w="58pt" w:type="dxa"/>
            <w:tcBorders>
              <w:top w:val="single" w:sz="4" w:space="0" w:color="auto"/>
              <w:start w:val="nil"/>
              <w:bottom w:val="single" w:sz="4" w:space="0" w:color="auto"/>
              <w:end w:val="single" w:sz="4" w:space="0" w:color="auto"/>
            </w:tcBorders>
            <w:shd w:val="clear" w:color="auto" w:fill="auto"/>
            <w:noWrap/>
            <w:vAlign w:val="center"/>
            <w:hideMark/>
          </w:tcPr>
          <w:p w14:paraId="203EC750" w14:textId="77777777" w:rsidR="003955F8" w:rsidRPr="00DC1707" w:rsidRDefault="003955F8" w:rsidP="00B52789">
            <w:pPr>
              <w:rPr>
                <w:rFonts w:eastAsia="Times New Roman"/>
                <w:i/>
                <w:iCs/>
                <w:color w:val="000000"/>
                <w:sz w:val="16"/>
                <w:szCs w:val="16"/>
                <w:lang w:val="tr-TR" w:eastAsia="tr-TR"/>
              </w:rPr>
            </w:pPr>
            <w:r w:rsidRPr="00DC1707">
              <w:rPr>
                <w:rFonts w:eastAsia="Times New Roman"/>
                <w:i/>
                <w:iCs/>
                <w:color w:val="000000"/>
                <w:sz w:val="16"/>
                <w:szCs w:val="16"/>
                <w:lang w:val="tr-TR" w:eastAsia="tr-TR"/>
              </w:rPr>
              <w:t>p-value</w:t>
            </w:r>
          </w:p>
        </w:tc>
      </w:tr>
      <w:tr w:rsidR="003955F8" w:rsidRPr="00DC1707" w14:paraId="16814803" w14:textId="77777777" w:rsidTr="00B52789">
        <w:trPr>
          <w:trHeight w:val="147"/>
          <w:jc w:val="center"/>
        </w:trPr>
        <w:tc>
          <w:tcPr>
            <w:tcW w:w="182pt" w:type="dxa"/>
            <w:tcBorders>
              <w:top w:val="nil"/>
              <w:start w:val="single" w:sz="4" w:space="0" w:color="auto"/>
              <w:bottom w:val="single" w:sz="4" w:space="0" w:color="auto"/>
              <w:end w:val="single" w:sz="4" w:space="0" w:color="auto"/>
            </w:tcBorders>
            <w:shd w:val="clear" w:color="auto" w:fill="auto"/>
            <w:noWrap/>
            <w:vAlign w:val="center"/>
            <w:hideMark/>
          </w:tcPr>
          <w:p w14:paraId="4400C5AE" w14:textId="77777777"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Fast Charging</w:t>
            </w:r>
            <w:r>
              <w:rPr>
                <w:rFonts w:eastAsia="Times New Roman"/>
                <w:color w:val="000000"/>
                <w:sz w:val="16"/>
                <w:szCs w:val="16"/>
                <w:lang w:val="tr-TR" w:eastAsia="tr-TR"/>
              </w:rPr>
              <w:t>Availability</w:t>
            </w:r>
            <w:r w:rsidRPr="00DC1707">
              <w:rPr>
                <w:rFonts w:eastAsia="Times New Roman"/>
                <w:color w:val="000000"/>
                <w:sz w:val="16"/>
                <w:szCs w:val="16"/>
                <w:lang w:val="tr-TR" w:eastAsia="tr-TR"/>
              </w:rPr>
              <w:t xml:space="preserve"> vs </w:t>
            </w:r>
            <w:r>
              <w:rPr>
                <w:rFonts w:eastAsia="Times New Roman"/>
                <w:color w:val="000000"/>
                <w:sz w:val="16"/>
                <w:szCs w:val="16"/>
                <w:lang w:val="tr-TR" w:eastAsia="tr-TR"/>
              </w:rPr>
              <w:t xml:space="preserve">             </w:t>
            </w:r>
            <w:r w:rsidRPr="00DC1707">
              <w:rPr>
                <w:rFonts w:eastAsia="Times New Roman"/>
                <w:color w:val="000000"/>
                <w:sz w:val="16"/>
                <w:szCs w:val="16"/>
                <w:lang w:val="tr-TR" w:eastAsia="tr-TR"/>
              </w:rPr>
              <w:t>Extended Memory</w:t>
            </w:r>
          </w:p>
        </w:tc>
        <w:tc>
          <w:tcPr>
            <w:tcW w:w="78pt" w:type="dxa"/>
            <w:tcBorders>
              <w:top w:val="nil"/>
              <w:start w:val="nil"/>
              <w:bottom w:val="single" w:sz="4" w:space="0" w:color="auto"/>
              <w:end w:val="single" w:sz="4" w:space="0" w:color="auto"/>
            </w:tcBorders>
            <w:shd w:val="clear" w:color="auto" w:fill="auto"/>
            <w:noWrap/>
            <w:vAlign w:val="center"/>
            <w:hideMark/>
          </w:tcPr>
          <w:p w14:paraId="6CAC7774" w14:textId="2A16F5AB"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26</w:t>
            </w:r>
            <w:r w:rsidR="00F90520">
              <w:rPr>
                <w:rFonts w:eastAsia="Times New Roman"/>
                <w:color w:val="000000"/>
                <w:sz w:val="16"/>
                <w:szCs w:val="16"/>
                <w:lang w:val="tr-TR" w:eastAsia="tr-TR"/>
              </w:rPr>
              <w:t>.</w:t>
            </w:r>
            <w:r w:rsidRPr="00DC1707">
              <w:rPr>
                <w:rFonts w:eastAsia="Times New Roman"/>
                <w:color w:val="000000"/>
                <w:sz w:val="16"/>
                <w:szCs w:val="16"/>
                <w:lang w:val="tr-TR" w:eastAsia="tr-TR"/>
              </w:rPr>
              <w:t>24</w:t>
            </w:r>
          </w:p>
        </w:tc>
        <w:tc>
          <w:tcPr>
            <w:tcW w:w="53pt" w:type="dxa"/>
            <w:tcBorders>
              <w:top w:val="nil"/>
              <w:start w:val="nil"/>
              <w:bottom w:val="single" w:sz="4" w:space="0" w:color="auto"/>
              <w:end w:val="single" w:sz="4" w:space="0" w:color="auto"/>
            </w:tcBorders>
            <w:shd w:val="clear" w:color="auto" w:fill="auto"/>
            <w:noWrap/>
            <w:vAlign w:val="center"/>
            <w:hideMark/>
          </w:tcPr>
          <w:p w14:paraId="2F6F95C7" w14:textId="77777777"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1</w:t>
            </w:r>
          </w:p>
        </w:tc>
        <w:tc>
          <w:tcPr>
            <w:tcW w:w="58pt" w:type="dxa"/>
            <w:tcBorders>
              <w:top w:val="nil"/>
              <w:start w:val="nil"/>
              <w:bottom w:val="single" w:sz="4" w:space="0" w:color="auto"/>
              <w:end w:val="single" w:sz="4" w:space="0" w:color="auto"/>
            </w:tcBorders>
            <w:shd w:val="clear" w:color="auto" w:fill="auto"/>
            <w:noWrap/>
            <w:vAlign w:val="center"/>
            <w:hideMark/>
          </w:tcPr>
          <w:p w14:paraId="66D1B7B3" w14:textId="77777777" w:rsidR="003955F8" w:rsidRPr="00DC1707" w:rsidRDefault="003955F8" w:rsidP="00B52789">
            <w:pPr>
              <w:rPr>
                <w:rFonts w:eastAsia="Times New Roman"/>
                <w:color w:val="000000"/>
                <w:sz w:val="16"/>
                <w:szCs w:val="16"/>
                <w:lang w:val="tr-TR" w:eastAsia="tr-TR"/>
              </w:rPr>
            </w:pPr>
            <w:r w:rsidRPr="00DC1707">
              <w:rPr>
                <w:rFonts w:eastAsia="Times New Roman"/>
                <w:i/>
                <w:iCs/>
                <w:color w:val="000000"/>
                <w:sz w:val="16"/>
                <w:szCs w:val="16"/>
                <w:lang w:val="tr-TR" w:eastAsia="tr-TR"/>
              </w:rPr>
              <w:t>p</w:t>
            </w:r>
            <w:r>
              <w:rPr>
                <w:rFonts w:eastAsia="Times New Roman"/>
                <w:color w:val="000000"/>
                <w:sz w:val="16"/>
                <w:szCs w:val="16"/>
                <w:lang w:val="tr-TR" w:eastAsia="tr-TR"/>
              </w:rPr>
              <w:t xml:space="preserve"> </w:t>
            </w:r>
            <w:r w:rsidRPr="00DC1707">
              <w:rPr>
                <w:rFonts w:eastAsia="Times New Roman"/>
                <w:color w:val="000000"/>
                <w:sz w:val="16"/>
                <w:szCs w:val="16"/>
                <w:lang w:val="tr-TR" w:eastAsia="tr-TR"/>
              </w:rPr>
              <w:t>&lt; 0.05</w:t>
            </w:r>
          </w:p>
        </w:tc>
      </w:tr>
      <w:tr w:rsidR="003955F8" w:rsidRPr="00DC1707" w14:paraId="56770464" w14:textId="77777777" w:rsidTr="00B52789">
        <w:trPr>
          <w:trHeight w:val="147"/>
          <w:jc w:val="center"/>
        </w:trPr>
        <w:tc>
          <w:tcPr>
            <w:tcW w:w="182pt" w:type="dxa"/>
            <w:tcBorders>
              <w:top w:val="nil"/>
              <w:start w:val="single" w:sz="4" w:space="0" w:color="auto"/>
              <w:bottom w:val="single" w:sz="4" w:space="0" w:color="auto"/>
              <w:end w:val="single" w:sz="4" w:space="0" w:color="auto"/>
            </w:tcBorders>
            <w:shd w:val="clear" w:color="auto" w:fill="auto"/>
            <w:noWrap/>
            <w:vAlign w:val="center"/>
            <w:hideMark/>
          </w:tcPr>
          <w:p w14:paraId="78B469D6" w14:textId="77777777"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 xml:space="preserve">5G Availability vs </w:t>
            </w:r>
            <w:r>
              <w:rPr>
                <w:rFonts w:eastAsia="Times New Roman"/>
                <w:color w:val="000000"/>
                <w:sz w:val="16"/>
                <w:szCs w:val="16"/>
                <w:lang w:val="tr-TR" w:eastAsia="tr-TR"/>
              </w:rPr>
              <w:t xml:space="preserve">           </w:t>
            </w:r>
            <w:r w:rsidRPr="00DC1707">
              <w:rPr>
                <w:rFonts w:eastAsia="Times New Roman"/>
                <w:color w:val="000000"/>
                <w:sz w:val="16"/>
                <w:szCs w:val="16"/>
                <w:lang w:val="tr-TR" w:eastAsia="tr-TR"/>
              </w:rPr>
              <w:t>Extended Memory</w:t>
            </w:r>
          </w:p>
        </w:tc>
        <w:tc>
          <w:tcPr>
            <w:tcW w:w="78pt" w:type="dxa"/>
            <w:tcBorders>
              <w:top w:val="nil"/>
              <w:start w:val="nil"/>
              <w:bottom w:val="single" w:sz="4" w:space="0" w:color="auto"/>
              <w:end w:val="single" w:sz="4" w:space="0" w:color="auto"/>
            </w:tcBorders>
            <w:shd w:val="clear" w:color="auto" w:fill="auto"/>
            <w:noWrap/>
            <w:vAlign w:val="center"/>
            <w:hideMark/>
          </w:tcPr>
          <w:p w14:paraId="3C4D3346" w14:textId="75292225"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250</w:t>
            </w:r>
            <w:r w:rsidR="00F90520">
              <w:rPr>
                <w:rFonts w:eastAsia="Times New Roman"/>
                <w:color w:val="000000"/>
                <w:sz w:val="16"/>
                <w:szCs w:val="16"/>
                <w:lang w:val="tr-TR" w:eastAsia="tr-TR"/>
              </w:rPr>
              <w:t>.</w:t>
            </w:r>
            <w:r w:rsidRPr="00DC1707">
              <w:rPr>
                <w:rFonts w:eastAsia="Times New Roman"/>
                <w:color w:val="000000"/>
                <w:sz w:val="16"/>
                <w:szCs w:val="16"/>
                <w:lang w:val="tr-TR" w:eastAsia="tr-TR"/>
              </w:rPr>
              <w:t>54</w:t>
            </w:r>
          </w:p>
        </w:tc>
        <w:tc>
          <w:tcPr>
            <w:tcW w:w="53pt" w:type="dxa"/>
            <w:tcBorders>
              <w:top w:val="nil"/>
              <w:start w:val="nil"/>
              <w:bottom w:val="single" w:sz="4" w:space="0" w:color="auto"/>
              <w:end w:val="single" w:sz="4" w:space="0" w:color="auto"/>
            </w:tcBorders>
            <w:shd w:val="clear" w:color="auto" w:fill="auto"/>
            <w:noWrap/>
            <w:vAlign w:val="center"/>
            <w:hideMark/>
          </w:tcPr>
          <w:p w14:paraId="78B4D9EB" w14:textId="77777777" w:rsidR="003955F8" w:rsidRPr="00DC1707" w:rsidRDefault="003955F8" w:rsidP="00B52789">
            <w:pPr>
              <w:rPr>
                <w:rFonts w:eastAsia="Times New Roman"/>
                <w:color w:val="000000"/>
                <w:sz w:val="16"/>
                <w:szCs w:val="16"/>
                <w:lang w:val="tr-TR" w:eastAsia="tr-TR"/>
              </w:rPr>
            </w:pPr>
            <w:r w:rsidRPr="00DC1707">
              <w:rPr>
                <w:rFonts w:eastAsia="Times New Roman"/>
                <w:color w:val="000000"/>
                <w:sz w:val="16"/>
                <w:szCs w:val="16"/>
                <w:lang w:val="tr-TR" w:eastAsia="tr-TR"/>
              </w:rPr>
              <w:t>1</w:t>
            </w:r>
          </w:p>
        </w:tc>
        <w:tc>
          <w:tcPr>
            <w:tcW w:w="58pt" w:type="dxa"/>
            <w:tcBorders>
              <w:top w:val="nil"/>
              <w:start w:val="nil"/>
              <w:bottom w:val="single" w:sz="4" w:space="0" w:color="auto"/>
              <w:end w:val="single" w:sz="4" w:space="0" w:color="auto"/>
            </w:tcBorders>
            <w:shd w:val="clear" w:color="auto" w:fill="auto"/>
            <w:noWrap/>
            <w:vAlign w:val="center"/>
            <w:hideMark/>
          </w:tcPr>
          <w:p w14:paraId="4D19163D" w14:textId="77777777" w:rsidR="003955F8" w:rsidRPr="00DC1707" w:rsidRDefault="003955F8" w:rsidP="00B52789">
            <w:pPr>
              <w:rPr>
                <w:rFonts w:eastAsia="Times New Roman"/>
                <w:color w:val="000000"/>
                <w:sz w:val="16"/>
                <w:szCs w:val="16"/>
                <w:lang w:val="tr-TR" w:eastAsia="tr-TR"/>
              </w:rPr>
            </w:pPr>
            <w:r w:rsidRPr="00DC1707">
              <w:rPr>
                <w:rFonts w:eastAsia="Times New Roman"/>
                <w:i/>
                <w:iCs/>
                <w:color w:val="000000"/>
                <w:sz w:val="16"/>
                <w:szCs w:val="16"/>
                <w:lang w:val="tr-TR" w:eastAsia="tr-TR"/>
              </w:rPr>
              <w:t>p</w:t>
            </w:r>
            <w:r>
              <w:rPr>
                <w:rFonts w:eastAsia="Times New Roman"/>
                <w:color w:val="000000"/>
                <w:sz w:val="16"/>
                <w:szCs w:val="16"/>
                <w:lang w:val="tr-TR" w:eastAsia="tr-TR"/>
              </w:rPr>
              <w:t xml:space="preserve"> </w:t>
            </w:r>
            <w:r w:rsidRPr="00DC1707">
              <w:rPr>
                <w:rFonts w:eastAsia="Times New Roman"/>
                <w:color w:val="000000"/>
                <w:sz w:val="16"/>
                <w:szCs w:val="16"/>
                <w:lang w:val="tr-TR" w:eastAsia="tr-TR"/>
              </w:rPr>
              <w:t>&lt; 0.05</w:t>
            </w:r>
          </w:p>
        </w:tc>
      </w:tr>
    </w:tbl>
    <w:p w14:paraId="2EF04F30" w14:textId="77777777" w:rsidR="003955F8" w:rsidRPr="002F03E4" w:rsidRDefault="003955F8" w:rsidP="003955F8">
      <w:pPr>
        <w:rPr>
          <w:lang w:val="tr-TR"/>
        </w:rPr>
      </w:pPr>
    </w:p>
    <w:p w14:paraId="20C33E50" w14:textId="3110F497" w:rsidR="003955F8" w:rsidRPr="00B62A85" w:rsidRDefault="003955F8" w:rsidP="003955F8">
      <w:pPr>
        <w:ind w:firstLine="36pt"/>
        <w:jc w:val="both"/>
      </w:pPr>
      <w:r w:rsidRPr="00B62A85">
        <w:t xml:space="preserve">TABLE </w:t>
      </w:r>
      <w:r w:rsidRPr="00C00239">
        <w:rPr>
          <w:rStyle w:val="Gl"/>
          <w:b w:val="0"/>
          <w:bCs w:val="0"/>
          <w:color w:val="000000"/>
          <w:sz w:val="18"/>
          <w:szCs w:val="18"/>
        </w:rPr>
        <w:t>VIII</w:t>
      </w:r>
      <w:r w:rsidRPr="00B62A85">
        <w:rPr>
          <w:color w:val="000000"/>
        </w:rPr>
        <w:t xml:space="preserve"> </w:t>
      </w:r>
      <w:r w:rsidRPr="00B62A85">
        <w:t>illustrates that fast charging availability and extended memory have a statistically significant association which yields a chi-squared value of 26</w:t>
      </w:r>
      <w:r w:rsidR="00F90520">
        <w:t>.</w:t>
      </w:r>
      <w:r w:rsidRPr="00B62A85">
        <w:t>24. Moreover, 5G availability and extended memory also have statistically significant associations which yields a chi-squared value of 250</w:t>
      </w:r>
      <w:r w:rsidR="00F90520">
        <w:t>.</w:t>
      </w:r>
      <w:r w:rsidRPr="00B62A85">
        <w:t xml:space="preserve">54. To </w:t>
      </w:r>
      <w:r w:rsidR="00814CE9">
        <w:t xml:space="preserve">examine the importance of these features </w:t>
      </w:r>
      <w:r w:rsidRPr="00B62A85">
        <w:t>and the</w:t>
      </w:r>
      <w:r w:rsidR="00814CE9">
        <w:t>ir</w:t>
      </w:r>
      <w:r w:rsidRPr="00B62A85">
        <w:t xml:space="preserve"> association </w:t>
      </w:r>
      <w:r w:rsidR="00814CE9">
        <w:t>with</w:t>
      </w:r>
      <w:r w:rsidRPr="00B62A85">
        <w:t xml:space="preserve"> extended memory</w:t>
      </w:r>
      <w:r w:rsidR="00814CE9">
        <w:t>,</w:t>
      </w:r>
      <w:r w:rsidRPr="00B62A85">
        <w:t xml:space="preserve"> logistic regression is used.</w:t>
      </w:r>
    </w:p>
    <w:p w14:paraId="7D3A4406" w14:textId="77777777" w:rsidR="003955F8" w:rsidRPr="00B62A85" w:rsidRDefault="003955F8" w:rsidP="003955F8">
      <w:pPr>
        <w:jc w:val="start"/>
        <w:rPr>
          <w:color w:val="000000"/>
        </w:rPr>
      </w:pPr>
    </w:p>
    <w:p w14:paraId="3F508687" w14:textId="77777777" w:rsidR="003955F8" w:rsidRDefault="003955F8" w:rsidP="003955F8">
      <w:pPr>
        <w:ind w:firstLine="36pt"/>
        <w:jc w:val="start"/>
        <w:rPr>
          <w:i/>
          <w:iCs/>
          <w:color w:val="000000"/>
          <w:lang w:val="tr-TR"/>
        </w:rPr>
      </w:pPr>
      <w:r>
        <w:rPr>
          <w:i/>
          <w:iCs/>
          <w:color w:val="000000"/>
          <w:sz w:val="19"/>
          <w:szCs w:val="19"/>
          <w:lang w:val="tr-TR"/>
        </w:rPr>
        <w:t>D</w:t>
      </w:r>
      <w:r w:rsidRPr="00B62A85">
        <w:rPr>
          <w:i/>
          <w:iCs/>
          <w:color w:val="000000"/>
          <w:lang w:val="tr-TR"/>
        </w:rPr>
        <w:t>.</w:t>
      </w:r>
      <w:r w:rsidRPr="00B62A85">
        <w:rPr>
          <w:rFonts w:ascii="Arial" w:hAnsi="Arial" w:cs="Arial"/>
          <w:i/>
          <w:iCs/>
          <w:color w:val="000000"/>
          <w:lang w:val="tr-TR"/>
        </w:rPr>
        <w:t xml:space="preserve"> </w:t>
      </w:r>
      <w:r>
        <w:rPr>
          <w:i/>
          <w:iCs/>
          <w:color w:val="000000"/>
          <w:lang w:val="tr-TR"/>
        </w:rPr>
        <w:t>Influential Observations</w:t>
      </w:r>
    </w:p>
    <w:p w14:paraId="0F45B58C" w14:textId="77777777" w:rsidR="003955F8" w:rsidRDefault="003955F8" w:rsidP="003955F8">
      <w:pPr>
        <w:ind w:firstLine="36pt"/>
        <w:jc w:val="start"/>
        <w:rPr>
          <w:i/>
          <w:iCs/>
          <w:color w:val="000000"/>
          <w:lang w:val="tr-TR"/>
        </w:rPr>
      </w:pPr>
    </w:p>
    <w:p w14:paraId="0F2B498C" w14:textId="5DF57186" w:rsidR="00CE1185" w:rsidRDefault="003955F8" w:rsidP="00A22686">
      <w:pPr>
        <w:ind w:firstLine="36pt"/>
        <w:jc w:val="both"/>
        <w:rPr>
          <w:color w:val="000000"/>
          <w:lang w:val="tr-TR"/>
        </w:rPr>
      </w:pPr>
      <w:r w:rsidRPr="00A4095D">
        <w:rPr>
          <w:color w:val="000000"/>
          <w:lang w:val="tr-TR"/>
        </w:rPr>
        <w:t>Before deciding final logistic regression model first influential points detection was made based on standard diagnostic measures: Cook’s Distance, leverage values, and studentized residuals. Observations were flagged as influential if they exceeded one or more of the following thresholds</w:t>
      </w:r>
      <w:r>
        <w:rPr>
          <w:color w:val="000000"/>
          <w:lang w:val="tr-TR"/>
        </w:rPr>
        <w:t xml:space="preserve"> [4] </w:t>
      </w:r>
      <w:r w:rsidRPr="00A4095D">
        <w:rPr>
          <w:color w:val="000000"/>
          <w:lang w:val="tr-TR"/>
        </w:rPr>
        <w:t xml:space="preserve">: Cook’s Distance &gt; 4/n, hat values &gt; 2p/n, or studentized residuals &gt; 2. </w:t>
      </w:r>
      <w:r w:rsidRPr="00A13347">
        <w:rPr>
          <w:color w:val="000000"/>
        </w:rPr>
        <w:t>These criteria were derived from the diagnostic framework introduced by Belsley, Kuh, and Welsch [4]</w:t>
      </w:r>
      <w:r w:rsidRPr="00A4095D">
        <w:rPr>
          <w:color w:val="000000"/>
          <w:lang w:val="tr-TR"/>
        </w:rPr>
        <w:t xml:space="preserve"> After filtering out these points, full and without influential logistic regression was built.  </w:t>
      </w:r>
    </w:p>
    <w:p w14:paraId="22713049" w14:textId="77777777" w:rsidR="00A22686" w:rsidRPr="00A4095D" w:rsidRDefault="00A22686" w:rsidP="00A22686">
      <w:pPr>
        <w:ind w:firstLine="36pt"/>
        <w:jc w:val="both"/>
        <w:rPr>
          <w:color w:val="000000"/>
          <w:lang w:val="tr-TR"/>
        </w:rPr>
      </w:pPr>
    </w:p>
    <w:p w14:paraId="7B63A7EE" w14:textId="77777777" w:rsidR="003955F8" w:rsidRPr="00A4095D" w:rsidRDefault="003955F8" w:rsidP="003955F8">
      <w:pPr>
        <w:rPr>
          <w:color w:val="000000"/>
          <w:sz w:val="16"/>
          <w:szCs w:val="16"/>
          <w:lang w:val="tr-TR"/>
        </w:rPr>
      </w:pPr>
      <w:r w:rsidRPr="00FC5AF1">
        <w:rPr>
          <w:color w:val="000000"/>
          <w:sz w:val="16"/>
          <w:szCs w:val="16"/>
        </w:rPr>
        <w:t xml:space="preserve">TABLE IX. </w:t>
      </w:r>
      <w:r w:rsidRPr="00A4095D">
        <w:rPr>
          <w:color w:val="000000"/>
          <w:sz w:val="16"/>
          <w:szCs w:val="16"/>
        </w:rPr>
        <w:t>Model Evaluation</w:t>
      </w:r>
      <w:r>
        <w:rPr>
          <w:color w:val="000000"/>
          <w:sz w:val="16"/>
          <w:szCs w:val="16"/>
        </w:rPr>
        <w:t xml:space="preserve"> </w:t>
      </w:r>
      <w:r w:rsidRPr="00A4095D">
        <w:rPr>
          <w:color w:val="000000"/>
          <w:sz w:val="16"/>
          <w:szCs w:val="16"/>
        </w:rPr>
        <w:t>Before and After Influential Point Removal</w:t>
      </w:r>
    </w:p>
    <w:tbl>
      <w:tblPr>
        <w:tblW w:w="247.85pt" w:type="dxa"/>
        <w:tblCellMar>
          <w:start w:w="3.50pt" w:type="dxa"/>
          <w:end w:w="3.50pt" w:type="dxa"/>
        </w:tblCellMar>
        <w:tblLook w:firstRow="1" w:lastRow="0" w:firstColumn="1" w:lastColumn="0" w:noHBand="0" w:noVBand="1"/>
      </w:tblPr>
      <w:tblGrid>
        <w:gridCol w:w="1413"/>
        <w:gridCol w:w="1559"/>
        <w:gridCol w:w="1985"/>
      </w:tblGrid>
      <w:tr w:rsidR="003955F8" w:rsidRPr="001832EF" w14:paraId="6BF111A5" w14:textId="77777777" w:rsidTr="004F2568">
        <w:trPr>
          <w:trHeight w:hRule="exact" w:val="340"/>
        </w:trPr>
        <w:tc>
          <w:tcPr>
            <w:tcW w:w="70.65pt" w:type="dxa"/>
            <w:tcBorders>
              <w:top w:val="single" w:sz="4" w:space="0" w:color="auto"/>
              <w:start w:val="single" w:sz="4" w:space="0" w:color="auto"/>
              <w:bottom w:val="single" w:sz="4" w:space="0" w:color="auto"/>
              <w:end w:val="single" w:sz="4" w:space="0" w:color="auto"/>
            </w:tcBorders>
            <w:shd w:val="clear" w:color="auto" w:fill="auto"/>
            <w:noWrap/>
            <w:vAlign w:val="center"/>
            <w:hideMark/>
          </w:tcPr>
          <w:p w14:paraId="392E3CD3" w14:textId="77777777" w:rsidR="003955F8" w:rsidRPr="003955F8" w:rsidRDefault="003955F8" w:rsidP="003955F8">
            <w:pPr>
              <w:rPr>
                <w:rFonts w:eastAsia="Times New Roman"/>
                <w:color w:val="000000"/>
                <w:sz w:val="15"/>
                <w:szCs w:val="15"/>
                <w:lang w:val="tr-TR" w:eastAsia="tr-TR"/>
              </w:rPr>
            </w:pPr>
            <w:r w:rsidRPr="003955F8">
              <w:rPr>
                <w:rFonts w:eastAsia="Times New Roman"/>
                <w:color w:val="000000"/>
                <w:sz w:val="15"/>
                <w:szCs w:val="15"/>
                <w:lang w:val="tr-TR" w:eastAsia="tr-TR"/>
              </w:rPr>
              <w:t>Metric</w:t>
            </w:r>
          </w:p>
        </w:tc>
        <w:tc>
          <w:tcPr>
            <w:tcW w:w="77.95pt" w:type="dxa"/>
            <w:tcBorders>
              <w:top w:val="single" w:sz="4" w:space="0" w:color="auto"/>
              <w:start w:val="nil"/>
              <w:bottom w:val="single" w:sz="4" w:space="0" w:color="auto"/>
              <w:end w:val="single" w:sz="4" w:space="0" w:color="auto"/>
            </w:tcBorders>
            <w:shd w:val="clear" w:color="auto" w:fill="auto"/>
            <w:noWrap/>
            <w:vAlign w:val="center"/>
            <w:hideMark/>
          </w:tcPr>
          <w:p w14:paraId="3DE04757" w14:textId="77777777" w:rsidR="003955F8" w:rsidRPr="003955F8" w:rsidRDefault="003955F8" w:rsidP="003955F8">
            <w:pPr>
              <w:rPr>
                <w:rFonts w:eastAsia="Times New Roman"/>
                <w:color w:val="000000"/>
                <w:sz w:val="15"/>
                <w:szCs w:val="15"/>
                <w:lang w:val="tr-TR" w:eastAsia="tr-TR"/>
              </w:rPr>
            </w:pPr>
            <w:r w:rsidRPr="003955F8">
              <w:rPr>
                <w:rFonts w:eastAsia="Times New Roman"/>
                <w:color w:val="000000"/>
                <w:sz w:val="15"/>
                <w:szCs w:val="15"/>
                <w:lang w:val="tr-TR" w:eastAsia="tr-TR"/>
              </w:rPr>
              <w:t>Full Model</w:t>
            </w:r>
          </w:p>
        </w:tc>
        <w:tc>
          <w:tcPr>
            <w:tcW w:w="99.25pt" w:type="dxa"/>
            <w:tcBorders>
              <w:top w:val="single" w:sz="4" w:space="0" w:color="auto"/>
              <w:start w:val="nil"/>
              <w:bottom w:val="single" w:sz="4" w:space="0" w:color="auto"/>
              <w:end w:val="single" w:sz="4" w:space="0" w:color="auto"/>
            </w:tcBorders>
            <w:shd w:val="clear" w:color="auto" w:fill="auto"/>
            <w:noWrap/>
            <w:vAlign w:val="center"/>
            <w:hideMark/>
          </w:tcPr>
          <w:p w14:paraId="601DA287" w14:textId="4FAD5C02" w:rsidR="003955F8" w:rsidRPr="003955F8" w:rsidRDefault="003955F8" w:rsidP="003955F8">
            <w:pPr>
              <w:rPr>
                <w:rFonts w:eastAsia="Times New Roman"/>
                <w:color w:val="000000"/>
                <w:sz w:val="15"/>
                <w:szCs w:val="15"/>
                <w:lang w:val="tr-TR" w:eastAsia="tr-TR"/>
              </w:rPr>
            </w:pPr>
            <w:r w:rsidRPr="003955F8">
              <w:rPr>
                <w:rFonts w:eastAsia="Times New Roman"/>
                <w:color w:val="000000"/>
                <w:sz w:val="15"/>
                <w:szCs w:val="15"/>
                <w:lang w:val="tr-TR" w:eastAsia="tr-TR"/>
              </w:rPr>
              <w:t>Influentials Removed</w:t>
            </w:r>
            <w:r>
              <w:rPr>
                <w:rFonts w:eastAsia="Times New Roman"/>
                <w:color w:val="000000"/>
                <w:sz w:val="15"/>
                <w:szCs w:val="15"/>
                <w:lang w:val="tr-TR" w:eastAsia="tr-TR"/>
              </w:rPr>
              <w:t xml:space="preserve"> Model</w:t>
            </w:r>
          </w:p>
        </w:tc>
      </w:tr>
      <w:tr w:rsidR="003955F8" w:rsidRPr="001832EF" w14:paraId="30EA9E6C" w14:textId="77777777" w:rsidTr="004F2568">
        <w:trPr>
          <w:trHeight w:hRule="exact" w:val="24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1A3EE9C5"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Accuracy</w:t>
            </w:r>
          </w:p>
        </w:tc>
        <w:tc>
          <w:tcPr>
            <w:tcW w:w="77.95pt" w:type="dxa"/>
            <w:tcBorders>
              <w:top w:val="nil"/>
              <w:start w:val="nil"/>
              <w:bottom w:val="single" w:sz="4" w:space="0" w:color="auto"/>
              <w:end w:val="single" w:sz="4" w:space="0" w:color="auto"/>
            </w:tcBorders>
            <w:shd w:val="clear" w:color="auto" w:fill="auto"/>
            <w:noWrap/>
            <w:vAlign w:val="center"/>
            <w:hideMark/>
          </w:tcPr>
          <w:p w14:paraId="7A9AE395" w14:textId="4FD718A4"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8969</w:t>
            </w:r>
          </w:p>
        </w:tc>
        <w:tc>
          <w:tcPr>
            <w:tcW w:w="99.25pt" w:type="dxa"/>
            <w:tcBorders>
              <w:top w:val="nil"/>
              <w:start w:val="nil"/>
              <w:bottom w:val="single" w:sz="4" w:space="0" w:color="auto"/>
              <w:end w:val="single" w:sz="4" w:space="0" w:color="auto"/>
            </w:tcBorders>
            <w:shd w:val="clear" w:color="auto" w:fill="auto"/>
            <w:noWrap/>
            <w:vAlign w:val="center"/>
            <w:hideMark/>
          </w:tcPr>
          <w:p w14:paraId="2319D41A" w14:textId="69A8951C"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964</w:t>
            </w:r>
          </w:p>
        </w:tc>
      </w:tr>
      <w:tr w:rsidR="003955F8" w:rsidRPr="001832EF" w14:paraId="2D1232C0"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33CC58D2"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95% CI</w:t>
            </w:r>
          </w:p>
        </w:tc>
        <w:tc>
          <w:tcPr>
            <w:tcW w:w="77.95pt" w:type="dxa"/>
            <w:tcBorders>
              <w:top w:val="nil"/>
              <w:start w:val="nil"/>
              <w:bottom w:val="single" w:sz="4" w:space="0" w:color="auto"/>
              <w:end w:val="single" w:sz="4" w:space="0" w:color="auto"/>
            </w:tcBorders>
            <w:shd w:val="clear" w:color="auto" w:fill="auto"/>
            <w:noWrap/>
            <w:vAlign w:val="center"/>
            <w:hideMark/>
          </w:tcPr>
          <w:p w14:paraId="417843FC"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(0.8762, 0.9153)</w:t>
            </w:r>
          </w:p>
        </w:tc>
        <w:tc>
          <w:tcPr>
            <w:tcW w:w="99.25pt" w:type="dxa"/>
            <w:tcBorders>
              <w:top w:val="nil"/>
              <w:start w:val="nil"/>
              <w:bottom w:val="single" w:sz="4" w:space="0" w:color="auto"/>
              <w:end w:val="single" w:sz="4" w:space="0" w:color="auto"/>
            </w:tcBorders>
            <w:shd w:val="clear" w:color="auto" w:fill="auto"/>
            <w:noWrap/>
            <w:vAlign w:val="center"/>
            <w:hideMark/>
          </w:tcPr>
          <w:p w14:paraId="3DD4F044"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(0.949, 0.9756)</w:t>
            </w:r>
          </w:p>
        </w:tc>
      </w:tr>
      <w:tr w:rsidR="003955F8" w:rsidRPr="001832EF" w14:paraId="2F4C88CE"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2E31C59F" w14:textId="608C7DA1" w:rsidR="003955F8" w:rsidRPr="001832EF" w:rsidRDefault="003955F8" w:rsidP="00B52789">
            <w:pPr>
              <w:rPr>
                <w:rFonts w:eastAsia="Times New Roman"/>
                <w:color w:val="000000"/>
                <w:sz w:val="16"/>
                <w:szCs w:val="16"/>
                <w:lang w:val="tr-TR" w:eastAsia="tr-TR"/>
              </w:rPr>
            </w:pPr>
            <w:r>
              <w:rPr>
                <w:rFonts w:eastAsia="Times New Roman"/>
                <w:color w:val="000000"/>
                <w:sz w:val="16"/>
                <w:szCs w:val="16"/>
                <w:lang w:val="tr-TR" w:eastAsia="tr-TR"/>
              </w:rPr>
              <w:t>NIR</w:t>
            </w:r>
          </w:p>
        </w:tc>
        <w:tc>
          <w:tcPr>
            <w:tcW w:w="77.95pt" w:type="dxa"/>
            <w:tcBorders>
              <w:top w:val="nil"/>
              <w:start w:val="nil"/>
              <w:bottom w:val="single" w:sz="4" w:space="0" w:color="auto"/>
              <w:end w:val="single" w:sz="4" w:space="0" w:color="auto"/>
            </w:tcBorders>
            <w:shd w:val="clear" w:color="auto" w:fill="auto"/>
            <w:noWrap/>
            <w:vAlign w:val="center"/>
            <w:hideMark/>
          </w:tcPr>
          <w:p w14:paraId="46771E62" w14:textId="67DCF179"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6306</w:t>
            </w:r>
          </w:p>
        </w:tc>
        <w:tc>
          <w:tcPr>
            <w:tcW w:w="99.25pt" w:type="dxa"/>
            <w:tcBorders>
              <w:top w:val="nil"/>
              <w:start w:val="nil"/>
              <w:bottom w:val="single" w:sz="4" w:space="0" w:color="auto"/>
              <w:end w:val="single" w:sz="4" w:space="0" w:color="auto"/>
            </w:tcBorders>
            <w:shd w:val="clear" w:color="auto" w:fill="auto"/>
            <w:noWrap/>
            <w:vAlign w:val="center"/>
            <w:hideMark/>
          </w:tcPr>
          <w:p w14:paraId="62D5633A" w14:textId="13C85FB0"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6487</w:t>
            </w:r>
          </w:p>
        </w:tc>
      </w:tr>
      <w:tr w:rsidR="003955F8" w:rsidRPr="001832EF" w14:paraId="717C82DE"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26290D6C"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Kappa</w:t>
            </w:r>
          </w:p>
        </w:tc>
        <w:tc>
          <w:tcPr>
            <w:tcW w:w="77.95pt" w:type="dxa"/>
            <w:tcBorders>
              <w:top w:val="nil"/>
              <w:start w:val="nil"/>
              <w:bottom w:val="single" w:sz="4" w:space="0" w:color="auto"/>
              <w:end w:val="single" w:sz="4" w:space="0" w:color="auto"/>
            </w:tcBorders>
            <w:shd w:val="clear" w:color="auto" w:fill="auto"/>
            <w:noWrap/>
            <w:vAlign w:val="center"/>
            <w:hideMark/>
          </w:tcPr>
          <w:p w14:paraId="0FF49FC2" w14:textId="591322A2"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7771</w:t>
            </w:r>
          </w:p>
        </w:tc>
        <w:tc>
          <w:tcPr>
            <w:tcW w:w="99.25pt" w:type="dxa"/>
            <w:tcBorders>
              <w:top w:val="nil"/>
              <w:start w:val="nil"/>
              <w:bottom w:val="single" w:sz="4" w:space="0" w:color="auto"/>
              <w:end w:val="single" w:sz="4" w:space="0" w:color="auto"/>
            </w:tcBorders>
            <w:shd w:val="clear" w:color="auto" w:fill="auto"/>
            <w:noWrap/>
            <w:vAlign w:val="center"/>
            <w:hideMark/>
          </w:tcPr>
          <w:p w14:paraId="36A19FCE" w14:textId="1F08D5FD"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9206</w:t>
            </w:r>
          </w:p>
        </w:tc>
      </w:tr>
      <w:tr w:rsidR="003955F8" w:rsidRPr="001832EF" w14:paraId="5D28A55C"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50B5611B" w14:textId="239DD10E" w:rsidR="003955F8" w:rsidRPr="004F2568" w:rsidRDefault="003955F8" w:rsidP="00B52789">
            <w:pPr>
              <w:rPr>
                <w:rFonts w:eastAsia="Times New Roman"/>
                <w:color w:val="000000"/>
                <w:sz w:val="15"/>
                <w:szCs w:val="15"/>
                <w:lang w:val="tr-TR" w:eastAsia="tr-TR"/>
              </w:rPr>
            </w:pPr>
            <w:r w:rsidRPr="004F2568">
              <w:rPr>
                <w:rFonts w:eastAsia="Times New Roman"/>
                <w:color w:val="000000"/>
                <w:sz w:val="15"/>
                <w:szCs w:val="15"/>
                <w:lang w:val="tr-TR" w:eastAsia="tr-TR"/>
              </w:rPr>
              <w:t xml:space="preserve">McNemar's </w:t>
            </w:r>
            <w:r w:rsidR="004F2568" w:rsidRPr="004F2568">
              <w:rPr>
                <w:rFonts w:eastAsia="Times New Roman"/>
                <w:color w:val="000000"/>
                <w:sz w:val="15"/>
                <w:szCs w:val="15"/>
                <w:lang w:val="tr-TR" w:eastAsia="tr-TR"/>
              </w:rPr>
              <w:t>P Value</w:t>
            </w:r>
          </w:p>
        </w:tc>
        <w:tc>
          <w:tcPr>
            <w:tcW w:w="77.95pt" w:type="dxa"/>
            <w:tcBorders>
              <w:top w:val="nil"/>
              <w:start w:val="nil"/>
              <w:bottom w:val="single" w:sz="4" w:space="0" w:color="auto"/>
              <w:end w:val="single" w:sz="4" w:space="0" w:color="auto"/>
            </w:tcBorders>
            <w:shd w:val="clear" w:color="auto" w:fill="auto"/>
            <w:noWrap/>
            <w:vAlign w:val="center"/>
            <w:hideMark/>
          </w:tcPr>
          <w:p w14:paraId="595B1635" w14:textId="63ACAD08"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2325</w:t>
            </w:r>
          </w:p>
        </w:tc>
        <w:tc>
          <w:tcPr>
            <w:tcW w:w="99.25pt" w:type="dxa"/>
            <w:tcBorders>
              <w:top w:val="nil"/>
              <w:start w:val="nil"/>
              <w:bottom w:val="single" w:sz="4" w:space="0" w:color="auto"/>
              <w:end w:val="single" w:sz="4" w:space="0" w:color="auto"/>
            </w:tcBorders>
            <w:shd w:val="clear" w:color="auto" w:fill="auto"/>
            <w:noWrap/>
            <w:vAlign w:val="center"/>
            <w:hideMark/>
          </w:tcPr>
          <w:p w14:paraId="166FE173" w14:textId="514447DF"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2012</w:t>
            </w:r>
          </w:p>
        </w:tc>
      </w:tr>
      <w:tr w:rsidR="003955F8" w:rsidRPr="001832EF" w14:paraId="6AAC90AF"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7B5C972E"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Sensitivity</w:t>
            </w:r>
          </w:p>
        </w:tc>
        <w:tc>
          <w:tcPr>
            <w:tcW w:w="77.95pt" w:type="dxa"/>
            <w:tcBorders>
              <w:top w:val="nil"/>
              <w:start w:val="nil"/>
              <w:bottom w:val="single" w:sz="4" w:space="0" w:color="auto"/>
              <w:end w:val="single" w:sz="4" w:space="0" w:color="auto"/>
            </w:tcBorders>
            <w:shd w:val="clear" w:color="auto" w:fill="auto"/>
            <w:noWrap/>
            <w:vAlign w:val="center"/>
            <w:hideMark/>
          </w:tcPr>
          <w:p w14:paraId="2A20BAF8" w14:textId="6C780FCA"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9288</w:t>
            </w:r>
          </w:p>
        </w:tc>
        <w:tc>
          <w:tcPr>
            <w:tcW w:w="99.25pt" w:type="dxa"/>
            <w:tcBorders>
              <w:top w:val="nil"/>
              <w:start w:val="nil"/>
              <w:bottom w:val="single" w:sz="4" w:space="0" w:color="auto"/>
              <w:end w:val="single" w:sz="4" w:space="0" w:color="auto"/>
            </w:tcBorders>
            <w:shd w:val="clear" w:color="auto" w:fill="auto"/>
            <w:noWrap/>
            <w:vAlign w:val="center"/>
            <w:hideMark/>
          </w:tcPr>
          <w:p w14:paraId="44B18E4A" w14:textId="0CAD06BF"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9797</w:t>
            </w:r>
          </w:p>
        </w:tc>
      </w:tr>
      <w:tr w:rsidR="003955F8" w:rsidRPr="001832EF" w14:paraId="1E929ED0"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793787AD"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Specificity</w:t>
            </w:r>
          </w:p>
        </w:tc>
        <w:tc>
          <w:tcPr>
            <w:tcW w:w="77.95pt" w:type="dxa"/>
            <w:tcBorders>
              <w:top w:val="nil"/>
              <w:start w:val="nil"/>
              <w:bottom w:val="single" w:sz="4" w:space="0" w:color="auto"/>
              <w:end w:val="single" w:sz="4" w:space="0" w:color="auto"/>
            </w:tcBorders>
            <w:shd w:val="clear" w:color="auto" w:fill="auto"/>
            <w:noWrap/>
            <w:vAlign w:val="center"/>
            <w:hideMark/>
          </w:tcPr>
          <w:p w14:paraId="625CEC96" w14:textId="771F19DB"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8425</w:t>
            </w:r>
          </w:p>
        </w:tc>
        <w:tc>
          <w:tcPr>
            <w:tcW w:w="99.25pt" w:type="dxa"/>
            <w:tcBorders>
              <w:top w:val="nil"/>
              <w:start w:val="nil"/>
              <w:bottom w:val="single" w:sz="4" w:space="0" w:color="auto"/>
              <w:end w:val="single" w:sz="4" w:space="0" w:color="auto"/>
            </w:tcBorders>
            <w:shd w:val="clear" w:color="auto" w:fill="auto"/>
            <w:noWrap/>
            <w:vAlign w:val="center"/>
            <w:hideMark/>
          </w:tcPr>
          <w:p w14:paraId="21ED102F" w14:textId="45A77B56"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9352</w:t>
            </w:r>
          </w:p>
        </w:tc>
      </w:tr>
      <w:tr w:rsidR="003955F8" w:rsidRPr="001832EF" w14:paraId="7BCBF9E1"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79E34CD4"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Pos Pred Value</w:t>
            </w:r>
          </w:p>
        </w:tc>
        <w:tc>
          <w:tcPr>
            <w:tcW w:w="77.95pt" w:type="dxa"/>
            <w:tcBorders>
              <w:top w:val="nil"/>
              <w:start w:val="nil"/>
              <w:bottom w:val="single" w:sz="4" w:space="0" w:color="auto"/>
              <w:end w:val="single" w:sz="4" w:space="0" w:color="auto"/>
            </w:tcBorders>
            <w:shd w:val="clear" w:color="auto" w:fill="auto"/>
            <w:noWrap/>
            <w:vAlign w:val="center"/>
            <w:hideMark/>
          </w:tcPr>
          <w:p w14:paraId="200754DB" w14:textId="6A852D1A"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9097</w:t>
            </w:r>
          </w:p>
        </w:tc>
        <w:tc>
          <w:tcPr>
            <w:tcW w:w="99.25pt" w:type="dxa"/>
            <w:tcBorders>
              <w:top w:val="nil"/>
              <w:start w:val="nil"/>
              <w:bottom w:val="single" w:sz="4" w:space="0" w:color="auto"/>
              <w:end w:val="single" w:sz="4" w:space="0" w:color="auto"/>
            </w:tcBorders>
            <w:shd w:val="clear" w:color="auto" w:fill="auto"/>
            <w:noWrap/>
            <w:vAlign w:val="center"/>
            <w:hideMark/>
          </w:tcPr>
          <w:p w14:paraId="544F285A" w14:textId="634FD612"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9654</w:t>
            </w:r>
          </w:p>
        </w:tc>
      </w:tr>
      <w:tr w:rsidR="003955F8" w:rsidRPr="001832EF" w14:paraId="07879720"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5B3E303C"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Neg Pred Value</w:t>
            </w:r>
          </w:p>
        </w:tc>
        <w:tc>
          <w:tcPr>
            <w:tcW w:w="77.95pt" w:type="dxa"/>
            <w:tcBorders>
              <w:top w:val="nil"/>
              <w:start w:val="nil"/>
              <w:bottom w:val="single" w:sz="4" w:space="0" w:color="auto"/>
              <w:end w:val="single" w:sz="4" w:space="0" w:color="auto"/>
            </w:tcBorders>
            <w:shd w:val="clear" w:color="auto" w:fill="auto"/>
            <w:noWrap/>
            <w:vAlign w:val="center"/>
            <w:hideMark/>
          </w:tcPr>
          <w:p w14:paraId="7BCD659B" w14:textId="0C93FF78"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8739</w:t>
            </w:r>
          </w:p>
        </w:tc>
        <w:tc>
          <w:tcPr>
            <w:tcW w:w="99.25pt" w:type="dxa"/>
            <w:tcBorders>
              <w:top w:val="nil"/>
              <w:start w:val="nil"/>
              <w:bottom w:val="single" w:sz="4" w:space="0" w:color="auto"/>
              <w:end w:val="single" w:sz="4" w:space="0" w:color="auto"/>
            </w:tcBorders>
            <w:shd w:val="clear" w:color="auto" w:fill="auto"/>
            <w:noWrap/>
            <w:vAlign w:val="center"/>
            <w:hideMark/>
          </w:tcPr>
          <w:p w14:paraId="11BFD629" w14:textId="574C8DD6"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9614</w:t>
            </w:r>
          </w:p>
        </w:tc>
      </w:tr>
      <w:tr w:rsidR="003955F8" w:rsidRPr="001832EF" w14:paraId="793194D0"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77BD4AE3"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Prevalence</w:t>
            </w:r>
          </w:p>
        </w:tc>
        <w:tc>
          <w:tcPr>
            <w:tcW w:w="77.95pt" w:type="dxa"/>
            <w:tcBorders>
              <w:top w:val="nil"/>
              <w:start w:val="nil"/>
              <w:bottom w:val="single" w:sz="4" w:space="0" w:color="auto"/>
              <w:end w:val="single" w:sz="4" w:space="0" w:color="auto"/>
            </w:tcBorders>
            <w:shd w:val="clear" w:color="auto" w:fill="auto"/>
            <w:noWrap/>
            <w:vAlign w:val="center"/>
            <w:hideMark/>
          </w:tcPr>
          <w:p w14:paraId="33EEE35F" w14:textId="0A4A7A33"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6306</w:t>
            </w:r>
          </w:p>
        </w:tc>
        <w:tc>
          <w:tcPr>
            <w:tcW w:w="99.25pt" w:type="dxa"/>
            <w:tcBorders>
              <w:top w:val="nil"/>
              <w:start w:val="nil"/>
              <w:bottom w:val="single" w:sz="4" w:space="0" w:color="auto"/>
              <w:end w:val="single" w:sz="4" w:space="0" w:color="auto"/>
            </w:tcBorders>
            <w:shd w:val="clear" w:color="auto" w:fill="auto"/>
            <w:noWrap/>
            <w:vAlign w:val="center"/>
            <w:hideMark/>
          </w:tcPr>
          <w:p w14:paraId="6E95858E" w14:textId="66E3814D"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6487</w:t>
            </w:r>
          </w:p>
        </w:tc>
      </w:tr>
      <w:tr w:rsidR="003955F8" w:rsidRPr="001832EF" w14:paraId="038804D2"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7E26F5E8" w14:textId="7777777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Detection Rate</w:t>
            </w:r>
          </w:p>
        </w:tc>
        <w:tc>
          <w:tcPr>
            <w:tcW w:w="77.95pt" w:type="dxa"/>
            <w:tcBorders>
              <w:top w:val="nil"/>
              <w:start w:val="nil"/>
              <w:bottom w:val="single" w:sz="4" w:space="0" w:color="auto"/>
              <w:end w:val="single" w:sz="4" w:space="0" w:color="auto"/>
            </w:tcBorders>
            <w:shd w:val="clear" w:color="auto" w:fill="auto"/>
            <w:noWrap/>
            <w:vAlign w:val="center"/>
            <w:hideMark/>
          </w:tcPr>
          <w:p w14:paraId="37B4B959" w14:textId="1ECA34F3"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5857</w:t>
            </w:r>
          </w:p>
        </w:tc>
        <w:tc>
          <w:tcPr>
            <w:tcW w:w="99.25pt" w:type="dxa"/>
            <w:tcBorders>
              <w:top w:val="nil"/>
              <w:start w:val="nil"/>
              <w:bottom w:val="single" w:sz="4" w:space="0" w:color="auto"/>
              <w:end w:val="single" w:sz="4" w:space="0" w:color="auto"/>
            </w:tcBorders>
            <w:shd w:val="clear" w:color="auto" w:fill="auto"/>
            <w:noWrap/>
            <w:vAlign w:val="center"/>
            <w:hideMark/>
          </w:tcPr>
          <w:p w14:paraId="2B374CBF" w14:textId="10D92EC1"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6355</w:t>
            </w:r>
          </w:p>
        </w:tc>
      </w:tr>
      <w:tr w:rsidR="003955F8" w:rsidRPr="001832EF" w14:paraId="4B9FBB3D"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142DA011" w14:textId="77777777" w:rsidR="003955F8" w:rsidRPr="004F2568" w:rsidRDefault="003955F8" w:rsidP="004F2568">
            <w:pPr>
              <w:jc w:val="both"/>
              <w:rPr>
                <w:rFonts w:eastAsia="Times New Roman"/>
                <w:color w:val="000000"/>
                <w:sz w:val="15"/>
                <w:szCs w:val="15"/>
                <w:lang w:val="tr-TR" w:eastAsia="tr-TR"/>
              </w:rPr>
            </w:pPr>
            <w:r w:rsidRPr="004F2568">
              <w:rPr>
                <w:rFonts w:eastAsia="Times New Roman"/>
                <w:color w:val="000000"/>
                <w:sz w:val="15"/>
                <w:szCs w:val="15"/>
                <w:lang w:val="tr-TR" w:eastAsia="tr-TR"/>
              </w:rPr>
              <w:t>Detection Prevalence</w:t>
            </w:r>
          </w:p>
        </w:tc>
        <w:tc>
          <w:tcPr>
            <w:tcW w:w="77.95pt" w:type="dxa"/>
            <w:tcBorders>
              <w:top w:val="nil"/>
              <w:start w:val="nil"/>
              <w:bottom w:val="single" w:sz="4" w:space="0" w:color="auto"/>
              <w:end w:val="single" w:sz="4" w:space="0" w:color="auto"/>
            </w:tcBorders>
            <w:shd w:val="clear" w:color="auto" w:fill="auto"/>
            <w:noWrap/>
            <w:vAlign w:val="center"/>
            <w:hideMark/>
          </w:tcPr>
          <w:p w14:paraId="3562735C" w14:textId="4926EF7C"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6439</w:t>
            </w:r>
          </w:p>
        </w:tc>
        <w:tc>
          <w:tcPr>
            <w:tcW w:w="99.25pt" w:type="dxa"/>
            <w:tcBorders>
              <w:top w:val="nil"/>
              <w:start w:val="nil"/>
              <w:bottom w:val="single" w:sz="4" w:space="0" w:color="auto"/>
              <w:end w:val="single" w:sz="4" w:space="0" w:color="auto"/>
            </w:tcBorders>
            <w:shd w:val="clear" w:color="auto" w:fill="auto"/>
            <w:noWrap/>
            <w:vAlign w:val="center"/>
            <w:hideMark/>
          </w:tcPr>
          <w:p w14:paraId="1CF05954" w14:textId="0A181660"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6583</w:t>
            </w:r>
          </w:p>
        </w:tc>
      </w:tr>
      <w:tr w:rsidR="003955F8" w:rsidRPr="001832EF" w14:paraId="083A782E" w14:textId="77777777" w:rsidTr="004F2568">
        <w:trPr>
          <w:trHeight w:hRule="exact" w:val="284"/>
        </w:trPr>
        <w:tc>
          <w:tcPr>
            <w:tcW w:w="70.65pt" w:type="dxa"/>
            <w:tcBorders>
              <w:top w:val="nil"/>
              <w:start w:val="single" w:sz="4" w:space="0" w:color="auto"/>
              <w:bottom w:val="single" w:sz="4" w:space="0" w:color="auto"/>
              <w:end w:val="single" w:sz="4" w:space="0" w:color="auto"/>
            </w:tcBorders>
            <w:shd w:val="clear" w:color="auto" w:fill="auto"/>
            <w:noWrap/>
            <w:vAlign w:val="center"/>
            <w:hideMark/>
          </w:tcPr>
          <w:p w14:paraId="49DEF730" w14:textId="77777777" w:rsidR="003955F8" w:rsidRPr="004F2568" w:rsidRDefault="003955F8" w:rsidP="00B52789">
            <w:pPr>
              <w:rPr>
                <w:rFonts w:eastAsia="Times New Roman"/>
                <w:color w:val="000000"/>
                <w:sz w:val="15"/>
                <w:szCs w:val="15"/>
                <w:lang w:val="tr-TR" w:eastAsia="tr-TR"/>
              </w:rPr>
            </w:pPr>
            <w:r w:rsidRPr="004F2568">
              <w:rPr>
                <w:rFonts w:eastAsia="Times New Roman"/>
                <w:color w:val="000000"/>
                <w:sz w:val="15"/>
                <w:szCs w:val="15"/>
                <w:lang w:val="tr-TR" w:eastAsia="tr-TR"/>
              </w:rPr>
              <w:t>Balanced Accuracy</w:t>
            </w:r>
          </w:p>
        </w:tc>
        <w:tc>
          <w:tcPr>
            <w:tcW w:w="77.95pt" w:type="dxa"/>
            <w:tcBorders>
              <w:top w:val="nil"/>
              <w:start w:val="nil"/>
              <w:bottom w:val="single" w:sz="4" w:space="0" w:color="auto"/>
              <w:end w:val="single" w:sz="4" w:space="0" w:color="auto"/>
            </w:tcBorders>
            <w:shd w:val="clear" w:color="auto" w:fill="auto"/>
            <w:noWrap/>
            <w:vAlign w:val="center"/>
            <w:hideMark/>
          </w:tcPr>
          <w:p w14:paraId="09BDD916" w14:textId="2B8555DC"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8857</w:t>
            </w:r>
          </w:p>
        </w:tc>
        <w:tc>
          <w:tcPr>
            <w:tcW w:w="99.25pt" w:type="dxa"/>
            <w:tcBorders>
              <w:top w:val="nil"/>
              <w:start w:val="nil"/>
              <w:bottom w:val="single" w:sz="4" w:space="0" w:color="auto"/>
              <w:end w:val="single" w:sz="4" w:space="0" w:color="auto"/>
            </w:tcBorders>
            <w:shd w:val="clear" w:color="auto" w:fill="auto"/>
            <w:noWrap/>
            <w:vAlign w:val="center"/>
            <w:hideMark/>
          </w:tcPr>
          <w:p w14:paraId="533DE301" w14:textId="1A61FB17" w:rsidR="003955F8" w:rsidRPr="001832EF" w:rsidRDefault="003955F8" w:rsidP="00B52789">
            <w:pPr>
              <w:rPr>
                <w:rFonts w:eastAsia="Times New Roman"/>
                <w:color w:val="000000"/>
                <w:sz w:val="16"/>
                <w:szCs w:val="16"/>
                <w:lang w:val="tr-TR" w:eastAsia="tr-TR"/>
              </w:rPr>
            </w:pPr>
            <w:r w:rsidRPr="001832EF">
              <w:rPr>
                <w:rFonts w:eastAsia="Times New Roman"/>
                <w:color w:val="000000"/>
                <w:sz w:val="16"/>
                <w:szCs w:val="16"/>
                <w:lang w:val="tr-TR" w:eastAsia="tr-TR"/>
              </w:rPr>
              <w:t>0</w:t>
            </w:r>
            <w:r w:rsidR="00F90520">
              <w:rPr>
                <w:rFonts w:eastAsia="Times New Roman"/>
                <w:color w:val="000000"/>
                <w:sz w:val="16"/>
                <w:szCs w:val="16"/>
                <w:lang w:val="tr-TR" w:eastAsia="tr-TR"/>
              </w:rPr>
              <w:t>.</w:t>
            </w:r>
            <w:r w:rsidRPr="001832EF">
              <w:rPr>
                <w:rFonts w:eastAsia="Times New Roman"/>
                <w:color w:val="000000"/>
                <w:sz w:val="16"/>
                <w:szCs w:val="16"/>
                <w:lang w:val="tr-TR" w:eastAsia="tr-TR"/>
              </w:rPr>
              <w:t>9574</w:t>
            </w:r>
          </w:p>
        </w:tc>
      </w:tr>
    </w:tbl>
    <w:p w14:paraId="347A2D5C" w14:textId="77777777" w:rsidR="004F2568" w:rsidRDefault="004F2568" w:rsidP="004F2568">
      <w:pPr>
        <w:jc w:val="both"/>
        <w:rPr>
          <w:color w:val="000000"/>
          <w:sz w:val="19"/>
          <w:szCs w:val="19"/>
          <w:lang w:val="tr-TR"/>
        </w:rPr>
      </w:pPr>
    </w:p>
    <w:p w14:paraId="6023B696" w14:textId="0731DE13" w:rsidR="003955F8" w:rsidRPr="00A4095D" w:rsidRDefault="003955F8" w:rsidP="004F2568">
      <w:pPr>
        <w:ind w:firstLine="36pt"/>
        <w:jc w:val="both"/>
        <w:rPr>
          <w:color w:val="000000"/>
          <w:lang w:val="tr-TR"/>
        </w:rPr>
      </w:pPr>
      <w:r w:rsidRPr="00A22686">
        <w:rPr>
          <w:color w:val="000000"/>
          <w:sz w:val="18"/>
          <w:szCs w:val="18"/>
          <w:lang w:val="tr-TR"/>
        </w:rPr>
        <w:t xml:space="preserve">TABLE </w:t>
      </w:r>
      <w:r w:rsidR="00A22686" w:rsidRPr="00A22686">
        <w:rPr>
          <w:color w:val="000000"/>
          <w:sz w:val="18"/>
          <w:szCs w:val="18"/>
          <w:lang w:val="tr-TR"/>
        </w:rPr>
        <w:t>I</w:t>
      </w:r>
      <w:r w:rsidRPr="00A22686">
        <w:rPr>
          <w:color w:val="000000"/>
          <w:sz w:val="18"/>
          <w:szCs w:val="18"/>
          <w:lang w:val="tr-TR"/>
        </w:rPr>
        <w:t>X</w:t>
      </w:r>
      <w:r w:rsidRPr="00A4095D">
        <w:rPr>
          <w:color w:val="000000"/>
          <w:lang w:val="tr-TR"/>
        </w:rPr>
        <w:t xml:space="preserve"> shows us cleaned dataset achieved higher accuracy (0.964), and improved balanced accuracy (0.9574). This result shows us that removing influential points are good choice for this situation.</w:t>
      </w:r>
    </w:p>
    <w:p w14:paraId="55208510" w14:textId="77777777" w:rsidR="003955F8" w:rsidRDefault="003955F8" w:rsidP="003955F8">
      <w:pPr>
        <w:ind w:firstLine="36pt"/>
        <w:jc w:val="start"/>
        <w:rPr>
          <w:color w:val="000000"/>
        </w:rPr>
      </w:pPr>
    </w:p>
    <w:p w14:paraId="5B9D9838" w14:textId="77777777" w:rsidR="003955F8" w:rsidRDefault="003955F8" w:rsidP="003955F8">
      <w:pPr>
        <w:ind w:firstLine="36pt"/>
        <w:jc w:val="start"/>
        <w:rPr>
          <w:i/>
          <w:iCs/>
          <w:color w:val="000000"/>
          <w:sz w:val="19"/>
          <w:szCs w:val="19"/>
          <w:lang w:val="tr-TR"/>
        </w:rPr>
      </w:pPr>
      <w:r>
        <w:rPr>
          <w:i/>
          <w:iCs/>
          <w:color w:val="000000"/>
          <w:sz w:val="19"/>
          <w:szCs w:val="19"/>
          <w:lang w:val="tr-TR"/>
        </w:rPr>
        <w:t>E</w:t>
      </w:r>
      <w:r w:rsidRPr="00B62A85">
        <w:rPr>
          <w:i/>
          <w:iCs/>
          <w:color w:val="000000"/>
          <w:lang w:val="tr-TR"/>
        </w:rPr>
        <w:t>.</w:t>
      </w:r>
      <w:r w:rsidRPr="00B62A85">
        <w:rPr>
          <w:rFonts w:ascii="Arial" w:hAnsi="Arial" w:cs="Arial"/>
          <w:i/>
          <w:iCs/>
          <w:color w:val="000000"/>
          <w:lang w:val="tr-TR"/>
        </w:rPr>
        <w:t xml:space="preserve"> </w:t>
      </w:r>
      <w:r w:rsidRPr="00B62A85">
        <w:rPr>
          <w:i/>
          <w:iCs/>
          <w:color w:val="000000"/>
          <w:lang w:val="tr-TR"/>
        </w:rPr>
        <w:t>Missingness</w:t>
      </w:r>
    </w:p>
    <w:p w14:paraId="47E57B47" w14:textId="77777777" w:rsidR="003955F8" w:rsidRPr="000111AA" w:rsidRDefault="003955F8" w:rsidP="003955F8">
      <w:pPr>
        <w:ind w:firstLine="36pt"/>
        <w:jc w:val="start"/>
        <w:rPr>
          <w:lang w:val="tr-TR"/>
        </w:rPr>
      </w:pPr>
      <w:r>
        <w:drawing>
          <wp:anchor distT="0" distB="0" distL="114300" distR="114300" simplePos="0" relativeHeight="251662848" behindDoc="1" locked="0" layoutInCell="1" allowOverlap="0" wp14:anchorId="6DA12736" wp14:editId="18899142">
            <wp:simplePos x="0" y="0"/>
            <wp:positionH relativeFrom="column">
              <wp:posOffset>-41983</wp:posOffset>
            </wp:positionH>
            <wp:positionV relativeFrom="paragraph">
              <wp:posOffset>82092</wp:posOffset>
            </wp:positionV>
            <wp:extent cx="3092450" cy="1956216"/>
            <wp:effectExtent l="0" t="0" r="0" b="0"/>
            <wp:wrapNone/>
            <wp:docPr id="951424959" name="Resim 17" descr="ekran görüntüsü, metin, diyagram, çizgi içeren bir resim&#10;&#10;Yapay zeka tarafından oluşturulan içerik yanlış olabili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424959" name="Resim 17" descr="ekran görüntüsü, metin, diyagram, çizgi içeren bir resim&#10;&#10;Yapay zeka tarafından oluşturulan içerik yanlış olabilir."/>
                    <pic:cNvPicPr/>
                  </pic:nvPicPr>
                  <pic:blipFill rotWithShape="1">
                    <a:blip r:embed="rId18" cstate="print">
                      <a:extLst>
                        <a:ext uri="{28A0092B-C50C-407E-A947-70E740481C1C}">
                          <a14:useLocalDpi xmlns:a14="http://schemas.microsoft.com/office/drawing/2010/main" val="0"/>
                        </a:ext>
                      </a:extLst>
                    </a:blip>
                    <a:srcRect l="3.64%" t="6.367%" r="10.002%"/>
                    <a:stretch/>
                  </pic:blipFill>
                  <pic:spPr bwMode="auto">
                    <a:xfrm>
                      <a:off x="0" y="0"/>
                      <a:ext cx="3092450" cy="19562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B731F4" w14:textId="77777777" w:rsidR="003955F8" w:rsidRDefault="003955F8" w:rsidP="003955F8">
      <w:pPr>
        <w:pStyle w:val="ListeParagraf"/>
        <w:jc w:val="both"/>
      </w:pPr>
    </w:p>
    <w:p w14:paraId="14042B58" w14:textId="77777777" w:rsidR="003955F8" w:rsidRPr="002F03E4" w:rsidRDefault="003955F8" w:rsidP="003955F8">
      <w:pPr>
        <w:ind w:firstLine="36pt"/>
        <w:jc w:val="both"/>
      </w:pPr>
    </w:p>
    <w:p w14:paraId="7EFF904D" w14:textId="77777777" w:rsidR="003955F8" w:rsidRDefault="003955F8" w:rsidP="003955F8">
      <w:pPr>
        <w:pStyle w:val="Balk5"/>
        <w:jc w:val="both"/>
      </w:pPr>
    </w:p>
    <w:p w14:paraId="2D4FE929" w14:textId="77777777" w:rsidR="003955F8" w:rsidRDefault="003955F8" w:rsidP="003955F8">
      <w:pPr>
        <w:pStyle w:val="Balk5"/>
        <w:jc w:val="both"/>
      </w:pPr>
    </w:p>
    <w:p w14:paraId="6DB0A83A" w14:textId="77777777" w:rsidR="003955F8" w:rsidRDefault="003955F8" w:rsidP="003955F8">
      <w:pPr>
        <w:pStyle w:val="Balk5"/>
        <w:jc w:val="both"/>
      </w:pPr>
    </w:p>
    <w:p w14:paraId="2D32AD36" w14:textId="77777777" w:rsidR="003955F8" w:rsidRDefault="003955F8" w:rsidP="003955F8">
      <w:pPr>
        <w:pStyle w:val="Balk5"/>
        <w:jc w:val="both"/>
      </w:pPr>
    </w:p>
    <w:p w14:paraId="0C2BB8ED" w14:textId="77777777" w:rsidR="003955F8" w:rsidRDefault="003955F8" w:rsidP="003955F8">
      <w:pPr>
        <w:pStyle w:val="Balk5"/>
        <w:jc w:val="both"/>
        <w:rPr>
          <w:color w:val="000000"/>
          <w:sz w:val="16"/>
          <w:szCs w:val="16"/>
          <w:lang w:val="tr-TR"/>
        </w:rPr>
      </w:pPr>
    </w:p>
    <w:p w14:paraId="04621A71" w14:textId="77777777" w:rsidR="003955F8" w:rsidRDefault="003955F8" w:rsidP="003955F8">
      <w:pPr>
        <w:pStyle w:val="Balk5"/>
        <w:jc w:val="both"/>
        <w:rPr>
          <w:color w:val="000000"/>
          <w:sz w:val="16"/>
          <w:szCs w:val="16"/>
          <w:lang w:val="tr-TR"/>
        </w:rPr>
      </w:pPr>
    </w:p>
    <w:p w14:paraId="429D1952" w14:textId="7AD9AA54" w:rsidR="003955F8" w:rsidRDefault="003955F8" w:rsidP="003955F8">
      <w:pPr>
        <w:pStyle w:val="Balk5"/>
        <w:jc w:val="both"/>
        <w:rPr>
          <w:color w:val="000000"/>
          <w:sz w:val="16"/>
          <w:szCs w:val="16"/>
        </w:rPr>
      </w:pPr>
      <w:r>
        <w:rPr>
          <w:color w:val="000000"/>
          <w:sz w:val="16"/>
          <w:szCs w:val="16"/>
          <w:lang w:val="tr-TR"/>
        </w:rPr>
        <w:t>Fig. 5.</w:t>
      </w:r>
      <w:r>
        <w:rPr>
          <w:rFonts w:ascii="Arial" w:hAnsi="Arial" w:cs="Arial"/>
          <w:color w:val="000000"/>
          <w:sz w:val="16"/>
          <w:szCs w:val="16"/>
          <w:lang w:val="tr-TR"/>
        </w:rPr>
        <w:t xml:space="preserve"> </w:t>
      </w:r>
      <w:r w:rsidRPr="00A73162">
        <w:rPr>
          <w:color w:val="000000"/>
          <w:sz w:val="16"/>
          <w:szCs w:val="16"/>
        </w:rPr>
        <w:t>Missing Value Pattern and Proportion Plo</w:t>
      </w:r>
      <w:r w:rsidR="001E0A5C">
        <w:rPr>
          <w:color w:val="000000"/>
          <w:sz w:val="16"/>
          <w:szCs w:val="16"/>
        </w:rPr>
        <w:t>t</w:t>
      </w:r>
    </w:p>
    <w:p w14:paraId="1FE14871" w14:textId="77777777" w:rsidR="003955F8" w:rsidRPr="006020BC" w:rsidRDefault="003955F8" w:rsidP="003955F8"/>
    <w:p w14:paraId="748CB285" w14:textId="5B814701" w:rsidR="004F2568" w:rsidRPr="004F2568" w:rsidRDefault="00CE1185" w:rsidP="004F2568">
      <w:pPr>
        <w:ind w:firstLine="36pt"/>
        <w:jc w:val="both"/>
        <w:rPr>
          <w:lang w:val="tr-TR"/>
        </w:rPr>
      </w:pPr>
      <w:r>
        <w:rPr>
          <w:sz w:val="19"/>
          <w:szCs w:val="19"/>
        </w:rPr>
        <w:drawing>
          <wp:anchor distT="0" distB="0" distL="114300" distR="114300" simplePos="0" relativeHeight="251664896" behindDoc="0" locked="0" layoutInCell="1" allowOverlap="1" wp14:anchorId="13564144" wp14:editId="12C76189">
            <wp:simplePos x="0" y="0"/>
            <wp:positionH relativeFrom="margin">
              <wp:posOffset>3206115</wp:posOffset>
            </wp:positionH>
            <wp:positionV relativeFrom="margin">
              <wp:posOffset>6980555</wp:posOffset>
            </wp:positionV>
            <wp:extent cx="3166745" cy="1984375"/>
            <wp:effectExtent l="0" t="0" r="0" b="0"/>
            <wp:wrapSquare wrapText="bothSides"/>
            <wp:docPr id="796245849" name="Resim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1680314" name="Resim 5216803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6745" cy="1984375"/>
                    </a:xfrm>
                    <a:prstGeom prst="rect">
                      <a:avLst/>
                    </a:prstGeom>
                  </pic:spPr>
                </pic:pic>
              </a:graphicData>
            </a:graphic>
            <wp14:sizeRelH relativeFrom="margin">
              <wp14:pctWidth>0%</wp14:pctWidth>
            </wp14:sizeRelH>
            <wp14:sizeRelV relativeFrom="margin">
              <wp14:pctHeight>0%</wp14:pctHeight>
            </wp14:sizeRelV>
          </wp:anchor>
        </w:drawing>
      </w:r>
      <w:r w:rsidR="003955F8">
        <w:rPr>
          <w:sz w:val="19"/>
          <w:szCs w:val="19"/>
          <w:lang w:val="tr-TR"/>
        </w:rPr>
        <w:t>Fig. 5 s</w:t>
      </w:r>
      <w:r w:rsidR="003955F8" w:rsidRPr="000550B6">
        <w:rPr>
          <w:sz w:val="19"/>
          <w:szCs w:val="19"/>
          <w:lang w:val="tr-TR"/>
        </w:rPr>
        <w:t>hows us, that the dataset contains missing values. The most notable variables fast charging, average rating, and processor speed, with fast charging having over 20% missingness values. We need to make an imputation for these missing values, so we</w:t>
      </w:r>
      <w:r w:rsidR="003955F8">
        <w:rPr>
          <w:sz w:val="19"/>
          <w:szCs w:val="19"/>
          <w:lang w:val="tr-TR"/>
        </w:rPr>
        <w:t xml:space="preserve"> </w:t>
      </w:r>
      <w:r w:rsidR="003955F8" w:rsidRPr="000550B6">
        <w:rPr>
          <w:sz w:val="19"/>
          <w:szCs w:val="19"/>
          <w:lang w:val="tr-TR"/>
        </w:rPr>
        <w:t xml:space="preserve">used the MICE method, which is suitable for datasets with both continuous and categorical variables. </w:t>
      </w:r>
      <w:r w:rsidR="004F2568">
        <w:rPr>
          <w:color w:val="000000"/>
          <w:sz w:val="16"/>
          <w:szCs w:val="16"/>
          <w:lang w:val="tr-TR"/>
        </w:rPr>
        <w:t xml:space="preserve">       Fig. 6.</w:t>
      </w:r>
      <w:r w:rsidR="004F2568">
        <w:rPr>
          <w:rFonts w:ascii="Arial" w:hAnsi="Arial" w:cs="Arial"/>
          <w:color w:val="000000"/>
          <w:sz w:val="16"/>
          <w:szCs w:val="16"/>
          <w:lang w:val="tr-TR"/>
        </w:rPr>
        <w:t xml:space="preserve"> </w:t>
      </w:r>
      <w:r w:rsidR="004F2568" w:rsidRPr="00B62A85">
        <w:rPr>
          <w:color w:val="000000"/>
          <w:sz w:val="16"/>
          <w:szCs w:val="16"/>
        </w:rPr>
        <w:t>Density Plots of Imputed vs. Observed Distributions</w:t>
      </w:r>
    </w:p>
    <w:p w14:paraId="61F6B00B" w14:textId="77777777" w:rsidR="004F2568" w:rsidRDefault="004F2568" w:rsidP="004F2568">
      <w:pPr>
        <w:ind w:firstLine="36pt"/>
        <w:jc w:val="both"/>
      </w:pPr>
      <w:r w:rsidRPr="00B62A85">
        <w:lastRenderedPageBreak/>
        <w:t>Overall, imputation methods seem nice for each of the variables since imputed and non-imputed density curves look similar for each case. So, our imputation seems valid.</w:t>
      </w:r>
    </w:p>
    <w:p w14:paraId="4FCC765A" w14:textId="77777777" w:rsidR="004F2568" w:rsidRPr="00B62A85" w:rsidRDefault="004F2568" w:rsidP="004F2568">
      <w:pPr>
        <w:jc w:val="both"/>
      </w:pPr>
    </w:p>
    <w:p w14:paraId="71E54B29" w14:textId="77777777" w:rsidR="004F2568" w:rsidRDefault="004F2568" w:rsidP="004F2568">
      <w:pPr>
        <w:ind w:firstLine="36pt"/>
        <w:jc w:val="both"/>
        <w:rPr>
          <w:i/>
          <w:iCs/>
          <w:color w:val="000000"/>
          <w:lang w:val="tr-TR"/>
        </w:rPr>
      </w:pPr>
      <w:r w:rsidRPr="00A4095D">
        <w:t xml:space="preserve">F. </w:t>
      </w:r>
      <w:r w:rsidRPr="00A4095D">
        <w:rPr>
          <w:i/>
          <w:iCs/>
          <w:color w:val="000000"/>
          <w:lang w:val="tr-TR"/>
        </w:rPr>
        <w:t>Modelling</w:t>
      </w:r>
    </w:p>
    <w:p w14:paraId="04815664" w14:textId="77777777" w:rsidR="004F2568" w:rsidRDefault="004F2568" w:rsidP="004F2568">
      <w:pPr>
        <w:ind w:firstLine="36pt"/>
        <w:jc w:val="both"/>
        <w:rPr>
          <w:i/>
          <w:iCs/>
          <w:color w:val="000000"/>
          <w:lang w:val="tr-TR"/>
        </w:rPr>
      </w:pPr>
    </w:p>
    <w:p w14:paraId="70DBDC6B" w14:textId="77777777" w:rsidR="004F2568" w:rsidRDefault="004F2568" w:rsidP="004F2568">
      <w:pPr>
        <w:pStyle w:val="ListeParagraf"/>
        <w:numPr>
          <w:ilvl w:val="0"/>
          <w:numId w:val="27"/>
        </w:numPr>
        <w:jc w:val="both"/>
        <w:rPr>
          <w:i/>
          <w:iCs/>
          <w:color w:val="000000"/>
          <w:sz w:val="18"/>
          <w:szCs w:val="18"/>
          <w:lang w:val="tr-TR"/>
        </w:rPr>
      </w:pPr>
      <w:r w:rsidRPr="00D42AE1">
        <w:rPr>
          <w:i/>
          <w:iCs/>
          <w:color w:val="000000"/>
          <w:sz w:val="18"/>
          <w:szCs w:val="18"/>
          <w:lang w:val="tr-TR"/>
        </w:rPr>
        <w:t>Logistic Regression</w:t>
      </w:r>
    </w:p>
    <w:p w14:paraId="53F562FB" w14:textId="77777777" w:rsidR="004F2568" w:rsidRDefault="004F2568" w:rsidP="004F2568">
      <w:pPr>
        <w:jc w:val="both"/>
        <w:rPr>
          <w:color w:val="000000"/>
          <w:lang w:val="tr-TR"/>
        </w:rPr>
      </w:pPr>
    </w:p>
    <w:p w14:paraId="07E32196" w14:textId="6C1CB86F" w:rsidR="004F2568" w:rsidRDefault="004F2568" w:rsidP="004F2568">
      <w:pPr>
        <w:ind w:firstLine="36pt"/>
        <w:jc w:val="both"/>
        <w:rPr>
          <w:sz w:val="19"/>
          <w:szCs w:val="19"/>
        </w:rPr>
      </w:pPr>
      <w:r w:rsidRPr="002A4735">
        <w:rPr>
          <w:sz w:val="19"/>
          <w:szCs w:val="19"/>
        </w:rPr>
        <w:t xml:space="preserve">To model the extended memory availability, we first fitted logistic regression </w:t>
      </w:r>
      <w:r w:rsidR="00814CE9">
        <w:rPr>
          <w:sz w:val="19"/>
          <w:szCs w:val="19"/>
        </w:rPr>
        <w:t>as a</w:t>
      </w:r>
      <w:r w:rsidRPr="002A4735">
        <w:rPr>
          <w:sz w:val="19"/>
          <w:szCs w:val="19"/>
        </w:rPr>
        <w:t xml:space="preserve"> base</w:t>
      </w:r>
      <w:r w:rsidR="00814CE9">
        <w:rPr>
          <w:sz w:val="19"/>
          <w:szCs w:val="19"/>
        </w:rPr>
        <w:t xml:space="preserve"> </w:t>
      </w:r>
      <w:r w:rsidRPr="002A4735">
        <w:rPr>
          <w:sz w:val="19"/>
          <w:szCs w:val="19"/>
        </w:rPr>
        <w:t xml:space="preserve">model. First, all predictors such as price, processor speed, number of cores, internal memory, and more were included in our model, later insignificant ones removed from our analysis. </w:t>
      </w:r>
      <w:bookmarkStart w:id="1" w:name="OLE_LINK1"/>
      <w:r w:rsidRPr="002A4735">
        <w:rPr>
          <w:sz w:val="19"/>
          <w:szCs w:val="19"/>
        </w:rPr>
        <w:t xml:space="preserve">To further validate feature selection, LASSO regularization was applied. This approach confirmed that the reduced model </w:t>
      </w:r>
      <w:r w:rsidR="00814CE9">
        <w:rPr>
          <w:sz w:val="19"/>
          <w:szCs w:val="19"/>
        </w:rPr>
        <w:t xml:space="preserve">is </w:t>
      </w:r>
      <w:r w:rsidRPr="002A4735">
        <w:rPr>
          <w:sz w:val="19"/>
          <w:szCs w:val="19"/>
        </w:rPr>
        <w:t xml:space="preserve">robust and </w:t>
      </w:r>
      <w:r w:rsidR="00814CE9">
        <w:rPr>
          <w:sz w:val="19"/>
          <w:szCs w:val="19"/>
        </w:rPr>
        <w:t xml:space="preserve">suitable </w:t>
      </w:r>
      <w:r w:rsidRPr="002A4735">
        <w:rPr>
          <w:sz w:val="19"/>
          <w:szCs w:val="19"/>
        </w:rPr>
        <w:t xml:space="preserve">for our analysis. Before interpreting </w:t>
      </w:r>
      <w:r w:rsidR="00814CE9">
        <w:rPr>
          <w:sz w:val="19"/>
          <w:szCs w:val="19"/>
        </w:rPr>
        <w:t>the</w:t>
      </w:r>
      <w:r w:rsidRPr="002A4735">
        <w:rPr>
          <w:sz w:val="19"/>
          <w:szCs w:val="19"/>
        </w:rPr>
        <w:t xml:space="preserve"> model, we performed assumption check</w:t>
      </w:r>
      <w:r w:rsidR="00606D39">
        <w:rPr>
          <w:sz w:val="19"/>
          <w:szCs w:val="19"/>
        </w:rPr>
        <w:t>s</w:t>
      </w:r>
      <w:r w:rsidRPr="002A4735">
        <w:rPr>
          <w:sz w:val="19"/>
          <w:szCs w:val="19"/>
        </w:rPr>
        <w:t>.</w:t>
      </w:r>
    </w:p>
    <w:bookmarkEnd w:id="1"/>
    <w:p w14:paraId="2F8C2846" w14:textId="77777777" w:rsidR="004F2568" w:rsidRPr="002A4735" w:rsidRDefault="004F2568" w:rsidP="004F2568">
      <w:pPr>
        <w:ind w:firstLine="36pt"/>
        <w:jc w:val="both"/>
        <w:rPr>
          <w:sz w:val="19"/>
          <w:szCs w:val="19"/>
        </w:rPr>
      </w:pPr>
    </w:p>
    <w:p w14:paraId="2EF1C26C" w14:textId="77777777" w:rsidR="004F2568" w:rsidRPr="00D43EA8" w:rsidRDefault="004F2568" w:rsidP="004F2568">
      <w:pPr>
        <w:ind w:firstLine="36pt"/>
        <w:rPr>
          <w:color w:val="000000"/>
          <w:sz w:val="16"/>
          <w:szCs w:val="16"/>
          <w:lang w:val="tr-TR"/>
        </w:rPr>
      </w:pPr>
      <w:r w:rsidRPr="00FC5AF1">
        <w:rPr>
          <w:color w:val="000000"/>
          <w:sz w:val="16"/>
          <w:szCs w:val="16"/>
        </w:rPr>
        <w:t xml:space="preserve">TABLE X. </w:t>
      </w:r>
      <w:r>
        <w:rPr>
          <w:color w:val="000000"/>
          <w:sz w:val="16"/>
          <w:szCs w:val="16"/>
        </w:rPr>
        <w:t>VIF Values</w:t>
      </w:r>
    </w:p>
    <w:tbl>
      <w:tblPr>
        <w:tblpPr w:leftFromText="142" w:rightFromText="142" w:vertAnchor="text" w:tblpY="1"/>
        <w:tblOverlap w:val="never"/>
        <w:tblW w:w="240.75pt" w:type="dxa"/>
        <w:tblCellMar>
          <w:start w:w="3.50pt" w:type="dxa"/>
          <w:end w:w="3.50pt" w:type="dxa"/>
        </w:tblCellMar>
        <w:tblLook w:firstRow="1" w:lastRow="0" w:firstColumn="1" w:lastColumn="0" w:noHBand="0" w:noVBand="1"/>
      </w:tblPr>
      <w:tblGrid>
        <w:gridCol w:w="2547"/>
        <w:gridCol w:w="2268"/>
      </w:tblGrid>
      <w:tr w:rsidR="004F2568" w:rsidRPr="00D43EA8" w14:paraId="036EE1E3" w14:textId="77777777" w:rsidTr="00B52789">
        <w:trPr>
          <w:trHeight w:val="147"/>
        </w:trPr>
        <w:tc>
          <w:tcPr>
            <w:tcW w:w="127.35pt" w:type="dxa"/>
            <w:tcBorders>
              <w:top w:val="single" w:sz="4" w:space="0" w:color="auto"/>
              <w:start w:val="single" w:sz="4" w:space="0" w:color="auto"/>
              <w:bottom w:val="single" w:sz="4" w:space="0" w:color="auto"/>
              <w:end w:val="single" w:sz="4" w:space="0" w:color="auto"/>
            </w:tcBorders>
            <w:shd w:val="clear" w:color="auto" w:fill="auto"/>
            <w:noWrap/>
            <w:vAlign w:val="center"/>
            <w:hideMark/>
          </w:tcPr>
          <w:p w14:paraId="0BBC7D88" w14:textId="77777777"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Variable</w:t>
            </w:r>
          </w:p>
        </w:tc>
        <w:tc>
          <w:tcPr>
            <w:tcW w:w="113.40pt" w:type="dxa"/>
            <w:tcBorders>
              <w:top w:val="single" w:sz="4" w:space="0" w:color="auto"/>
              <w:start w:val="nil"/>
              <w:bottom w:val="single" w:sz="4" w:space="0" w:color="auto"/>
              <w:end w:val="single" w:sz="4" w:space="0" w:color="auto"/>
            </w:tcBorders>
            <w:shd w:val="clear" w:color="auto" w:fill="auto"/>
            <w:noWrap/>
            <w:vAlign w:val="center"/>
            <w:hideMark/>
          </w:tcPr>
          <w:p w14:paraId="59288B25" w14:textId="77777777"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VIF</w:t>
            </w:r>
          </w:p>
        </w:tc>
      </w:tr>
      <w:tr w:rsidR="004F2568" w:rsidRPr="00D43EA8" w14:paraId="277DEA85"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4FDC73F7" w14:textId="77777777" w:rsidR="004F2568" w:rsidRPr="00D43EA8" w:rsidRDefault="004F2568" w:rsidP="00B52789">
            <w:pPr>
              <w:rPr>
                <w:rFonts w:eastAsia="Times New Roman"/>
                <w:color w:val="000000"/>
                <w:sz w:val="16"/>
                <w:szCs w:val="16"/>
                <w:lang w:val="tr-TR" w:eastAsia="tr-TR"/>
              </w:rPr>
            </w:pPr>
            <w:r>
              <w:rPr>
                <w:rFonts w:eastAsia="Times New Roman"/>
                <w:color w:val="000000"/>
                <w:sz w:val="16"/>
                <w:szCs w:val="16"/>
                <w:lang w:val="tr-TR" w:eastAsia="tr-TR"/>
              </w:rPr>
              <w:t>P</w:t>
            </w:r>
            <w:r w:rsidRPr="00D43EA8">
              <w:rPr>
                <w:rFonts w:eastAsia="Times New Roman"/>
                <w:color w:val="000000"/>
                <w:sz w:val="16"/>
                <w:szCs w:val="16"/>
                <w:lang w:val="tr-TR" w:eastAsia="tr-TR"/>
              </w:rPr>
              <w:t>rice</w:t>
            </w:r>
          </w:p>
        </w:tc>
        <w:tc>
          <w:tcPr>
            <w:tcW w:w="113.40pt" w:type="dxa"/>
            <w:tcBorders>
              <w:top w:val="nil"/>
              <w:start w:val="nil"/>
              <w:bottom w:val="single" w:sz="4" w:space="0" w:color="auto"/>
              <w:end w:val="single" w:sz="4" w:space="0" w:color="auto"/>
            </w:tcBorders>
            <w:shd w:val="clear" w:color="auto" w:fill="auto"/>
            <w:noWrap/>
            <w:vAlign w:val="center"/>
            <w:hideMark/>
          </w:tcPr>
          <w:p w14:paraId="5759B4E7" w14:textId="26CC2B61"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1</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8313</w:t>
            </w:r>
          </w:p>
        </w:tc>
      </w:tr>
      <w:tr w:rsidR="004F2568" w:rsidRPr="00D43EA8" w14:paraId="31F1CE56"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249AB9AC" w14:textId="77777777" w:rsidR="004F2568" w:rsidRPr="00D43EA8" w:rsidRDefault="004F2568" w:rsidP="00B52789">
            <w:pPr>
              <w:rPr>
                <w:rFonts w:eastAsia="Times New Roman"/>
                <w:color w:val="000000"/>
                <w:sz w:val="16"/>
                <w:szCs w:val="16"/>
                <w:lang w:val="tr-TR" w:eastAsia="tr-TR"/>
              </w:rPr>
            </w:pPr>
            <w:r>
              <w:rPr>
                <w:rFonts w:eastAsia="Times New Roman"/>
                <w:color w:val="000000"/>
                <w:sz w:val="16"/>
                <w:szCs w:val="16"/>
                <w:lang w:val="tr-TR" w:eastAsia="tr-TR"/>
              </w:rPr>
              <w:t>A</w:t>
            </w:r>
            <w:r w:rsidRPr="00D43EA8">
              <w:rPr>
                <w:rFonts w:eastAsia="Times New Roman"/>
                <w:color w:val="000000"/>
                <w:sz w:val="16"/>
                <w:szCs w:val="16"/>
                <w:lang w:val="tr-TR" w:eastAsia="tr-TR"/>
              </w:rPr>
              <w:t>v</w:t>
            </w:r>
            <w:r>
              <w:rPr>
                <w:rFonts w:eastAsia="Times New Roman"/>
                <w:color w:val="000000"/>
                <w:sz w:val="16"/>
                <w:szCs w:val="16"/>
                <w:lang w:val="tr-TR" w:eastAsia="tr-TR"/>
              </w:rPr>
              <w:t>era</w:t>
            </w:r>
            <w:r w:rsidRPr="00D43EA8">
              <w:rPr>
                <w:rFonts w:eastAsia="Times New Roman"/>
                <w:color w:val="000000"/>
                <w:sz w:val="16"/>
                <w:szCs w:val="16"/>
                <w:lang w:val="tr-TR" w:eastAsia="tr-TR"/>
              </w:rPr>
              <w:t>g</w:t>
            </w:r>
            <w:r>
              <w:rPr>
                <w:rFonts w:eastAsia="Times New Roman"/>
                <w:color w:val="000000"/>
                <w:sz w:val="16"/>
                <w:szCs w:val="16"/>
                <w:lang w:val="tr-TR" w:eastAsia="tr-TR"/>
              </w:rPr>
              <w:t>r R</w:t>
            </w:r>
            <w:r w:rsidRPr="00D43EA8">
              <w:rPr>
                <w:rFonts w:eastAsia="Times New Roman"/>
                <w:color w:val="000000"/>
                <w:sz w:val="16"/>
                <w:szCs w:val="16"/>
                <w:lang w:val="tr-TR" w:eastAsia="tr-TR"/>
              </w:rPr>
              <w:t>ating</w:t>
            </w:r>
          </w:p>
        </w:tc>
        <w:tc>
          <w:tcPr>
            <w:tcW w:w="113.40pt" w:type="dxa"/>
            <w:tcBorders>
              <w:top w:val="nil"/>
              <w:start w:val="nil"/>
              <w:bottom w:val="single" w:sz="4" w:space="0" w:color="auto"/>
              <w:end w:val="single" w:sz="4" w:space="0" w:color="auto"/>
            </w:tcBorders>
            <w:shd w:val="clear" w:color="auto" w:fill="auto"/>
            <w:noWrap/>
            <w:vAlign w:val="center"/>
            <w:hideMark/>
          </w:tcPr>
          <w:p w14:paraId="5ED1CEA7" w14:textId="462CEB36"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4</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4553</w:t>
            </w:r>
          </w:p>
        </w:tc>
      </w:tr>
      <w:tr w:rsidR="004F2568" w:rsidRPr="00D43EA8" w14:paraId="446CFC9E"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248581C6" w14:textId="77777777"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5G</w:t>
            </w:r>
          </w:p>
        </w:tc>
        <w:tc>
          <w:tcPr>
            <w:tcW w:w="113.40pt" w:type="dxa"/>
            <w:tcBorders>
              <w:top w:val="nil"/>
              <w:start w:val="nil"/>
              <w:bottom w:val="single" w:sz="4" w:space="0" w:color="auto"/>
              <w:end w:val="single" w:sz="4" w:space="0" w:color="auto"/>
            </w:tcBorders>
            <w:shd w:val="clear" w:color="auto" w:fill="auto"/>
            <w:noWrap/>
            <w:vAlign w:val="center"/>
            <w:hideMark/>
          </w:tcPr>
          <w:p w14:paraId="30D05C2D" w14:textId="276E3CAF"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1</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4422</w:t>
            </w:r>
          </w:p>
        </w:tc>
      </w:tr>
      <w:tr w:rsidR="004F2568" w:rsidRPr="00D43EA8" w14:paraId="3E082C0F"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2424242C" w14:textId="77777777" w:rsidR="004F2568" w:rsidRPr="00D43EA8" w:rsidRDefault="004F2568" w:rsidP="00B52789">
            <w:pPr>
              <w:rPr>
                <w:rFonts w:eastAsia="Times New Roman"/>
                <w:color w:val="000000"/>
                <w:sz w:val="16"/>
                <w:szCs w:val="16"/>
                <w:lang w:val="tr-TR" w:eastAsia="tr-TR"/>
              </w:rPr>
            </w:pPr>
            <w:r>
              <w:rPr>
                <w:rFonts w:eastAsia="Times New Roman"/>
                <w:color w:val="000000"/>
                <w:sz w:val="16"/>
                <w:szCs w:val="16"/>
                <w:lang w:val="tr-TR" w:eastAsia="tr-TR"/>
              </w:rPr>
              <w:t>P</w:t>
            </w:r>
            <w:r w:rsidRPr="00D43EA8">
              <w:rPr>
                <w:rFonts w:eastAsia="Times New Roman"/>
                <w:color w:val="000000"/>
                <w:sz w:val="16"/>
                <w:szCs w:val="16"/>
                <w:lang w:val="tr-TR" w:eastAsia="tr-TR"/>
              </w:rPr>
              <w:t>rocessor</w:t>
            </w:r>
            <w:r>
              <w:rPr>
                <w:rFonts w:eastAsia="Times New Roman"/>
                <w:color w:val="000000"/>
                <w:sz w:val="16"/>
                <w:szCs w:val="16"/>
                <w:lang w:val="tr-TR" w:eastAsia="tr-TR"/>
              </w:rPr>
              <w:t xml:space="preserve"> S</w:t>
            </w:r>
            <w:r w:rsidRPr="00D43EA8">
              <w:rPr>
                <w:rFonts w:eastAsia="Times New Roman"/>
                <w:color w:val="000000"/>
                <w:sz w:val="16"/>
                <w:szCs w:val="16"/>
                <w:lang w:val="tr-TR" w:eastAsia="tr-TR"/>
              </w:rPr>
              <w:t>peed</w:t>
            </w:r>
          </w:p>
        </w:tc>
        <w:tc>
          <w:tcPr>
            <w:tcW w:w="113.40pt" w:type="dxa"/>
            <w:tcBorders>
              <w:top w:val="nil"/>
              <w:start w:val="nil"/>
              <w:bottom w:val="single" w:sz="4" w:space="0" w:color="auto"/>
              <w:end w:val="single" w:sz="4" w:space="0" w:color="auto"/>
            </w:tcBorders>
            <w:shd w:val="clear" w:color="auto" w:fill="auto"/>
            <w:noWrap/>
            <w:vAlign w:val="center"/>
            <w:hideMark/>
          </w:tcPr>
          <w:p w14:paraId="198C7F9B" w14:textId="5B7EF64A"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1</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7758</w:t>
            </w:r>
          </w:p>
        </w:tc>
      </w:tr>
      <w:tr w:rsidR="004F2568" w:rsidRPr="00D43EA8" w14:paraId="4B9FA155"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5A8F119E" w14:textId="77777777" w:rsidR="004F2568" w:rsidRPr="00D43EA8" w:rsidRDefault="004F2568" w:rsidP="00B52789">
            <w:pPr>
              <w:rPr>
                <w:rFonts w:eastAsia="Times New Roman"/>
                <w:color w:val="000000"/>
                <w:sz w:val="16"/>
                <w:szCs w:val="16"/>
                <w:lang w:val="tr-TR" w:eastAsia="tr-TR"/>
              </w:rPr>
            </w:pPr>
            <w:r>
              <w:rPr>
                <w:rFonts w:eastAsia="Times New Roman"/>
                <w:color w:val="000000"/>
                <w:sz w:val="16"/>
                <w:szCs w:val="16"/>
                <w:lang w:val="tr-TR" w:eastAsia="tr-TR"/>
              </w:rPr>
              <w:t>B</w:t>
            </w:r>
            <w:r w:rsidRPr="00D43EA8">
              <w:rPr>
                <w:rFonts w:eastAsia="Times New Roman"/>
                <w:color w:val="000000"/>
                <w:sz w:val="16"/>
                <w:szCs w:val="16"/>
                <w:lang w:val="tr-TR" w:eastAsia="tr-TR"/>
              </w:rPr>
              <w:t>attery</w:t>
            </w:r>
            <w:r>
              <w:rPr>
                <w:rFonts w:eastAsia="Times New Roman"/>
                <w:color w:val="000000"/>
                <w:sz w:val="16"/>
                <w:szCs w:val="16"/>
                <w:lang w:val="tr-TR" w:eastAsia="tr-TR"/>
              </w:rPr>
              <w:t xml:space="preserve"> C</w:t>
            </w:r>
            <w:r w:rsidRPr="00D43EA8">
              <w:rPr>
                <w:rFonts w:eastAsia="Times New Roman"/>
                <w:color w:val="000000"/>
                <w:sz w:val="16"/>
                <w:szCs w:val="16"/>
                <w:lang w:val="tr-TR" w:eastAsia="tr-TR"/>
              </w:rPr>
              <w:t>apacity</w:t>
            </w:r>
          </w:p>
        </w:tc>
        <w:tc>
          <w:tcPr>
            <w:tcW w:w="113.40pt" w:type="dxa"/>
            <w:tcBorders>
              <w:top w:val="nil"/>
              <w:start w:val="nil"/>
              <w:bottom w:val="single" w:sz="4" w:space="0" w:color="auto"/>
              <w:end w:val="single" w:sz="4" w:space="0" w:color="auto"/>
            </w:tcBorders>
            <w:shd w:val="clear" w:color="auto" w:fill="auto"/>
            <w:noWrap/>
            <w:vAlign w:val="center"/>
            <w:hideMark/>
          </w:tcPr>
          <w:p w14:paraId="3DA3AFE4" w14:textId="1F2385B9"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1</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6075</w:t>
            </w:r>
          </w:p>
        </w:tc>
      </w:tr>
      <w:tr w:rsidR="004F2568" w:rsidRPr="00D43EA8" w14:paraId="2E2E3419"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45FD1C1C" w14:textId="77777777" w:rsidR="004F2568" w:rsidRPr="00D43EA8" w:rsidRDefault="004F2568" w:rsidP="00B52789">
            <w:pPr>
              <w:rPr>
                <w:rFonts w:eastAsia="Times New Roman"/>
                <w:color w:val="000000"/>
                <w:sz w:val="16"/>
                <w:szCs w:val="16"/>
                <w:lang w:val="tr-TR" w:eastAsia="tr-TR"/>
              </w:rPr>
            </w:pPr>
            <w:r>
              <w:rPr>
                <w:rFonts w:eastAsia="Times New Roman"/>
                <w:color w:val="000000"/>
                <w:sz w:val="16"/>
                <w:szCs w:val="16"/>
                <w:lang w:val="tr-TR" w:eastAsia="tr-TR"/>
              </w:rPr>
              <w:t>F</w:t>
            </w:r>
            <w:r w:rsidRPr="00D43EA8">
              <w:rPr>
                <w:rFonts w:eastAsia="Times New Roman"/>
                <w:color w:val="000000"/>
                <w:sz w:val="16"/>
                <w:szCs w:val="16"/>
                <w:lang w:val="tr-TR" w:eastAsia="tr-TR"/>
              </w:rPr>
              <w:t>ast</w:t>
            </w:r>
            <w:r>
              <w:rPr>
                <w:rFonts w:eastAsia="Times New Roman"/>
                <w:color w:val="000000"/>
                <w:sz w:val="16"/>
                <w:szCs w:val="16"/>
                <w:lang w:val="tr-TR" w:eastAsia="tr-TR"/>
              </w:rPr>
              <w:t xml:space="preserve"> C</w:t>
            </w:r>
            <w:r w:rsidRPr="00D43EA8">
              <w:rPr>
                <w:rFonts w:eastAsia="Times New Roman"/>
                <w:color w:val="000000"/>
                <w:sz w:val="16"/>
                <w:szCs w:val="16"/>
                <w:lang w:val="tr-TR" w:eastAsia="tr-TR"/>
              </w:rPr>
              <w:t>harging</w:t>
            </w:r>
          </w:p>
        </w:tc>
        <w:tc>
          <w:tcPr>
            <w:tcW w:w="113.40pt" w:type="dxa"/>
            <w:tcBorders>
              <w:top w:val="nil"/>
              <w:start w:val="nil"/>
              <w:bottom w:val="single" w:sz="4" w:space="0" w:color="auto"/>
              <w:end w:val="single" w:sz="4" w:space="0" w:color="auto"/>
            </w:tcBorders>
            <w:shd w:val="clear" w:color="auto" w:fill="auto"/>
            <w:noWrap/>
            <w:vAlign w:val="center"/>
            <w:hideMark/>
          </w:tcPr>
          <w:p w14:paraId="1A2C3D09" w14:textId="626B17CB"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1</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2618</w:t>
            </w:r>
          </w:p>
        </w:tc>
      </w:tr>
      <w:tr w:rsidR="004F2568" w:rsidRPr="00D43EA8" w14:paraId="4EEF9BDF"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3D9174E7" w14:textId="77777777" w:rsidR="004F2568" w:rsidRPr="00D43EA8" w:rsidRDefault="004F2568" w:rsidP="00B52789">
            <w:pPr>
              <w:rPr>
                <w:rFonts w:eastAsia="Times New Roman"/>
                <w:color w:val="000000"/>
                <w:sz w:val="16"/>
                <w:szCs w:val="16"/>
                <w:lang w:val="tr-TR" w:eastAsia="tr-TR"/>
              </w:rPr>
            </w:pPr>
            <w:r>
              <w:rPr>
                <w:rFonts w:eastAsia="Times New Roman"/>
                <w:color w:val="000000"/>
                <w:sz w:val="16"/>
                <w:szCs w:val="16"/>
                <w:lang w:val="tr-TR" w:eastAsia="tr-TR"/>
              </w:rPr>
              <w:t>RAM C</w:t>
            </w:r>
            <w:r w:rsidRPr="00D43EA8">
              <w:rPr>
                <w:rFonts w:eastAsia="Times New Roman"/>
                <w:color w:val="000000"/>
                <w:sz w:val="16"/>
                <w:szCs w:val="16"/>
                <w:lang w:val="tr-TR" w:eastAsia="tr-TR"/>
              </w:rPr>
              <w:t>apacity</w:t>
            </w:r>
          </w:p>
        </w:tc>
        <w:tc>
          <w:tcPr>
            <w:tcW w:w="113.40pt" w:type="dxa"/>
            <w:tcBorders>
              <w:top w:val="nil"/>
              <w:start w:val="nil"/>
              <w:bottom w:val="single" w:sz="4" w:space="0" w:color="auto"/>
              <w:end w:val="single" w:sz="4" w:space="0" w:color="auto"/>
            </w:tcBorders>
            <w:shd w:val="clear" w:color="auto" w:fill="auto"/>
            <w:noWrap/>
            <w:vAlign w:val="center"/>
            <w:hideMark/>
          </w:tcPr>
          <w:p w14:paraId="103EA93F" w14:textId="673494A0"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2</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2705</w:t>
            </w:r>
          </w:p>
        </w:tc>
      </w:tr>
      <w:tr w:rsidR="004F2568" w:rsidRPr="00D43EA8" w14:paraId="4673F480"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593B8683" w14:textId="77777777" w:rsidR="004F2568" w:rsidRPr="00D43EA8" w:rsidRDefault="004F2568" w:rsidP="00B52789">
            <w:pPr>
              <w:rPr>
                <w:rFonts w:eastAsia="Times New Roman"/>
                <w:color w:val="000000"/>
                <w:sz w:val="16"/>
                <w:szCs w:val="16"/>
                <w:lang w:val="tr-TR" w:eastAsia="tr-TR"/>
              </w:rPr>
            </w:pPr>
            <w:r>
              <w:rPr>
                <w:rFonts w:eastAsia="Times New Roman"/>
                <w:color w:val="000000"/>
                <w:sz w:val="16"/>
                <w:szCs w:val="16"/>
                <w:lang w:val="tr-TR" w:eastAsia="tr-TR"/>
              </w:rPr>
              <w:t>R</w:t>
            </w:r>
            <w:r w:rsidRPr="00D43EA8">
              <w:rPr>
                <w:rFonts w:eastAsia="Times New Roman"/>
                <w:color w:val="000000"/>
                <w:sz w:val="16"/>
                <w:szCs w:val="16"/>
                <w:lang w:val="tr-TR" w:eastAsia="tr-TR"/>
              </w:rPr>
              <w:t>efresh</w:t>
            </w:r>
            <w:r>
              <w:rPr>
                <w:rFonts w:eastAsia="Times New Roman"/>
                <w:color w:val="000000"/>
                <w:sz w:val="16"/>
                <w:szCs w:val="16"/>
                <w:lang w:val="tr-TR" w:eastAsia="tr-TR"/>
              </w:rPr>
              <w:t xml:space="preserve"> R</w:t>
            </w:r>
            <w:r w:rsidRPr="00D43EA8">
              <w:rPr>
                <w:rFonts w:eastAsia="Times New Roman"/>
                <w:color w:val="000000"/>
                <w:sz w:val="16"/>
                <w:szCs w:val="16"/>
                <w:lang w:val="tr-TR" w:eastAsia="tr-TR"/>
              </w:rPr>
              <w:t>ate</w:t>
            </w:r>
          </w:p>
        </w:tc>
        <w:tc>
          <w:tcPr>
            <w:tcW w:w="113.40pt" w:type="dxa"/>
            <w:tcBorders>
              <w:top w:val="nil"/>
              <w:start w:val="nil"/>
              <w:bottom w:val="single" w:sz="4" w:space="0" w:color="auto"/>
              <w:end w:val="single" w:sz="4" w:space="0" w:color="auto"/>
            </w:tcBorders>
            <w:shd w:val="clear" w:color="auto" w:fill="auto"/>
            <w:noWrap/>
            <w:vAlign w:val="center"/>
            <w:hideMark/>
          </w:tcPr>
          <w:p w14:paraId="5BA43AE3" w14:textId="36F4936F"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1</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5899</w:t>
            </w:r>
          </w:p>
        </w:tc>
      </w:tr>
      <w:tr w:rsidR="004F2568" w:rsidRPr="00D43EA8" w14:paraId="3B29687B" w14:textId="77777777" w:rsidTr="00B52789">
        <w:trPr>
          <w:trHeight w:val="147"/>
        </w:trPr>
        <w:tc>
          <w:tcPr>
            <w:tcW w:w="127.35pt" w:type="dxa"/>
            <w:tcBorders>
              <w:top w:val="nil"/>
              <w:start w:val="single" w:sz="4" w:space="0" w:color="auto"/>
              <w:bottom w:val="single" w:sz="4" w:space="0" w:color="auto"/>
              <w:end w:val="single" w:sz="4" w:space="0" w:color="auto"/>
            </w:tcBorders>
            <w:shd w:val="clear" w:color="auto" w:fill="auto"/>
            <w:noWrap/>
            <w:vAlign w:val="center"/>
            <w:hideMark/>
          </w:tcPr>
          <w:p w14:paraId="6977AAC3" w14:textId="77777777" w:rsidR="004F2568" w:rsidRPr="00D43EA8" w:rsidRDefault="004F2568" w:rsidP="00B52789">
            <w:pPr>
              <w:rPr>
                <w:rFonts w:eastAsia="Times New Roman"/>
                <w:color w:val="000000"/>
                <w:sz w:val="16"/>
                <w:szCs w:val="16"/>
                <w:lang w:val="tr-TR" w:eastAsia="tr-TR"/>
              </w:rPr>
            </w:pPr>
            <w:r w:rsidRPr="00816D7F">
              <w:rPr>
                <w:rFonts w:eastAsia="Times New Roman"/>
                <w:color w:val="000000"/>
                <w:sz w:val="16"/>
                <w:szCs w:val="16"/>
                <w:lang w:val="tr-TR" w:eastAsia="tr-TR"/>
              </w:rPr>
              <w:t>P</w:t>
            </w:r>
            <w:r w:rsidRPr="00D43EA8">
              <w:rPr>
                <w:rFonts w:eastAsia="Times New Roman"/>
                <w:color w:val="000000"/>
                <w:sz w:val="16"/>
                <w:szCs w:val="16"/>
                <w:lang w:val="tr-TR" w:eastAsia="tr-TR"/>
              </w:rPr>
              <w:t>rimary</w:t>
            </w:r>
            <w:r w:rsidRPr="00816D7F">
              <w:rPr>
                <w:rFonts w:eastAsia="Times New Roman"/>
                <w:color w:val="000000"/>
                <w:sz w:val="16"/>
                <w:szCs w:val="16"/>
                <w:lang w:val="tr-TR" w:eastAsia="tr-TR"/>
              </w:rPr>
              <w:t xml:space="preserve"> C</w:t>
            </w:r>
            <w:r w:rsidRPr="00D43EA8">
              <w:rPr>
                <w:rFonts w:eastAsia="Times New Roman"/>
                <w:color w:val="000000"/>
                <w:sz w:val="16"/>
                <w:szCs w:val="16"/>
                <w:lang w:val="tr-TR" w:eastAsia="tr-TR"/>
              </w:rPr>
              <w:t>amera</w:t>
            </w:r>
            <w:r>
              <w:rPr>
                <w:rFonts w:eastAsia="Times New Roman"/>
                <w:color w:val="000000"/>
                <w:sz w:val="16"/>
                <w:szCs w:val="16"/>
                <w:lang w:val="tr-TR" w:eastAsia="tr-TR"/>
              </w:rPr>
              <w:t xml:space="preserve"> </w:t>
            </w:r>
            <w:r w:rsidRPr="00816D7F">
              <w:rPr>
                <w:rFonts w:eastAsia="Times New Roman"/>
                <w:color w:val="000000"/>
                <w:sz w:val="16"/>
                <w:szCs w:val="16"/>
                <w:lang w:val="tr-TR" w:eastAsia="tr-TR"/>
              </w:rPr>
              <w:t>F</w:t>
            </w:r>
            <w:r w:rsidRPr="00D43EA8">
              <w:rPr>
                <w:rFonts w:eastAsia="Times New Roman"/>
                <w:color w:val="000000"/>
                <w:sz w:val="16"/>
                <w:szCs w:val="16"/>
                <w:lang w:val="tr-TR" w:eastAsia="tr-TR"/>
              </w:rPr>
              <w:t>ront</w:t>
            </w:r>
          </w:p>
        </w:tc>
        <w:tc>
          <w:tcPr>
            <w:tcW w:w="113.40pt" w:type="dxa"/>
            <w:tcBorders>
              <w:top w:val="nil"/>
              <w:start w:val="nil"/>
              <w:bottom w:val="single" w:sz="4" w:space="0" w:color="auto"/>
              <w:end w:val="single" w:sz="4" w:space="0" w:color="auto"/>
            </w:tcBorders>
            <w:shd w:val="clear" w:color="auto" w:fill="auto"/>
            <w:noWrap/>
            <w:vAlign w:val="center"/>
            <w:hideMark/>
          </w:tcPr>
          <w:p w14:paraId="2EDEF9FF" w14:textId="5CDC93B7" w:rsidR="004F2568" w:rsidRPr="00D43EA8" w:rsidRDefault="004F2568" w:rsidP="00B52789">
            <w:pPr>
              <w:rPr>
                <w:rFonts w:eastAsia="Times New Roman"/>
                <w:color w:val="000000"/>
                <w:sz w:val="16"/>
                <w:szCs w:val="16"/>
                <w:lang w:val="tr-TR" w:eastAsia="tr-TR"/>
              </w:rPr>
            </w:pPr>
            <w:r w:rsidRPr="00D43EA8">
              <w:rPr>
                <w:rFonts w:eastAsia="Times New Roman"/>
                <w:color w:val="000000"/>
                <w:sz w:val="16"/>
                <w:szCs w:val="16"/>
                <w:lang w:val="tr-TR" w:eastAsia="tr-TR"/>
              </w:rPr>
              <w:t>1</w:t>
            </w:r>
            <w:r w:rsidR="0000009C">
              <w:rPr>
                <w:rFonts w:eastAsia="Times New Roman"/>
                <w:color w:val="000000"/>
                <w:sz w:val="16"/>
                <w:szCs w:val="16"/>
                <w:lang w:val="tr-TR" w:eastAsia="tr-TR"/>
              </w:rPr>
              <w:t>.</w:t>
            </w:r>
            <w:r w:rsidRPr="00D43EA8">
              <w:rPr>
                <w:rFonts w:eastAsia="Times New Roman"/>
                <w:color w:val="000000"/>
                <w:sz w:val="16"/>
                <w:szCs w:val="16"/>
                <w:lang w:val="tr-TR" w:eastAsia="tr-TR"/>
              </w:rPr>
              <w:t>559</w:t>
            </w:r>
            <w:r w:rsidR="0000009C">
              <w:rPr>
                <w:rFonts w:eastAsia="Times New Roman"/>
                <w:color w:val="000000"/>
                <w:sz w:val="16"/>
                <w:szCs w:val="16"/>
                <w:lang w:val="tr-TR" w:eastAsia="tr-TR"/>
              </w:rPr>
              <w:t>5</w:t>
            </w:r>
          </w:p>
        </w:tc>
      </w:tr>
    </w:tbl>
    <w:p w14:paraId="6FF1AF26" w14:textId="0C81CCEA" w:rsidR="003955F8" w:rsidRDefault="003955F8" w:rsidP="003955F8">
      <w:pPr>
        <w:pStyle w:val="GvdeMetni"/>
        <w:ind w:firstLine="0pt"/>
      </w:pPr>
    </w:p>
    <w:p w14:paraId="5095D7F3" w14:textId="39F1BF0C" w:rsidR="004F2568" w:rsidRDefault="004F2568" w:rsidP="004F2568">
      <w:pPr>
        <w:ind w:firstLine="36pt"/>
        <w:jc w:val="both"/>
      </w:pPr>
      <w:r>
        <w:drawing>
          <wp:anchor distT="0" distB="0" distL="114300" distR="114300" simplePos="0" relativeHeight="251666944" behindDoc="0" locked="0" layoutInCell="1" allowOverlap="1" wp14:anchorId="1C1380B1" wp14:editId="4159E6D1">
            <wp:simplePos x="0" y="0"/>
            <wp:positionH relativeFrom="column">
              <wp:posOffset>-118745</wp:posOffset>
            </wp:positionH>
            <wp:positionV relativeFrom="paragraph">
              <wp:posOffset>363855</wp:posOffset>
            </wp:positionV>
            <wp:extent cx="3164205" cy="2418080"/>
            <wp:effectExtent l="0" t="0" r="0" b="0"/>
            <wp:wrapTopAndBottom/>
            <wp:docPr id="47995218" name="Resim 19" descr="metin, diyagram, çizgi, ekran görüntüsü içeren bir resim&#10;&#10;Yapay zeka tarafından oluşturulan içerik yanlış olabili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5128440" name="Resim 19" descr="metin, diyagram, çizgi, ekran görüntüsü içeren bir resim&#10;&#10;Yapay zeka tarafından oluşturulan içerik yanlış olabili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4205" cy="2418080"/>
                    </a:xfrm>
                    <a:prstGeom prst="rect">
                      <a:avLst/>
                    </a:prstGeom>
                  </pic:spPr>
                </pic:pic>
              </a:graphicData>
            </a:graphic>
            <wp14:sizeRelH relativeFrom="margin">
              <wp14:pctWidth>0%</wp14:pctWidth>
            </wp14:sizeRelH>
            <wp14:sizeRelV relativeFrom="margin">
              <wp14:pctHeight>0%</wp14:pctHeight>
            </wp14:sizeRelV>
          </wp:anchor>
        </w:drawing>
      </w:r>
      <w:r>
        <w:t xml:space="preserve">There </w:t>
      </w:r>
      <w:r w:rsidRPr="00816D7F">
        <w:t>is</w:t>
      </w:r>
      <w:r>
        <w:t xml:space="preserve"> </w:t>
      </w:r>
      <w:r w:rsidRPr="00816D7F">
        <w:t>no multicollinearity problem since all of the VIF values are smaller than 5.</w:t>
      </w:r>
    </w:p>
    <w:p w14:paraId="2FF587A5" w14:textId="0A3B0BF9" w:rsidR="004F2568" w:rsidRDefault="004F2568" w:rsidP="004F2568">
      <w:pPr>
        <w:pStyle w:val="Balk5"/>
        <w:jc w:val="both"/>
        <w:rPr>
          <w:color w:val="000000"/>
          <w:sz w:val="16"/>
          <w:szCs w:val="16"/>
        </w:rPr>
      </w:pPr>
      <w:r>
        <w:rPr>
          <w:color w:val="000000"/>
          <w:sz w:val="16"/>
          <w:szCs w:val="16"/>
          <w:lang w:val="tr-TR"/>
        </w:rPr>
        <w:t>Fig. 7.</w:t>
      </w:r>
      <w:r>
        <w:rPr>
          <w:rFonts w:ascii="Arial" w:hAnsi="Arial" w:cs="Arial"/>
          <w:color w:val="000000"/>
          <w:sz w:val="16"/>
          <w:szCs w:val="16"/>
          <w:lang w:val="tr-TR"/>
        </w:rPr>
        <w:t xml:space="preserve"> </w:t>
      </w:r>
      <w:r w:rsidRPr="00E66E96">
        <w:rPr>
          <w:color w:val="000000"/>
          <w:sz w:val="16"/>
          <w:szCs w:val="16"/>
        </w:rPr>
        <w:t>Diagnostic plots: residuals, Cook’s D, and leverage</w:t>
      </w:r>
    </w:p>
    <w:p w14:paraId="2FAF2F08" w14:textId="77777777" w:rsidR="004F2568" w:rsidRPr="004F2568" w:rsidRDefault="004F2568" w:rsidP="004F2568"/>
    <w:p w14:paraId="69715AA6" w14:textId="53F9A08A" w:rsidR="004F2568" w:rsidRDefault="004F2568" w:rsidP="004F2568">
      <w:pPr>
        <w:pStyle w:val="GvdeMetni"/>
        <w:spacing w:line="12pt" w:lineRule="auto"/>
        <w:ind w:firstLine="0pt"/>
        <w:rPr>
          <w:sz w:val="19"/>
          <w:szCs w:val="19"/>
        </w:rPr>
      </w:pPr>
      <w:r>
        <w:rPr>
          <w:sz w:val="19"/>
          <w:szCs w:val="19"/>
        </w:rPr>
        <w:tab/>
        <w:t>T</w:t>
      </w:r>
      <w:r w:rsidRPr="002A4735">
        <w:rPr>
          <w:sz w:val="19"/>
          <w:szCs w:val="19"/>
        </w:rPr>
        <w:t>he top panel shows us residuals are tightly clustered around zero and seem approximately symmetrically distributed. The middle panel shows us none of the data points surpass the influence threshold's limit, so our model seems stable across the dataset. The bottom panel shows us no single observation disproportionately affected the estimation of coefficients. </w:t>
      </w:r>
      <w:r>
        <w:rPr>
          <w:sz w:val="19"/>
          <w:szCs w:val="19"/>
        </w:rPr>
        <w:t xml:space="preserve"> </w:t>
      </w:r>
    </w:p>
    <w:p w14:paraId="45EAFBE8" w14:textId="77777777" w:rsidR="004F2568" w:rsidRDefault="004F2568" w:rsidP="004F2568">
      <w:pPr>
        <w:pStyle w:val="GvdeMetni"/>
        <w:spacing w:line="12pt" w:lineRule="auto"/>
        <w:ind w:firstLine="0pt"/>
        <w:rPr>
          <w:sz w:val="19"/>
          <w:szCs w:val="19"/>
        </w:rPr>
      </w:pPr>
    </w:p>
    <w:p w14:paraId="004FDAB7" w14:textId="71F1AC6A" w:rsidR="004F2568" w:rsidRDefault="004F2568" w:rsidP="004F2568">
      <w:pPr>
        <w:pStyle w:val="GvdeMetni"/>
        <w:spacing w:line="12pt" w:lineRule="auto"/>
        <w:ind w:firstLine="0pt"/>
      </w:pPr>
      <w:r>
        <w:drawing>
          <wp:inline distT="0" distB="0" distL="0" distR="0" wp14:anchorId="5F7063F4" wp14:editId="6F7C9FEA">
            <wp:extent cx="3089644" cy="2072640"/>
            <wp:effectExtent l="0" t="0" r="0" b="0"/>
            <wp:docPr id="1466159639"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6159639" name=""/>
                    <pic:cNvPicPr/>
                  </pic:nvPicPr>
                  <pic:blipFill>
                    <a:blip r:embed="rId21"/>
                    <a:stretch>
                      <a:fillRect/>
                    </a:stretch>
                  </pic:blipFill>
                  <pic:spPr>
                    <a:xfrm>
                      <a:off x="0" y="0"/>
                      <a:ext cx="3096271" cy="2077085"/>
                    </a:xfrm>
                    <a:prstGeom prst="rect">
                      <a:avLst/>
                    </a:prstGeom>
                  </pic:spPr>
                </pic:pic>
              </a:graphicData>
            </a:graphic>
          </wp:inline>
        </w:drawing>
      </w:r>
    </w:p>
    <w:p w14:paraId="0CDA31DF" w14:textId="27467C35" w:rsidR="003955F8" w:rsidRPr="00C00239" w:rsidRDefault="00C00239" w:rsidP="00C00239">
      <w:pPr>
        <w:jc w:val="start"/>
        <w:rPr>
          <w:sz w:val="19"/>
          <w:szCs w:val="19"/>
        </w:rPr>
      </w:pPr>
      <w:r>
        <w:rPr>
          <w:color w:val="000000"/>
          <w:sz w:val="16"/>
          <w:szCs w:val="16"/>
          <w:lang w:val="tr-TR"/>
        </w:rPr>
        <w:t>Fig. 8.</w:t>
      </w:r>
      <w:r>
        <w:rPr>
          <w:rFonts w:ascii="Arial" w:hAnsi="Arial" w:cs="Arial"/>
          <w:color w:val="000000"/>
          <w:sz w:val="16"/>
          <w:szCs w:val="16"/>
          <w:lang w:val="tr-TR"/>
        </w:rPr>
        <w:t xml:space="preserve"> </w:t>
      </w:r>
      <w:r w:rsidRPr="00B62A85">
        <w:rPr>
          <w:color w:val="000000"/>
          <w:sz w:val="16"/>
          <w:szCs w:val="16"/>
        </w:rPr>
        <w:t xml:space="preserve"> </w:t>
      </w:r>
      <w:r w:rsidRPr="002A4735">
        <w:rPr>
          <w:color w:val="000000"/>
          <w:sz w:val="16"/>
          <w:szCs w:val="16"/>
        </w:rPr>
        <w:t>Logit Linearity Plots</w:t>
      </w:r>
    </w:p>
    <w:p w14:paraId="0BDB6BF3" w14:textId="77777777" w:rsidR="00C00239" w:rsidRPr="008405C0" w:rsidRDefault="00C00239" w:rsidP="00C00239">
      <w:pPr>
        <w:pStyle w:val="NormalWeb"/>
        <w:ind w:firstLine="36pt"/>
        <w:jc w:val="both"/>
        <w:rPr>
          <w:color w:val="000000"/>
          <w:sz w:val="19"/>
          <w:szCs w:val="19"/>
        </w:rPr>
      </w:pPr>
      <w:r w:rsidRPr="008405C0">
        <w:rPr>
          <w:color w:val="000000"/>
          <w:sz w:val="19"/>
          <w:szCs w:val="19"/>
        </w:rPr>
        <w:t>The blue LOESS curves across all variables demonstrate approximately linear relationships with the logit of the outcome. Although slight curvatures were observed in variables such as </w:t>
      </w:r>
      <w:r w:rsidRPr="00606D39">
        <w:rPr>
          <w:rStyle w:val="Vurgu"/>
          <w:i w:val="0"/>
          <w:iCs w:val="0"/>
          <w:color w:val="000000"/>
          <w:sz w:val="19"/>
          <w:szCs w:val="19"/>
        </w:rPr>
        <w:t>average rating</w:t>
      </w:r>
      <w:r w:rsidRPr="008405C0">
        <w:rPr>
          <w:color w:val="000000"/>
          <w:sz w:val="19"/>
          <w:szCs w:val="19"/>
        </w:rPr>
        <w:t> and </w:t>
      </w:r>
      <w:r w:rsidRPr="00606D39">
        <w:rPr>
          <w:rStyle w:val="Vurgu"/>
          <w:i w:val="0"/>
          <w:iCs w:val="0"/>
          <w:color w:val="000000"/>
          <w:sz w:val="19"/>
          <w:szCs w:val="19"/>
        </w:rPr>
        <w:t>price</w:t>
      </w:r>
      <w:r w:rsidRPr="008405C0">
        <w:rPr>
          <w:color w:val="000000"/>
          <w:sz w:val="19"/>
          <w:szCs w:val="19"/>
        </w:rPr>
        <w:t>, they do not represent serious violations of the linearity assumption. Therefore, the assumption of linearity in the logit is reasonably satisfied.</w:t>
      </w:r>
    </w:p>
    <w:p w14:paraId="7BC91028" w14:textId="77777777" w:rsidR="00C00239" w:rsidRPr="00FC527E" w:rsidRDefault="00C00239" w:rsidP="00C00239">
      <w:pPr>
        <w:ind w:firstLine="36pt"/>
        <w:jc w:val="both"/>
        <w:rPr>
          <w:sz w:val="19"/>
          <w:szCs w:val="19"/>
        </w:rPr>
      </w:pPr>
      <w:r w:rsidRPr="00FC527E">
        <w:rPr>
          <w:sz w:val="19"/>
          <w:szCs w:val="19"/>
        </w:rPr>
        <w:t>The final logistic regression model is expressed as:</w:t>
      </w:r>
    </w:p>
    <w:p w14:paraId="6B7DD3CA" w14:textId="77777777" w:rsidR="00C00239" w:rsidRPr="00FC527E" w:rsidRDefault="00C00239" w:rsidP="00C00239">
      <w:pPr>
        <w:rPr>
          <w:sz w:val="19"/>
          <w:szCs w:val="19"/>
        </w:rPr>
      </w:pPr>
    </w:p>
    <w:p w14:paraId="5532DB33" w14:textId="77777777" w:rsidR="00C00239" w:rsidRPr="00FC527E" w:rsidRDefault="00C00239" w:rsidP="00C00239">
      <w:pPr>
        <w:jc w:val="both"/>
        <w:rPr>
          <w:sz w:val="19"/>
          <w:szCs w:val="19"/>
        </w:rPr>
      </w:pPr>
      <w:r w:rsidRPr="00FC527E">
        <w:rPr>
          <w:i/>
          <w:iCs/>
          <w:sz w:val="19"/>
          <w:szCs w:val="19"/>
        </w:rPr>
        <w:t>logit(P)</w:t>
      </w:r>
      <w:r w:rsidRPr="00FC527E">
        <w:rPr>
          <w:sz w:val="19"/>
          <w:szCs w:val="19"/>
        </w:rPr>
        <w:t xml:space="preserve"> = –15.404 × </w:t>
      </w:r>
      <w:r w:rsidRPr="00FC527E">
        <w:rPr>
          <w:i/>
          <w:iCs/>
          <w:sz w:val="19"/>
          <w:szCs w:val="19"/>
        </w:rPr>
        <w:t xml:space="preserve">Intercept </w:t>
      </w:r>
      <w:r w:rsidRPr="00FC527E">
        <w:rPr>
          <w:sz w:val="19"/>
          <w:szCs w:val="19"/>
        </w:rPr>
        <w:t xml:space="preserve"> </w:t>
      </w:r>
    </w:p>
    <w:p w14:paraId="1B10263F" w14:textId="77777777" w:rsidR="00C00239" w:rsidRPr="00FC527E" w:rsidRDefault="00C00239" w:rsidP="00C00239">
      <w:pPr>
        <w:ind w:firstLine="36pt"/>
        <w:jc w:val="both"/>
        <w:rPr>
          <w:sz w:val="19"/>
          <w:szCs w:val="19"/>
        </w:rPr>
      </w:pPr>
      <w:r w:rsidRPr="00FC527E">
        <w:rPr>
          <w:sz w:val="19"/>
          <w:szCs w:val="19"/>
        </w:rPr>
        <w:t xml:space="preserve">  – 0.00005527 × </w:t>
      </w:r>
      <w:r w:rsidRPr="00FC527E">
        <w:rPr>
          <w:i/>
          <w:iCs/>
          <w:sz w:val="19"/>
          <w:szCs w:val="19"/>
        </w:rPr>
        <w:t xml:space="preserve">Price </w:t>
      </w:r>
      <w:r w:rsidRPr="00FC527E">
        <w:rPr>
          <w:sz w:val="19"/>
          <w:szCs w:val="19"/>
        </w:rPr>
        <w:t xml:space="preserve"> </w:t>
      </w:r>
    </w:p>
    <w:p w14:paraId="5597F5E2" w14:textId="77777777" w:rsidR="00C00239" w:rsidRPr="00FC527E" w:rsidRDefault="00C00239" w:rsidP="00C00239">
      <w:pPr>
        <w:ind w:firstLine="36pt"/>
        <w:jc w:val="both"/>
        <w:rPr>
          <w:sz w:val="19"/>
          <w:szCs w:val="19"/>
        </w:rPr>
      </w:pPr>
      <w:r w:rsidRPr="00FC527E">
        <w:rPr>
          <w:sz w:val="19"/>
          <w:szCs w:val="19"/>
        </w:rPr>
        <w:t xml:space="preserve">  + 4.62783 × </w:t>
      </w:r>
      <w:r w:rsidRPr="00FC527E">
        <w:rPr>
          <w:i/>
          <w:iCs/>
          <w:sz w:val="19"/>
          <w:szCs w:val="19"/>
        </w:rPr>
        <w:t>Average Rating</w:t>
      </w:r>
      <w:r w:rsidRPr="00FC527E">
        <w:rPr>
          <w:sz w:val="19"/>
          <w:szCs w:val="19"/>
        </w:rPr>
        <w:t xml:space="preserve">  </w:t>
      </w:r>
    </w:p>
    <w:p w14:paraId="41C0C561" w14:textId="77777777" w:rsidR="00C00239" w:rsidRPr="00FC527E" w:rsidRDefault="00C00239" w:rsidP="00C00239">
      <w:pPr>
        <w:ind w:firstLine="36pt"/>
        <w:jc w:val="both"/>
        <w:rPr>
          <w:sz w:val="19"/>
          <w:szCs w:val="19"/>
        </w:rPr>
      </w:pPr>
      <w:r w:rsidRPr="00FC527E">
        <w:rPr>
          <w:sz w:val="19"/>
          <w:szCs w:val="19"/>
        </w:rPr>
        <w:t xml:space="preserve">  – 3.80527 × </w:t>
      </w:r>
      <w:r w:rsidRPr="00FC527E">
        <w:rPr>
          <w:i/>
          <w:iCs/>
          <w:sz w:val="19"/>
          <w:szCs w:val="19"/>
        </w:rPr>
        <w:t>5G Yes</w:t>
      </w:r>
      <w:r w:rsidRPr="00FC527E">
        <w:rPr>
          <w:sz w:val="19"/>
          <w:szCs w:val="19"/>
        </w:rPr>
        <w:t xml:space="preserve">   </w:t>
      </w:r>
    </w:p>
    <w:p w14:paraId="1B60F1C2" w14:textId="77777777" w:rsidR="00C00239" w:rsidRPr="00FC527E" w:rsidRDefault="00C00239" w:rsidP="00C00239">
      <w:pPr>
        <w:ind w:firstLine="36pt"/>
        <w:jc w:val="both"/>
        <w:rPr>
          <w:sz w:val="19"/>
          <w:szCs w:val="19"/>
        </w:rPr>
      </w:pPr>
      <w:r w:rsidRPr="00FC527E">
        <w:rPr>
          <w:sz w:val="19"/>
          <w:szCs w:val="19"/>
        </w:rPr>
        <w:t xml:space="preserve">  – 6.29384 × </w:t>
      </w:r>
      <w:r w:rsidRPr="00FC527E">
        <w:rPr>
          <w:i/>
          <w:iCs/>
          <w:sz w:val="19"/>
          <w:szCs w:val="19"/>
        </w:rPr>
        <w:t>Processor Speed</w:t>
      </w:r>
      <w:r w:rsidRPr="00FC527E">
        <w:rPr>
          <w:sz w:val="19"/>
          <w:szCs w:val="19"/>
        </w:rPr>
        <w:t xml:space="preserve">  </w:t>
      </w:r>
    </w:p>
    <w:p w14:paraId="712758F2" w14:textId="77777777" w:rsidR="00C00239" w:rsidRPr="00FC527E" w:rsidRDefault="00C00239" w:rsidP="00C00239">
      <w:pPr>
        <w:ind w:firstLine="36pt"/>
        <w:jc w:val="both"/>
        <w:rPr>
          <w:sz w:val="19"/>
          <w:szCs w:val="19"/>
        </w:rPr>
      </w:pPr>
      <w:r w:rsidRPr="00FC527E">
        <w:rPr>
          <w:sz w:val="19"/>
          <w:szCs w:val="19"/>
        </w:rPr>
        <w:t xml:space="preserve">  + 0.00243 × </w:t>
      </w:r>
      <w:r w:rsidRPr="00FC527E">
        <w:rPr>
          <w:i/>
          <w:iCs/>
          <w:sz w:val="19"/>
          <w:szCs w:val="19"/>
        </w:rPr>
        <w:t>Battery Capacity</w:t>
      </w:r>
      <w:r w:rsidRPr="00FC527E">
        <w:rPr>
          <w:sz w:val="19"/>
          <w:szCs w:val="19"/>
        </w:rPr>
        <w:t xml:space="preserve">  </w:t>
      </w:r>
    </w:p>
    <w:p w14:paraId="0D8C21F8" w14:textId="77777777" w:rsidR="00C00239" w:rsidRPr="00FC527E" w:rsidRDefault="00C00239" w:rsidP="00C00239">
      <w:pPr>
        <w:ind w:firstLine="36pt"/>
        <w:jc w:val="both"/>
        <w:rPr>
          <w:sz w:val="19"/>
          <w:szCs w:val="19"/>
        </w:rPr>
      </w:pPr>
      <w:r w:rsidRPr="00FC527E">
        <w:rPr>
          <w:sz w:val="19"/>
          <w:szCs w:val="19"/>
        </w:rPr>
        <w:t xml:space="preserve">  – 0.04961 × </w:t>
      </w:r>
      <w:r w:rsidRPr="00FC527E">
        <w:rPr>
          <w:i/>
          <w:iCs/>
          <w:sz w:val="19"/>
          <w:szCs w:val="19"/>
        </w:rPr>
        <w:t>Fast Charging</w:t>
      </w:r>
      <w:r w:rsidRPr="00FC527E">
        <w:rPr>
          <w:sz w:val="19"/>
          <w:szCs w:val="19"/>
        </w:rPr>
        <w:t xml:space="preserve">  </w:t>
      </w:r>
    </w:p>
    <w:p w14:paraId="53FFE9B4" w14:textId="77777777" w:rsidR="00C00239" w:rsidRPr="00FC527E" w:rsidRDefault="00C00239" w:rsidP="00C00239">
      <w:pPr>
        <w:ind w:firstLine="36pt"/>
        <w:jc w:val="both"/>
        <w:rPr>
          <w:sz w:val="19"/>
          <w:szCs w:val="19"/>
        </w:rPr>
      </w:pPr>
      <w:r w:rsidRPr="00FC527E">
        <w:rPr>
          <w:sz w:val="19"/>
          <w:szCs w:val="19"/>
        </w:rPr>
        <w:t xml:space="preserve">  – 0.83189 × </w:t>
      </w:r>
      <w:r w:rsidRPr="00FC527E">
        <w:rPr>
          <w:i/>
          <w:iCs/>
          <w:sz w:val="19"/>
          <w:szCs w:val="19"/>
        </w:rPr>
        <w:t>RAM Capacity</w:t>
      </w:r>
      <w:r w:rsidRPr="00FC527E">
        <w:rPr>
          <w:sz w:val="19"/>
          <w:szCs w:val="19"/>
        </w:rPr>
        <w:t xml:space="preserve">  </w:t>
      </w:r>
    </w:p>
    <w:p w14:paraId="1BB58A97" w14:textId="77777777" w:rsidR="00C00239" w:rsidRPr="00FC527E" w:rsidRDefault="00C00239" w:rsidP="00C00239">
      <w:pPr>
        <w:ind w:firstLine="36pt"/>
        <w:jc w:val="both"/>
        <w:rPr>
          <w:sz w:val="19"/>
          <w:szCs w:val="19"/>
        </w:rPr>
      </w:pPr>
      <w:r w:rsidRPr="00FC527E">
        <w:rPr>
          <w:sz w:val="19"/>
          <w:szCs w:val="19"/>
        </w:rPr>
        <w:t xml:space="preserve">  – 0.04078 × </w:t>
      </w:r>
      <w:r w:rsidRPr="00FC527E">
        <w:rPr>
          <w:i/>
          <w:iCs/>
          <w:sz w:val="19"/>
          <w:szCs w:val="19"/>
        </w:rPr>
        <w:t>Refresh Rate</w:t>
      </w:r>
      <w:r w:rsidRPr="00FC527E">
        <w:rPr>
          <w:sz w:val="19"/>
          <w:szCs w:val="19"/>
        </w:rPr>
        <w:t xml:space="preserve">  </w:t>
      </w:r>
    </w:p>
    <w:p w14:paraId="1E92816C" w14:textId="77777777" w:rsidR="00C00239" w:rsidRPr="00FC527E" w:rsidRDefault="00C00239" w:rsidP="00C00239">
      <w:pPr>
        <w:rPr>
          <w:sz w:val="19"/>
          <w:szCs w:val="19"/>
        </w:rPr>
      </w:pPr>
      <w:r w:rsidRPr="00FC527E">
        <w:rPr>
          <w:sz w:val="19"/>
          <w:szCs w:val="19"/>
        </w:rPr>
        <w:t xml:space="preserve">          – 0.024 × </w:t>
      </w:r>
      <w:r w:rsidRPr="00FC527E">
        <w:rPr>
          <w:i/>
          <w:iCs/>
          <w:sz w:val="19"/>
          <w:szCs w:val="19"/>
        </w:rPr>
        <w:t>Primary Camera</w:t>
      </w:r>
      <w:r w:rsidRPr="00FC527E">
        <w:rPr>
          <w:sz w:val="19"/>
          <w:szCs w:val="19"/>
        </w:rPr>
        <w:t>                                 </w:t>
      </w:r>
    </w:p>
    <w:p w14:paraId="757BD968" w14:textId="77777777" w:rsidR="00C00239" w:rsidRPr="00FC527E" w:rsidRDefault="00C00239" w:rsidP="00C00239">
      <w:pPr>
        <w:rPr>
          <w:sz w:val="19"/>
          <w:szCs w:val="19"/>
        </w:rPr>
      </w:pPr>
    </w:p>
    <w:p w14:paraId="2B506E6F" w14:textId="77777777" w:rsidR="00C00239" w:rsidRPr="00FC527E" w:rsidRDefault="00C00239" w:rsidP="00C00239">
      <w:pPr>
        <w:rPr>
          <w:sz w:val="19"/>
          <w:szCs w:val="19"/>
        </w:rPr>
      </w:pPr>
      <w:r w:rsidRPr="00FC527E">
        <w:rPr>
          <w:sz w:val="19"/>
          <w:szCs w:val="19"/>
        </w:rPr>
        <w:t xml:space="preserve">Null deviance: 1081.30 on 833 degrees of freedom  </w:t>
      </w:r>
    </w:p>
    <w:p w14:paraId="47A95158" w14:textId="77777777" w:rsidR="00C00239" w:rsidRPr="00FC527E" w:rsidRDefault="00C00239" w:rsidP="00C00239">
      <w:pPr>
        <w:rPr>
          <w:sz w:val="19"/>
          <w:szCs w:val="19"/>
        </w:rPr>
      </w:pPr>
      <w:r w:rsidRPr="00FC527E">
        <w:rPr>
          <w:sz w:val="19"/>
          <w:szCs w:val="19"/>
        </w:rPr>
        <w:t xml:space="preserve">Residual deviance: 156.14 on 824 degrees of freedom  </w:t>
      </w:r>
    </w:p>
    <w:p w14:paraId="45A27F93" w14:textId="77777777" w:rsidR="00C00239" w:rsidRPr="00FC527E" w:rsidRDefault="00C00239" w:rsidP="00C00239">
      <w:pPr>
        <w:rPr>
          <w:sz w:val="19"/>
          <w:szCs w:val="19"/>
        </w:rPr>
      </w:pPr>
      <w:r w:rsidRPr="00FC527E">
        <w:rPr>
          <w:sz w:val="19"/>
          <w:szCs w:val="19"/>
        </w:rPr>
        <w:t>AIC: 176.14</w:t>
      </w:r>
    </w:p>
    <w:p w14:paraId="060505BE" w14:textId="77777777" w:rsidR="00C00239" w:rsidRDefault="00C00239" w:rsidP="00C00239"/>
    <w:p w14:paraId="41A8ED5E" w14:textId="55B4645D" w:rsidR="00C00239" w:rsidRPr="00C00239" w:rsidRDefault="00C00239" w:rsidP="00C00239">
      <w:pPr>
        <w:ind w:firstLine="36pt"/>
        <w:jc w:val="both"/>
      </w:pPr>
      <w:r>
        <w:rPr>
          <w:color w:val="000000"/>
          <w:sz w:val="19"/>
          <w:szCs w:val="19"/>
        </w:rPr>
        <w:t xml:space="preserve">The </w:t>
      </w:r>
      <w:r w:rsidRPr="008405C0">
        <w:rPr>
          <w:color w:val="000000"/>
          <w:sz w:val="19"/>
          <w:szCs w:val="19"/>
        </w:rPr>
        <w:t>average rating exhibits the most substantial positive effect on the log odds of 4.628, suggesting that higher customer ratings are associated with extended memory. However, processor speed, 5G availability, and RAM capacity have negative effects on extended memory.</w:t>
      </w:r>
      <w:r>
        <w:rPr>
          <w:color w:val="000000"/>
          <w:sz w:val="19"/>
          <w:szCs w:val="19"/>
        </w:rPr>
        <w:t xml:space="preserve"> Same result was obtained from </w:t>
      </w:r>
      <w:r w:rsidR="00B8416B" w:rsidRPr="00B8416B">
        <w:rPr>
          <w:color w:val="000000"/>
        </w:rPr>
        <w:t xml:space="preserve">Section </w:t>
      </w:r>
      <w:r w:rsidR="00B8416B" w:rsidRPr="00B8416B">
        <w:rPr>
          <w:color w:val="000000"/>
          <w:sz w:val="19"/>
          <w:szCs w:val="19"/>
        </w:rPr>
        <w:t>III-C, under</w:t>
      </w:r>
      <w:r w:rsidR="00B8416B">
        <w:rPr>
          <w:color w:val="000000"/>
          <w:sz w:val="16"/>
          <w:szCs w:val="16"/>
        </w:rPr>
        <w:t xml:space="preserve"> </w:t>
      </w:r>
      <w:r>
        <w:rPr>
          <w:color w:val="000000"/>
          <w:sz w:val="19"/>
          <w:szCs w:val="19"/>
        </w:rPr>
        <w:t xml:space="preserve">RQ </w:t>
      </w:r>
      <w:r w:rsidR="00B8416B">
        <w:rPr>
          <w:color w:val="000000"/>
          <w:sz w:val="19"/>
          <w:szCs w:val="19"/>
        </w:rPr>
        <w:t>3</w:t>
      </w:r>
      <w:r>
        <w:rPr>
          <w:color w:val="000000"/>
          <w:sz w:val="19"/>
          <w:szCs w:val="19"/>
        </w:rPr>
        <w:t>.</w:t>
      </w:r>
      <w:r w:rsidRPr="008405C0">
        <w:rPr>
          <w:color w:val="000000"/>
          <w:sz w:val="19"/>
          <w:szCs w:val="19"/>
        </w:rPr>
        <w:t xml:space="preserve"> The model performs well; there is a significant reduction from null deviance to residual deviance.</w:t>
      </w:r>
    </w:p>
    <w:p w14:paraId="7F169D76" w14:textId="2A90BC94" w:rsidR="00C00239" w:rsidRDefault="00783D72" w:rsidP="00C00239">
      <w:pPr>
        <w:pStyle w:val="GvdeMetni"/>
        <w:ind w:firstLine="0pt"/>
      </w:pPr>
      <w:r>
        <w:drawing>
          <wp:anchor distT="0" distB="0" distL="114300" distR="114300" simplePos="0" relativeHeight="251668992" behindDoc="0" locked="0" layoutInCell="1" allowOverlap="1" wp14:anchorId="09DF560B" wp14:editId="6FD85842">
            <wp:simplePos x="0" y="0"/>
            <wp:positionH relativeFrom="column">
              <wp:posOffset>-66110</wp:posOffset>
            </wp:positionH>
            <wp:positionV relativeFrom="paragraph">
              <wp:posOffset>106782</wp:posOffset>
            </wp:positionV>
            <wp:extent cx="3089910" cy="1424305"/>
            <wp:effectExtent l="0" t="0" r="0" b="0"/>
            <wp:wrapTopAndBottom/>
            <wp:docPr id="1668899351" name="Resim 21" descr="metin, çizgi, ekran görüntüsü, diyagram içeren bir resim&#10;&#10;Yapay zeka tarafından oluşturulan içerik yanlış olabili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8899351" name="Resim 21" descr="metin, çizgi, ekran görüntüsü, diyagram içeren bir resim&#10;&#10;Yapay zeka tarafından oluşturulan içerik yanlış olabili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424305"/>
                    </a:xfrm>
                    <a:prstGeom prst="rect">
                      <a:avLst/>
                    </a:prstGeom>
                  </pic:spPr>
                </pic:pic>
              </a:graphicData>
            </a:graphic>
            <wp14:sizeRelH relativeFrom="page">
              <wp14:pctWidth>0%</wp14:pctWidth>
            </wp14:sizeRelH>
            <wp14:sizeRelV relativeFrom="page">
              <wp14:pctHeight>0%</wp14:pctHeight>
            </wp14:sizeRelV>
          </wp:anchor>
        </w:drawing>
      </w:r>
      <w:r w:rsidR="00C00239">
        <w:rPr>
          <w:color w:val="000000"/>
          <w:sz w:val="16"/>
          <w:szCs w:val="16"/>
          <w:lang w:val="tr-TR"/>
        </w:rPr>
        <w:t>Fig. 9.</w:t>
      </w:r>
      <w:r w:rsidR="00C00239">
        <w:rPr>
          <w:rFonts w:ascii="Arial" w:hAnsi="Arial" w:cs="Arial"/>
          <w:color w:val="000000"/>
          <w:sz w:val="16"/>
          <w:szCs w:val="16"/>
          <w:lang w:val="tr-TR"/>
        </w:rPr>
        <w:t xml:space="preserve"> </w:t>
      </w:r>
      <w:r w:rsidR="00C00239" w:rsidRPr="00B62A85">
        <w:rPr>
          <w:color w:val="000000"/>
          <w:sz w:val="16"/>
          <w:szCs w:val="16"/>
        </w:rPr>
        <w:t xml:space="preserve"> </w:t>
      </w:r>
      <w:r w:rsidR="00C00239">
        <w:rPr>
          <w:color w:val="000000"/>
          <w:sz w:val="16"/>
          <w:szCs w:val="16"/>
        </w:rPr>
        <w:t>ROC Curve</w:t>
      </w:r>
    </w:p>
    <w:p w14:paraId="3A182DDC" w14:textId="77777777" w:rsidR="004F2568" w:rsidRDefault="004F2568" w:rsidP="003955F8">
      <w:pPr>
        <w:pStyle w:val="GvdeMetni"/>
      </w:pPr>
    </w:p>
    <w:p w14:paraId="51DE02F1" w14:textId="77777777" w:rsidR="004F2568" w:rsidRDefault="004F2568" w:rsidP="003955F8">
      <w:pPr>
        <w:pStyle w:val="GvdeMetni"/>
      </w:pPr>
    </w:p>
    <w:p w14:paraId="3B7957E3" w14:textId="62872C71" w:rsidR="00C00239" w:rsidRPr="00A828B1" w:rsidRDefault="00C00239" w:rsidP="00C00239">
      <w:pPr>
        <w:ind w:firstLine="36pt"/>
        <w:jc w:val="both"/>
      </w:pPr>
      <w:r w:rsidRPr="00A828B1">
        <w:rPr>
          <w:color w:val="000000"/>
        </w:rPr>
        <w:lastRenderedPageBreak/>
        <w:t>The area under the curve seems close to 1, so our model well classifies. The optimal cutoff point was 0.3</w:t>
      </w:r>
      <w:r w:rsidR="0000009C">
        <w:rPr>
          <w:color w:val="000000"/>
        </w:rPr>
        <w:t>9</w:t>
      </w:r>
      <w:r w:rsidRPr="00A828B1">
        <w:rPr>
          <w:color w:val="000000"/>
        </w:rPr>
        <w:t>12.</w:t>
      </w:r>
    </w:p>
    <w:p w14:paraId="392D68E5" w14:textId="77777777" w:rsidR="00C00239" w:rsidRDefault="00C00239" w:rsidP="00C00239">
      <w:pPr>
        <w:ind w:firstLine="36pt"/>
        <w:rPr>
          <w:color w:val="000000"/>
          <w:sz w:val="16"/>
          <w:szCs w:val="16"/>
        </w:rPr>
      </w:pPr>
    </w:p>
    <w:p w14:paraId="1E1DF355" w14:textId="77777777" w:rsidR="00C00239" w:rsidRPr="0008144C" w:rsidRDefault="00C00239" w:rsidP="00C00239">
      <w:pPr>
        <w:ind w:firstLine="36pt"/>
        <w:rPr>
          <w:color w:val="000000"/>
          <w:sz w:val="16"/>
          <w:szCs w:val="16"/>
          <w:lang w:val="tr-TR"/>
        </w:rPr>
      </w:pPr>
      <w:r w:rsidRPr="00FC5AF1">
        <w:rPr>
          <w:color w:val="000000"/>
          <w:sz w:val="16"/>
          <w:szCs w:val="16"/>
        </w:rPr>
        <w:t xml:space="preserve">TABLE XI. </w:t>
      </w:r>
      <w:r>
        <w:rPr>
          <w:color w:val="000000"/>
          <w:sz w:val="16"/>
          <w:szCs w:val="16"/>
        </w:rPr>
        <w:t>Train vs Test Performance</w:t>
      </w:r>
    </w:p>
    <w:tbl>
      <w:tblPr>
        <w:tblW w:w="249.60pt" w:type="dxa"/>
        <w:tblLayout w:type="fixed"/>
        <w:tblCellMar>
          <w:start w:w="3.50pt" w:type="dxa"/>
          <w:end w:w="3.50pt" w:type="dxa"/>
        </w:tblCellMar>
        <w:tblLook w:firstRow="0" w:lastRow="0" w:firstColumn="0" w:lastColumn="0" w:noHBand="0" w:noVBand="0"/>
      </w:tblPr>
      <w:tblGrid>
        <w:gridCol w:w="1980"/>
        <w:gridCol w:w="1452"/>
        <w:gridCol w:w="1560"/>
      </w:tblGrid>
      <w:tr w:rsidR="00C00239" w:rsidRPr="008405C0" w14:paraId="03162D94" w14:textId="77777777" w:rsidTr="00B52789">
        <w:trPr>
          <w:trHeight w:val="147"/>
        </w:trPr>
        <w:tc>
          <w:tcPr>
            <w:tcW w:w="99pt" w:type="dxa"/>
            <w:tcBorders>
              <w:top w:val="single" w:sz="6" w:space="0" w:color="auto"/>
              <w:start w:val="single" w:sz="6" w:space="0" w:color="auto"/>
              <w:bottom w:val="single" w:sz="6" w:space="0" w:color="auto"/>
              <w:end w:val="single" w:sz="6" w:space="0" w:color="auto"/>
            </w:tcBorders>
          </w:tcPr>
          <w:p w14:paraId="7E0CCB0F"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Metric</w:t>
            </w:r>
          </w:p>
        </w:tc>
        <w:tc>
          <w:tcPr>
            <w:tcW w:w="72.60pt" w:type="dxa"/>
            <w:tcBorders>
              <w:top w:val="single" w:sz="6" w:space="0" w:color="auto"/>
              <w:start w:val="single" w:sz="6" w:space="0" w:color="auto"/>
              <w:bottom w:val="single" w:sz="6" w:space="0" w:color="auto"/>
              <w:end w:val="single" w:sz="6" w:space="0" w:color="auto"/>
            </w:tcBorders>
          </w:tcPr>
          <w:p w14:paraId="4BD6EDB8"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Train</w:t>
            </w:r>
          </w:p>
        </w:tc>
        <w:tc>
          <w:tcPr>
            <w:tcW w:w="78pt" w:type="dxa"/>
            <w:tcBorders>
              <w:top w:val="single" w:sz="6" w:space="0" w:color="auto"/>
              <w:start w:val="single" w:sz="6" w:space="0" w:color="auto"/>
              <w:bottom w:val="single" w:sz="6" w:space="0" w:color="auto"/>
              <w:end w:val="single" w:sz="6" w:space="0" w:color="auto"/>
            </w:tcBorders>
          </w:tcPr>
          <w:p w14:paraId="0F6A7BA5"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Test</w:t>
            </w:r>
          </w:p>
        </w:tc>
      </w:tr>
      <w:tr w:rsidR="00C00239" w:rsidRPr="008405C0" w14:paraId="470380DC" w14:textId="77777777" w:rsidTr="00B52789">
        <w:trPr>
          <w:trHeight w:val="147"/>
        </w:trPr>
        <w:tc>
          <w:tcPr>
            <w:tcW w:w="99pt" w:type="dxa"/>
            <w:tcBorders>
              <w:top w:val="single" w:sz="6" w:space="0" w:color="auto"/>
              <w:start w:val="single" w:sz="6" w:space="0" w:color="auto"/>
              <w:bottom w:val="single" w:sz="6" w:space="0" w:color="auto"/>
              <w:end w:val="single" w:sz="6" w:space="0" w:color="auto"/>
            </w:tcBorders>
          </w:tcPr>
          <w:p w14:paraId="04DF48EE"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Accuracy</w:t>
            </w:r>
          </w:p>
        </w:tc>
        <w:tc>
          <w:tcPr>
            <w:tcW w:w="72.60pt" w:type="dxa"/>
            <w:tcBorders>
              <w:top w:val="single" w:sz="6" w:space="0" w:color="auto"/>
              <w:start w:val="single" w:sz="6" w:space="0" w:color="auto"/>
              <w:bottom w:val="single" w:sz="6" w:space="0" w:color="auto"/>
              <w:end w:val="single" w:sz="6" w:space="0" w:color="auto"/>
            </w:tcBorders>
          </w:tcPr>
          <w:p w14:paraId="04FD94DB" w14:textId="5E311AC6"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9656</w:t>
            </w:r>
          </w:p>
        </w:tc>
        <w:tc>
          <w:tcPr>
            <w:tcW w:w="78pt" w:type="dxa"/>
            <w:tcBorders>
              <w:top w:val="single" w:sz="6" w:space="0" w:color="auto"/>
              <w:start w:val="single" w:sz="6" w:space="0" w:color="auto"/>
              <w:bottom w:val="single" w:sz="6" w:space="0" w:color="auto"/>
              <w:end w:val="single" w:sz="6" w:space="0" w:color="auto"/>
            </w:tcBorders>
          </w:tcPr>
          <w:p w14:paraId="0F443720" w14:textId="2EC7A1EF"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9337</w:t>
            </w:r>
          </w:p>
        </w:tc>
      </w:tr>
      <w:tr w:rsidR="00C00239" w:rsidRPr="008405C0" w14:paraId="45B02D58" w14:textId="77777777" w:rsidTr="00B52789">
        <w:trPr>
          <w:trHeight w:val="147"/>
        </w:trPr>
        <w:tc>
          <w:tcPr>
            <w:tcW w:w="99pt" w:type="dxa"/>
            <w:tcBorders>
              <w:top w:val="single" w:sz="6" w:space="0" w:color="auto"/>
              <w:start w:val="single" w:sz="6" w:space="0" w:color="auto"/>
              <w:bottom w:val="single" w:sz="6" w:space="0" w:color="auto"/>
              <w:end w:val="single" w:sz="6" w:space="0" w:color="auto"/>
            </w:tcBorders>
          </w:tcPr>
          <w:p w14:paraId="6C734775"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Kappa</w:t>
            </w:r>
          </w:p>
        </w:tc>
        <w:tc>
          <w:tcPr>
            <w:tcW w:w="72.60pt" w:type="dxa"/>
            <w:tcBorders>
              <w:top w:val="single" w:sz="6" w:space="0" w:color="auto"/>
              <w:start w:val="single" w:sz="6" w:space="0" w:color="auto"/>
              <w:bottom w:val="single" w:sz="6" w:space="0" w:color="auto"/>
              <w:end w:val="single" w:sz="6" w:space="0" w:color="auto"/>
            </w:tcBorders>
          </w:tcPr>
          <w:p w14:paraId="1D893955" w14:textId="63C3D61E"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9243</w:t>
            </w:r>
          </w:p>
        </w:tc>
        <w:tc>
          <w:tcPr>
            <w:tcW w:w="78pt" w:type="dxa"/>
            <w:tcBorders>
              <w:top w:val="single" w:sz="6" w:space="0" w:color="auto"/>
              <w:start w:val="single" w:sz="6" w:space="0" w:color="auto"/>
              <w:bottom w:val="single" w:sz="6" w:space="0" w:color="auto"/>
              <w:end w:val="single" w:sz="6" w:space="0" w:color="auto"/>
            </w:tcBorders>
          </w:tcPr>
          <w:p w14:paraId="34694606" w14:textId="6E6B904B"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8548</w:t>
            </w:r>
          </w:p>
        </w:tc>
      </w:tr>
      <w:tr w:rsidR="00C00239" w:rsidRPr="008405C0" w14:paraId="67265175" w14:textId="77777777" w:rsidTr="00B52789">
        <w:trPr>
          <w:trHeight w:val="147"/>
        </w:trPr>
        <w:tc>
          <w:tcPr>
            <w:tcW w:w="99pt" w:type="dxa"/>
            <w:tcBorders>
              <w:top w:val="single" w:sz="6" w:space="0" w:color="auto"/>
              <w:start w:val="single" w:sz="6" w:space="0" w:color="auto"/>
              <w:bottom w:val="single" w:sz="6" w:space="0" w:color="auto"/>
              <w:end w:val="single" w:sz="6" w:space="0" w:color="auto"/>
            </w:tcBorders>
          </w:tcPr>
          <w:p w14:paraId="12C868A8"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 xml:space="preserve">Sensitivity </w:t>
            </w:r>
          </w:p>
        </w:tc>
        <w:tc>
          <w:tcPr>
            <w:tcW w:w="72.60pt" w:type="dxa"/>
            <w:tcBorders>
              <w:top w:val="single" w:sz="6" w:space="0" w:color="auto"/>
              <w:start w:val="single" w:sz="6" w:space="0" w:color="auto"/>
              <w:bottom w:val="single" w:sz="6" w:space="0" w:color="auto"/>
              <w:end w:val="single" w:sz="6" w:space="0" w:color="auto"/>
            </w:tcBorders>
          </w:tcPr>
          <w:p w14:paraId="2D63A6C9" w14:textId="187D945E"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9447</w:t>
            </w:r>
          </w:p>
        </w:tc>
        <w:tc>
          <w:tcPr>
            <w:tcW w:w="78pt" w:type="dxa"/>
            <w:tcBorders>
              <w:top w:val="single" w:sz="6" w:space="0" w:color="auto"/>
              <w:start w:val="single" w:sz="6" w:space="0" w:color="auto"/>
              <w:bottom w:val="single" w:sz="6" w:space="0" w:color="auto"/>
              <w:end w:val="single" w:sz="6" w:space="0" w:color="auto"/>
            </w:tcBorders>
          </w:tcPr>
          <w:p w14:paraId="630237DF" w14:textId="14B62972"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9138</w:t>
            </w:r>
          </w:p>
        </w:tc>
      </w:tr>
      <w:tr w:rsidR="00C00239" w:rsidRPr="008405C0" w14:paraId="2824D964" w14:textId="77777777" w:rsidTr="00B52789">
        <w:trPr>
          <w:trHeight w:val="147"/>
        </w:trPr>
        <w:tc>
          <w:tcPr>
            <w:tcW w:w="99pt" w:type="dxa"/>
            <w:tcBorders>
              <w:top w:val="single" w:sz="6" w:space="0" w:color="auto"/>
              <w:start w:val="single" w:sz="6" w:space="0" w:color="auto"/>
              <w:bottom w:val="single" w:sz="6" w:space="0" w:color="auto"/>
              <w:end w:val="single" w:sz="6" w:space="0" w:color="auto"/>
            </w:tcBorders>
          </w:tcPr>
          <w:p w14:paraId="440FE17A"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Specificity</w:t>
            </w:r>
          </w:p>
        </w:tc>
        <w:tc>
          <w:tcPr>
            <w:tcW w:w="72.60pt" w:type="dxa"/>
            <w:tcBorders>
              <w:top w:val="single" w:sz="6" w:space="0" w:color="auto"/>
              <w:start w:val="single" w:sz="6" w:space="0" w:color="auto"/>
              <w:bottom w:val="single" w:sz="6" w:space="0" w:color="auto"/>
              <w:end w:val="single" w:sz="6" w:space="0" w:color="auto"/>
            </w:tcBorders>
          </w:tcPr>
          <w:p w14:paraId="3049D558" w14:textId="4CCC2B31"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9769</w:t>
            </w:r>
          </w:p>
        </w:tc>
        <w:tc>
          <w:tcPr>
            <w:tcW w:w="78pt" w:type="dxa"/>
            <w:tcBorders>
              <w:top w:val="single" w:sz="6" w:space="0" w:color="auto"/>
              <w:start w:val="single" w:sz="6" w:space="0" w:color="auto"/>
              <w:bottom w:val="single" w:sz="6" w:space="0" w:color="auto"/>
              <w:end w:val="single" w:sz="6" w:space="0" w:color="auto"/>
            </w:tcBorders>
          </w:tcPr>
          <w:p w14:paraId="1B8A6A83" w14:textId="37FBA9FE"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9444</w:t>
            </w:r>
          </w:p>
        </w:tc>
      </w:tr>
      <w:tr w:rsidR="00C00239" w:rsidRPr="008405C0" w14:paraId="0909CF05" w14:textId="77777777" w:rsidTr="00B52789">
        <w:trPr>
          <w:trHeight w:val="147"/>
        </w:trPr>
        <w:tc>
          <w:tcPr>
            <w:tcW w:w="99pt" w:type="dxa"/>
            <w:tcBorders>
              <w:top w:val="single" w:sz="6" w:space="0" w:color="auto"/>
              <w:start w:val="single" w:sz="6" w:space="0" w:color="auto"/>
              <w:bottom w:val="single" w:sz="6" w:space="0" w:color="auto"/>
              <w:end w:val="single" w:sz="6" w:space="0" w:color="auto"/>
            </w:tcBorders>
          </w:tcPr>
          <w:p w14:paraId="28B494D7"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Precision (PPV)</w:t>
            </w:r>
          </w:p>
        </w:tc>
        <w:tc>
          <w:tcPr>
            <w:tcW w:w="72.60pt" w:type="dxa"/>
            <w:tcBorders>
              <w:top w:val="single" w:sz="6" w:space="0" w:color="auto"/>
              <w:start w:val="single" w:sz="6" w:space="0" w:color="auto"/>
              <w:bottom w:val="single" w:sz="6" w:space="0" w:color="auto"/>
              <w:end w:val="single" w:sz="6" w:space="0" w:color="auto"/>
            </w:tcBorders>
          </w:tcPr>
          <w:p w14:paraId="32BEC8D5" w14:textId="0C3007E0"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9569</w:t>
            </w:r>
          </w:p>
        </w:tc>
        <w:tc>
          <w:tcPr>
            <w:tcW w:w="78pt" w:type="dxa"/>
            <w:tcBorders>
              <w:top w:val="single" w:sz="6" w:space="0" w:color="auto"/>
              <w:start w:val="single" w:sz="6" w:space="0" w:color="auto"/>
              <w:bottom w:val="single" w:sz="6" w:space="0" w:color="auto"/>
              <w:end w:val="single" w:sz="6" w:space="0" w:color="auto"/>
            </w:tcBorders>
          </w:tcPr>
          <w:p w14:paraId="5C2B6D37" w14:textId="5F5EA319"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8983</w:t>
            </w:r>
          </w:p>
        </w:tc>
      </w:tr>
      <w:tr w:rsidR="00C00239" w:rsidRPr="008405C0" w14:paraId="09D531DA" w14:textId="77777777" w:rsidTr="00B52789">
        <w:trPr>
          <w:trHeight w:val="147"/>
        </w:trPr>
        <w:tc>
          <w:tcPr>
            <w:tcW w:w="99pt" w:type="dxa"/>
            <w:tcBorders>
              <w:top w:val="single" w:sz="6" w:space="0" w:color="auto"/>
              <w:start w:val="single" w:sz="6" w:space="0" w:color="auto"/>
              <w:bottom w:val="single" w:sz="6" w:space="0" w:color="auto"/>
              <w:end w:val="single" w:sz="6" w:space="0" w:color="auto"/>
            </w:tcBorders>
          </w:tcPr>
          <w:p w14:paraId="5857A5D7"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NPV</w:t>
            </w:r>
          </w:p>
        </w:tc>
        <w:tc>
          <w:tcPr>
            <w:tcW w:w="72.60pt" w:type="dxa"/>
            <w:tcBorders>
              <w:top w:val="single" w:sz="6" w:space="0" w:color="auto"/>
              <w:start w:val="single" w:sz="6" w:space="0" w:color="auto"/>
              <w:bottom w:val="single" w:sz="6" w:space="0" w:color="auto"/>
              <w:end w:val="single" w:sz="6" w:space="0" w:color="auto"/>
            </w:tcBorders>
          </w:tcPr>
          <w:p w14:paraId="35821DB2" w14:textId="1B95519C"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9702</w:t>
            </w:r>
          </w:p>
        </w:tc>
        <w:tc>
          <w:tcPr>
            <w:tcW w:w="78pt" w:type="dxa"/>
            <w:tcBorders>
              <w:top w:val="single" w:sz="6" w:space="0" w:color="auto"/>
              <w:start w:val="single" w:sz="6" w:space="0" w:color="auto"/>
              <w:bottom w:val="single" w:sz="6" w:space="0" w:color="auto"/>
              <w:end w:val="single" w:sz="6" w:space="0" w:color="auto"/>
            </w:tcBorders>
          </w:tcPr>
          <w:p w14:paraId="5BBA016A" w14:textId="4615A3C2"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9533</w:t>
            </w:r>
          </w:p>
        </w:tc>
      </w:tr>
      <w:tr w:rsidR="00C00239" w:rsidRPr="008405C0" w14:paraId="0B93E906" w14:textId="77777777" w:rsidTr="00B52789">
        <w:trPr>
          <w:trHeight w:val="147"/>
        </w:trPr>
        <w:tc>
          <w:tcPr>
            <w:tcW w:w="99pt" w:type="dxa"/>
            <w:tcBorders>
              <w:top w:val="single" w:sz="6" w:space="0" w:color="auto"/>
              <w:start w:val="single" w:sz="6" w:space="0" w:color="auto"/>
              <w:bottom w:val="single" w:sz="6" w:space="0" w:color="auto"/>
              <w:end w:val="single" w:sz="6" w:space="0" w:color="auto"/>
            </w:tcBorders>
          </w:tcPr>
          <w:p w14:paraId="52E632B7" w14:textId="77777777"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Balanced Accuracy</w:t>
            </w:r>
          </w:p>
        </w:tc>
        <w:tc>
          <w:tcPr>
            <w:tcW w:w="72.60pt" w:type="dxa"/>
            <w:tcBorders>
              <w:top w:val="single" w:sz="6" w:space="0" w:color="auto"/>
              <w:start w:val="single" w:sz="6" w:space="0" w:color="auto"/>
              <w:bottom w:val="single" w:sz="6" w:space="0" w:color="auto"/>
              <w:end w:val="single" w:sz="6" w:space="0" w:color="auto"/>
            </w:tcBorders>
          </w:tcPr>
          <w:p w14:paraId="64346AFF" w14:textId="2554EA4F"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9608</w:t>
            </w:r>
          </w:p>
        </w:tc>
        <w:tc>
          <w:tcPr>
            <w:tcW w:w="78pt" w:type="dxa"/>
            <w:tcBorders>
              <w:top w:val="single" w:sz="6" w:space="0" w:color="auto"/>
              <w:start w:val="single" w:sz="6" w:space="0" w:color="auto"/>
              <w:bottom w:val="single" w:sz="6" w:space="0" w:color="auto"/>
              <w:end w:val="single" w:sz="6" w:space="0" w:color="auto"/>
            </w:tcBorders>
          </w:tcPr>
          <w:p w14:paraId="49F9B4A5" w14:textId="4CFAEB44" w:rsidR="00C00239" w:rsidRPr="008405C0" w:rsidRDefault="00C00239" w:rsidP="00B52789">
            <w:pPr>
              <w:autoSpaceDE w:val="0"/>
              <w:autoSpaceDN w:val="0"/>
              <w:adjustRightInd w:val="0"/>
              <w:rPr>
                <w:color w:val="000000"/>
                <w:sz w:val="16"/>
                <w:szCs w:val="16"/>
                <w:lang w:val="tr-TR"/>
              </w:rPr>
            </w:pPr>
            <w:r w:rsidRPr="008405C0">
              <w:rPr>
                <w:color w:val="000000"/>
                <w:sz w:val="16"/>
                <w:szCs w:val="16"/>
                <w:lang w:val="tr-TR"/>
              </w:rPr>
              <w:t>0</w:t>
            </w:r>
            <w:r w:rsidR="0000009C">
              <w:rPr>
                <w:color w:val="000000"/>
                <w:sz w:val="16"/>
                <w:szCs w:val="16"/>
                <w:lang w:val="tr-TR"/>
              </w:rPr>
              <w:t>.</w:t>
            </w:r>
            <w:r w:rsidRPr="008405C0">
              <w:rPr>
                <w:color w:val="000000"/>
                <w:sz w:val="16"/>
                <w:szCs w:val="16"/>
                <w:lang w:val="tr-TR"/>
              </w:rPr>
              <w:t>9291</w:t>
            </w:r>
          </w:p>
        </w:tc>
      </w:tr>
    </w:tbl>
    <w:p w14:paraId="445F3ECE" w14:textId="77777777" w:rsidR="00C00239" w:rsidRDefault="00C00239" w:rsidP="00C00239">
      <w:pPr>
        <w:jc w:val="both"/>
        <w:rPr>
          <w:sz w:val="19"/>
          <w:szCs w:val="19"/>
        </w:rPr>
      </w:pPr>
    </w:p>
    <w:p w14:paraId="14F94473" w14:textId="77777777" w:rsidR="00C00239" w:rsidRPr="00A828B1" w:rsidRDefault="00C00239" w:rsidP="00C00239">
      <w:pPr>
        <w:ind w:firstLine="36pt"/>
        <w:jc w:val="both"/>
      </w:pPr>
      <w:r w:rsidRPr="00A828B1">
        <w:t>The performance metrics such as accuracy, sensitivity, specificty, and accuracy are consistently high for both train and test sets. So, model generalizes well to unseen data. The model shows no signs of overfitting or underfitting.</w:t>
      </w:r>
    </w:p>
    <w:p w14:paraId="39C39A90" w14:textId="77777777" w:rsidR="00C00239" w:rsidRPr="00801376" w:rsidRDefault="00C00239" w:rsidP="00C00239"/>
    <w:p w14:paraId="200D554A" w14:textId="5A1B2A7A" w:rsidR="00C00239" w:rsidRPr="00783D72" w:rsidRDefault="00C00239" w:rsidP="00783D72">
      <w:pPr>
        <w:pStyle w:val="ListeParagraf"/>
        <w:numPr>
          <w:ilvl w:val="0"/>
          <w:numId w:val="27"/>
        </w:numPr>
        <w:jc w:val="both"/>
        <w:rPr>
          <w:i/>
          <w:iCs/>
          <w:color w:val="000000"/>
          <w:sz w:val="19"/>
          <w:szCs w:val="19"/>
          <w:lang w:val="tr-TR"/>
        </w:rPr>
      </w:pPr>
      <w:r>
        <w:drawing>
          <wp:anchor distT="0" distB="0" distL="114300" distR="114300" simplePos="0" relativeHeight="251671040" behindDoc="0" locked="0" layoutInCell="1" allowOverlap="1" wp14:anchorId="0107C7F4" wp14:editId="5E4CB61F">
            <wp:simplePos x="0" y="0"/>
            <wp:positionH relativeFrom="column">
              <wp:posOffset>0</wp:posOffset>
            </wp:positionH>
            <wp:positionV relativeFrom="paragraph">
              <wp:posOffset>232161</wp:posOffset>
            </wp:positionV>
            <wp:extent cx="3089275" cy="1642745"/>
            <wp:effectExtent l="0" t="0" r="0" b="0"/>
            <wp:wrapTopAndBottom/>
            <wp:docPr id="126004756" name="Resim 22" descr="ekran görüntüsü, metin, öykü gelişim çizgisi; kumpas; grafiğini çıkarma, diyagram içeren bir resim&#10;&#10;Yapay zeka tarafından oluşturulan içerik yanlış olabili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004756" name="Resim 22" descr="ekran görüntüsü, metin, öykü gelişim çizgisi; kumpas; grafiğini çıkarma, diyagram içeren bir resim&#10;&#10;Yapay zeka tarafından oluşturulan içerik yanlış olabili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275" cy="1642745"/>
                    </a:xfrm>
                    <a:prstGeom prst="rect">
                      <a:avLst/>
                    </a:prstGeom>
                  </pic:spPr>
                </pic:pic>
              </a:graphicData>
            </a:graphic>
            <wp14:sizeRelH relativeFrom="page">
              <wp14:pctWidth>0%</wp14:pctWidth>
            </wp14:sizeRelH>
            <wp14:sizeRelV relativeFrom="page">
              <wp14:pctHeight>0%</wp14:pctHeight>
            </wp14:sizeRelV>
          </wp:anchor>
        </w:drawing>
      </w:r>
      <w:r w:rsidRPr="00783D72">
        <w:rPr>
          <w:i/>
          <w:iCs/>
          <w:color w:val="000000"/>
          <w:sz w:val="18"/>
          <w:szCs w:val="18"/>
          <w:lang w:val="tr-TR"/>
        </w:rPr>
        <w:t xml:space="preserve"> </w:t>
      </w:r>
      <w:r w:rsidRPr="00783D72">
        <w:rPr>
          <w:i/>
          <w:iCs/>
          <w:color w:val="000000"/>
          <w:sz w:val="19"/>
          <w:szCs w:val="19"/>
          <w:lang w:val="tr-TR"/>
        </w:rPr>
        <w:t>Support Vector Machine</w:t>
      </w:r>
    </w:p>
    <w:p w14:paraId="3A8DBC98" w14:textId="77777777" w:rsidR="00C00239" w:rsidRDefault="00C00239" w:rsidP="00C00239">
      <w:pPr>
        <w:jc w:val="both"/>
      </w:pPr>
      <w:r>
        <w:rPr>
          <w:color w:val="000000"/>
          <w:sz w:val="16"/>
          <w:szCs w:val="16"/>
          <w:lang w:val="tr-TR"/>
        </w:rPr>
        <w:t>Fig. 10.</w:t>
      </w:r>
      <w:r>
        <w:rPr>
          <w:rFonts w:ascii="Arial" w:hAnsi="Arial" w:cs="Arial"/>
          <w:color w:val="000000"/>
          <w:sz w:val="16"/>
          <w:szCs w:val="16"/>
          <w:lang w:val="tr-TR"/>
        </w:rPr>
        <w:t xml:space="preserve"> </w:t>
      </w:r>
      <w:r w:rsidRPr="00B62A85">
        <w:rPr>
          <w:color w:val="000000"/>
          <w:sz w:val="16"/>
          <w:szCs w:val="16"/>
        </w:rPr>
        <w:t xml:space="preserve"> </w:t>
      </w:r>
      <w:r>
        <w:rPr>
          <w:color w:val="000000"/>
          <w:sz w:val="16"/>
          <w:szCs w:val="16"/>
        </w:rPr>
        <w:t>S</w:t>
      </w:r>
      <w:r w:rsidRPr="00B9683B">
        <w:rPr>
          <w:color w:val="000000"/>
          <w:sz w:val="16"/>
          <w:szCs w:val="16"/>
        </w:rPr>
        <w:t>VM Decision Boundary</w:t>
      </w:r>
    </w:p>
    <w:p w14:paraId="6A88DC59" w14:textId="77777777" w:rsidR="00C00239" w:rsidRPr="00B9683B" w:rsidRDefault="00C00239" w:rsidP="00C00239">
      <w:pPr>
        <w:jc w:val="both"/>
        <w:rPr>
          <w:sz w:val="19"/>
          <w:szCs w:val="19"/>
        </w:rPr>
      </w:pPr>
    </w:p>
    <w:p w14:paraId="1F7A26F7" w14:textId="77777777" w:rsidR="00C00239" w:rsidRPr="00A828B1" w:rsidRDefault="00C00239" w:rsidP="00C00239">
      <w:pPr>
        <w:ind w:firstLine="36pt"/>
        <w:jc w:val="both"/>
      </w:pPr>
      <w:r w:rsidRPr="00A828B1">
        <w:t>We implemented a Support Vector Machine (SVM) model and conducted hyperparameter tuning to enhance its predictive performance. A grid search was performed over various kernel types (linear, polynomial, RBF, and sigmoid), regularization strengths (C = 0.1, 1, 10, 100), and gamma values (0.01, 0.1, 1). As shown in Fig. 10, the optimal configuration was found to be RBF kernel with C = 100 and gamma = 0.1. The tuned model achieved a test accuracy of 0.852 and an F1-score of 0.89, with high recall (0.95) and satisfactory precision (approximately 0.84).</w:t>
      </w:r>
    </w:p>
    <w:p w14:paraId="2C358309" w14:textId="77777777" w:rsidR="00C00239" w:rsidRDefault="00C00239" w:rsidP="00C00239">
      <w:pPr>
        <w:ind w:firstLine="36pt"/>
        <w:jc w:val="both"/>
        <w:rPr>
          <w:sz w:val="19"/>
          <w:szCs w:val="19"/>
        </w:rPr>
      </w:pPr>
    </w:p>
    <w:p w14:paraId="1BF0B7AE" w14:textId="6CACD514" w:rsidR="00C00239" w:rsidRDefault="00C00239" w:rsidP="00783D72">
      <w:pPr>
        <w:pStyle w:val="ListeParagraf"/>
        <w:numPr>
          <w:ilvl w:val="0"/>
          <w:numId w:val="27"/>
        </w:numPr>
        <w:jc w:val="both"/>
        <w:rPr>
          <w:i/>
          <w:iCs/>
          <w:sz w:val="19"/>
          <w:szCs w:val="19"/>
        </w:rPr>
      </w:pPr>
      <w:r>
        <w:rPr>
          <w:sz w:val="19"/>
          <w:szCs w:val="19"/>
        </w:rPr>
        <w:drawing>
          <wp:anchor distT="0" distB="0" distL="114300" distR="114300" simplePos="0" relativeHeight="251674112" behindDoc="0" locked="0" layoutInCell="1" allowOverlap="1" wp14:anchorId="00CEE704" wp14:editId="0969DC4E">
            <wp:simplePos x="0" y="0"/>
            <wp:positionH relativeFrom="column">
              <wp:posOffset>-72390</wp:posOffset>
            </wp:positionH>
            <wp:positionV relativeFrom="paragraph">
              <wp:posOffset>246380</wp:posOffset>
            </wp:positionV>
            <wp:extent cx="3160395" cy="2020570"/>
            <wp:effectExtent l="0" t="0" r="1905" b="0"/>
            <wp:wrapThrough wrapText="bothSides">
              <wp:wrapPolygon edited="0">
                <wp:start x="0" y="0"/>
                <wp:lineTo x="0" y="21451"/>
                <wp:lineTo x="21526" y="21451"/>
                <wp:lineTo x="21526" y="0"/>
                <wp:lineTo x="0" y="0"/>
              </wp:wrapPolygon>
            </wp:wrapThrough>
            <wp:docPr id="876010399" name="Resim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6010399" name="Resim 876010399"/>
                    <pic:cNvPicPr/>
                  </pic:nvPicPr>
                  <pic:blipFill rotWithShape="1">
                    <a:blip r:embed="rId24" cstate="print">
                      <a:extLst>
                        <a:ext uri="{28A0092B-C50C-407E-A947-70E740481C1C}">
                          <a14:useLocalDpi xmlns:a14="http://schemas.microsoft.com/office/drawing/2010/main" val="0"/>
                        </a:ext>
                      </a:extLst>
                    </a:blip>
                    <a:srcRect b="2.08%"/>
                    <a:stretch/>
                  </pic:blipFill>
                  <pic:spPr bwMode="auto">
                    <a:xfrm>
                      <a:off x="0" y="0"/>
                      <a:ext cx="3160395" cy="2020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683B">
        <w:rPr>
          <w:i/>
          <w:iCs/>
          <w:sz w:val="19"/>
          <w:szCs w:val="19"/>
        </w:rPr>
        <w:t>A</w:t>
      </w:r>
      <w:r>
        <w:rPr>
          <w:i/>
          <w:iCs/>
          <w:sz w:val="19"/>
          <w:szCs w:val="19"/>
        </w:rPr>
        <w:t>rtificial Neural Networks</w:t>
      </w:r>
    </w:p>
    <w:p w14:paraId="41AE83C8" w14:textId="23545B3D" w:rsidR="00C00239" w:rsidRPr="00C00239" w:rsidRDefault="00C00239" w:rsidP="00C00239">
      <w:pPr>
        <w:jc w:val="both"/>
        <w:rPr>
          <w:i/>
          <w:iCs/>
          <w:sz w:val="19"/>
          <w:szCs w:val="19"/>
        </w:rPr>
      </w:pPr>
      <w:r w:rsidRPr="00C00239">
        <w:rPr>
          <w:color w:val="000000"/>
          <w:sz w:val="16"/>
          <w:szCs w:val="16"/>
          <w:lang w:val="tr-TR"/>
        </w:rPr>
        <w:t>Fig. 11.</w:t>
      </w:r>
      <w:r w:rsidRPr="00C00239">
        <w:rPr>
          <w:rFonts w:ascii="Arial" w:hAnsi="Arial" w:cs="Arial"/>
          <w:color w:val="000000"/>
          <w:sz w:val="16"/>
          <w:szCs w:val="16"/>
          <w:lang w:val="tr-TR"/>
        </w:rPr>
        <w:t xml:space="preserve"> </w:t>
      </w:r>
      <w:r w:rsidRPr="00C00239">
        <w:rPr>
          <w:color w:val="000000"/>
          <w:sz w:val="16"/>
          <w:szCs w:val="16"/>
        </w:rPr>
        <w:t xml:space="preserve">Neural </w:t>
      </w:r>
      <w:r w:rsidR="00311126">
        <w:rPr>
          <w:color w:val="000000"/>
          <w:sz w:val="16"/>
          <w:szCs w:val="16"/>
        </w:rPr>
        <w:t>N</w:t>
      </w:r>
      <w:r w:rsidRPr="00C00239">
        <w:rPr>
          <w:color w:val="000000"/>
          <w:sz w:val="16"/>
          <w:szCs w:val="16"/>
        </w:rPr>
        <w:t xml:space="preserve">etwork </w:t>
      </w:r>
      <w:r w:rsidR="00311126">
        <w:rPr>
          <w:color w:val="000000"/>
          <w:sz w:val="16"/>
          <w:szCs w:val="16"/>
        </w:rPr>
        <w:t>A</w:t>
      </w:r>
      <w:r w:rsidRPr="00C00239">
        <w:rPr>
          <w:color w:val="000000"/>
          <w:sz w:val="16"/>
          <w:szCs w:val="16"/>
        </w:rPr>
        <w:t>rchitecture</w:t>
      </w:r>
    </w:p>
    <w:p w14:paraId="7CC345A8" w14:textId="54D43768" w:rsidR="00C00239" w:rsidRPr="00B9683B" w:rsidRDefault="00C00239" w:rsidP="00C00239">
      <w:pPr>
        <w:pStyle w:val="ListeParagraf"/>
        <w:ind w:start="90pt"/>
        <w:jc w:val="both"/>
        <w:rPr>
          <w:i/>
          <w:iCs/>
          <w:sz w:val="19"/>
          <w:szCs w:val="19"/>
        </w:rPr>
      </w:pPr>
    </w:p>
    <w:p w14:paraId="642E7EA7" w14:textId="7AE99AF5" w:rsidR="00C00239" w:rsidRDefault="00C00239" w:rsidP="00C00239">
      <w:pPr>
        <w:ind w:firstLine="36pt"/>
        <w:jc w:val="both"/>
        <w:rPr>
          <w:rStyle w:val="Gl"/>
          <w:color w:val="0E101A"/>
        </w:rPr>
      </w:pPr>
      <w:r w:rsidRPr="00A828B1">
        <w:rPr>
          <w:color w:val="0E101A"/>
        </w:rPr>
        <w:t>ANN was inspired by the structure of the human brain.</w:t>
      </w:r>
      <w:r w:rsidRPr="00A828B1">
        <w:rPr>
          <w:rStyle w:val="apple-converted-space"/>
          <w:color w:val="0E101A"/>
        </w:rPr>
        <w:t> </w:t>
      </w:r>
      <w:r w:rsidRPr="00A828B1">
        <w:rPr>
          <w:color w:val="0E101A"/>
        </w:rPr>
        <w:t xml:space="preserve">We applied comprehensive hyperparameter tuning to </w:t>
      </w:r>
      <w:r w:rsidRPr="00A828B1">
        <w:rPr>
          <w:color w:val="0E101A"/>
        </w:rPr>
        <w:t>identify optimal parameters such as activation functions (relu,</w:t>
      </w:r>
      <w:r w:rsidRPr="00A828B1">
        <w:rPr>
          <w:rStyle w:val="apple-converted-space"/>
          <w:color w:val="0E101A"/>
        </w:rPr>
        <w:t> </w:t>
      </w:r>
      <w:r w:rsidRPr="00A828B1">
        <w:rPr>
          <w:color w:val="0E101A"/>
        </w:rPr>
        <w:t>tanh,</w:t>
      </w:r>
      <w:r w:rsidRPr="00A828B1">
        <w:rPr>
          <w:rStyle w:val="apple-converted-space"/>
          <w:color w:val="0E101A"/>
        </w:rPr>
        <w:t> </w:t>
      </w:r>
      <w:r w:rsidRPr="00A828B1">
        <w:rPr>
          <w:color w:val="0E101A"/>
        </w:rPr>
        <w:t>elu,</w:t>
      </w:r>
      <w:r w:rsidRPr="00A828B1">
        <w:rPr>
          <w:rStyle w:val="apple-converted-space"/>
          <w:color w:val="0E101A"/>
        </w:rPr>
        <w:t> </w:t>
      </w:r>
      <w:r w:rsidRPr="00A828B1">
        <w:rPr>
          <w:color w:val="0E101A"/>
        </w:rPr>
        <w:t>selu), dropout rates (0.1, 0.2, 0.3, 0.4), and batch size (16,</w:t>
      </w:r>
      <w:r w:rsidRPr="00A828B1">
        <w:rPr>
          <w:rStyle w:val="apple-converted-space"/>
          <w:color w:val="0E101A"/>
        </w:rPr>
        <w:t> </w:t>
      </w:r>
      <w:r w:rsidRPr="00A828B1">
        <w:rPr>
          <w:color w:val="0E101A"/>
        </w:rPr>
        <w:t>32, 64). Eearly stopping was used to prevent overfitting.</w:t>
      </w:r>
      <w:r w:rsidRPr="00A828B1">
        <w:rPr>
          <w:rStyle w:val="apple-converted-space"/>
          <w:color w:val="0E101A"/>
        </w:rPr>
        <w:t> </w:t>
      </w:r>
      <w:r w:rsidRPr="00A828B1">
        <w:rPr>
          <w:color w:val="0E101A"/>
        </w:rPr>
        <w:t>The optimal ANN configuration was found to have </w:t>
      </w:r>
      <w:r w:rsidRPr="00A828B1">
        <w:rPr>
          <w:rStyle w:val="Gl"/>
          <w:b w:val="0"/>
          <w:bCs w:val="0"/>
          <w:color w:val="0E101A"/>
        </w:rPr>
        <w:t>a</w:t>
      </w:r>
      <w:r w:rsidRPr="00A828B1">
        <w:rPr>
          <w:rStyle w:val="apple-converted-space"/>
          <w:b/>
          <w:bCs/>
          <w:color w:val="0E101A"/>
        </w:rPr>
        <w:t> </w:t>
      </w:r>
      <w:r w:rsidRPr="00A828B1">
        <w:rPr>
          <w:color w:val="0E101A"/>
        </w:rPr>
        <w:t>single hidden layer with 16 neurons, </w:t>
      </w:r>
      <w:r w:rsidR="008C6077">
        <w:rPr>
          <w:color w:val="0E101A"/>
        </w:rPr>
        <w:t>r</w:t>
      </w:r>
      <w:r w:rsidRPr="00A828B1">
        <w:rPr>
          <w:color w:val="0E101A"/>
        </w:rPr>
        <w:t>elu</w:t>
      </w:r>
      <w:r w:rsidRPr="00A828B1">
        <w:rPr>
          <w:rStyle w:val="apple-converted-space"/>
          <w:color w:val="0E101A"/>
        </w:rPr>
        <w:t> </w:t>
      </w:r>
      <w:r w:rsidRPr="00A828B1">
        <w:rPr>
          <w:color w:val="0E101A"/>
        </w:rPr>
        <w:t>activation function, dropout</w:t>
      </w:r>
      <w:r w:rsidRPr="00A828B1">
        <w:rPr>
          <w:rStyle w:val="apple-converted-space"/>
          <w:color w:val="0E101A"/>
        </w:rPr>
        <w:t> </w:t>
      </w:r>
      <w:r w:rsidRPr="00A828B1">
        <w:rPr>
          <w:color w:val="0E101A"/>
        </w:rPr>
        <w:t>rate of 0.1, and a batch size of 16.</w:t>
      </w:r>
      <w:r w:rsidRPr="00A828B1">
        <w:rPr>
          <w:rStyle w:val="apple-converted-space"/>
          <w:color w:val="0E101A"/>
        </w:rPr>
        <w:t> </w:t>
      </w:r>
      <w:r w:rsidRPr="00A828B1">
        <w:rPr>
          <w:color w:val="0E101A"/>
        </w:rPr>
        <w:t>The model achieved an accuracy of 0.8622, a precision of 0.870</w:t>
      </w:r>
      <w:r w:rsidR="008C6077">
        <w:rPr>
          <w:color w:val="0E101A"/>
        </w:rPr>
        <w:t>2</w:t>
      </w:r>
      <w:r w:rsidRPr="00A828B1">
        <w:rPr>
          <w:color w:val="0E101A"/>
        </w:rPr>
        <w:t>, a recall of 0.9194, and an F1 score of 0.8941</w:t>
      </w:r>
      <w:r w:rsidR="00A828B1">
        <w:rPr>
          <w:rStyle w:val="Gl"/>
          <w:color w:val="0E101A"/>
        </w:rPr>
        <w:t>.</w:t>
      </w:r>
    </w:p>
    <w:p w14:paraId="3F2EF915" w14:textId="62A5AD76" w:rsidR="00783D72" w:rsidRPr="00783D72" w:rsidRDefault="00783D72" w:rsidP="00C00239">
      <w:pPr>
        <w:ind w:firstLine="36pt"/>
        <w:jc w:val="both"/>
        <w:rPr>
          <w:b/>
          <w:bCs/>
          <w:color w:val="0E101A"/>
        </w:rPr>
      </w:pPr>
      <w:r w:rsidRPr="00783D72">
        <w:rPr>
          <w:rStyle w:val="Gl"/>
          <w:b w:val="0"/>
          <w:bCs w:val="0"/>
          <w:color w:val="0E101A"/>
        </w:rPr>
        <w:t>Fig.</w:t>
      </w:r>
      <w:r w:rsidR="008C6077">
        <w:rPr>
          <w:rStyle w:val="Gl"/>
          <w:b w:val="0"/>
          <w:bCs w:val="0"/>
          <w:color w:val="0E101A"/>
        </w:rPr>
        <w:t xml:space="preserve"> </w:t>
      </w:r>
      <w:r w:rsidRPr="00783D72">
        <w:rPr>
          <w:rStyle w:val="Gl"/>
          <w:b w:val="0"/>
          <w:bCs w:val="0"/>
          <w:color w:val="0E101A"/>
        </w:rPr>
        <w:t xml:space="preserve">11 </w:t>
      </w:r>
      <w:r w:rsidR="008C6077">
        <w:rPr>
          <w:rStyle w:val="Gl"/>
          <w:b w:val="0"/>
          <w:bCs w:val="0"/>
          <w:color w:val="0E101A"/>
        </w:rPr>
        <w:t>presents the visualization of the best-performing ANN model.</w:t>
      </w:r>
      <w:r w:rsidRPr="00783D72">
        <w:rPr>
          <w:rStyle w:val="Gl"/>
          <w:b w:val="0"/>
          <w:bCs w:val="0"/>
          <w:color w:val="0E101A"/>
        </w:rPr>
        <w:t xml:space="preserve"> The </w:t>
      </w:r>
      <w:r w:rsidR="008C6077">
        <w:rPr>
          <w:rStyle w:val="Gl"/>
          <w:b w:val="0"/>
          <w:bCs w:val="0"/>
          <w:color w:val="0E101A"/>
        </w:rPr>
        <w:t>diagram displays the</w:t>
      </w:r>
      <w:r w:rsidRPr="00783D72">
        <w:rPr>
          <w:rStyle w:val="Gl"/>
          <w:b w:val="0"/>
          <w:bCs w:val="0"/>
          <w:color w:val="0E101A"/>
        </w:rPr>
        <w:t xml:space="preserve"> input features, one hidden layer, and the output no</w:t>
      </w:r>
      <w:r w:rsidR="008C6077">
        <w:rPr>
          <w:rStyle w:val="Gl"/>
          <w:b w:val="0"/>
          <w:bCs w:val="0"/>
          <w:color w:val="0E101A"/>
        </w:rPr>
        <w:t>d</w:t>
      </w:r>
      <w:r w:rsidRPr="00783D72">
        <w:rPr>
          <w:rStyle w:val="Gl"/>
          <w:b w:val="0"/>
          <w:bCs w:val="0"/>
          <w:color w:val="0E101A"/>
        </w:rPr>
        <w:t>e.</w:t>
      </w:r>
    </w:p>
    <w:p w14:paraId="18752F30" w14:textId="77777777" w:rsidR="00C00239" w:rsidRDefault="00C00239" w:rsidP="00C00239">
      <w:pPr>
        <w:ind w:firstLine="36pt"/>
        <w:jc w:val="both"/>
        <w:rPr>
          <w:color w:val="000000"/>
          <w:sz w:val="19"/>
          <w:szCs w:val="19"/>
        </w:rPr>
      </w:pPr>
    </w:p>
    <w:p w14:paraId="62A011FD" w14:textId="77777777" w:rsidR="00C00239" w:rsidRPr="00783D72" w:rsidRDefault="00C00239" w:rsidP="00783D72">
      <w:pPr>
        <w:pStyle w:val="ListeParagraf"/>
        <w:numPr>
          <w:ilvl w:val="0"/>
          <w:numId w:val="27"/>
        </w:numPr>
        <w:jc w:val="both"/>
        <w:rPr>
          <w:i/>
          <w:iCs/>
          <w:color w:val="000000"/>
          <w:sz w:val="19"/>
          <w:szCs w:val="19"/>
        </w:rPr>
      </w:pPr>
      <w:r w:rsidRPr="00783D72">
        <w:rPr>
          <w:i/>
          <w:iCs/>
          <w:color w:val="000000"/>
          <w:sz w:val="19"/>
          <w:szCs w:val="19"/>
        </w:rPr>
        <w:t>Random Forests</w:t>
      </w:r>
    </w:p>
    <w:p w14:paraId="31DEF0AD" w14:textId="77777777" w:rsidR="00C00239" w:rsidRDefault="00C00239" w:rsidP="00C00239">
      <w:pPr>
        <w:pStyle w:val="ListeParagraf"/>
        <w:ind w:start="90pt"/>
        <w:jc w:val="both"/>
        <w:rPr>
          <w:color w:val="000000"/>
          <w:sz w:val="19"/>
          <w:szCs w:val="19"/>
        </w:rPr>
      </w:pPr>
    </w:p>
    <w:p w14:paraId="50C3E78D" w14:textId="77777777" w:rsidR="00C00239" w:rsidRDefault="00C00239" w:rsidP="00C00239">
      <w:pPr>
        <w:ind w:firstLine="36pt"/>
        <w:jc w:val="both"/>
        <w:rPr>
          <w:color w:val="000000"/>
          <w:sz w:val="19"/>
          <w:szCs w:val="19"/>
        </w:rPr>
      </w:pPr>
      <w:r w:rsidRPr="00783D72">
        <w:rPr>
          <w:color w:val="000000"/>
        </w:rPr>
        <w:t>RF model was optimized by using GridSearchCV with  number of trees (50, 100, 150), maximum depth (3, 5, None), minimum samples to split (2, 3, 4), minimum samples leaf (1, 2, 4) and maximum features ('sqrt', 'log2', None). The best combination selected by maximum depth was 5, maximum feature was "sqrt", minimum samples leaf was 1, minimum samples split was 3, and number of trees as 150. The final model achieved accuracy of 0.852 precision of 0.8682, recall of 0.9032 and F1 score of 0.8854</w:t>
      </w:r>
      <w:r w:rsidRPr="00A878FB">
        <w:rPr>
          <w:color w:val="000000"/>
          <w:sz w:val="19"/>
          <w:szCs w:val="19"/>
        </w:rPr>
        <w:t>.</w:t>
      </w:r>
    </w:p>
    <w:p w14:paraId="0696E9BD" w14:textId="77777777" w:rsidR="00C00239" w:rsidRDefault="00C00239" w:rsidP="00C00239">
      <w:pPr>
        <w:ind w:firstLine="36pt"/>
        <w:jc w:val="both"/>
        <w:rPr>
          <w:color w:val="000000"/>
          <w:sz w:val="19"/>
          <w:szCs w:val="19"/>
        </w:rPr>
      </w:pPr>
    </w:p>
    <w:p w14:paraId="66919F25" w14:textId="77777777" w:rsidR="00C00239" w:rsidRPr="00783D72" w:rsidRDefault="00C00239" w:rsidP="00783D72">
      <w:pPr>
        <w:pStyle w:val="ListeParagraf"/>
        <w:numPr>
          <w:ilvl w:val="0"/>
          <w:numId w:val="27"/>
        </w:numPr>
        <w:jc w:val="both"/>
        <w:rPr>
          <w:i/>
          <w:iCs/>
          <w:color w:val="000000"/>
          <w:sz w:val="19"/>
          <w:szCs w:val="19"/>
        </w:rPr>
      </w:pPr>
      <w:r w:rsidRPr="00A878FB">
        <w:rPr>
          <w:color w:val="000000"/>
          <w:sz w:val="18"/>
          <w:szCs w:val="18"/>
        </w:rPr>
        <w:t xml:space="preserve"> </w:t>
      </w:r>
      <w:r w:rsidRPr="00783D72">
        <w:rPr>
          <w:i/>
          <w:iCs/>
          <w:sz w:val="19"/>
          <w:szCs w:val="19"/>
          <w:shd w:val="clear" w:color="auto" w:fill="FFFFFF"/>
        </w:rPr>
        <w:t>XGBoost, LightGBM and CatBoost</w:t>
      </w:r>
    </w:p>
    <w:p w14:paraId="7B934413" w14:textId="77777777" w:rsidR="00C00239" w:rsidRDefault="00C00239" w:rsidP="00C00239">
      <w:pPr>
        <w:ind w:firstLine="36pt"/>
        <w:jc w:val="both"/>
        <w:rPr>
          <w:sz w:val="19"/>
          <w:szCs w:val="19"/>
        </w:rPr>
      </w:pPr>
    </w:p>
    <w:p w14:paraId="5BA793D9" w14:textId="77777777" w:rsidR="00C00239" w:rsidRDefault="00C00239" w:rsidP="00C00239">
      <w:pPr>
        <w:ind w:firstLine="36pt"/>
        <w:jc w:val="both"/>
        <w:rPr>
          <w:sz w:val="19"/>
          <w:szCs w:val="19"/>
        </w:rPr>
      </w:pPr>
      <w:r w:rsidRPr="00783D72">
        <w:t>We used 3 popular algorithms: XGBoost, LightGBM, and CatBoost. Optuna was used for only these 3 models in our study because CatBoost has several complex parameters such as colsample_bylevel, reg_lambda, and depth. So, manual grid search could be inefficient</w:t>
      </w:r>
      <w:r w:rsidRPr="00704A65">
        <w:rPr>
          <w:sz w:val="19"/>
          <w:szCs w:val="19"/>
        </w:rPr>
        <w:t>.</w:t>
      </w:r>
    </w:p>
    <w:p w14:paraId="46DFCAEA" w14:textId="77777777" w:rsidR="00C00239" w:rsidRDefault="00C00239" w:rsidP="00C00239">
      <w:pPr>
        <w:ind w:firstLine="36pt"/>
        <w:jc w:val="both"/>
        <w:rPr>
          <w:sz w:val="19"/>
          <w:szCs w:val="19"/>
        </w:rPr>
      </w:pPr>
      <w:r>
        <w:rPr>
          <w:sz w:val="19"/>
          <w:szCs w:val="19"/>
        </w:rPr>
        <w:drawing>
          <wp:anchor distT="0" distB="0" distL="114300" distR="114300" simplePos="0" relativeHeight="251672064" behindDoc="0" locked="0" layoutInCell="1" allowOverlap="1" wp14:anchorId="525480BA" wp14:editId="0EDB3687">
            <wp:simplePos x="0" y="0"/>
            <wp:positionH relativeFrom="column">
              <wp:posOffset>-18415</wp:posOffset>
            </wp:positionH>
            <wp:positionV relativeFrom="paragraph">
              <wp:posOffset>160020</wp:posOffset>
            </wp:positionV>
            <wp:extent cx="3159760" cy="2352040"/>
            <wp:effectExtent l="0" t="0" r="2540" b="0"/>
            <wp:wrapTopAndBottom/>
            <wp:docPr id="564677678" name="Resim 24" descr="metin, ekran görüntüsü, dikdörtgen, diyagram içeren bir resim&#10;&#10;Yapay zeka tarafından oluşturulan içerik yanlış olabili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4677678" name="Resim 24" descr="metin, ekran görüntüsü, dikdörtgen, diyagram içeren bir resim&#10;&#10;Yapay zeka tarafından oluşturulan içerik yanlış olabili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9760" cy="2352040"/>
                    </a:xfrm>
                    <a:prstGeom prst="rect">
                      <a:avLst/>
                    </a:prstGeom>
                  </pic:spPr>
                </pic:pic>
              </a:graphicData>
            </a:graphic>
            <wp14:sizeRelH relativeFrom="margin">
              <wp14:pctWidth>0%</wp14:pctWidth>
            </wp14:sizeRelH>
            <wp14:sizeRelV relativeFrom="margin">
              <wp14:pctHeight>0%</wp14:pctHeight>
            </wp14:sizeRelV>
          </wp:anchor>
        </w:drawing>
      </w:r>
    </w:p>
    <w:p w14:paraId="1278601B" w14:textId="08AE3AF1" w:rsidR="00C00239" w:rsidRPr="003D6251" w:rsidRDefault="00C00239" w:rsidP="00C00239">
      <w:pPr>
        <w:jc w:val="both"/>
        <w:rPr>
          <w:color w:val="000000"/>
          <w:sz w:val="16"/>
          <w:szCs w:val="16"/>
        </w:rPr>
      </w:pPr>
      <w:r>
        <w:rPr>
          <w:color w:val="000000"/>
          <w:sz w:val="16"/>
          <w:szCs w:val="16"/>
          <w:lang w:val="tr-TR"/>
        </w:rPr>
        <w:t>Fig. 1</w:t>
      </w:r>
      <w:r w:rsidR="00D81181">
        <w:rPr>
          <w:color w:val="000000"/>
          <w:sz w:val="16"/>
          <w:szCs w:val="16"/>
          <w:lang w:val="tr-TR"/>
        </w:rPr>
        <w:t>2</w:t>
      </w:r>
      <w:r>
        <w:rPr>
          <w:color w:val="000000"/>
          <w:sz w:val="16"/>
          <w:szCs w:val="16"/>
          <w:lang w:val="tr-TR"/>
        </w:rPr>
        <w:t>.</w:t>
      </w:r>
      <w:r>
        <w:rPr>
          <w:rFonts w:ascii="Arial" w:hAnsi="Arial" w:cs="Arial"/>
          <w:color w:val="000000"/>
          <w:sz w:val="16"/>
          <w:szCs w:val="16"/>
          <w:lang w:val="tr-TR"/>
        </w:rPr>
        <w:t xml:space="preserve"> </w:t>
      </w:r>
      <w:r w:rsidRPr="003D6251">
        <w:rPr>
          <w:color w:val="000000"/>
          <w:sz w:val="16"/>
          <w:szCs w:val="16"/>
        </w:rPr>
        <w:t>Comparison of Three Boosting Models</w:t>
      </w:r>
    </w:p>
    <w:p w14:paraId="2F0BB145" w14:textId="77777777" w:rsidR="00C00239" w:rsidRDefault="00C00239" w:rsidP="00C00239">
      <w:pPr>
        <w:jc w:val="both"/>
        <w:rPr>
          <w:sz w:val="19"/>
          <w:szCs w:val="19"/>
        </w:rPr>
      </w:pPr>
    </w:p>
    <w:p w14:paraId="0FEEAACB" w14:textId="672D8B20" w:rsidR="003955F8" w:rsidRDefault="00C00239" w:rsidP="00C00239">
      <w:pPr>
        <w:ind w:firstLine="36pt"/>
        <w:jc w:val="both"/>
        <w:rPr>
          <w:sz w:val="19"/>
          <w:szCs w:val="19"/>
        </w:rPr>
      </w:pPr>
      <w:r w:rsidRPr="00783D72">
        <w:t>XGBoost has the highest F1 score (0.902), recall (0.9274) and accuracy (0.8724). For the precision LightGBM gives the best result (0.882).  XGBoost achieved the best overall performance</w:t>
      </w:r>
      <w:r w:rsidRPr="003D6251">
        <w:rPr>
          <w:sz w:val="19"/>
          <w:szCs w:val="19"/>
        </w:rPr>
        <w:t>.</w:t>
      </w:r>
    </w:p>
    <w:p w14:paraId="69213B79" w14:textId="77777777" w:rsidR="00C00239" w:rsidRPr="00C00239" w:rsidRDefault="00C00239" w:rsidP="00C00239">
      <w:pPr>
        <w:ind w:firstLine="36pt"/>
        <w:jc w:val="both"/>
        <w:rPr>
          <w:sz w:val="19"/>
          <w:szCs w:val="19"/>
        </w:rPr>
      </w:pPr>
    </w:p>
    <w:p w14:paraId="46DAEEF6" w14:textId="0DB001C9" w:rsidR="00C00239" w:rsidRPr="00783D72" w:rsidRDefault="00C00239" w:rsidP="00783D72">
      <w:pPr>
        <w:pStyle w:val="ListeParagraf"/>
        <w:numPr>
          <w:ilvl w:val="0"/>
          <w:numId w:val="27"/>
        </w:numPr>
        <w:jc w:val="both"/>
        <w:rPr>
          <w:i/>
          <w:iCs/>
          <w:sz w:val="19"/>
          <w:szCs w:val="19"/>
        </w:rPr>
      </w:pPr>
      <w:r w:rsidRPr="00783D72">
        <w:rPr>
          <w:i/>
          <w:iCs/>
          <w:sz w:val="19"/>
          <w:szCs w:val="19"/>
        </w:rPr>
        <w:t>Model Comparison</w:t>
      </w:r>
    </w:p>
    <w:p w14:paraId="580E21E4" w14:textId="77777777" w:rsidR="00C00239" w:rsidRDefault="00C00239" w:rsidP="00C00239">
      <w:pPr>
        <w:ind w:firstLine="36pt"/>
        <w:jc w:val="both"/>
        <w:rPr>
          <w:sz w:val="19"/>
          <w:szCs w:val="19"/>
        </w:rPr>
      </w:pPr>
    </w:p>
    <w:p w14:paraId="31370F75" w14:textId="77777777" w:rsidR="00C00239" w:rsidRPr="006B4819" w:rsidRDefault="00C00239" w:rsidP="00C00239">
      <w:pPr>
        <w:ind w:firstLine="36pt"/>
        <w:rPr>
          <w:color w:val="000000"/>
          <w:sz w:val="16"/>
          <w:szCs w:val="16"/>
          <w:lang w:val="tr-TR"/>
        </w:rPr>
      </w:pPr>
      <w:r w:rsidRPr="00FC5AF1">
        <w:rPr>
          <w:color w:val="000000"/>
          <w:sz w:val="16"/>
          <w:szCs w:val="16"/>
        </w:rPr>
        <w:t xml:space="preserve">TABLE XII. </w:t>
      </w:r>
      <w:r w:rsidRPr="006B4819">
        <w:rPr>
          <w:color w:val="000000"/>
          <w:sz w:val="16"/>
          <w:szCs w:val="16"/>
        </w:rPr>
        <w:t xml:space="preserve">Performance Metrics </w:t>
      </w:r>
      <w:r w:rsidRPr="00843385">
        <w:rPr>
          <w:color w:val="000000"/>
          <w:sz w:val="16"/>
          <w:szCs w:val="16"/>
        </w:rPr>
        <w:t>on Test Dataset</w:t>
      </w:r>
    </w:p>
    <w:tbl>
      <w:tblPr>
        <w:tblW w:w="242.80pt" w:type="dxa"/>
        <w:tblCellMar>
          <w:start w:w="3.50pt" w:type="dxa"/>
          <w:end w:w="3.50pt" w:type="dxa"/>
        </w:tblCellMar>
        <w:tblLook w:firstRow="1" w:lastRow="0" w:firstColumn="1" w:lastColumn="0" w:noHBand="0" w:noVBand="1"/>
      </w:tblPr>
      <w:tblGrid>
        <w:gridCol w:w="1129"/>
        <w:gridCol w:w="814"/>
        <w:gridCol w:w="971"/>
        <w:gridCol w:w="971"/>
        <w:gridCol w:w="971"/>
      </w:tblGrid>
      <w:tr w:rsidR="00C00239" w:rsidRPr="006B4819" w14:paraId="444E3E5D" w14:textId="77777777" w:rsidTr="00B52789">
        <w:trPr>
          <w:trHeight w:val="147"/>
        </w:trPr>
        <w:tc>
          <w:tcPr>
            <w:tcW w:w="56.45pt" w:type="dxa"/>
            <w:tcBorders>
              <w:top w:val="single" w:sz="4" w:space="0" w:color="auto"/>
              <w:start w:val="single" w:sz="4" w:space="0" w:color="auto"/>
              <w:bottom w:val="single" w:sz="4" w:space="0" w:color="auto"/>
              <w:end w:val="single" w:sz="4" w:space="0" w:color="auto"/>
            </w:tcBorders>
            <w:shd w:val="clear" w:color="auto" w:fill="auto"/>
            <w:noWrap/>
            <w:vAlign w:val="center"/>
            <w:hideMark/>
          </w:tcPr>
          <w:p w14:paraId="2858B700"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Model</w:t>
            </w:r>
          </w:p>
        </w:tc>
        <w:tc>
          <w:tcPr>
            <w:tcW w:w="40.70pt" w:type="dxa"/>
            <w:tcBorders>
              <w:top w:val="single" w:sz="4" w:space="0" w:color="auto"/>
              <w:start w:val="nil"/>
              <w:bottom w:val="single" w:sz="4" w:space="0" w:color="auto"/>
              <w:end w:val="single" w:sz="4" w:space="0" w:color="auto"/>
            </w:tcBorders>
            <w:shd w:val="clear" w:color="auto" w:fill="auto"/>
            <w:noWrap/>
            <w:vAlign w:val="center"/>
            <w:hideMark/>
          </w:tcPr>
          <w:p w14:paraId="6E713704"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Accuracy</w:t>
            </w:r>
          </w:p>
        </w:tc>
        <w:tc>
          <w:tcPr>
            <w:tcW w:w="48.55pt" w:type="dxa"/>
            <w:tcBorders>
              <w:top w:val="single" w:sz="4" w:space="0" w:color="auto"/>
              <w:start w:val="nil"/>
              <w:bottom w:val="single" w:sz="4" w:space="0" w:color="auto"/>
              <w:end w:val="single" w:sz="4" w:space="0" w:color="auto"/>
            </w:tcBorders>
            <w:shd w:val="clear" w:color="auto" w:fill="auto"/>
            <w:noWrap/>
            <w:vAlign w:val="center"/>
            <w:hideMark/>
          </w:tcPr>
          <w:p w14:paraId="08588141"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F1 Score</w:t>
            </w:r>
          </w:p>
        </w:tc>
        <w:tc>
          <w:tcPr>
            <w:tcW w:w="48.55pt" w:type="dxa"/>
            <w:tcBorders>
              <w:top w:val="single" w:sz="4" w:space="0" w:color="auto"/>
              <w:start w:val="nil"/>
              <w:bottom w:val="single" w:sz="4" w:space="0" w:color="auto"/>
              <w:end w:val="single" w:sz="4" w:space="0" w:color="auto"/>
            </w:tcBorders>
            <w:shd w:val="clear" w:color="auto" w:fill="auto"/>
            <w:noWrap/>
            <w:vAlign w:val="center"/>
            <w:hideMark/>
          </w:tcPr>
          <w:p w14:paraId="46634433"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Precision</w:t>
            </w:r>
          </w:p>
        </w:tc>
        <w:tc>
          <w:tcPr>
            <w:tcW w:w="48.55pt" w:type="dxa"/>
            <w:tcBorders>
              <w:top w:val="single" w:sz="4" w:space="0" w:color="auto"/>
              <w:start w:val="nil"/>
              <w:bottom w:val="single" w:sz="4" w:space="0" w:color="auto"/>
              <w:end w:val="single" w:sz="4" w:space="0" w:color="auto"/>
            </w:tcBorders>
            <w:shd w:val="clear" w:color="auto" w:fill="auto"/>
            <w:noWrap/>
            <w:vAlign w:val="center"/>
            <w:hideMark/>
          </w:tcPr>
          <w:p w14:paraId="693C2B19"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Recall</w:t>
            </w:r>
          </w:p>
        </w:tc>
      </w:tr>
      <w:tr w:rsidR="00C00239" w:rsidRPr="006B4819" w14:paraId="5B7ACB93" w14:textId="77777777" w:rsidTr="00B52789">
        <w:trPr>
          <w:trHeight w:val="147"/>
        </w:trPr>
        <w:tc>
          <w:tcPr>
            <w:tcW w:w="56.45pt" w:type="dxa"/>
            <w:tcBorders>
              <w:top w:val="nil"/>
              <w:start w:val="single" w:sz="4" w:space="0" w:color="auto"/>
              <w:bottom w:val="single" w:sz="4" w:space="0" w:color="auto"/>
              <w:end w:val="single" w:sz="4" w:space="0" w:color="auto"/>
            </w:tcBorders>
            <w:shd w:val="clear" w:color="auto" w:fill="auto"/>
            <w:noWrap/>
            <w:vAlign w:val="center"/>
            <w:hideMark/>
          </w:tcPr>
          <w:p w14:paraId="08BB5F4A"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SVM</w:t>
            </w:r>
          </w:p>
        </w:tc>
        <w:tc>
          <w:tcPr>
            <w:tcW w:w="40.70pt" w:type="dxa"/>
            <w:tcBorders>
              <w:top w:val="nil"/>
              <w:start w:val="nil"/>
              <w:bottom w:val="single" w:sz="4" w:space="0" w:color="auto"/>
              <w:end w:val="single" w:sz="4" w:space="0" w:color="auto"/>
            </w:tcBorders>
            <w:shd w:val="clear" w:color="auto" w:fill="auto"/>
            <w:noWrap/>
            <w:vAlign w:val="center"/>
            <w:hideMark/>
          </w:tcPr>
          <w:p w14:paraId="174343C5" w14:textId="62C8B350"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852</w:t>
            </w:r>
          </w:p>
        </w:tc>
        <w:tc>
          <w:tcPr>
            <w:tcW w:w="48.55pt" w:type="dxa"/>
            <w:tcBorders>
              <w:top w:val="nil"/>
              <w:start w:val="nil"/>
              <w:bottom w:val="single" w:sz="4" w:space="0" w:color="auto"/>
              <w:end w:val="single" w:sz="4" w:space="0" w:color="auto"/>
            </w:tcBorders>
            <w:shd w:val="clear" w:color="auto" w:fill="auto"/>
            <w:noWrap/>
            <w:vAlign w:val="center"/>
            <w:hideMark/>
          </w:tcPr>
          <w:p w14:paraId="0A8BA4A7" w14:textId="70044885"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8906</w:t>
            </w:r>
          </w:p>
        </w:tc>
        <w:tc>
          <w:tcPr>
            <w:tcW w:w="48.55pt" w:type="dxa"/>
            <w:tcBorders>
              <w:top w:val="nil"/>
              <w:start w:val="nil"/>
              <w:bottom w:val="single" w:sz="4" w:space="0" w:color="auto"/>
              <w:end w:val="single" w:sz="4" w:space="0" w:color="auto"/>
            </w:tcBorders>
            <w:shd w:val="clear" w:color="auto" w:fill="auto"/>
            <w:noWrap/>
            <w:vAlign w:val="center"/>
            <w:hideMark/>
          </w:tcPr>
          <w:p w14:paraId="2A38441B" w14:textId="680DA75C"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8369</w:t>
            </w:r>
          </w:p>
        </w:tc>
        <w:tc>
          <w:tcPr>
            <w:tcW w:w="48.55pt" w:type="dxa"/>
            <w:tcBorders>
              <w:top w:val="nil"/>
              <w:start w:val="nil"/>
              <w:bottom w:val="single" w:sz="4" w:space="0" w:color="auto"/>
              <w:end w:val="single" w:sz="4" w:space="0" w:color="auto"/>
            </w:tcBorders>
            <w:shd w:val="clear" w:color="auto" w:fill="auto"/>
            <w:noWrap/>
            <w:vAlign w:val="center"/>
            <w:hideMark/>
          </w:tcPr>
          <w:p w14:paraId="4B998471" w14:textId="63F2E070"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9516</w:t>
            </w:r>
          </w:p>
        </w:tc>
      </w:tr>
      <w:tr w:rsidR="00C00239" w:rsidRPr="006B4819" w14:paraId="629FD8C8" w14:textId="77777777" w:rsidTr="00B52789">
        <w:trPr>
          <w:trHeight w:val="147"/>
        </w:trPr>
        <w:tc>
          <w:tcPr>
            <w:tcW w:w="56.45pt" w:type="dxa"/>
            <w:tcBorders>
              <w:top w:val="nil"/>
              <w:start w:val="single" w:sz="4" w:space="0" w:color="auto"/>
              <w:bottom w:val="single" w:sz="4" w:space="0" w:color="auto"/>
              <w:end w:val="single" w:sz="4" w:space="0" w:color="auto"/>
            </w:tcBorders>
            <w:shd w:val="clear" w:color="auto" w:fill="auto"/>
            <w:noWrap/>
            <w:vAlign w:val="center"/>
            <w:hideMark/>
          </w:tcPr>
          <w:p w14:paraId="10E0AF28"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ANN</w:t>
            </w:r>
          </w:p>
        </w:tc>
        <w:tc>
          <w:tcPr>
            <w:tcW w:w="40.70pt" w:type="dxa"/>
            <w:tcBorders>
              <w:top w:val="nil"/>
              <w:start w:val="nil"/>
              <w:bottom w:val="single" w:sz="4" w:space="0" w:color="auto"/>
              <w:end w:val="single" w:sz="4" w:space="0" w:color="auto"/>
            </w:tcBorders>
            <w:shd w:val="clear" w:color="auto" w:fill="auto"/>
            <w:noWrap/>
            <w:vAlign w:val="center"/>
            <w:hideMark/>
          </w:tcPr>
          <w:p w14:paraId="16AC4276" w14:textId="700D268A"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8622</w:t>
            </w:r>
          </w:p>
        </w:tc>
        <w:tc>
          <w:tcPr>
            <w:tcW w:w="48.55pt" w:type="dxa"/>
            <w:tcBorders>
              <w:top w:val="nil"/>
              <w:start w:val="nil"/>
              <w:bottom w:val="single" w:sz="4" w:space="0" w:color="auto"/>
              <w:end w:val="single" w:sz="4" w:space="0" w:color="auto"/>
            </w:tcBorders>
            <w:shd w:val="clear" w:color="auto" w:fill="auto"/>
            <w:noWrap/>
            <w:vAlign w:val="center"/>
            <w:hideMark/>
          </w:tcPr>
          <w:p w14:paraId="697E73CB" w14:textId="294113EB"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8941</w:t>
            </w:r>
          </w:p>
        </w:tc>
        <w:tc>
          <w:tcPr>
            <w:tcW w:w="48.55pt" w:type="dxa"/>
            <w:tcBorders>
              <w:top w:val="nil"/>
              <w:start w:val="nil"/>
              <w:bottom w:val="single" w:sz="4" w:space="0" w:color="auto"/>
              <w:end w:val="single" w:sz="4" w:space="0" w:color="auto"/>
            </w:tcBorders>
            <w:shd w:val="clear" w:color="auto" w:fill="auto"/>
            <w:noWrap/>
            <w:vAlign w:val="center"/>
            <w:hideMark/>
          </w:tcPr>
          <w:p w14:paraId="332D252A" w14:textId="4DB0502F"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8702</w:t>
            </w:r>
          </w:p>
        </w:tc>
        <w:tc>
          <w:tcPr>
            <w:tcW w:w="48.55pt" w:type="dxa"/>
            <w:tcBorders>
              <w:top w:val="nil"/>
              <w:start w:val="nil"/>
              <w:bottom w:val="single" w:sz="4" w:space="0" w:color="auto"/>
              <w:end w:val="single" w:sz="4" w:space="0" w:color="auto"/>
            </w:tcBorders>
            <w:shd w:val="clear" w:color="auto" w:fill="auto"/>
            <w:noWrap/>
            <w:vAlign w:val="center"/>
            <w:hideMark/>
          </w:tcPr>
          <w:p w14:paraId="65F77DBE" w14:textId="48A03190"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9194</w:t>
            </w:r>
          </w:p>
        </w:tc>
      </w:tr>
      <w:tr w:rsidR="00C00239" w:rsidRPr="006B4819" w14:paraId="612AAC72" w14:textId="77777777" w:rsidTr="00B52789">
        <w:trPr>
          <w:trHeight w:val="147"/>
        </w:trPr>
        <w:tc>
          <w:tcPr>
            <w:tcW w:w="56.45pt" w:type="dxa"/>
            <w:tcBorders>
              <w:top w:val="nil"/>
              <w:start w:val="single" w:sz="4" w:space="0" w:color="auto"/>
              <w:bottom w:val="single" w:sz="4" w:space="0" w:color="auto"/>
              <w:end w:val="single" w:sz="4" w:space="0" w:color="auto"/>
            </w:tcBorders>
            <w:shd w:val="clear" w:color="auto" w:fill="auto"/>
            <w:noWrap/>
            <w:vAlign w:val="center"/>
            <w:hideMark/>
          </w:tcPr>
          <w:p w14:paraId="294C6D0A"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Random Forest</w:t>
            </w:r>
          </w:p>
        </w:tc>
        <w:tc>
          <w:tcPr>
            <w:tcW w:w="40.70pt" w:type="dxa"/>
            <w:tcBorders>
              <w:top w:val="nil"/>
              <w:start w:val="nil"/>
              <w:bottom w:val="single" w:sz="4" w:space="0" w:color="auto"/>
              <w:end w:val="single" w:sz="4" w:space="0" w:color="auto"/>
            </w:tcBorders>
            <w:shd w:val="clear" w:color="auto" w:fill="auto"/>
            <w:noWrap/>
            <w:vAlign w:val="center"/>
            <w:hideMark/>
          </w:tcPr>
          <w:p w14:paraId="73FFE030" w14:textId="11CF2CA8" w:rsidR="00C00239" w:rsidRPr="006B4819" w:rsidRDefault="0000009C" w:rsidP="00B52789">
            <w:pPr>
              <w:rPr>
                <w:rFonts w:eastAsia="Times New Roman"/>
                <w:color w:val="000000"/>
                <w:sz w:val="16"/>
                <w:szCs w:val="16"/>
                <w:lang w:val="tr-TR" w:eastAsia="tr-TR"/>
              </w:rPr>
            </w:pPr>
            <w:r>
              <w:rPr>
                <w:rFonts w:eastAsia="Times New Roman"/>
                <w:color w:val="000000"/>
                <w:sz w:val="16"/>
                <w:szCs w:val="16"/>
                <w:lang w:val="tr-TR" w:eastAsia="tr-TR"/>
              </w:rPr>
              <w:t>0.</w:t>
            </w:r>
            <w:r w:rsidR="00C00239" w:rsidRPr="006B4819">
              <w:rPr>
                <w:rFonts w:eastAsia="Times New Roman"/>
                <w:color w:val="000000"/>
                <w:sz w:val="16"/>
                <w:szCs w:val="16"/>
                <w:lang w:val="tr-TR" w:eastAsia="tr-TR"/>
              </w:rPr>
              <w:t>852</w:t>
            </w:r>
          </w:p>
        </w:tc>
        <w:tc>
          <w:tcPr>
            <w:tcW w:w="48.55pt" w:type="dxa"/>
            <w:tcBorders>
              <w:top w:val="nil"/>
              <w:start w:val="nil"/>
              <w:bottom w:val="single" w:sz="4" w:space="0" w:color="auto"/>
              <w:end w:val="single" w:sz="4" w:space="0" w:color="auto"/>
            </w:tcBorders>
            <w:shd w:val="clear" w:color="auto" w:fill="auto"/>
            <w:noWrap/>
            <w:vAlign w:val="center"/>
            <w:hideMark/>
          </w:tcPr>
          <w:p w14:paraId="3A487D2F" w14:textId="38F3CF84"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8854</w:t>
            </w:r>
          </w:p>
        </w:tc>
        <w:tc>
          <w:tcPr>
            <w:tcW w:w="48.55pt" w:type="dxa"/>
            <w:tcBorders>
              <w:top w:val="nil"/>
              <w:start w:val="nil"/>
              <w:bottom w:val="single" w:sz="4" w:space="0" w:color="auto"/>
              <w:end w:val="single" w:sz="4" w:space="0" w:color="auto"/>
            </w:tcBorders>
            <w:shd w:val="clear" w:color="auto" w:fill="auto"/>
            <w:noWrap/>
            <w:vAlign w:val="center"/>
            <w:hideMark/>
          </w:tcPr>
          <w:p w14:paraId="09F7558F" w14:textId="418C71FD"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8682</w:t>
            </w:r>
          </w:p>
        </w:tc>
        <w:tc>
          <w:tcPr>
            <w:tcW w:w="48.55pt" w:type="dxa"/>
            <w:tcBorders>
              <w:top w:val="nil"/>
              <w:start w:val="nil"/>
              <w:bottom w:val="single" w:sz="4" w:space="0" w:color="auto"/>
              <w:end w:val="single" w:sz="4" w:space="0" w:color="auto"/>
            </w:tcBorders>
            <w:shd w:val="clear" w:color="auto" w:fill="auto"/>
            <w:noWrap/>
            <w:vAlign w:val="center"/>
            <w:hideMark/>
          </w:tcPr>
          <w:p w14:paraId="709A0E7C" w14:textId="6AF06371"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9032</w:t>
            </w:r>
          </w:p>
        </w:tc>
      </w:tr>
      <w:tr w:rsidR="00C00239" w:rsidRPr="006B4819" w14:paraId="461406E0" w14:textId="77777777" w:rsidTr="00B52789">
        <w:trPr>
          <w:trHeight w:val="147"/>
        </w:trPr>
        <w:tc>
          <w:tcPr>
            <w:tcW w:w="56.45pt" w:type="dxa"/>
            <w:tcBorders>
              <w:top w:val="nil"/>
              <w:start w:val="single" w:sz="4" w:space="0" w:color="auto"/>
              <w:bottom w:val="single" w:sz="4" w:space="0" w:color="auto"/>
              <w:end w:val="single" w:sz="4" w:space="0" w:color="auto"/>
            </w:tcBorders>
            <w:shd w:val="clear" w:color="auto" w:fill="auto"/>
            <w:noWrap/>
            <w:vAlign w:val="center"/>
            <w:hideMark/>
          </w:tcPr>
          <w:p w14:paraId="3D2685EE" w14:textId="77777777"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XGBoost</w:t>
            </w:r>
          </w:p>
        </w:tc>
        <w:tc>
          <w:tcPr>
            <w:tcW w:w="40.70pt" w:type="dxa"/>
            <w:tcBorders>
              <w:top w:val="nil"/>
              <w:start w:val="nil"/>
              <w:bottom w:val="single" w:sz="4" w:space="0" w:color="auto"/>
              <w:end w:val="single" w:sz="4" w:space="0" w:color="auto"/>
            </w:tcBorders>
            <w:shd w:val="clear" w:color="auto" w:fill="auto"/>
            <w:noWrap/>
            <w:vAlign w:val="center"/>
            <w:hideMark/>
          </w:tcPr>
          <w:p w14:paraId="09ECC040" w14:textId="0485F275"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8724</w:t>
            </w:r>
          </w:p>
        </w:tc>
        <w:tc>
          <w:tcPr>
            <w:tcW w:w="48.55pt" w:type="dxa"/>
            <w:tcBorders>
              <w:top w:val="nil"/>
              <w:start w:val="nil"/>
              <w:bottom w:val="single" w:sz="4" w:space="0" w:color="auto"/>
              <w:end w:val="single" w:sz="4" w:space="0" w:color="auto"/>
            </w:tcBorders>
            <w:shd w:val="clear" w:color="auto" w:fill="auto"/>
            <w:noWrap/>
            <w:vAlign w:val="center"/>
            <w:hideMark/>
          </w:tcPr>
          <w:p w14:paraId="5A9800FC" w14:textId="750CCE59"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902</w:t>
            </w:r>
          </w:p>
        </w:tc>
        <w:tc>
          <w:tcPr>
            <w:tcW w:w="48.55pt" w:type="dxa"/>
            <w:tcBorders>
              <w:top w:val="nil"/>
              <w:start w:val="nil"/>
              <w:bottom w:val="single" w:sz="4" w:space="0" w:color="auto"/>
              <w:end w:val="single" w:sz="4" w:space="0" w:color="auto"/>
            </w:tcBorders>
            <w:shd w:val="clear" w:color="auto" w:fill="auto"/>
            <w:noWrap/>
            <w:vAlign w:val="center"/>
            <w:hideMark/>
          </w:tcPr>
          <w:p w14:paraId="146AA40F" w14:textId="7A190279"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8779</w:t>
            </w:r>
          </w:p>
        </w:tc>
        <w:tc>
          <w:tcPr>
            <w:tcW w:w="48.55pt" w:type="dxa"/>
            <w:tcBorders>
              <w:top w:val="nil"/>
              <w:start w:val="nil"/>
              <w:bottom w:val="single" w:sz="4" w:space="0" w:color="auto"/>
              <w:end w:val="single" w:sz="4" w:space="0" w:color="auto"/>
            </w:tcBorders>
            <w:shd w:val="clear" w:color="auto" w:fill="auto"/>
            <w:noWrap/>
            <w:vAlign w:val="center"/>
            <w:hideMark/>
          </w:tcPr>
          <w:p w14:paraId="5A248520" w14:textId="321A2AD0" w:rsidR="00C00239" w:rsidRPr="006B4819" w:rsidRDefault="00C00239" w:rsidP="00B52789">
            <w:pPr>
              <w:rPr>
                <w:rFonts w:eastAsia="Times New Roman"/>
                <w:color w:val="000000"/>
                <w:sz w:val="16"/>
                <w:szCs w:val="16"/>
                <w:lang w:val="tr-TR" w:eastAsia="tr-TR"/>
              </w:rPr>
            </w:pPr>
            <w:r w:rsidRPr="006B4819">
              <w:rPr>
                <w:rFonts w:eastAsia="Times New Roman"/>
                <w:color w:val="000000"/>
                <w:sz w:val="16"/>
                <w:szCs w:val="16"/>
                <w:lang w:val="tr-TR" w:eastAsia="tr-TR"/>
              </w:rPr>
              <w:t>0</w:t>
            </w:r>
            <w:r w:rsidR="0000009C">
              <w:rPr>
                <w:rFonts w:eastAsia="Times New Roman"/>
                <w:color w:val="000000"/>
                <w:sz w:val="16"/>
                <w:szCs w:val="16"/>
                <w:lang w:val="tr-TR" w:eastAsia="tr-TR"/>
              </w:rPr>
              <w:t>.</w:t>
            </w:r>
            <w:r w:rsidRPr="006B4819">
              <w:rPr>
                <w:rFonts w:eastAsia="Times New Roman"/>
                <w:color w:val="000000"/>
                <w:sz w:val="16"/>
                <w:szCs w:val="16"/>
                <w:lang w:val="tr-TR" w:eastAsia="tr-TR"/>
              </w:rPr>
              <w:t>9274</w:t>
            </w:r>
          </w:p>
        </w:tc>
      </w:tr>
    </w:tbl>
    <w:p w14:paraId="6DB37EB3" w14:textId="77777777" w:rsidR="00C00239" w:rsidRPr="00783D72" w:rsidRDefault="00C00239" w:rsidP="00C00239">
      <w:pPr>
        <w:pStyle w:val="NormalWeb"/>
        <w:ind w:firstLine="36pt"/>
        <w:jc w:val="both"/>
        <w:rPr>
          <w:color w:val="000000"/>
          <w:sz w:val="20"/>
          <w:szCs w:val="20"/>
        </w:rPr>
      </w:pPr>
      <w:r w:rsidRPr="00783D72">
        <w:rPr>
          <w:color w:val="000000"/>
          <w:sz w:val="20"/>
          <w:szCs w:val="20"/>
        </w:rPr>
        <w:lastRenderedPageBreak/>
        <w:t>The evaluation metrics include accuracy, F1 score, precision, and recall. SVM achieved the highest recall (0.9516);</w:t>
      </w:r>
      <w:r w:rsidRPr="006B4819">
        <w:rPr>
          <w:color w:val="000000"/>
          <w:sz w:val="19"/>
          <w:szCs w:val="19"/>
        </w:rPr>
        <w:t xml:space="preserve"> </w:t>
      </w:r>
      <w:r w:rsidRPr="00783D72">
        <w:rPr>
          <w:color w:val="000000"/>
          <w:sz w:val="20"/>
          <w:szCs w:val="20"/>
        </w:rPr>
        <w:t>however, it had the lowest precision (0.8369). ANN achieved a balance between precision and recall, with a strong F1 score (0.8941). RF was performed with a precision of 0.8682 and a recall of 0.9032. XGBoost emerged as the best-performing model. It achieved the highest accuracy, F1 score, and precision. Considering all evaluation criteria, XGBoost is selected as the best model.</w:t>
      </w:r>
      <w:r w:rsidRPr="00783D72">
        <w:rPr>
          <w:rStyle w:val="apple-converted-space"/>
          <w:color w:val="000000"/>
          <w:sz w:val="20"/>
          <w:szCs w:val="20"/>
        </w:rPr>
        <w:t> </w:t>
      </w:r>
    </w:p>
    <w:p w14:paraId="1A108AFF" w14:textId="77777777" w:rsidR="00C00239" w:rsidRPr="006B4819" w:rsidRDefault="00C00239" w:rsidP="00C00239">
      <w:pPr>
        <w:ind w:firstLine="36pt"/>
        <w:rPr>
          <w:color w:val="000000"/>
          <w:sz w:val="16"/>
          <w:szCs w:val="16"/>
          <w:lang w:val="tr-TR"/>
        </w:rPr>
      </w:pPr>
      <w:r w:rsidRPr="00FC5AF1">
        <w:rPr>
          <w:color w:val="000000"/>
          <w:sz w:val="16"/>
          <w:szCs w:val="16"/>
        </w:rPr>
        <w:t xml:space="preserve">TABLE XIII. </w:t>
      </w:r>
      <w:r w:rsidRPr="006B4819">
        <w:rPr>
          <w:color w:val="000000"/>
          <w:sz w:val="16"/>
          <w:szCs w:val="16"/>
        </w:rPr>
        <w:t xml:space="preserve">Performance Metrics </w:t>
      </w:r>
      <w:r w:rsidRPr="00843385">
        <w:rPr>
          <w:color w:val="000000"/>
          <w:sz w:val="16"/>
          <w:szCs w:val="16"/>
        </w:rPr>
        <w:t>on T</w:t>
      </w:r>
      <w:r>
        <w:rPr>
          <w:color w:val="000000"/>
          <w:sz w:val="16"/>
          <w:szCs w:val="16"/>
        </w:rPr>
        <w:t>rain</w:t>
      </w:r>
      <w:r w:rsidRPr="00843385">
        <w:rPr>
          <w:color w:val="000000"/>
          <w:sz w:val="16"/>
          <w:szCs w:val="16"/>
        </w:rPr>
        <w:t xml:space="preserve"> Dataset</w:t>
      </w:r>
    </w:p>
    <w:tbl>
      <w:tblPr>
        <w:tblW w:w="242.80pt" w:type="dxa"/>
        <w:tblCellMar>
          <w:start w:w="3.50pt" w:type="dxa"/>
          <w:end w:w="3.50pt" w:type="dxa"/>
        </w:tblCellMar>
        <w:tblLook w:firstRow="1" w:lastRow="0" w:firstColumn="1" w:lastColumn="0" w:noHBand="0" w:noVBand="1"/>
      </w:tblPr>
      <w:tblGrid>
        <w:gridCol w:w="1129"/>
        <w:gridCol w:w="993"/>
        <w:gridCol w:w="850"/>
        <w:gridCol w:w="903"/>
        <w:gridCol w:w="981"/>
      </w:tblGrid>
      <w:tr w:rsidR="00C00239" w:rsidRPr="00D81CCC" w14:paraId="429894A4" w14:textId="77777777" w:rsidTr="00B52789">
        <w:trPr>
          <w:trHeight w:val="147"/>
        </w:trPr>
        <w:tc>
          <w:tcPr>
            <w:tcW w:w="56.45pt" w:type="dxa"/>
            <w:tcBorders>
              <w:top w:val="single" w:sz="4" w:space="0" w:color="auto"/>
              <w:start w:val="single" w:sz="4" w:space="0" w:color="auto"/>
              <w:bottom w:val="single" w:sz="4" w:space="0" w:color="auto"/>
              <w:end w:val="single" w:sz="4" w:space="0" w:color="auto"/>
            </w:tcBorders>
            <w:shd w:val="clear" w:color="auto" w:fill="auto"/>
            <w:noWrap/>
            <w:vAlign w:val="center"/>
            <w:hideMark/>
          </w:tcPr>
          <w:p w14:paraId="07B116C2"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Model</w:t>
            </w:r>
          </w:p>
        </w:tc>
        <w:tc>
          <w:tcPr>
            <w:tcW w:w="49.65pt" w:type="dxa"/>
            <w:tcBorders>
              <w:top w:val="single" w:sz="4" w:space="0" w:color="auto"/>
              <w:start w:val="nil"/>
              <w:bottom w:val="single" w:sz="4" w:space="0" w:color="auto"/>
              <w:end w:val="single" w:sz="4" w:space="0" w:color="auto"/>
            </w:tcBorders>
            <w:shd w:val="clear" w:color="auto" w:fill="auto"/>
            <w:noWrap/>
            <w:vAlign w:val="center"/>
            <w:hideMark/>
          </w:tcPr>
          <w:p w14:paraId="2FC2B3D8"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Accuracy</w:t>
            </w:r>
          </w:p>
        </w:tc>
        <w:tc>
          <w:tcPr>
            <w:tcW w:w="42.50pt" w:type="dxa"/>
            <w:tcBorders>
              <w:top w:val="single" w:sz="4" w:space="0" w:color="auto"/>
              <w:start w:val="nil"/>
              <w:bottom w:val="single" w:sz="4" w:space="0" w:color="auto"/>
              <w:end w:val="single" w:sz="4" w:space="0" w:color="auto"/>
            </w:tcBorders>
            <w:shd w:val="clear" w:color="auto" w:fill="auto"/>
            <w:noWrap/>
            <w:vAlign w:val="center"/>
            <w:hideMark/>
          </w:tcPr>
          <w:p w14:paraId="5B7A351E"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 xml:space="preserve"> F1 Score</w:t>
            </w:r>
          </w:p>
        </w:tc>
        <w:tc>
          <w:tcPr>
            <w:tcW w:w="45.15pt" w:type="dxa"/>
            <w:tcBorders>
              <w:top w:val="single" w:sz="4" w:space="0" w:color="auto"/>
              <w:start w:val="nil"/>
              <w:bottom w:val="single" w:sz="4" w:space="0" w:color="auto"/>
              <w:end w:val="single" w:sz="4" w:space="0" w:color="auto"/>
            </w:tcBorders>
            <w:shd w:val="clear" w:color="auto" w:fill="auto"/>
            <w:noWrap/>
            <w:vAlign w:val="center"/>
            <w:hideMark/>
          </w:tcPr>
          <w:p w14:paraId="7A549CF5"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 xml:space="preserve"> Precision</w:t>
            </w:r>
          </w:p>
        </w:tc>
        <w:tc>
          <w:tcPr>
            <w:tcW w:w="49.05pt" w:type="dxa"/>
            <w:tcBorders>
              <w:top w:val="single" w:sz="4" w:space="0" w:color="auto"/>
              <w:start w:val="nil"/>
              <w:bottom w:val="single" w:sz="4" w:space="0" w:color="auto"/>
              <w:end w:val="single" w:sz="4" w:space="0" w:color="auto"/>
            </w:tcBorders>
            <w:shd w:val="clear" w:color="auto" w:fill="auto"/>
            <w:noWrap/>
            <w:vAlign w:val="center"/>
            <w:hideMark/>
          </w:tcPr>
          <w:p w14:paraId="1B1653C6"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Recall</w:t>
            </w:r>
          </w:p>
        </w:tc>
      </w:tr>
      <w:tr w:rsidR="00C00239" w:rsidRPr="00D81CCC" w14:paraId="2AA795F4" w14:textId="77777777" w:rsidTr="00B52789">
        <w:trPr>
          <w:trHeight w:val="147"/>
        </w:trPr>
        <w:tc>
          <w:tcPr>
            <w:tcW w:w="56.45pt" w:type="dxa"/>
            <w:tcBorders>
              <w:top w:val="nil"/>
              <w:start w:val="single" w:sz="4" w:space="0" w:color="auto"/>
              <w:bottom w:val="single" w:sz="4" w:space="0" w:color="auto"/>
              <w:end w:val="single" w:sz="4" w:space="0" w:color="auto"/>
            </w:tcBorders>
            <w:shd w:val="clear" w:color="auto" w:fill="auto"/>
            <w:noWrap/>
            <w:vAlign w:val="center"/>
            <w:hideMark/>
          </w:tcPr>
          <w:p w14:paraId="728B3CE1"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SVM</w:t>
            </w:r>
          </w:p>
        </w:tc>
        <w:tc>
          <w:tcPr>
            <w:tcW w:w="49.65pt" w:type="dxa"/>
            <w:tcBorders>
              <w:top w:val="nil"/>
              <w:start w:val="nil"/>
              <w:bottom w:val="single" w:sz="4" w:space="0" w:color="auto"/>
              <w:end w:val="single" w:sz="4" w:space="0" w:color="auto"/>
            </w:tcBorders>
            <w:shd w:val="clear" w:color="auto" w:fill="auto"/>
            <w:noWrap/>
            <w:vAlign w:val="center"/>
            <w:hideMark/>
          </w:tcPr>
          <w:p w14:paraId="62AB73C1" w14:textId="7C9C57AB"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9286</w:t>
            </w:r>
          </w:p>
        </w:tc>
        <w:tc>
          <w:tcPr>
            <w:tcW w:w="42.50pt" w:type="dxa"/>
            <w:tcBorders>
              <w:top w:val="nil"/>
              <w:start w:val="nil"/>
              <w:bottom w:val="single" w:sz="4" w:space="0" w:color="auto"/>
              <w:end w:val="single" w:sz="4" w:space="0" w:color="auto"/>
            </w:tcBorders>
            <w:shd w:val="clear" w:color="auto" w:fill="auto"/>
            <w:noWrap/>
            <w:vAlign w:val="center"/>
            <w:hideMark/>
          </w:tcPr>
          <w:p w14:paraId="6684A23B" w14:textId="6F0C7DF5"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9202</w:t>
            </w:r>
          </w:p>
        </w:tc>
        <w:tc>
          <w:tcPr>
            <w:tcW w:w="45.15pt" w:type="dxa"/>
            <w:tcBorders>
              <w:top w:val="nil"/>
              <w:start w:val="nil"/>
              <w:bottom w:val="single" w:sz="4" w:space="0" w:color="auto"/>
              <w:end w:val="single" w:sz="4" w:space="0" w:color="auto"/>
            </w:tcBorders>
            <w:shd w:val="clear" w:color="auto" w:fill="auto"/>
            <w:noWrap/>
            <w:vAlign w:val="center"/>
            <w:hideMark/>
          </w:tcPr>
          <w:p w14:paraId="09509996" w14:textId="5C8BFA4E"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8858</w:t>
            </w:r>
          </w:p>
        </w:tc>
        <w:tc>
          <w:tcPr>
            <w:tcW w:w="49.05pt" w:type="dxa"/>
            <w:tcBorders>
              <w:top w:val="nil"/>
              <w:start w:val="nil"/>
              <w:bottom w:val="single" w:sz="4" w:space="0" w:color="auto"/>
              <w:end w:val="single" w:sz="4" w:space="0" w:color="auto"/>
            </w:tcBorders>
            <w:shd w:val="clear" w:color="auto" w:fill="auto"/>
            <w:noWrap/>
            <w:vAlign w:val="center"/>
            <w:hideMark/>
          </w:tcPr>
          <w:p w14:paraId="7420D566" w14:textId="7CAA4DCF"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9575</w:t>
            </w:r>
          </w:p>
        </w:tc>
      </w:tr>
      <w:tr w:rsidR="00C00239" w:rsidRPr="00D81CCC" w14:paraId="51DADEE8" w14:textId="77777777" w:rsidTr="00B52789">
        <w:trPr>
          <w:trHeight w:val="147"/>
        </w:trPr>
        <w:tc>
          <w:tcPr>
            <w:tcW w:w="56.45pt" w:type="dxa"/>
            <w:tcBorders>
              <w:top w:val="nil"/>
              <w:start w:val="single" w:sz="4" w:space="0" w:color="auto"/>
              <w:bottom w:val="single" w:sz="4" w:space="0" w:color="auto"/>
              <w:end w:val="single" w:sz="4" w:space="0" w:color="auto"/>
            </w:tcBorders>
            <w:shd w:val="clear" w:color="auto" w:fill="auto"/>
            <w:noWrap/>
            <w:vAlign w:val="center"/>
            <w:hideMark/>
          </w:tcPr>
          <w:p w14:paraId="7A307AB1"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ANN</w:t>
            </w:r>
          </w:p>
        </w:tc>
        <w:tc>
          <w:tcPr>
            <w:tcW w:w="49.65pt" w:type="dxa"/>
            <w:tcBorders>
              <w:top w:val="nil"/>
              <w:start w:val="nil"/>
              <w:bottom w:val="single" w:sz="4" w:space="0" w:color="auto"/>
              <w:end w:val="single" w:sz="4" w:space="0" w:color="auto"/>
            </w:tcBorders>
            <w:shd w:val="clear" w:color="auto" w:fill="auto"/>
            <w:noWrap/>
            <w:vAlign w:val="center"/>
            <w:hideMark/>
          </w:tcPr>
          <w:p w14:paraId="30DFDC53" w14:textId="60F3844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8941</w:t>
            </w:r>
          </w:p>
        </w:tc>
        <w:tc>
          <w:tcPr>
            <w:tcW w:w="42.50pt" w:type="dxa"/>
            <w:tcBorders>
              <w:top w:val="nil"/>
              <w:start w:val="nil"/>
              <w:bottom w:val="single" w:sz="4" w:space="0" w:color="auto"/>
              <w:end w:val="single" w:sz="4" w:space="0" w:color="auto"/>
            </w:tcBorders>
            <w:shd w:val="clear" w:color="auto" w:fill="auto"/>
            <w:noWrap/>
            <w:vAlign w:val="center"/>
            <w:hideMark/>
          </w:tcPr>
          <w:p w14:paraId="171437F1" w14:textId="0560514E"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9177</w:t>
            </w:r>
          </w:p>
        </w:tc>
        <w:tc>
          <w:tcPr>
            <w:tcW w:w="45.15pt" w:type="dxa"/>
            <w:tcBorders>
              <w:top w:val="nil"/>
              <w:start w:val="nil"/>
              <w:bottom w:val="single" w:sz="4" w:space="0" w:color="auto"/>
              <w:end w:val="single" w:sz="4" w:space="0" w:color="auto"/>
            </w:tcBorders>
            <w:shd w:val="clear" w:color="auto" w:fill="auto"/>
            <w:noWrap/>
            <w:vAlign w:val="center"/>
            <w:hideMark/>
          </w:tcPr>
          <w:p w14:paraId="7DB2DF94" w14:textId="2342CA5C"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899</w:t>
            </w:r>
          </w:p>
        </w:tc>
        <w:tc>
          <w:tcPr>
            <w:tcW w:w="49.05pt" w:type="dxa"/>
            <w:tcBorders>
              <w:top w:val="nil"/>
              <w:start w:val="nil"/>
              <w:bottom w:val="single" w:sz="4" w:space="0" w:color="auto"/>
              <w:end w:val="single" w:sz="4" w:space="0" w:color="auto"/>
            </w:tcBorders>
            <w:shd w:val="clear" w:color="auto" w:fill="auto"/>
            <w:noWrap/>
            <w:vAlign w:val="center"/>
            <w:hideMark/>
          </w:tcPr>
          <w:p w14:paraId="52383876" w14:textId="10621E72"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9372</w:t>
            </w:r>
          </w:p>
        </w:tc>
      </w:tr>
      <w:tr w:rsidR="00C00239" w:rsidRPr="00D81CCC" w14:paraId="70DD0636" w14:textId="77777777" w:rsidTr="00B52789">
        <w:trPr>
          <w:trHeight w:val="147"/>
        </w:trPr>
        <w:tc>
          <w:tcPr>
            <w:tcW w:w="56.45pt" w:type="dxa"/>
            <w:tcBorders>
              <w:top w:val="nil"/>
              <w:start w:val="single" w:sz="4" w:space="0" w:color="auto"/>
              <w:bottom w:val="single" w:sz="4" w:space="0" w:color="auto"/>
              <w:end w:val="single" w:sz="4" w:space="0" w:color="auto"/>
            </w:tcBorders>
            <w:shd w:val="clear" w:color="auto" w:fill="auto"/>
            <w:noWrap/>
            <w:vAlign w:val="center"/>
            <w:hideMark/>
          </w:tcPr>
          <w:p w14:paraId="54A65487"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Random Forest</w:t>
            </w:r>
          </w:p>
        </w:tc>
        <w:tc>
          <w:tcPr>
            <w:tcW w:w="49.65pt" w:type="dxa"/>
            <w:tcBorders>
              <w:top w:val="nil"/>
              <w:start w:val="nil"/>
              <w:bottom w:val="single" w:sz="4" w:space="0" w:color="auto"/>
              <w:end w:val="single" w:sz="4" w:space="0" w:color="auto"/>
            </w:tcBorders>
            <w:shd w:val="clear" w:color="auto" w:fill="auto"/>
            <w:noWrap/>
            <w:vAlign w:val="center"/>
            <w:hideMark/>
          </w:tcPr>
          <w:p w14:paraId="0C05AE9D" w14:textId="56269FE3"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9286</w:t>
            </w:r>
          </w:p>
        </w:tc>
        <w:tc>
          <w:tcPr>
            <w:tcW w:w="42.50pt" w:type="dxa"/>
            <w:tcBorders>
              <w:top w:val="nil"/>
              <w:start w:val="nil"/>
              <w:bottom w:val="single" w:sz="4" w:space="0" w:color="auto"/>
              <w:end w:val="single" w:sz="4" w:space="0" w:color="auto"/>
            </w:tcBorders>
            <w:shd w:val="clear" w:color="auto" w:fill="auto"/>
            <w:noWrap/>
            <w:vAlign w:val="center"/>
            <w:hideMark/>
          </w:tcPr>
          <w:p w14:paraId="51088245" w14:textId="530185EF"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9441</w:t>
            </w:r>
          </w:p>
        </w:tc>
        <w:tc>
          <w:tcPr>
            <w:tcW w:w="45.15pt" w:type="dxa"/>
            <w:tcBorders>
              <w:top w:val="nil"/>
              <w:start w:val="nil"/>
              <w:bottom w:val="single" w:sz="4" w:space="0" w:color="auto"/>
              <w:end w:val="single" w:sz="4" w:space="0" w:color="auto"/>
            </w:tcBorders>
            <w:shd w:val="clear" w:color="auto" w:fill="auto"/>
            <w:noWrap/>
            <w:vAlign w:val="center"/>
            <w:hideMark/>
          </w:tcPr>
          <w:p w14:paraId="4E7A649C" w14:textId="1B0789D8"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9311</w:t>
            </w:r>
          </w:p>
        </w:tc>
        <w:tc>
          <w:tcPr>
            <w:tcW w:w="49.05pt" w:type="dxa"/>
            <w:tcBorders>
              <w:top w:val="nil"/>
              <w:start w:val="nil"/>
              <w:bottom w:val="single" w:sz="4" w:space="0" w:color="auto"/>
              <w:end w:val="single" w:sz="4" w:space="0" w:color="auto"/>
            </w:tcBorders>
            <w:shd w:val="clear" w:color="auto" w:fill="auto"/>
            <w:noWrap/>
            <w:vAlign w:val="center"/>
            <w:hideMark/>
          </w:tcPr>
          <w:p w14:paraId="4872A2D1" w14:textId="12C8B102"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9575</w:t>
            </w:r>
          </w:p>
        </w:tc>
      </w:tr>
      <w:tr w:rsidR="00C00239" w:rsidRPr="00D81CCC" w14:paraId="57685950" w14:textId="77777777" w:rsidTr="00B52789">
        <w:trPr>
          <w:trHeight w:val="147"/>
        </w:trPr>
        <w:tc>
          <w:tcPr>
            <w:tcW w:w="56.45pt" w:type="dxa"/>
            <w:tcBorders>
              <w:top w:val="nil"/>
              <w:start w:val="single" w:sz="4" w:space="0" w:color="auto"/>
              <w:bottom w:val="single" w:sz="4" w:space="0" w:color="auto"/>
              <w:end w:val="single" w:sz="4" w:space="0" w:color="auto"/>
            </w:tcBorders>
            <w:shd w:val="clear" w:color="auto" w:fill="auto"/>
            <w:noWrap/>
            <w:vAlign w:val="center"/>
            <w:hideMark/>
          </w:tcPr>
          <w:p w14:paraId="6A444119" w14:textId="77777777"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XGBoost</w:t>
            </w:r>
          </w:p>
        </w:tc>
        <w:tc>
          <w:tcPr>
            <w:tcW w:w="49.65pt" w:type="dxa"/>
            <w:tcBorders>
              <w:top w:val="nil"/>
              <w:start w:val="nil"/>
              <w:bottom w:val="single" w:sz="4" w:space="0" w:color="auto"/>
              <w:end w:val="single" w:sz="4" w:space="0" w:color="auto"/>
            </w:tcBorders>
            <w:shd w:val="clear" w:color="auto" w:fill="auto"/>
            <w:noWrap/>
            <w:vAlign w:val="center"/>
            <w:hideMark/>
          </w:tcPr>
          <w:p w14:paraId="5782431B" w14:textId="3CFC0EA4"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9401</w:t>
            </w:r>
          </w:p>
        </w:tc>
        <w:tc>
          <w:tcPr>
            <w:tcW w:w="42.50pt" w:type="dxa"/>
            <w:tcBorders>
              <w:top w:val="nil"/>
              <w:start w:val="nil"/>
              <w:bottom w:val="single" w:sz="4" w:space="0" w:color="auto"/>
              <w:end w:val="single" w:sz="4" w:space="0" w:color="auto"/>
            </w:tcBorders>
            <w:shd w:val="clear" w:color="auto" w:fill="auto"/>
            <w:noWrap/>
            <w:vAlign w:val="center"/>
            <w:hideMark/>
          </w:tcPr>
          <w:p w14:paraId="3B5559A5" w14:textId="3E5AF8EF"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953</w:t>
            </w:r>
          </w:p>
        </w:tc>
        <w:tc>
          <w:tcPr>
            <w:tcW w:w="45.15pt" w:type="dxa"/>
            <w:tcBorders>
              <w:top w:val="nil"/>
              <w:start w:val="nil"/>
              <w:bottom w:val="single" w:sz="4" w:space="0" w:color="auto"/>
              <w:end w:val="single" w:sz="4" w:space="0" w:color="auto"/>
            </w:tcBorders>
            <w:shd w:val="clear" w:color="auto" w:fill="auto"/>
            <w:noWrap/>
            <w:vAlign w:val="center"/>
            <w:hideMark/>
          </w:tcPr>
          <w:p w14:paraId="545CEBED" w14:textId="2F8CA0E4"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9426</w:t>
            </w:r>
          </w:p>
        </w:tc>
        <w:tc>
          <w:tcPr>
            <w:tcW w:w="49.05pt" w:type="dxa"/>
            <w:tcBorders>
              <w:top w:val="nil"/>
              <w:start w:val="nil"/>
              <w:bottom w:val="single" w:sz="4" w:space="0" w:color="auto"/>
              <w:end w:val="single" w:sz="4" w:space="0" w:color="auto"/>
            </w:tcBorders>
            <w:shd w:val="clear" w:color="auto" w:fill="auto"/>
            <w:noWrap/>
            <w:vAlign w:val="center"/>
            <w:hideMark/>
          </w:tcPr>
          <w:p w14:paraId="0BD3CCE6" w14:textId="5701EA92" w:rsidR="00C00239" w:rsidRPr="00D81CCC" w:rsidRDefault="00C00239" w:rsidP="00B52789">
            <w:pPr>
              <w:rPr>
                <w:rFonts w:eastAsia="Times New Roman"/>
                <w:color w:val="000000"/>
                <w:sz w:val="16"/>
                <w:szCs w:val="16"/>
                <w:lang w:val="tr-TR" w:eastAsia="tr-TR"/>
              </w:rPr>
            </w:pPr>
            <w:r w:rsidRPr="00D81CCC">
              <w:rPr>
                <w:rFonts w:eastAsia="Times New Roman"/>
                <w:color w:val="000000"/>
                <w:sz w:val="16"/>
                <w:szCs w:val="16"/>
                <w:lang w:val="tr-TR" w:eastAsia="tr-TR"/>
              </w:rPr>
              <w:t>0</w:t>
            </w:r>
            <w:r w:rsidR="0000009C">
              <w:rPr>
                <w:rFonts w:eastAsia="Times New Roman"/>
                <w:color w:val="000000"/>
                <w:sz w:val="16"/>
                <w:szCs w:val="16"/>
                <w:lang w:val="tr-TR" w:eastAsia="tr-TR"/>
              </w:rPr>
              <w:t>.</w:t>
            </w:r>
            <w:r w:rsidRPr="00D81CCC">
              <w:rPr>
                <w:rFonts w:eastAsia="Times New Roman"/>
                <w:color w:val="000000"/>
                <w:sz w:val="16"/>
                <w:szCs w:val="16"/>
                <w:lang w:val="tr-TR" w:eastAsia="tr-TR"/>
              </w:rPr>
              <w:t>9636</w:t>
            </w:r>
          </w:p>
        </w:tc>
      </w:tr>
    </w:tbl>
    <w:p w14:paraId="59373005" w14:textId="77777777" w:rsidR="00C00239" w:rsidRPr="00783D72" w:rsidRDefault="00C00239" w:rsidP="00C00239">
      <w:pPr>
        <w:pStyle w:val="NormalWeb"/>
        <w:ind w:firstLine="36pt"/>
        <w:jc w:val="both"/>
        <w:rPr>
          <w:rStyle w:val="apple-converted-space"/>
          <w:color w:val="000000"/>
          <w:sz w:val="20"/>
          <w:szCs w:val="20"/>
        </w:rPr>
      </w:pPr>
      <w:r w:rsidRPr="00783D72">
        <w:rPr>
          <w:color w:val="000000"/>
          <w:sz w:val="20"/>
          <w:szCs w:val="20"/>
        </w:rPr>
        <w:t>We also looked at train performances to see if there were any underfitting and overfitting problems. Across all models, no moderate or severe overfitting or underfitting was observed. The train and test scores remained relatively consistent across all models.</w:t>
      </w:r>
    </w:p>
    <w:p w14:paraId="353A277A" w14:textId="77651DD7" w:rsidR="00C00239" w:rsidRDefault="00C00239" w:rsidP="00783D72">
      <w:pPr>
        <w:pStyle w:val="NormalWeb"/>
        <w:numPr>
          <w:ilvl w:val="0"/>
          <w:numId w:val="27"/>
        </w:numPr>
        <w:jc w:val="both"/>
        <w:rPr>
          <w:i/>
          <w:iCs/>
          <w:color w:val="000000"/>
          <w:sz w:val="19"/>
          <w:szCs w:val="19"/>
        </w:rPr>
      </w:pPr>
      <w:r>
        <w:rPr>
          <w:i/>
          <w:iCs/>
          <w:color w:val="000000"/>
          <w:sz w:val="19"/>
          <w:szCs w:val="19"/>
        </w:rPr>
        <w:drawing>
          <wp:anchor distT="0" distB="0" distL="114300" distR="114300" simplePos="0" relativeHeight="251676160" behindDoc="0" locked="0" layoutInCell="1" allowOverlap="1" wp14:anchorId="1DC4BD32" wp14:editId="1F9AEFC6">
            <wp:simplePos x="0" y="0"/>
            <wp:positionH relativeFrom="column">
              <wp:posOffset>-54610</wp:posOffset>
            </wp:positionH>
            <wp:positionV relativeFrom="paragraph">
              <wp:posOffset>232361</wp:posOffset>
            </wp:positionV>
            <wp:extent cx="3176270" cy="2022475"/>
            <wp:effectExtent l="0" t="0" r="0" b="0"/>
            <wp:wrapTopAndBottom/>
            <wp:docPr id="1318028939" name="Resim 25" descr="metin, ekran görüntüsü, yazılım, ekran, görüntüleme içeren bir resim&#10;&#10;Yapay zeka tarafından oluşturulan içerik yanlış olabili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18028939" name="Resim 25" descr="metin, ekran görüntüsü, yazılım, ekran, görüntüleme içeren bir resim&#10;&#10;Yapay zeka tarafından oluşturulan içerik yanlış olabili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6270" cy="2022475"/>
                    </a:xfrm>
                    <a:prstGeom prst="rect">
                      <a:avLst/>
                    </a:prstGeom>
                  </pic:spPr>
                </pic:pic>
              </a:graphicData>
            </a:graphic>
            <wp14:sizeRelH relativeFrom="margin">
              <wp14:pctWidth>0%</wp14:pctWidth>
            </wp14:sizeRelH>
            <wp14:sizeRelV relativeFrom="margin">
              <wp14:pctHeight>0%</wp14:pctHeight>
            </wp14:sizeRelV>
          </wp:anchor>
        </w:drawing>
      </w:r>
      <w:r w:rsidRPr="000C4AE2">
        <w:rPr>
          <w:i/>
          <w:iCs/>
          <w:color w:val="000000"/>
          <w:sz w:val="19"/>
          <w:szCs w:val="19"/>
        </w:rPr>
        <w:t>Final Model</w:t>
      </w:r>
    </w:p>
    <w:p w14:paraId="1309503C" w14:textId="709BAA2A" w:rsidR="00C00239" w:rsidRPr="00FF7C06" w:rsidRDefault="00C00239" w:rsidP="00C00239">
      <w:pPr>
        <w:jc w:val="both"/>
        <w:rPr>
          <w:color w:val="000000"/>
          <w:sz w:val="16"/>
          <w:szCs w:val="16"/>
        </w:rPr>
      </w:pPr>
      <w:r w:rsidRPr="00FF7C06">
        <w:rPr>
          <w:color w:val="000000"/>
          <w:sz w:val="16"/>
          <w:szCs w:val="16"/>
          <w:lang w:val="tr-TR"/>
        </w:rPr>
        <w:t>Fig. 1</w:t>
      </w:r>
      <w:r w:rsidR="00D81181">
        <w:rPr>
          <w:color w:val="000000"/>
          <w:sz w:val="16"/>
          <w:szCs w:val="16"/>
          <w:lang w:val="tr-TR"/>
        </w:rPr>
        <w:t>3</w:t>
      </w:r>
      <w:r w:rsidRPr="00FF7C06">
        <w:rPr>
          <w:color w:val="000000"/>
          <w:sz w:val="16"/>
          <w:szCs w:val="16"/>
          <w:lang w:val="tr-TR"/>
        </w:rPr>
        <w:t>.</w:t>
      </w:r>
      <w:r w:rsidRPr="00FF7C06">
        <w:rPr>
          <w:rFonts w:ascii="Arial" w:hAnsi="Arial" w:cs="Arial"/>
          <w:color w:val="000000"/>
          <w:sz w:val="16"/>
          <w:szCs w:val="16"/>
          <w:lang w:val="tr-TR"/>
        </w:rPr>
        <w:t xml:space="preserve"> </w:t>
      </w:r>
      <w:r w:rsidRPr="00FF7C06">
        <w:rPr>
          <w:color w:val="000000"/>
          <w:sz w:val="16"/>
          <w:szCs w:val="16"/>
        </w:rPr>
        <w:t>Feature Importance Plot of the XGBoost Model</w:t>
      </w:r>
    </w:p>
    <w:p w14:paraId="6757CA43" w14:textId="4DE7939B" w:rsidR="00C00239" w:rsidRDefault="00C00239" w:rsidP="00C00239">
      <w:pPr>
        <w:pStyle w:val="NormalWeb"/>
        <w:ind w:firstLine="36pt"/>
        <w:jc w:val="both"/>
        <w:rPr>
          <w:color w:val="000000"/>
          <w:sz w:val="19"/>
          <w:szCs w:val="19"/>
        </w:rPr>
      </w:pPr>
      <w:r w:rsidRPr="00783D72">
        <w:rPr>
          <w:color w:val="000000"/>
          <w:sz w:val="20"/>
          <w:szCs w:val="20"/>
        </w:rPr>
        <w:t>Fig. 1</w:t>
      </w:r>
      <w:r w:rsidR="001A4DCD">
        <w:rPr>
          <w:color w:val="000000"/>
          <w:sz w:val="20"/>
          <w:szCs w:val="20"/>
        </w:rPr>
        <w:t>3</w:t>
      </w:r>
      <w:r w:rsidRPr="00783D72">
        <w:rPr>
          <w:color w:val="000000"/>
          <w:sz w:val="20"/>
          <w:szCs w:val="20"/>
        </w:rPr>
        <w:t xml:space="preserve"> provides information about the variable's importance in predicting whether a smartphone has extended memory availability. The processor speed is the most influential feature. The price is the second most important feature. However, fast charging, refresh rate, and RAM capacity play less important roles in deciding extended memory classification</w:t>
      </w:r>
      <w:r w:rsidRPr="00E1232B">
        <w:rPr>
          <w:color w:val="000000"/>
          <w:sz w:val="19"/>
          <w:szCs w:val="19"/>
        </w:rPr>
        <w:t>.</w:t>
      </w:r>
    </w:p>
    <w:p w14:paraId="2DF75C95" w14:textId="77777777" w:rsidR="00C00239" w:rsidRDefault="00C00239" w:rsidP="00C00239">
      <w:pPr>
        <w:pStyle w:val="Balk1"/>
      </w:pPr>
      <w:r>
        <w:t>Conclusıon</w:t>
      </w:r>
      <w:r w:rsidRPr="00D632BE">
        <w:t xml:space="preserve"> </w:t>
      </w:r>
    </w:p>
    <w:p w14:paraId="0A5A4A4E" w14:textId="5CF4BE36" w:rsidR="00C00239" w:rsidRPr="00783D72" w:rsidRDefault="00C00239" w:rsidP="005E5252">
      <w:pPr>
        <w:ind w:firstLine="36pt"/>
        <w:jc w:val="both"/>
      </w:pPr>
      <w:r w:rsidRPr="00783D72">
        <w:t>The first part of the study was aimed at understanding data structure and related features. In this part, our main goal is to find if there is a relationship between extended memory availability and other features. We saw that extended memory availab</w:t>
      </w:r>
      <w:r w:rsidR="001A4DCD">
        <w:t>ility was negatively associated with both</w:t>
      </w:r>
      <w:r w:rsidRPr="00783D72">
        <w:t xml:space="preserve"> fast charging and 5G availability. Also, we found that there is a very strong positive correlation between average rating and log price, RAM capacity and average rating, and RAM capacity and log price. Later, influential points detection and missing values imputation were made by using the MICE method. The second part of our analysis</w:t>
      </w:r>
      <w:r w:rsidR="001A4DCD">
        <w:t>,</w:t>
      </w:r>
      <w:r w:rsidRPr="00783D72">
        <w:t xml:space="preserve"> models w</w:t>
      </w:r>
      <w:r w:rsidR="001A4DCD">
        <w:t>ere</w:t>
      </w:r>
      <w:r w:rsidRPr="00783D72">
        <w:t xml:space="preserve"> built to determine extended memory availability </w:t>
      </w:r>
      <w:r w:rsidRPr="00783D72">
        <w:t>conditions. As a base model, logistic regression was used. Logistic regression performs well; it has high accuracy, sensitivity, specificity, and F1 score. Moreover, for the sake of the study, we also build machine learning models. For the</w:t>
      </w:r>
      <w:r w:rsidRPr="0017139E">
        <w:rPr>
          <w:sz w:val="19"/>
          <w:szCs w:val="19"/>
        </w:rPr>
        <w:t xml:space="preserve"> </w:t>
      </w:r>
      <w:r w:rsidRPr="00783D72">
        <w:t xml:space="preserve">machine learning models XGBoost, CatBoost, LightGBM, random forest, support vector machine, and artificial neural network were used. Based on their test performances, XGBoost was chosen as the best model. It achieves the best accuracy, </w:t>
      </w:r>
      <w:r w:rsidR="00AB3BE3">
        <w:t>F1-score</w:t>
      </w:r>
      <w:r w:rsidRPr="00783D72">
        <w:t>, and precision values. The most influential factor in predicting extended memory availability was processor speed, followed by price. However, features such as fast charging availability, refresh rate, and RAM capacity have minimal predictive power.</w:t>
      </w:r>
    </w:p>
    <w:p w14:paraId="0F0CA796" w14:textId="343214AE" w:rsidR="00C00239" w:rsidRPr="00783D72" w:rsidRDefault="00C00239" w:rsidP="005E5252">
      <w:pPr>
        <w:ind w:firstLine="36pt"/>
        <w:jc w:val="both"/>
      </w:pPr>
      <w:r w:rsidRPr="00783D72">
        <w:t>Marketing teams can use these analyses to make recommendations to decision-makers and conduct further investigations. For example, when advertising a phone with extended memory, highlight its fast processor and price. Also, different customer groups may want different features; for example, gamers will care more about fast processors and big memory. Developing teams can use these models' results to design smartphone features accordingly.</w:t>
      </w:r>
    </w:p>
    <w:p w14:paraId="7385DA9D" w14:textId="77777777" w:rsidR="00C00239" w:rsidRPr="00783D72" w:rsidRDefault="00C00239" w:rsidP="00C00239">
      <w:pPr>
        <w:ind w:firstLine="36pt"/>
        <w:jc w:val="both"/>
      </w:pPr>
      <w:r w:rsidRPr="00783D72">
        <w:t>For further analysis, our models rely on structured technical features. Incorporating external, unstructured features may enrich the model. NLP techniques may be used to extract features from unstructured text data. Moreover, the model performs well on historical data; deploying it in a real-world setting also may improve our model's performance.</w:t>
      </w:r>
    </w:p>
    <w:p w14:paraId="7120B0EB" w14:textId="77777777" w:rsidR="00C00239" w:rsidRPr="00783D72" w:rsidRDefault="00C00239" w:rsidP="00C00239">
      <w:pPr>
        <w:jc w:val="both"/>
      </w:pPr>
      <w:r w:rsidRPr="00783D72">
        <w:t>In summary, our main goal is to predict extended memory availability based on smartphone features. So base logistic regression and machine learning models were built to predict more effectively.</w:t>
      </w:r>
    </w:p>
    <w:p w14:paraId="0E301931" w14:textId="77777777" w:rsidR="00C00239" w:rsidRPr="0017139E" w:rsidRDefault="00C00239" w:rsidP="00C00239">
      <w:pPr>
        <w:jc w:val="both"/>
        <w:rPr>
          <w:sz w:val="19"/>
          <w:szCs w:val="19"/>
        </w:rPr>
      </w:pPr>
    </w:p>
    <w:p w14:paraId="66431CFA" w14:textId="77777777" w:rsidR="00C00239" w:rsidRDefault="00C00239" w:rsidP="00C00239">
      <w:pPr>
        <w:rPr>
          <w:sz w:val="19"/>
          <w:szCs w:val="19"/>
        </w:rPr>
      </w:pPr>
      <w:r w:rsidRPr="0017139E">
        <w:rPr>
          <w:sz w:val="19"/>
          <w:szCs w:val="19"/>
        </w:rPr>
        <w:t>References</w:t>
      </w:r>
    </w:p>
    <w:p w14:paraId="37BB9B28" w14:textId="77777777" w:rsidR="00C00239" w:rsidRPr="0017139E" w:rsidRDefault="00C00239" w:rsidP="00C00239">
      <w:pPr>
        <w:rPr>
          <w:rFonts w:eastAsia="Times New Roman"/>
          <w:sz w:val="19"/>
          <w:szCs w:val="19"/>
          <w:lang w:val="tr-TR" w:eastAsia="tr-TR"/>
        </w:rPr>
      </w:pPr>
    </w:p>
    <w:p w14:paraId="333C1C6F" w14:textId="77777777" w:rsidR="00C00239" w:rsidRDefault="00C00239" w:rsidP="00C00239">
      <w:pPr>
        <w:pStyle w:val="references"/>
        <w:ind w:start="17.70pt" w:hanging="17.70pt"/>
      </w:pPr>
      <w:r>
        <w:t>N. Sunariya, A. Singh, M. Alam, and V. Gaur, “Classification of mobile price using machine learning,” in Proc. Int. Conf. Intelligent Computing and Smart Communication, New Delhi, India, Mar. 2024, pp. 1–6.</w:t>
      </w:r>
    </w:p>
    <w:p w14:paraId="241B8C11" w14:textId="77777777" w:rsidR="00C00239" w:rsidRDefault="00C00239" w:rsidP="00C00239">
      <w:pPr>
        <w:pStyle w:val="references"/>
        <w:ind w:start="17.70pt" w:hanging="17.70pt"/>
      </w:pPr>
      <w:r>
        <w:t>A. Jabeen, M. Shahbaz, and N. Asghar, “A deep learning approach to analyze online reviews for smartphone features and user satisfaction,” in Proc. 3rd Int. Conf. Data Science and Information Technology (DSIT), Shanghai, China, 2024, pp. 156–162.</w:t>
      </w:r>
    </w:p>
    <w:p w14:paraId="4FD9356D" w14:textId="77777777" w:rsidR="00C00239" w:rsidRDefault="00C00239" w:rsidP="00C00239">
      <w:pPr>
        <w:pStyle w:val="references"/>
        <w:ind w:start="17.70pt" w:hanging="17.70pt"/>
      </w:pPr>
      <w:r w:rsidRPr="00857EB6">
        <w:t xml:space="preserve"> M. Baloch, “Smartphone dataset,” </w:t>
      </w:r>
      <w:r>
        <w:t xml:space="preserve"> </w:t>
      </w:r>
      <w:r w:rsidRPr="00857EB6">
        <w:rPr>
          <w:i/>
          <w:iCs/>
        </w:rPr>
        <w:t>Kaggle</w:t>
      </w:r>
      <w:r w:rsidRPr="00857EB6">
        <w:t>, 2023. [Online]. Available: https://www.kaggle.com/datasets/muzammilbaloch/smartphone-dataset</w:t>
      </w:r>
    </w:p>
    <w:p w14:paraId="5AE37ADA" w14:textId="77777777" w:rsidR="00C00239" w:rsidRDefault="00C00239" w:rsidP="00C00239">
      <w:pPr>
        <w:pStyle w:val="references"/>
        <w:ind w:start="17.70pt" w:hanging="17.70pt"/>
      </w:pPr>
      <w:r>
        <w:t xml:space="preserve">D. A. Belsley, E. Kuh, and R. E. Welsch, </w:t>
      </w:r>
      <w:r w:rsidRPr="00857EB6">
        <w:rPr>
          <w:i/>
          <w:iCs/>
        </w:rPr>
        <w:t>Regression Diagnostics: Identifying Influential Data and Sources of Collinearity</w:t>
      </w:r>
      <w:r>
        <w:t>. New York, NY, USA: Wiley, 1980.</w:t>
      </w:r>
    </w:p>
    <w:p w14:paraId="63ECD862" w14:textId="77777777" w:rsidR="00C00239" w:rsidRDefault="00C00239" w:rsidP="00C00239">
      <w:pPr>
        <w:pStyle w:val="references"/>
        <w:numPr>
          <w:ilvl w:val="0"/>
          <w:numId w:val="0"/>
        </w:numPr>
        <w:ind w:start="17.70pt"/>
      </w:pPr>
    </w:p>
    <w:p w14:paraId="1036039E" w14:textId="77777777" w:rsidR="00C00239" w:rsidRDefault="00C00239" w:rsidP="00C00239">
      <w:pPr>
        <w:pStyle w:val="references"/>
        <w:numPr>
          <w:ilvl w:val="0"/>
          <w:numId w:val="0"/>
        </w:numPr>
        <w:ind w:start="17.70pt"/>
      </w:pPr>
    </w:p>
    <w:p w14:paraId="033579FA" w14:textId="77777777" w:rsidR="00C00239" w:rsidRDefault="00C00239" w:rsidP="00C00239">
      <w:pPr>
        <w:pStyle w:val="references"/>
        <w:numPr>
          <w:ilvl w:val="0"/>
          <w:numId w:val="0"/>
        </w:numPr>
        <w:ind w:start="17.70pt"/>
      </w:pPr>
    </w:p>
    <w:p w14:paraId="35951A6D" w14:textId="77777777" w:rsidR="00C00239" w:rsidRDefault="00C00239" w:rsidP="00C00239">
      <w:pPr>
        <w:pStyle w:val="references"/>
        <w:numPr>
          <w:ilvl w:val="0"/>
          <w:numId w:val="0"/>
        </w:numPr>
        <w:ind w:start="17.70pt"/>
      </w:pPr>
    </w:p>
    <w:p w14:paraId="3423A0B1" w14:textId="77777777" w:rsidR="00C00239" w:rsidRDefault="00C00239" w:rsidP="00C00239">
      <w:pPr>
        <w:pStyle w:val="references"/>
        <w:numPr>
          <w:ilvl w:val="0"/>
          <w:numId w:val="0"/>
        </w:numPr>
        <w:ind w:start="17.70pt"/>
      </w:pPr>
    </w:p>
    <w:p w14:paraId="55D86FA8" w14:textId="77777777" w:rsidR="00C00239" w:rsidRDefault="00C00239" w:rsidP="00C00239">
      <w:pPr>
        <w:pStyle w:val="GvdeMetni"/>
        <w:ind w:firstLine="0pt"/>
      </w:pPr>
    </w:p>
    <w:p w14:paraId="6B405333" w14:textId="77777777" w:rsidR="00C00239" w:rsidRDefault="00C00239" w:rsidP="00C00239">
      <w:pPr>
        <w:pStyle w:val="references"/>
        <w:numPr>
          <w:ilvl w:val="0"/>
          <w:numId w:val="0"/>
        </w:numPr>
        <w:ind w:start="17.70pt"/>
      </w:pPr>
    </w:p>
    <w:p w14:paraId="62C654E3" w14:textId="77777777" w:rsidR="00C00239" w:rsidRDefault="00C00239" w:rsidP="003955F8">
      <w:pPr>
        <w:pStyle w:val="GvdeMetni"/>
      </w:pPr>
    </w:p>
    <w:p w14:paraId="2AAEBC65" w14:textId="77777777" w:rsidR="003955F8" w:rsidRDefault="003955F8" w:rsidP="003955F8">
      <w:pPr>
        <w:pStyle w:val="GvdeMetni"/>
      </w:pPr>
    </w:p>
    <w:p w14:paraId="20AF6856" w14:textId="0A81AE4E" w:rsidR="009303D9" w:rsidRDefault="009303D9" w:rsidP="00A828B1">
      <w:pPr>
        <w:pStyle w:val="GvdeMetni"/>
      </w:pPr>
      <w:r w:rsidRPr="005B520E">
        <w:t xml:space="preserve"> </w:t>
      </w:r>
    </w:p>
    <w:sectPr w:rsidR="009303D9" w:rsidSect="00A828B1">
      <w:footerReference w:type="first" r:id="rId27"/>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E88504E" w14:textId="77777777" w:rsidR="00D14E9A" w:rsidRDefault="00D14E9A" w:rsidP="001A3B3D">
      <w:r>
        <w:separator/>
      </w:r>
    </w:p>
  </w:endnote>
  <w:endnote w:type="continuationSeparator" w:id="0">
    <w:p w14:paraId="23BBA015" w14:textId="77777777" w:rsidR="00D14E9A" w:rsidRDefault="00D14E9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1002AFF" w:usb1="C000ACF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6DED5B6" w14:textId="77777777" w:rsidR="003955F8" w:rsidRDefault="003955F8">
    <w:pPr>
      <w:pStyle w:val="AltBilgi"/>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2BA0FFA" w14:textId="77777777" w:rsidR="003955F8" w:rsidRDefault="003955F8">
    <w:pPr>
      <w:pStyle w:val="AltBilgi"/>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C9E2EF4" w14:textId="77777777" w:rsidR="003955F8" w:rsidRPr="00106E3F" w:rsidRDefault="003955F8" w:rsidP="0056610F">
    <w:pPr>
      <w:pStyle w:val="AltBilgi"/>
      <w:jc w:val="start"/>
      <w:rPr>
        <w:sz w:val="16"/>
        <w:szCs w:val="16"/>
        <w:lang w:val="tr-TR"/>
      </w:rPr>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9F41513" w14:textId="77777777" w:rsidR="001A3B3D" w:rsidRPr="006F6D3D" w:rsidRDefault="001A3B3D" w:rsidP="0056610F">
    <w:pPr>
      <w:pStyle w:val="AltBilgi"/>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40ACA562" w14:textId="77777777" w:rsidR="00D14E9A" w:rsidRDefault="00D14E9A" w:rsidP="001A3B3D">
      <w:r>
        <w:separator/>
      </w:r>
    </w:p>
  </w:footnote>
  <w:footnote w:type="continuationSeparator" w:id="0">
    <w:p w14:paraId="6268B782" w14:textId="77777777" w:rsidR="00D14E9A" w:rsidRDefault="00D14E9A"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A033A33" w14:textId="77777777" w:rsidR="003955F8" w:rsidRDefault="003955F8">
    <w:pPr>
      <w:pStyle w:val="stBilgi"/>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F4AE6F4" w14:textId="77777777" w:rsidR="003955F8" w:rsidRDefault="003955F8">
    <w:pPr>
      <w:pStyle w:val="stBilgi"/>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36AFF1D" w14:textId="77777777" w:rsidR="003955F8" w:rsidRDefault="003955F8">
    <w:pPr>
      <w:pStyle w:val="stBilgi"/>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200E8F"/>
    <w:multiLevelType w:val="hybridMultilevel"/>
    <w:tmpl w:val="D870EED6"/>
    <w:lvl w:ilvl="0" w:tplc="168A0696">
      <w:start w:val="1"/>
      <w:numFmt w:val="decimal"/>
      <w:lvlText w:val="%1)"/>
      <w:lvlJc w:val="start"/>
      <w:pPr>
        <w:ind w:start="36pt" w:hanging="18pt"/>
      </w:pPr>
      <w:rPr>
        <w:rFonts w:ascii="Times New Roman" w:eastAsia="SimSun" w:hAnsi="Times New Roman" w:cs="Times New Roman"/>
        <w:i w:val="0"/>
        <w:iCs w:val="0"/>
      </w:rPr>
    </w:lvl>
    <w:lvl w:ilvl="1" w:tplc="FFFFFFFF">
      <w:start w:val="1"/>
      <w:numFmt w:val="lowerLetter"/>
      <w:lvlText w:val="%2."/>
      <w:lvlJc w:val="start"/>
      <w:pPr>
        <w:ind w:start="72pt" w:hanging="18pt"/>
      </w:pPr>
    </w:lvl>
    <w:lvl w:ilvl="2" w:tplc="7AA69ED4">
      <w:start w:val="1"/>
      <w:numFmt w:val="decimal"/>
      <w:lvlText w:val="%3)"/>
      <w:lvlJc w:val="start"/>
      <w:pPr>
        <w:ind w:start="117pt" w:hanging="18pt"/>
      </w:pPr>
      <w:rPr>
        <w:rFonts w:ascii="Times New Roman" w:eastAsia="SimSun" w:hAnsi="Times New Roman" w:cs="Times New Roman"/>
      </w:rPr>
    </w:lvl>
    <w:lvl w:ilvl="3" w:tplc="FFFFFFFF">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552CAD"/>
    <w:multiLevelType w:val="hybridMultilevel"/>
    <w:tmpl w:val="351E4F58"/>
    <w:lvl w:ilvl="0" w:tplc="FFFFFFFF">
      <w:start w:val="1"/>
      <w:numFmt w:val="decimal"/>
      <w:lvlText w:val="%1."/>
      <w:lvlJc w:val="start"/>
      <w:pPr>
        <w:ind w:start="90pt" w:hanging="18pt"/>
      </w:pPr>
      <w:rPr>
        <w:rFonts w:hint="default"/>
      </w:rPr>
    </w:lvl>
    <w:lvl w:ilvl="1" w:tplc="FFFFFFFF" w:tentative="1">
      <w:start w:val="1"/>
      <w:numFmt w:val="lowerLetter"/>
      <w:lvlText w:val="%2."/>
      <w:lvlJc w:val="start"/>
      <w:pPr>
        <w:ind w:start="126pt" w:hanging="18pt"/>
      </w:pPr>
    </w:lvl>
    <w:lvl w:ilvl="2" w:tplc="FFFFFFFF" w:tentative="1">
      <w:start w:val="1"/>
      <w:numFmt w:val="lowerRoman"/>
      <w:lvlText w:val="%3."/>
      <w:lvlJc w:val="end"/>
      <w:pPr>
        <w:ind w:start="162pt" w:hanging="9pt"/>
      </w:pPr>
    </w:lvl>
    <w:lvl w:ilvl="3" w:tplc="FFFFFFFF" w:tentative="1">
      <w:start w:val="1"/>
      <w:numFmt w:val="decimal"/>
      <w:lvlText w:val="%4."/>
      <w:lvlJc w:val="start"/>
      <w:pPr>
        <w:ind w:start="198pt" w:hanging="18pt"/>
      </w:pPr>
    </w:lvl>
    <w:lvl w:ilvl="4" w:tplc="FFFFFFFF" w:tentative="1">
      <w:start w:val="1"/>
      <w:numFmt w:val="lowerLetter"/>
      <w:lvlText w:val="%5."/>
      <w:lvlJc w:val="start"/>
      <w:pPr>
        <w:ind w:start="234pt" w:hanging="18pt"/>
      </w:pPr>
    </w:lvl>
    <w:lvl w:ilvl="5" w:tplc="FFFFFFFF" w:tentative="1">
      <w:start w:val="1"/>
      <w:numFmt w:val="lowerRoman"/>
      <w:lvlText w:val="%6."/>
      <w:lvlJc w:val="end"/>
      <w:pPr>
        <w:ind w:start="270pt" w:hanging="9pt"/>
      </w:pPr>
    </w:lvl>
    <w:lvl w:ilvl="6" w:tplc="FFFFFFFF" w:tentative="1">
      <w:start w:val="1"/>
      <w:numFmt w:val="decimal"/>
      <w:lvlText w:val="%7."/>
      <w:lvlJc w:val="start"/>
      <w:pPr>
        <w:ind w:start="306pt" w:hanging="18pt"/>
      </w:pPr>
    </w:lvl>
    <w:lvl w:ilvl="7" w:tplc="FFFFFFFF" w:tentative="1">
      <w:start w:val="1"/>
      <w:numFmt w:val="lowerLetter"/>
      <w:lvlText w:val="%8."/>
      <w:lvlJc w:val="start"/>
      <w:pPr>
        <w:ind w:start="342pt" w:hanging="18pt"/>
      </w:pPr>
    </w:lvl>
    <w:lvl w:ilvl="8" w:tplc="FFFFFFFF" w:tentative="1">
      <w:start w:val="1"/>
      <w:numFmt w:val="lowerRoman"/>
      <w:lvlText w:val="%9."/>
      <w:lvlJc w:val="end"/>
      <w:pPr>
        <w:ind w:start="378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B2183C"/>
    <w:multiLevelType w:val="hybridMultilevel"/>
    <w:tmpl w:val="30628CB0"/>
    <w:lvl w:ilvl="0" w:tplc="B31E2CAE">
      <w:start w:val="1"/>
      <w:numFmt w:val="decimal"/>
      <w:lvlText w:val="%1)"/>
      <w:lvlJc w:val="start"/>
      <w:pPr>
        <w:ind w:start="36pt" w:hanging="18pt"/>
      </w:pPr>
      <w:rPr>
        <w:rFonts w:hint="default"/>
        <w:i/>
        <w:iCs/>
      </w:rPr>
    </w:lvl>
    <w:lvl w:ilvl="1" w:tplc="041F0019" w:tentative="1">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Balk1"/>
      <w:lvlText w:val="%1."/>
      <w:lvlJc w:val="center"/>
      <w:pPr>
        <w:tabs>
          <w:tab w:val="num" w:pos="96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B566E39"/>
    <w:multiLevelType w:val="hybridMultilevel"/>
    <w:tmpl w:val="351E4F58"/>
    <w:lvl w:ilvl="0" w:tplc="FFFFFFFF">
      <w:start w:val="1"/>
      <w:numFmt w:val="decimal"/>
      <w:lvlText w:val="%1."/>
      <w:lvlJc w:val="start"/>
      <w:pPr>
        <w:ind w:start="90pt" w:hanging="18pt"/>
      </w:pPr>
      <w:rPr>
        <w:rFonts w:hint="default"/>
      </w:rPr>
    </w:lvl>
    <w:lvl w:ilvl="1" w:tplc="FFFFFFFF" w:tentative="1">
      <w:start w:val="1"/>
      <w:numFmt w:val="lowerLetter"/>
      <w:lvlText w:val="%2."/>
      <w:lvlJc w:val="start"/>
      <w:pPr>
        <w:ind w:start="126pt" w:hanging="18pt"/>
      </w:pPr>
    </w:lvl>
    <w:lvl w:ilvl="2" w:tplc="FFFFFFFF" w:tentative="1">
      <w:start w:val="1"/>
      <w:numFmt w:val="lowerRoman"/>
      <w:lvlText w:val="%3."/>
      <w:lvlJc w:val="end"/>
      <w:pPr>
        <w:ind w:start="162pt" w:hanging="9pt"/>
      </w:pPr>
    </w:lvl>
    <w:lvl w:ilvl="3" w:tplc="FFFFFFFF" w:tentative="1">
      <w:start w:val="1"/>
      <w:numFmt w:val="decimal"/>
      <w:lvlText w:val="%4."/>
      <w:lvlJc w:val="start"/>
      <w:pPr>
        <w:ind w:start="198pt" w:hanging="18pt"/>
      </w:pPr>
    </w:lvl>
    <w:lvl w:ilvl="4" w:tplc="FFFFFFFF" w:tentative="1">
      <w:start w:val="1"/>
      <w:numFmt w:val="lowerLetter"/>
      <w:lvlText w:val="%5."/>
      <w:lvlJc w:val="start"/>
      <w:pPr>
        <w:ind w:start="234pt" w:hanging="18pt"/>
      </w:pPr>
    </w:lvl>
    <w:lvl w:ilvl="5" w:tplc="FFFFFFFF" w:tentative="1">
      <w:start w:val="1"/>
      <w:numFmt w:val="lowerRoman"/>
      <w:lvlText w:val="%6."/>
      <w:lvlJc w:val="end"/>
      <w:pPr>
        <w:ind w:start="270pt" w:hanging="9pt"/>
      </w:pPr>
    </w:lvl>
    <w:lvl w:ilvl="6" w:tplc="FFFFFFFF" w:tentative="1">
      <w:start w:val="1"/>
      <w:numFmt w:val="decimal"/>
      <w:lvlText w:val="%7."/>
      <w:lvlJc w:val="start"/>
      <w:pPr>
        <w:ind w:start="306pt" w:hanging="18pt"/>
      </w:pPr>
    </w:lvl>
    <w:lvl w:ilvl="7" w:tplc="FFFFFFFF" w:tentative="1">
      <w:start w:val="1"/>
      <w:numFmt w:val="lowerLetter"/>
      <w:lvlText w:val="%8."/>
      <w:lvlJc w:val="start"/>
      <w:pPr>
        <w:ind w:start="342pt" w:hanging="18pt"/>
      </w:pPr>
    </w:lvl>
    <w:lvl w:ilvl="8" w:tplc="FFFFFFFF" w:tentative="1">
      <w:start w:val="1"/>
      <w:numFmt w:val="lowerRoman"/>
      <w:lvlText w:val="%9."/>
      <w:lvlJc w:val="end"/>
      <w:pPr>
        <w:ind w:start="378pt" w:hanging="9pt"/>
      </w:pPr>
    </w:lvl>
  </w:abstractNum>
  <w:abstractNum w:abstractNumId="22" w15:restartNumberingAfterBreak="0">
    <w:nsid w:val="4E3F057A"/>
    <w:multiLevelType w:val="hybridMultilevel"/>
    <w:tmpl w:val="351E4F58"/>
    <w:lvl w:ilvl="0" w:tplc="C5CE1426">
      <w:start w:val="1"/>
      <w:numFmt w:val="decimal"/>
      <w:lvlText w:val="%1."/>
      <w:lvlJc w:val="start"/>
      <w:pPr>
        <w:ind w:start="90pt" w:hanging="18pt"/>
      </w:pPr>
      <w:rPr>
        <w:rFonts w:hint="default"/>
      </w:rPr>
    </w:lvl>
    <w:lvl w:ilvl="1" w:tplc="041F0019" w:tentative="1">
      <w:start w:val="1"/>
      <w:numFmt w:val="lowerLetter"/>
      <w:lvlText w:val="%2."/>
      <w:lvlJc w:val="start"/>
      <w:pPr>
        <w:ind w:start="126pt" w:hanging="18pt"/>
      </w:pPr>
    </w:lvl>
    <w:lvl w:ilvl="2" w:tplc="041F001B" w:tentative="1">
      <w:start w:val="1"/>
      <w:numFmt w:val="lowerRoman"/>
      <w:lvlText w:val="%3."/>
      <w:lvlJc w:val="end"/>
      <w:pPr>
        <w:ind w:start="162pt" w:hanging="9pt"/>
      </w:pPr>
    </w:lvl>
    <w:lvl w:ilvl="3" w:tplc="041F000F" w:tentative="1">
      <w:start w:val="1"/>
      <w:numFmt w:val="decimal"/>
      <w:lvlText w:val="%4."/>
      <w:lvlJc w:val="start"/>
      <w:pPr>
        <w:ind w:start="198pt" w:hanging="18pt"/>
      </w:pPr>
    </w:lvl>
    <w:lvl w:ilvl="4" w:tplc="041F0019" w:tentative="1">
      <w:start w:val="1"/>
      <w:numFmt w:val="lowerLetter"/>
      <w:lvlText w:val="%5."/>
      <w:lvlJc w:val="start"/>
      <w:pPr>
        <w:ind w:start="234pt" w:hanging="18pt"/>
      </w:pPr>
    </w:lvl>
    <w:lvl w:ilvl="5" w:tplc="041F001B" w:tentative="1">
      <w:start w:val="1"/>
      <w:numFmt w:val="lowerRoman"/>
      <w:lvlText w:val="%6."/>
      <w:lvlJc w:val="end"/>
      <w:pPr>
        <w:ind w:start="270pt" w:hanging="9pt"/>
      </w:pPr>
    </w:lvl>
    <w:lvl w:ilvl="6" w:tplc="041F000F" w:tentative="1">
      <w:start w:val="1"/>
      <w:numFmt w:val="decimal"/>
      <w:lvlText w:val="%7."/>
      <w:lvlJc w:val="start"/>
      <w:pPr>
        <w:ind w:start="306pt" w:hanging="18pt"/>
      </w:pPr>
    </w:lvl>
    <w:lvl w:ilvl="7" w:tplc="041F0019" w:tentative="1">
      <w:start w:val="1"/>
      <w:numFmt w:val="lowerLetter"/>
      <w:lvlText w:val="%8."/>
      <w:lvlJc w:val="start"/>
      <w:pPr>
        <w:ind w:start="342pt" w:hanging="18pt"/>
      </w:pPr>
    </w:lvl>
    <w:lvl w:ilvl="8" w:tplc="041F001B" w:tentative="1">
      <w:start w:val="1"/>
      <w:numFmt w:val="lowerRoman"/>
      <w:lvlText w:val="%9."/>
      <w:lvlJc w:val="end"/>
      <w:pPr>
        <w:ind w:start="378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33207299">
    <w:abstractNumId w:val="17"/>
  </w:num>
  <w:num w:numId="2" w16cid:durableId="1786383239">
    <w:abstractNumId w:val="24"/>
  </w:num>
  <w:num w:numId="3" w16cid:durableId="160389926">
    <w:abstractNumId w:val="15"/>
  </w:num>
  <w:num w:numId="4" w16cid:durableId="1731683182">
    <w:abstractNumId w:val="19"/>
  </w:num>
  <w:num w:numId="5" w16cid:durableId="779187086">
    <w:abstractNumId w:val="19"/>
  </w:num>
  <w:num w:numId="6" w16cid:durableId="2038844157">
    <w:abstractNumId w:val="19"/>
  </w:num>
  <w:num w:numId="7" w16cid:durableId="666321974">
    <w:abstractNumId w:val="19"/>
  </w:num>
  <w:num w:numId="8" w16cid:durableId="494683382">
    <w:abstractNumId w:val="23"/>
  </w:num>
  <w:num w:numId="9" w16cid:durableId="667562561">
    <w:abstractNumId w:val="25"/>
  </w:num>
  <w:num w:numId="10" w16cid:durableId="1031034941">
    <w:abstractNumId w:val="18"/>
  </w:num>
  <w:num w:numId="11" w16cid:durableId="1790778515">
    <w:abstractNumId w:val="14"/>
  </w:num>
  <w:num w:numId="12" w16cid:durableId="1103261920">
    <w:abstractNumId w:val="12"/>
  </w:num>
  <w:num w:numId="13" w16cid:durableId="864563593">
    <w:abstractNumId w:val="0"/>
  </w:num>
  <w:num w:numId="14" w16cid:durableId="1378041660">
    <w:abstractNumId w:val="10"/>
  </w:num>
  <w:num w:numId="15" w16cid:durableId="484245803">
    <w:abstractNumId w:val="8"/>
  </w:num>
  <w:num w:numId="16" w16cid:durableId="1234201737">
    <w:abstractNumId w:val="7"/>
  </w:num>
  <w:num w:numId="17" w16cid:durableId="270669756">
    <w:abstractNumId w:val="6"/>
  </w:num>
  <w:num w:numId="18" w16cid:durableId="1882017026">
    <w:abstractNumId w:val="5"/>
  </w:num>
  <w:num w:numId="19" w16cid:durableId="1042753968">
    <w:abstractNumId w:val="9"/>
  </w:num>
  <w:num w:numId="20" w16cid:durableId="145517139">
    <w:abstractNumId w:val="4"/>
  </w:num>
  <w:num w:numId="21" w16cid:durableId="321349196">
    <w:abstractNumId w:val="3"/>
  </w:num>
  <w:num w:numId="22" w16cid:durableId="1631085063">
    <w:abstractNumId w:val="2"/>
  </w:num>
  <w:num w:numId="23" w16cid:durableId="478689142">
    <w:abstractNumId w:val="1"/>
  </w:num>
  <w:num w:numId="24" w16cid:durableId="1270159703">
    <w:abstractNumId w:val="20"/>
  </w:num>
  <w:num w:numId="25" w16cid:durableId="997001512">
    <w:abstractNumId w:val="11"/>
  </w:num>
  <w:num w:numId="26" w16cid:durableId="1132941565">
    <w:abstractNumId w:val="16"/>
  </w:num>
  <w:num w:numId="27" w16cid:durableId="1944800012">
    <w:abstractNumId w:val="22"/>
  </w:num>
  <w:num w:numId="28" w16cid:durableId="659163883">
    <w:abstractNumId w:val="13"/>
  </w:num>
  <w:num w:numId="29" w16cid:durableId="1491871539">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8%"/>
  <w:embedSystemFonts/>
  <w:activeWritingStyle w:appName="MSWord" w:lang="tr-TR" w:vendorID="64" w:dllVersion="0" w:nlCheck="1" w:checkStyle="0"/>
  <w:activeWritingStyle w:appName="MSWord" w:lang="en-US" w:vendorID="64" w:dllVersion="0" w:nlCheck="1" w:checkStyle="0"/>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09C"/>
    <w:rsid w:val="000452FB"/>
    <w:rsid w:val="0004781E"/>
    <w:rsid w:val="00054175"/>
    <w:rsid w:val="000861A8"/>
    <w:rsid w:val="0008758A"/>
    <w:rsid w:val="00096F48"/>
    <w:rsid w:val="000C1E68"/>
    <w:rsid w:val="00107CBC"/>
    <w:rsid w:val="001A2EFD"/>
    <w:rsid w:val="001A3B3D"/>
    <w:rsid w:val="001A4DCD"/>
    <w:rsid w:val="001B67DC"/>
    <w:rsid w:val="001E0A5C"/>
    <w:rsid w:val="001F4681"/>
    <w:rsid w:val="00206A07"/>
    <w:rsid w:val="00207F56"/>
    <w:rsid w:val="0022426A"/>
    <w:rsid w:val="002254A9"/>
    <w:rsid w:val="00233D97"/>
    <w:rsid w:val="002347A2"/>
    <w:rsid w:val="002850E3"/>
    <w:rsid w:val="002D5914"/>
    <w:rsid w:val="00311126"/>
    <w:rsid w:val="00354FCF"/>
    <w:rsid w:val="003955F8"/>
    <w:rsid w:val="003A19E2"/>
    <w:rsid w:val="003B2B40"/>
    <w:rsid w:val="003B4E04"/>
    <w:rsid w:val="003F5A08"/>
    <w:rsid w:val="00420716"/>
    <w:rsid w:val="004325FB"/>
    <w:rsid w:val="004432BA"/>
    <w:rsid w:val="0044407E"/>
    <w:rsid w:val="00447BB9"/>
    <w:rsid w:val="0046031D"/>
    <w:rsid w:val="00473AC9"/>
    <w:rsid w:val="004C49F4"/>
    <w:rsid w:val="004D72B5"/>
    <w:rsid w:val="004F2568"/>
    <w:rsid w:val="00551B7F"/>
    <w:rsid w:val="00561018"/>
    <w:rsid w:val="0056610F"/>
    <w:rsid w:val="005668CC"/>
    <w:rsid w:val="00575BCA"/>
    <w:rsid w:val="005B0344"/>
    <w:rsid w:val="005B520E"/>
    <w:rsid w:val="005E2800"/>
    <w:rsid w:val="005E5252"/>
    <w:rsid w:val="00605825"/>
    <w:rsid w:val="00606D39"/>
    <w:rsid w:val="00645D22"/>
    <w:rsid w:val="00651A08"/>
    <w:rsid w:val="00654204"/>
    <w:rsid w:val="00670434"/>
    <w:rsid w:val="006B47C6"/>
    <w:rsid w:val="006B6B66"/>
    <w:rsid w:val="006F6D3D"/>
    <w:rsid w:val="00715BEA"/>
    <w:rsid w:val="00740EEA"/>
    <w:rsid w:val="007823E0"/>
    <w:rsid w:val="00783D72"/>
    <w:rsid w:val="00794804"/>
    <w:rsid w:val="007B33F1"/>
    <w:rsid w:val="007B6DDA"/>
    <w:rsid w:val="007C0308"/>
    <w:rsid w:val="007C2FF2"/>
    <w:rsid w:val="007D6232"/>
    <w:rsid w:val="007E55C7"/>
    <w:rsid w:val="007F1F99"/>
    <w:rsid w:val="007F768F"/>
    <w:rsid w:val="0080791D"/>
    <w:rsid w:val="00814CE9"/>
    <w:rsid w:val="00836367"/>
    <w:rsid w:val="00850445"/>
    <w:rsid w:val="00873603"/>
    <w:rsid w:val="008A2C7D"/>
    <w:rsid w:val="008B6524"/>
    <w:rsid w:val="008C4B23"/>
    <w:rsid w:val="008C6077"/>
    <w:rsid w:val="008F6E2C"/>
    <w:rsid w:val="009303D9"/>
    <w:rsid w:val="0093301F"/>
    <w:rsid w:val="00933C64"/>
    <w:rsid w:val="00972203"/>
    <w:rsid w:val="009B717B"/>
    <w:rsid w:val="009F1D79"/>
    <w:rsid w:val="00A059B3"/>
    <w:rsid w:val="00A22686"/>
    <w:rsid w:val="00A828B1"/>
    <w:rsid w:val="00AB3BE3"/>
    <w:rsid w:val="00AE3409"/>
    <w:rsid w:val="00B11A60"/>
    <w:rsid w:val="00B22613"/>
    <w:rsid w:val="00B23C4A"/>
    <w:rsid w:val="00B44A76"/>
    <w:rsid w:val="00B768D1"/>
    <w:rsid w:val="00B8416B"/>
    <w:rsid w:val="00BA1025"/>
    <w:rsid w:val="00BC3420"/>
    <w:rsid w:val="00BD670B"/>
    <w:rsid w:val="00BE7D3C"/>
    <w:rsid w:val="00BF3958"/>
    <w:rsid w:val="00BF5FF6"/>
    <w:rsid w:val="00C00239"/>
    <w:rsid w:val="00C0207F"/>
    <w:rsid w:val="00C16117"/>
    <w:rsid w:val="00C21071"/>
    <w:rsid w:val="00C3075A"/>
    <w:rsid w:val="00C51636"/>
    <w:rsid w:val="00C919A4"/>
    <w:rsid w:val="00CA4392"/>
    <w:rsid w:val="00CC393F"/>
    <w:rsid w:val="00CE1185"/>
    <w:rsid w:val="00CF5A25"/>
    <w:rsid w:val="00D0564E"/>
    <w:rsid w:val="00D14E9A"/>
    <w:rsid w:val="00D2176E"/>
    <w:rsid w:val="00D33AC8"/>
    <w:rsid w:val="00D37457"/>
    <w:rsid w:val="00D632BE"/>
    <w:rsid w:val="00D72D06"/>
    <w:rsid w:val="00D7522C"/>
    <w:rsid w:val="00D7536F"/>
    <w:rsid w:val="00D76668"/>
    <w:rsid w:val="00D81181"/>
    <w:rsid w:val="00D85307"/>
    <w:rsid w:val="00DD00D6"/>
    <w:rsid w:val="00E07383"/>
    <w:rsid w:val="00E165BC"/>
    <w:rsid w:val="00E61E12"/>
    <w:rsid w:val="00E7596C"/>
    <w:rsid w:val="00E878F2"/>
    <w:rsid w:val="00ED0149"/>
    <w:rsid w:val="00EF7DE3"/>
    <w:rsid w:val="00F03103"/>
    <w:rsid w:val="00F06E6A"/>
    <w:rsid w:val="00F12FB4"/>
    <w:rsid w:val="00F271DE"/>
    <w:rsid w:val="00F627DA"/>
    <w:rsid w:val="00F7288F"/>
    <w:rsid w:val="00F847A6"/>
    <w:rsid w:val="00F90520"/>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BA708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noProof/>
    </w:rPr>
  </w:style>
  <w:style w:type="paragraph" w:styleId="Balk1">
    <w:name w:val="heading 1"/>
    <w:basedOn w:val="Normal"/>
    <w:next w:val="Normal"/>
    <w:qFormat/>
    <w:rsid w:val="006B6B66"/>
    <w:pPr>
      <w:keepNext/>
      <w:keepLines/>
      <w:numPr>
        <w:numId w:val="4"/>
      </w:numPr>
      <w:tabs>
        <w:tab w:val="clear" w:pos="96pt"/>
        <w:tab w:val="start" w:pos="10.80pt"/>
        <w:tab w:val="num" w:pos="28.80pt"/>
      </w:tabs>
      <w:spacing w:before="8pt" w:after="4pt"/>
      <w:ind w:firstLine="0pt"/>
      <w:outlineLvl w:val="0"/>
    </w:pPr>
    <w:rPr>
      <w:smallCaps/>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rPr>
  </w:style>
  <w:style w:type="paragraph" w:styleId="Balk5">
    <w:name w:val="heading 5"/>
    <w:basedOn w:val="Normal"/>
    <w:next w:val="Normal"/>
    <w:qFormat/>
    <w:pPr>
      <w:tabs>
        <w:tab w:val="start" w:pos="18pt"/>
      </w:tabs>
      <w:spacing w:before="8pt" w:after="4pt"/>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paragraph" w:styleId="ListeParagraf">
    <w:name w:val="List Paragraph"/>
    <w:basedOn w:val="Normal"/>
    <w:uiPriority w:val="34"/>
    <w:qFormat/>
    <w:rsid w:val="003955F8"/>
    <w:pPr>
      <w:ind w:start="36pt"/>
      <w:contextualSpacing/>
      <w:jc w:val="start"/>
    </w:pPr>
  </w:style>
  <w:style w:type="character" w:customStyle="1" w:styleId="apple-converted-space">
    <w:name w:val="apple-converted-space"/>
    <w:basedOn w:val="VarsaylanParagrafYazTipi"/>
    <w:rsid w:val="003955F8"/>
  </w:style>
  <w:style w:type="character" w:styleId="Gl">
    <w:name w:val="Strong"/>
    <w:basedOn w:val="VarsaylanParagrafYazTipi"/>
    <w:uiPriority w:val="22"/>
    <w:qFormat/>
    <w:rsid w:val="003955F8"/>
    <w:rPr>
      <w:b/>
      <w:bCs/>
    </w:rPr>
  </w:style>
  <w:style w:type="paragraph" w:styleId="NormalWeb">
    <w:name w:val="Normal (Web)"/>
    <w:basedOn w:val="Normal"/>
    <w:uiPriority w:val="99"/>
    <w:unhideWhenUsed/>
    <w:rsid w:val="00C00239"/>
    <w:pPr>
      <w:spacing w:before="5pt" w:beforeAutospacing="1" w:after="5pt" w:afterAutospacing="1"/>
      <w:jc w:val="start"/>
    </w:pPr>
    <w:rPr>
      <w:rFonts w:eastAsia="Times New Roman"/>
      <w:sz w:val="24"/>
      <w:szCs w:val="24"/>
      <w:lang w:val="tr-TR" w:eastAsia="tr-TR"/>
    </w:rPr>
  </w:style>
  <w:style w:type="character" w:styleId="Vurgu">
    <w:name w:val="Emphasis"/>
    <w:basedOn w:val="VarsaylanParagrafYazTipi"/>
    <w:uiPriority w:val="20"/>
    <w:qFormat/>
    <w:rsid w:val="00C00239"/>
    <w:rPr>
      <w:i/>
      <w:iCs/>
    </w:rPr>
  </w:style>
  <w:style w:type="paragraph" w:styleId="Dzeltme">
    <w:name w:val="Revision"/>
    <w:hidden/>
    <w:uiPriority w:val="99"/>
    <w:semiHidden/>
    <w:rsid w:val="00B23C4A"/>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fontTable" Target="fontTable.xml"/><Relationship Id="rId10" Type="http://purl.oclc.org/ooxml/officeDocument/relationships/footer" Target="footer1.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footer" Target="footer4.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6EBB0E3-815D-4EE0-8009-036240A6347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42</TotalTime>
  <Pages>7</Pages>
  <Words>4046</Words>
  <Characters>23066</Characters>
  <Application>Microsoft Office Word</Application>
  <DocSecurity>0</DocSecurity>
  <Lines>192</Lines>
  <Paragraphs>54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gozde nur ozdemir</cp:lastModifiedBy>
  <cp:revision>8</cp:revision>
  <cp:lastPrinted>2025-06-19T16:04:00Z</cp:lastPrinted>
  <dcterms:created xsi:type="dcterms:W3CDTF">2025-06-20T13:00:00Z</dcterms:created>
  <dcterms:modified xsi:type="dcterms:W3CDTF">2025-06-20T16:12:00Z</dcterms:modified>
</cp:coreProperties>
</file>