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1634" w14:textId="774E45A7" w:rsidR="004D53D7" w:rsidRDefault="00055A15" w:rsidP="00EB4F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A15">
        <w:rPr>
          <w:rFonts w:ascii="Times New Roman" w:hAnsi="Times New Roman" w:cs="Times New Roman"/>
          <w:b/>
          <w:bCs/>
          <w:sz w:val="24"/>
          <w:szCs w:val="24"/>
          <w:lang w:val="en-US"/>
        </w:rPr>
        <w:t>SWOT ANALYSIS</w:t>
      </w:r>
    </w:p>
    <w:p w14:paraId="0E5B8B59" w14:textId="77777777" w:rsidR="00055A15" w:rsidRDefault="00055A15" w:rsidP="00EB4F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77D99" w14:textId="26CC308B" w:rsidR="001F1B14" w:rsidRDefault="001F1B14" w:rsidP="00EB4F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PROJECT TITLES: </w:t>
      </w:r>
      <w:r>
        <w:rPr>
          <w:rStyle w:val="fontstyle01"/>
        </w:rPr>
        <w:t>AUTOMOTIVE VEHICLES ENGINE HEALTH PREDICTION</w:t>
      </w:r>
    </w:p>
    <w:p w14:paraId="60A4684F" w14:textId="53B5C7F2" w:rsidR="00055A15" w:rsidRDefault="00055A15" w:rsidP="00EB4F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GROUP MEMBERS: </w:t>
      </w:r>
    </w:p>
    <w:p w14:paraId="2CF385C9" w14:textId="22F7358B" w:rsidR="00055A15" w:rsidRDefault="00055A15" w:rsidP="00EB4F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 WENG JIN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B032110376</w:t>
      </w:r>
    </w:p>
    <w:p w14:paraId="0FFB65F7" w14:textId="00CDCF32" w:rsidR="00055A15" w:rsidRDefault="00055A15" w:rsidP="00EB4F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LUM FU YUAN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B032110251</w:t>
      </w:r>
    </w:p>
    <w:p w14:paraId="5B256522" w14:textId="72925F64" w:rsidR="00055A15" w:rsidRDefault="00055A15" w:rsidP="00EB4F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ANG WEI KANG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B032110301</w:t>
      </w:r>
    </w:p>
    <w:p w14:paraId="75CC5C28" w14:textId="653AFC8A" w:rsidR="00055A15" w:rsidRDefault="00055A15" w:rsidP="00EB4F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TEH XIAO THONG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B032110141</w:t>
      </w:r>
    </w:p>
    <w:p w14:paraId="005752F2" w14:textId="77777777" w:rsidR="00055A15" w:rsidRPr="00055A15" w:rsidRDefault="00055A15" w:rsidP="00EB4F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530" w:type="dxa"/>
        <w:tblLayout w:type="fixed"/>
        <w:tblLook w:val="04A0" w:firstRow="1" w:lastRow="0" w:firstColumn="1" w:lastColumn="0" w:noHBand="0" w:noVBand="1"/>
      </w:tblPr>
      <w:tblGrid>
        <w:gridCol w:w="533"/>
        <w:gridCol w:w="544"/>
        <w:gridCol w:w="4726"/>
        <w:gridCol w:w="4727"/>
      </w:tblGrid>
      <w:tr w:rsidR="00EB4F4D" w14:paraId="6053C078" w14:textId="77777777" w:rsidTr="00AC706F">
        <w:tc>
          <w:tcPr>
            <w:tcW w:w="53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3439806" w14:textId="42AE20EF" w:rsidR="00EB4F4D" w:rsidRDefault="007F4EE1" w:rsidP="007F4EE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SWOT ANALYSIS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2BDC38" w14:textId="77777777" w:rsidR="00EB4F4D" w:rsidRDefault="00EB4F4D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6" w:type="dxa"/>
            <w:tcBorders>
              <w:left w:val="single" w:sz="4" w:space="0" w:color="auto"/>
              <w:bottom w:val="single" w:sz="4" w:space="0" w:color="auto"/>
            </w:tcBorders>
          </w:tcPr>
          <w:p w14:paraId="04AC3979" w14:textId="1F526554" w:rsidR="00EB4F4D" w:rsidRDefault="007F4EE1" w:rsidP="007F4E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Enablers</w:t>
            </w:r>
          </w:p>
        </w:tc>
        <w:tc>
          <w:tcPr>
            <w:tcW w:w="4727" w:type="dxa"/>
          </w:tcPr>
          <w:p w14:paraId="5E25845D" w14:textId="19C14408" w:rsidR="00EB4F4D" w:rsidRDefault="007F4EE1" w:rsidP="007F4E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 Inhibitors</w:t>
            </w:r>
          </w:p>
        </w:tc>
      </w:tr>
      <w:tr w:rsidR="00EB4F4D" w14:paraId="4C11F0A6" w14:textId="77777777" w:rsidTr="00AC706F">
        <w:trPr>
          <w:cantSplit/>
          <w:trHeight w:val="1134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BAFE3" w14:textId="77777777" w:rsidR="00EB4F4D" w:rsidRDefault="00EB4F4D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43674758" w14:textId="61A80AD0" w:rsidR="00EB4F4D" w:rsidRDefault="007F4EE1" w:rsidP="007F4EE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 Factors</w:t>
            </w:r>
          </w:p>
        </w:tc>
        <w:tc>
          <w:tcPr>
            <w:tcW w:w="4726" w:type="dxa"/>
            <w:tcBorders>
              <w:top w:val="single" w:sz="4" w:space="0" w:color="auto"/>
            </w:tcBorders>
          </w:tcPr>
          <w:p w14:paraId="1BDA184A" w14:textId="77777777" w:rsidR="00EB4F4D" w:rsidRDefault="007F4EE1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Strengths</w:t>
            </w:r>
          </w:p>
          <w:p w14:paraId="6917545A" w14:textId="77777777" w:rsidR="007F4EE1" w:rsidRDefault="00AC706F" w:rsidP="00AC706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Early detection of issues: able to detect potential engine problems and reduce risk of major breakdowns. </w:t>
            </w:r>
          </w:p>
          <w:p w14:paraId="6BF66696" w14:textId="77777777" w:rsidR="00AC706F" w:rsidRDefault="00AC706F" w:rsidP="00AC706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accuracy: enable precise diagnostics. </w:t>
            </w:r>
          </w:p>
          <w:p w14:paraId="6C28D76E" w14:textId="79A757E0" w:rsidR="00C83298" w:rsidRPr="00C83298" w:rsidRDefault="00AC706F" w:rsidP="00C8329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Cost savings: </w:t>
            </w:r>
            <w:r w:rsidR="00C832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 lead to cost savings by avoiding unexpected repairs and reducing downtime. </w:t>
            </w:r>
          </w:p>
        </w:tc>
        <w:tc>
          <w:tcPr>
            <w:tcW w:w="4727" w:type="dxa"/>
          </w:tcPr>
          <w:p w14:paraId="21DC3571" w14:textId="77777777" w:rsidR="00EB4F4D" w:rsidRDefault="00932905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Weakness</w:t>
            </w:r>
          </w:p>
          <w:p w14:paraId="621C11C7" w14:textId="62AE8EF7" w:rsidR="00932905" w:rsidRDefault="00C83298" w:rsidP="00C8329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cost: might involve significant upfront cost for integrating advanced sensors and analytics to vehicles. </w:t>
            </w:r>
          </w:p>
          <w:p w14:paraId="7CD41A9E" w14:textId="171F8211" w:rsidR="00C83298" w:rsidRDefault="00C83298" w:rsidP="00C8329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Dependency on technology: heavily relies on technological components. </w:t>
            </w:r>
          </w:p>
          <w:p w14:paraId="75DD7657" w14:textId="3EF7AE5E" w:rsidR="00C83298" w:rsidRPr="00C83298" w:rsidRDefault="00C83298" w:rsidP="00C8329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security concern: potential concerns occur with collection and transmission of sensitive vehicle data. </w:t>
            </w:r>
          </w:p>
        </w:tc>
      </w:tr>
      <w:tr w:rsidR="00EB4F4D" w14:paraId="73A141F8" w14:textId="77777777" w:rsidTr="00AC706F">
        <w:trPr>
          <w:cantSplit/>
          <w:trHeight w:val="1134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9F2AF" w14:textId="77777777" w:rsidR="00EB4F4D" w:rsidRDefault="00EB4F4D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  <w:textDirection w:val="btLr"/>
          </w:tcPr>
          <w:p w14:paraId="1AF0105F" w14:textId="3A3234C1" w:rsidR="00EB4F4D" w:rsidRDefault="007F4EE1" w:rsidP="007F4EE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 Factors</w:t>
            </w:r>
          </w:p>
        </w:tc>
        <w:tc>
          <w:tcPr>
            <w:tcW w:w="4726" w:type="dxa"/>
          </w:tcPr>
          <w:p w14:paraId="54692323" w14:textId="77777777" w:rsidR="00EB4F4D" w:rsidRDefault="00932905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Opportunities</w:t>
            </w:r>
          </w:p>
          <w:p w14:paraId="3938FBF1" w14:textId="4CFB4DE0" w:rsidR="00932905" w:rsidRDefault="0051608F" w:rsidP="00C8329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demand: increasing demand </w:t>
            </w:r>
            <w:r w:rsidR="00C34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smart and connected vehicles provides an opportunity for the widespread adoption of this system. </w:t>
            </w:r>
          </w:p>
          <w:p w14:paraId="15BC14BC" w14:textId="77777777" w:rsidR="0051608F" w:rsidRDefault="0051608F" w:rsidP="00C8329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Collaboration with original equipment manufacturers (OEMs): lead to the integration </w:t>
            </w:r>
            <w:r w:rsidR="005B7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system as a standard feature in new vehicles. </w:t>
            </w:r>
          </w:p>
          <w:p w14:paraId="06B0DC77" w14:textId="4BA6786E" w:rsidR="005B7D83" w:rsidRPr="00C83298" w:rsidRDefault="00C34267" w:rsidP="00C8329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analytics advancements: enhance accuracy and predictive capabilities of this system. </w:t>
            </w:r>
          </w:p>
        </w:tc>
        <w:tc>
          <w:tcPr>
            <w:tcW w:w="4727" w:type="dxa"/>
          </w:tcPr>
          <w:p w14:paraId="16EC378D" w14:textId="77777777" w:rsidR="00EB4F4D" w:rsidRDefault="00932905" w:rsidP="00EB4F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Threats</w:t>
            </w:r>
          </w:p>
          <w:p w14:paraId="7C00178B" w14:textId="77777777" w:rsidR="00932905" w:rsidRDefault="00C34267" w:rsidP="00C3426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Competitive landscape: market may become saturated with various engine health prediction solutions. </w:t>
            </w:r>
          </w:p>
          <w:p w14:paraId="088FED12" w14:textId="77777777" w:rsidR="00C34267" w:rsidRDefault="00C34267" w:rsidP="00C3426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Regulatory compliance: s</w:t>
            </w:r>
            <w:r w:rsidRPr="00C34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tricter regulations related to data privacy and automotive safety may pose challenges for the implementation and operation of such systems.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066D70" w14:textId="5B108DDD" w:rsidR="00C34267" w:rsidRPr="00C34267" w:rsidRDefault="00C34267" w:rsidP="00C3426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Cybersecurity Risks: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34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vehicles become more connected, there is an increased risk of </w:t>
            </w:r>
            <w:r w:rsidRPr="00C34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cyber-attacks</w:t>
            </w:r>
            <w:r w:rsidRPr="00C34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the systems, potentially compromising the safety and privacy of vehicle users.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2B90185" w14:textId="77777777" w:rsidR="00055A15" w:rsidRPr="00055A15" w:rsidRDefault="00055A15" w:rsidP="00055A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5A15" w:rsidRPr="00055A15" w:rsidSect="00AC7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BAC"/>
    <w:multiLevelType w:val="hybridMultilevel"/>
    <w:tmpl w:val="826A9E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919"/>
    <w:multiLevelType w:val="hybridMultilevel"/>
    <w:tmpl w:val="26B455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7FAD"/>
    <w:multiLevelType w:val="hybridMultilevel"/>
    <w:tmpl w:val="E548AC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E09A0"/>
    <w:multiLevelType w:val="hybridMultilevel"/>
    <w:tmpl w:val="BB1CD0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57D7A"/>
    <w:multiLevelType w:val="hybridMultilevel"/>
    <w:tmpl w:val="E5B01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86501">
    <w:abstractNumId w:val="0"/>
  </w:num>
  <w:num w:numId="2" w16cid:durableId="879244590">
    <w:abstractNumId w:val="3"/>
  </w:num>
  <w:num w:numId="3" w16cid:durableId="552274154">
    <w:abstractNumId w:val="1"/>
  </w:num>
  <w:num w:numId="4" w16cid:durableId="578633806">
    <w:abstractNumId w:val="2"/>
  </w:num>
  <w:num w:numId="5" w16cid:durableId="150413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15"/>
    <w:rsid w:val="00055A15"/>
    <w:rsid w:val="00145157"/>
    <w:rsid w:val="00170605"/>
    <w:rsid w:val="001F1B14"/>
    <w:rsid w:val="004D53D7"/>
    <w:rsid w:val="0051608F"/>
    <w:rsid w:val="005B7D83"/>
    <w:rsid w:val="007F4EE1"/>
    <w:rsid w:val="00932905"/>
    <w:rsid w:val="00AC706F"/>
    <w:rsid w:val="00C34267"/>
    <w:rsid w:val="00C83298"/>
    <w:rsid w:val="00E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917D"/>
  <w15:chartTrackingRefBased/>
  <w15:docId w15:val="{0E844F99-D152-4B30-B8F4-B7BDF83F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15"/>
    <w:pPr>
      <w:ind w:left="720"/>
      <w:contextualSpacing/>
    </w:pPr>
  </w:style>
  <w:style w:type="table" w:styleId="TableGrid">
    <w:name w:val="Table Grid"/>
    <w:basedOn w:val="TableNormal"/>
    <w:uiPriority w:val="39"/>
    <w:rsid w:val="00EB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1B1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XIAO THONG</dc:creator>
  <cp:keywords/>
  <dc:description/>
  <cp:lastModifiedBy>TEH XIAO THONG</cp:lastModifiedBy>
  <cp:revision>7</cp:revision>
  <dcterms:created xsi:type="dcterms:W3CDTF">2023-11-09T05:24:00Z</dcterms:created>
  <dcterms:modified xsi:type="dcterms:W3CDTF">2023-11-10T07:59:00Z</dcterms:modified>
</cp:coreProperties>
</file>