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Questionnaire</w:t>
      </w:r>
    </w:p>
    <w:p>
      <w:r>
        <w:t>Title: Investigation of Teacher–Student Collaboration in Learners’ Motivation and Engagement Among Senior Schools in Anse Royale District</w:t>
        <w:br/>
        <w:br/>
        <w:t>Instructions: This questionnaire is for students only. There are no right or wrong answers. Please respond honestly. All responses will be kept confidential.</w:t>
        <w:br/>
      </w:r>
    </w:p>
    <w:p>
      <w:pPr>
        <w:pStyle w:val="Heading2"/>
      </w:pPr>
      <w:r>
        <w:t>Section A: Background Information</w:t>
      </w:r>
    </w:p>
    <w:p>
      <w:r>
        <w:t>1. Gender: ☐ Male ☐ Female ☐ Prefer not to say</w:t>
      </w:r>
    </w:p>
    <w:p>
      <w:r>
        <w:t>2. Class level: ☐ S4 ☐ S5 ☐ Other (specify): ________</w:t>
      </w:r>
    </w:p>
    <w:p>
      <w:r>
        <w:t>3. School type: ☐ Public ☐ Private</w:t>
      </w:r>
    </w:p>
    <w:p>
      <w:r>
        <w:t>4. Age range: ☐ 14–15 ☐ 16–17 ☐ 18+</w:t>
      </w:r>
    </w:p>
    <w:p>
      <w:pPr>
        <w:pStyle w:val="Heading2"/>
      </w:pPr>
      <w:r>
        <w:t>Section B: Teacher–Student Collaboration</w:t>
      </w:r>
    </w:p>
    <w:p>
      <w:r>
        <w:t>Scale: 1 = Strongly Disagree | 2 = Disagree | 3 = Neutral | 4 = Agree | 5 = Strongly Agree</w:t>
      </w:r>
    </w:p>
    <w:p>
      <w:r>
        <w:t>5. My teachers involve students in planning learning activities.</w:t>
      </w:r>
    </w:p>
    <w:p>
      <w:r>
        <w:t>6. I am encouraged to share my opinions during lessons.</w:t>
      </w:r>
    </w:p>
    <w:p>
      <w:r>
        <w:t>7. Teachers allow students to work collaboratively in class.</w:t>
      </w:r>
    </w:p>
    <w:p>
      <w:r>
        <w:t>8. Teachers consider students’ feedback when improving lessons.</w:t>
      </w:r>
    </w:p>
    <w:p>
      <w:r>
        <w:t>9. I feel comfortable asking questions during lessons.</w:t>
      </w:r>
    </w:p>
    <w:p>
      <w:pPr>
        <w:pStyle w:val="Heading2"/>
      </w:pPr>
      <w:r>
        <w:t>Section C: Motivation and Engagement</w:t>
      </w:r>
    </w:p>
    <w:p>
      <w:r>
        <w:t>10. Collaboration with teachers increases my interest in learning.</w:t>
      </w:r>
    </w:p>
    <w:p>
      <w:r>
        <w:t>11. I feel motivated when teachers involve students in decisions.</w:t>
      </w:r>
    </w:p>
    <w:p>
      <w:r>
        <w:t>12. Collaborative lessons make learning enjoyable.</w:t>
      </w:r>
    </w:p>
    <w:p>
      <w:r>
        <w:t>13. I participate more actively in collaborative classrooms.</w:t>
      </w:r>
    </w:p>
    <w:p>
      <w:r>
        <w:t>14. Collaboration helps me stay focused during lessons.</w:t>
      </w:r>
    </w:p>
    <w:p>
      <w:pPr>
        <w:pStyle w:val="Heading2"/>
      </w:pPr>
      <w:r>
        <w:t>Section D: Barriers to Collaboration</w:t>
      </w:r>
    </w:p>
    <w:p>
      <w:r>
        <w:t>15. Large class size limits collaboration with teachers.</w:t>
      </w:r>
    </w:p>
    <w:p>
      <w:r>
        <w:t>16. Lack of resources affects collaborative learning.</w:t>
      </w:r>
    </w:p>
    <w:p>
      <w:r>
        <w:t>17. Limited time reduces opportunities for collaboration.</w:t>
      </w:r>
    </w:p>
    <w:p>
      <w:r>
        <w:t>18. School rules restrict open interaction with teachers.</w:t>
      </w:r>
    </w:p>
    <w:p>
      <w:pPr>
        <w:pStyle w:val="Heading2"/>
      </w:pPr>
      <w:r>
        <w:t>Section E: Interview Questions</w:t>
      </w:r>
    </w:p>
    <w:p>
      <w:r>
        <w:t>19. What challenges hinder effective teacher–student collaboration in your school?</w:t>
      </w:r>
    </w:p>
    <w:p>
      <w:r>
        <w:t>20. How do school leadership, resources, and class size affect collaboration in learning?</w:t>
      </w:r>
    </w:p>
    <w:p>
      <w:r>
        <w:br w:type="page"/>
      </w:r>
    </w:p>
    <w:p>
      <w:pPr>
        <w:pStyle w:val="Heading1"/>
      </w:pPr>
      <w:r>
        <w:t>Mapping of Questionnaire Items to Research Questions</w:t>
      </w:r>
    </w:p>
    <w:p>
      <w:r>
        <w:t>Research Question 1: Items 15, 16, 17, 18, 19</w:t>
      </w:r>
    </w:p>
    <w:p>
      <w:r>
        <w:t>Research Question 2: Items 6, 8, 10, 11, 12, 13</w:t>
      </w:r>
    </w:p>
    <w:p>
      <w:r>
        <w:t>Research Question 3: Items 5, 7, 9, 10, 13, 14</w:t>
      </w:r>
    </w:p>
    <w:p>
      <w:r>
        <w:t>Research Question 4: Items 15, 16, 17, 18,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