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8BD18A5C" /><Relationship Type="http://schemas.openxmlformats.org/package/2006/relationships/metadata/core-properties" Target="docProps/core.xml" Id="RF2668378" /><Relationship Type="http://schemas.openxmlformats.org/officeDocument/2006/relationships/extended-properties" Target="docProps/app.xml" Id="R77db5a6da7f244a5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body>
    <w:p xmlns:wp14="http://schemas.microsoft.com/office/word/2010/wordml" w14:paraId="29D6B04F" wp14:textId="77777777">
      <w:pPr>
        <w:spacing w:before="0" w:after="19" w:line="259" w:lineRule="auto"/>
      </w:pPr>
      <w:r>
        <w:rPr>
          <w:rFonts w:ascii="Cambria" w:hAnsi="Cambria" w:eastAsia="Cambria" w:cs="Cambria"/>
          <w:sz w:val="24"/>
        </w:rPr>
        <w:t xml:space="preserve"> </w:t>
      </w:r>
    </w:p>
    <w:p xmlns:wp14="http://schemas.microsoft.com/office/word/2010/wordml" w14:paraId="2BB83901" wp14:textId="77777777">
      <w:pPr>
        <w:spacing w:before="0" w:after="0" w:line="259" w:lineRule="auto"/>
        <w:jc w:val="right"/>
      </w:pPr>
      <w:r>
        <w:rPr>
          <w:rFonts w:ascii="Cambria" w:hAnsi="Cambria" w:eastAsia="Cambria" w:cs="Cambria"/>
          <w:b w:val="1"/>
          <w:sz w:val="28"/>
        </w:rPr>
        <w:t xml:space="preserve">Formulário de acompanhamento de trabalho de Iniciação Científica</w:t>
      </w:r>
      <w:r>
        <w:rPr>
          <w:rFonts w:ascii="Cambria" w:hAnsi="Cambria" w:eastAsia="Cambria" w:cs="Cambria"/>
          <w:b w:val="1"/>
          <w:sz w:val="28"/>
        </w:rPr>
        <w:t xml:space="preserve"> </w:t>
      </w:r>
    </w:p>
    <w:p xmlns:wp14="http://schemas.microsoft.com/office/word/2010/wordml" w14:paraId="0A6959E7" wp14:textId="77777777">
      <w:pPr>
        <w:spacing w:before="0" w:after="0" w:line="259" w:lineRule="auto"/>
      </w:pPr>
      <w:r>
        <w:rPr>
          <w:rFonts w:ascii="Cambria" w:hAnsi="Cambria" w:eastAsia="Cambria" w:cs="Cambria"/>
          <w:sz w:val="28"/>
        </w:rPr>
        <w:t xml:space="preserve"> </w:t>
      </w:r>
    </w:p>
    <w:p xmlns:wp14="http://schemas.microsoft.com/office/word/2010/wordml" w14:paraId="46CDF0F9" wp14:textId="77777777">
      <w:pPr>
        <w:spacing w:before="0" w:after="0" w:line="259" w:lineRule="auto"/>
        <w:ind w:left="-5" w:hanging="10"/>
      </w:pPr>
      <w:r w:rsidRPr="1141251B" w:rsidR="1141251B">
        <w:rPr>
          <w:rFonts w:ascii="Cambria" w:hAnsi="Cambria" w:eastAsia="Cambria" w:cs="Cambria"/>
          <w:sz w:val="24"/>
          <w:szCs w:val="24"/>
          <w:lang w:val="pt-BR"/>
        </w:rPr>
        <w:t>Órgão de Fomento:  (     ) CNPq          (     ) Finatel          (     ) Fapemig</w:t>
      </w:r>
      <w:r w:rsidRPr="1141251B" w:rsidR="1141251B">
        <w:rPr>
          <w:rFonts w:ascii="Cambria" w:hAnsi="Cambria" w:eastAsia="Cambria" w:cs="Cambria"/>
          <w:sz w:val="24"/>
          <w:szCs w:val="24"/>
          <w:lang w:val="pt-BR"/>
        </w:rPr>
        <w:t xml:space="preserve"> </w:t>
      </w:r>
    </w:p>
    <w:p xmlns:wp14="http://schemas.microsoft.com/office/word/2010/wordml" w14:paraId="100C5B58" wp14:textId="77777777">
      <w:pPr>
        <w:spacing w:before="0" w:after="0" w:line="259" w:lineRule="auto"/>
      </w:pPr>
      <w:r>
        <w:rPr>
          <w:rFonts w:ascii="Cambria" w:hAnsi="Cambria" w:eastAsia="Cambria" w:cs="Cambria"/>
          <w:sz w:val="24"/>
        </w:rPr>
        <w:t xml:space="preserve"> </w:t>
      </w:r>
    </w:p>
    <w:p xmlns:wp14="http://schemas.microsoft.com/office/word/2010/wordml" w14:paraId="456B6D49" wp14:textId="77777777">
      <w:pPr>
        <w:spacing w:before="0" w:after="0" w:line="259" w:lineRule="auto"/>
        <w:ind w:left="-5" w:hanging="10"/>
      </w:pPr>
      <w:r>
        <w:rPr>
          <w:rFonts w:ascii="Cambria" w:hAnsi="Cambria" w:eastAsia="Cambria" w:cs="Cambria"/>
          <w:sz w:val="24"/>
        </w:rPr>
        <w:t xml:space="preserve">Data: ___ /____ /____</w:t>
      </w:r>
      <w:r>
        <w:rPr>
          <w:rFonts w:ascii="Cambria" w:hAnsi="Cambria" w:eastAsia="Cambria" w:cs="Cambria"/>
          <w:sz w:val="24"/>
        </w:rPr>
        <w:t xml:space="preserve"> </w:t>
      </w:r>
    </w:p>
    <w:p xmlns:wp14="http://schemas.microsoft.com/office/word/2010/wordml" w14:paraId="12F40E89" wp14:textId="77777777">
      <w:pPr>
        <w:spacing w:before="0" w:after="0" w:line="259" w:lineRule="auto"/>
      </w:pPr>
      <w:r>
        <w:rPr>
          <w:rFonts w:ascii="Cambria" w:hAnsi="Cambria" w:eastAsia="Cambria" w:cs="Cambria"/>
          <w:sz w:val="24"/>
        </w:rPr>
        <w:t xml:space="preserve"> </w:t>
      </w:r>
    </w:p>
    <w:tbl>
      <w:tblPr>
        <w:tblStyle w:val="TableGrid"/>
        <w:tblW w:w="9624" w:type="dxa"/>
        <w:tblInd w:w="5" w:type="dxa"/>
        <w:tblCellMar>
          <w:top w:w="43" w:type="dxa"/>
          <w:left w:w="105" w:type="dxa"/>
          <w:bottom w:w="0" w:type="dxa"/>
          <w:right w:w="115" w:type="dxa"/>
        </w:tblCellMar>
      </w:tblPr>
      <w:tblGrid>
        <w:gridCol w:w="9624"/>
      </w:tblGrid>
      <w:tr xmlns:wp14="http://schemas.microsoft.com/office/word/2010/wordml" w14:paraId="3F53C0C0" wp14:textId="77777777">
        <w:trPr>
          <w:trHeight w:val="855" w:hRule="atLeast"/>
        </w:trPr>
        <w:tc>
          <w:tcPr>
            <w:tcW w:w="9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C040A6A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Título do projeto:</w:t>
            </w: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608DEACE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2BAC6FC9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</w:tc>
      </w:tr>
      <w:tr xmlns:wp14="http://schemas.microsoft.com/office/word/2010/wordml" w14:paraId="203E45D3" wp14:textId="77777777">
        <w:trPr>
          <w:trHeight w:val="2541" w:hRule="atLeast"/>
        </w:trPr>
        <w:tc>
          <w:tcPr>
            <w:tcW w:w="9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156A6281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6F243748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Bolsista</w:t>
            </w:r>
            <w:r>
              <w:rPr>
                <w:rFonts w:ascii="Cambria" w:hAnsi="Cambria" w:eastAsia="Cambria" w:cs="Cambria"/>
                <w:sz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</w:rPr>
              <w:t xml:space="preserve">1: </w:t>
            </w: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20876B09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480471D1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Bolsista</w:t>
            </w:r>
            <w:r>
              <w:rPr>
                <w:rFonts w:ascii="Cambria" w:hAnsi="Cambria" w:eastAsia="Cambria" w:cs="Cambria"/>
                <w:sz w:val="24"/>
              </w:rPr>
              <w:t xml:space="preserve"> </w:t>
            </w:r>
            <w:r>
              <w:rPr>
                <w:rFonts w:ascii="Cambria" w:hAnsi="Cambria" w:eastAsia="Cambria" w:cs="Cambria"/>
                <w:sz w:val="24"/>
              </w:rPr>
              <w:t xml:space="preserve">2: </w:t>
            </w: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10146664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3FC5281D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Orientador: </w:t>
            </w: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5B68B9CD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6D4E0908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Coorientador: </w:t>
            </w: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1B7172F4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</w:tc>
      </w:tr>
    </w:tbl>
    <w:p xmlns:wp14="http://schemas.microsoft.com/office/word/2010/wordml" w14:paraId="1A8F1DFA" wp14:textId="77777777">
      <w:pPr>
        <w:spacing w:before="0" w:after="0" w:line="259" w:lineRule="auto"/>
      </w:pPr>
      <w:r>
        <w:drawing>
          <wp:anchor xmlns:wp14="http://schemas.microsoft.com/office/word/2010/wordprocessingDrawing" simplePos="0" relativeHeight="0" behindDoc="0" locked="0" layoutInCell="1" allowOverlap="0" wp14:anchorId="3B10D620" wp14:editId="7777777">
            <wp:simplePos x="0" y="0"/>
            <wp:positionH relativeFrom="page">
              <wp:posOffset>624840</wp:posOffset>
            </wp:positionH>
            <wp:positionV relativeFrom="page">
              <wp:posOffset>361315</wp:posOffset>
            </wp:positionV>
            <wp:extent cx="1473200" cy="401320"/>
            <wp:effectExtent l="0" t="0" r="0" b="0"/>
            <wp:wrapTopAndBottom/>
            <wp:docPr id="118" name="Picture 118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eastAsia="Cambria" w:cs="Cambria"/>
          <w:sz w:val="24"/>
        </w:rPr>
        <w:t xml:space="preserve"> </w:t>
      </w:r>
    </w:p>
    <w:tbl>
      <w:tblPr>
        <w:tblStyle w:val="TableGrid"/>
        <w:tblW w:w="9624" w:type="dxa"/>
        <w:tblInd w:w="5" w:type="dxa"/>
        <w:tblCellMar>
          <w:top w:w="43" w:type="dxa"/>
          <w:left w:w="105" w:type="dxa"/>
          <w:bottom w:w="0" w:type="dxa"/>
          <w:right w:w="115" w:type="dxa"/>
        </w:tblCellMar>
      </w:tblPr>
      <w:tblGrid>
        <w:gridCol w:w="9624"/>
      </w:tblGrid>
      <w:tr xmlns:wp14="http://schemas.microsoft.com/office/word/2010/wordml" w14:paraId="5CEE82A9" wp14:textId="77777777">
        <w:trPr>
          <w:trHeight w:val="295" w:hRule="atLeast"/>
        </w:trPr>
        <w:tc>
          <w:tcPr>
            <w:tcW w:w="9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4BDD034C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Análise do cumprimento das tarefas atribuídas na última orientação</w:t>
            </w:r>
            <w:r>
              <w:rPr>
                <w:rFonts w:ascii="Cambria" w:hAnsi="Cambria" w:eastAsia="Cambria" w:cs="Cambria"/>
                <w:sz w:val="24"/>
              </w:rPr>
              <w:t xml:space="preserve">:</w:t>
            </w: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</w:tc>
      </w:tr>
      <w:tr xmlns:wp14="http://schemas.microsoft.com/office/word/2010/wordml" w14:paraId="2AE9DFB0" wp14:textId="77777777">
        <w:trPr>
          <w:trHeight w:val="3106" w:hRule="atLeast"/>
        </w:trPr>
        <w:tc>
          <w:tcPr>
            <w:tcW w:w="9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325CE300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25DD3341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23DD831B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28CE8CB7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1895D3B7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7FDE0BDC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6C1031F9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4CE745D7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7D149327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253B9705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752553BD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</w:tc>
      </w:tr>
    </w:tbl>
    <w:p xmlns:wp14="http://schemas.microsoft.com/office/word/2010/wordml" w14:paraId="56051E44" wp14:textId="77777777">
      <w:pPr>
        <w:spacing w:before="0" w:after="0" w:line="259" w:lineRule="auto"/>
        <w:ind w:left="110"/>
      </w:pPr>
      <w:r>
        <w:rPr>
          <w:rFonts w:ascii="Cambria" w:hAnsi="Cambria" w:eastAsia="Cambria" w:cs="Cambria"/>
          <w:sz w:val="24"/>
        </w:rPr>
        <w:t xml:space="preserve"> </w:t>
      </w:r>
    </w:p>
    <w:tbl>
      <w:tblPr>
        <w:tblStyle w:val="TableGrid"/>
        <w:tblW w:w="9624" w:type="dxa"/>
        <w:tblInd w:w="5" w:type="dxa"/>
        <w:tblCellMar>
          <w:top w:w="43" w:type="dxa"/>
          <w:left w:w="105" w:type="dxa"/>
          <w:bottom w:w="0" w:type="dxa"/>
          <w:right w:w="115" w:type="dxa"/>
        </w:tblCellMar>
      </w:tblPr>
      <w:tblGrid>
        <w:gridCol w:w="9624"/>
      </w:tblGrid>
      <w:tr xmlns:wp14="http://schemas.microsoft.com/office/word/2010/wordml" w14:paraId="78FFFE8C" wp14:textId="77777777">
        <w:trPr>
          <w:trHeight w:val="290" w:hRule="atLeast"/>
        </w:trPr>
        <w:tc>
          <w:tcPr>
            <w:tcW w:w="9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77B38B2A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Novas orientações:</w:t>
            </w: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</w:tc>
      </w:tr>
      <w:tr xmlns:wp14="http://schemas.microsoft.com/office/word/2010/wordml" w14:paraId="6BFA1586" wp14:textId="77777777">
        <w:trPr>
          <w:trHeight w:val="3391" w:hRule="atLeast"/>
        </w:trPr>
        <w:tc>
          <w:tcPr>
            <w:tcW w:w="9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top"/>
          </w:tcPr>
          <w:p w14:paraId="554EF5F4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7E235B9D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66AC4DF1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131F8F3A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455E230F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0A8DB014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03D8BA8D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69A0658A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2EA285AA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58BC89FB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70945AB8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  <w:p w14:paraId="45FB2F13" wp14:textId="77777777">
            <w:pPr>
              <w:spacing w:before="0" w:after="0" w:line="259" w:lineRule="auto"/>
            </w:pPr>
            <w:r>
              <w:rPr>
                <w:rFonts w:ascii="Cambria" w:hAnsi="Cambria" w:eastAsia="Cambria" w:cs="Cambria"/>
                <w:sz w:val="24"/>
              </w:rPr>
              <w:t xml:space="preserve"> </w:t>
            </w:r>
          </w:p>
        </w:tc>
      </w:tr>
    </w:tbl>
    <w:p xmlns:wp14="http://schemas.microsoft.com/office/word/2010/wordml" w14:paraId="184D15E4" wp14:textId="77777777">
      <w:pPr>
        <w:spacing w:before="0" w:after="0" w:line="259" w:lineRule="auto"/>
      </w:pPr>
      <w:r>
        <w:rPr>
          <w:rFonts w:ascii="Cambria" w:hAnsi="Cambria" w:eastAsia="Cambria" w:cs="Cambria"/>
          <w:sz w:val="24"/>
        </w:rPr>
        <w:t xml:space="preserve"> </w:t>
      </w:r>
    </w:p>
    <w:p xmlns:wp14="http://schemas.microsoft.com/office/word/2010/wordml" w14:paraId="63A420E6" wp14:textId="77777777">
      <w:pPr>
        <w:spacing w:before="0" w:after="939" w:line="259" w:lineRule="auto"/>
      </w:pPr>
      <w:r>
        <w:rPr>
          <w:rFonts w:ascii="Cambria" w:hAnsi="Cambria" w:eastAsia="Cambria" w:cs="Cambria"/>
          <w:sz w:val="24"/>
        </w:rPr>
        <w:t xml:space="preserve"> </w:t>
      </w:r>
    </w:p>
    <w:p xmlns:wp14="http://schemas.microsoft.com/office/word/2010/wordml" w14:paraId="2B37B360" wp14:textId="77777777">
      <w:pPr>
        <w:spacing w:before="0" w:after="0" w:line="259" w:lineRule="auto"/>
        <w:ind w:left="499"/>
        <w:jc w:val="center"/>
      </w:pPr>
      <w:r>
        <w:rPr>
          <w:rFonts w:ascii="Calibri" w:hAnsi="Calibri" w:eastAsia="Calibri" w:cs="Calibri"/>
          <w:i w:val="1"/>
          <w:color w:val="0000ff"/>
          <w:sz w:val="18"/>
          <w:u w:val="single" w:color="0000ff"/>
        </w:rPr>
        <w:t xml:space="preserve">ic@inatel.br</w:t>
      </w:r>
      <w:r>
        <w:rPr>
          <w:rFonts w:ascii="Calibri" w:hAnsi="Calibri" w:eastAsia="Calibri" w:cs="Calibri"/>
          <w:i w:val="1"/>
          <w:sz w:val="18"/>
        </w:rPr>
        <w:t xml:space="preserve"> </w:t>
      </w:r>
    </w:p>
    <w:sectPr>
      <w:pgSz w:w="11900" w:h="16840" w:orient="portrait"/>
      <w:pgMar w:top="1440" w:right="1628" w:bottom="1440" w:left="1136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68FE28D8"/>
  <w15:docId w15:val="{6E632196-31C2-44DE-9EFB-8F49767662B9}"/>
  <w:rsids>
    <w:rsidRoot w:val="1141251B"/>
    <w:rsid w:val="114125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  <w:lang w:val="pt" w:eastAsia="pt" w:bidi="pt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jpg" Id="rId1" /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Adriélly de Cássia Campioni Rocha</dc:creator>
  <dc:title/>
  <dc:subject/>
  <keywords/>
  <dcterms:created xsi:type="dcterms:W3CDTF">2025-10-24T23:41:46.0000000Z</dcterms:created>
  <dcterms:modified xsi:type="dcterms:W3CDTF">2025-10-24T23:41:58.6487990Z</dcterms:modified>
  <lastModifiedBy>GUILHERME FELIPE RIBEIRO</lastModifiedBy>
</coreProperties>
</file>