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FALLET BARRE Amaury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