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bl>
      <w:tblPr>
        <w:tblStyle w:val="Table1"/>
        <w:tblW w:w="10740.0" w:type="dxa"/>
        <w:jc w:val="left"/>
        <w:tblInd w:w="-1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220"/>
        <w:gridCol w:w="2925"/>
        <w:gridCol w:w="495"/>
        <w:gridCol w:w="2430"/>
        <w:gridCol w:w="105"/>
        <w:gridCol w:w="2565"/>
        <w:tblGridChange w:id="0">
          <w:tblGrid>
            <w:gridCol w:w="2220"/>
            <w:gridCol w:w="2925"/>
            <w:gridCol w:w="495"/>
            <w:gridCol w:w="2430"/>
            <w:gridCol w:w="105"/>
            <w:gridCol w:w="2565"/>
          </w:tblGrid>
        </w:tblGridChange>
      </w:tblGrid>
      <w:tr>
        <w:trPr>
          <w:cantSplit w:val="0"/>
          <w:trHeight w:val="588.8359375" w:hRule="atLeast"/>
          <w:tblHeader w:val="0"/>
        </w:trPr>
        <w:tc>
          <w:tcPr>
            <w:gridSpan w:val="6"/>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2">
            <w:pPr>
              <w:rPr>
                <w:b w:val="1"/>
                <w:color w:val="434343"/>
                <w:sz w:val="44"/>
                <w:szCs w:val="44"/>
              </w:rPr>
            </w:pPr>
            <w:r w:rsidDel="00000000" w:rsidR="00000000" w:rsidRPr="00000000">
              <w:rPr>
                <w:b w:val="1"/>
                <w:color w:val="434343"/>
                <w:sz w:val="44"/>
                <w:szCs w:val="44"/>
                <w:rtl w:val="0"/>
              </w:rPr>
              <w:t xml:space="preserve">PROJECT SCOPE</w:t>
            </w:r>
          </w:p>
          <w:p w:rsidR="00000000" w:rsidDel="00000000" w:rsidP="00000000" w:rsidRDefault="00000000" w:rsidRPr="00000000" w14:paraId="00000003">
            <w:pPr>
              <w:rPr>
                <w:b w:val="1"/>
                <w:color w:val="434343"/>
                <w:sz w:val="16"/>
                <w:szCs w:val="16"/>
              </w:rPr>
            </w:pPr>
            <w:r w:rsidDel="00000000" w:rsidR="00000000" w:rsidRPr="00000000">
              <w:rPr>
                <w:rtl w:val="0"/>
              </w:rPr>
            </w:r>
          </w:p>
          <w:p w:rsidR="00000000" w:rsidDel="00000000" w:rsidP="00000000" w:rsidRDefault="00000000" w:rsidRPr="00000000" w14:paraId="00000004">
            <w:pPr>
              <w:rPr>
                <w:b w:val="1"/>
                <w:color w:val="434343"/>
                <w:sz w:val="14"/>
                <w:szCs w:val="14"/>
              </w:rPr>
            </w:pPr>
            <w:r w:rsidDel="00000000" w:rsidR="00000000" w:rsidRPr="00000000">
              <w:rPr>
                <w:rtl w:val="0"/>
              </w:rPr>
            </w:r>
          </w:p>
        </w:tc>
      </w:tr>
      <w:tr>
        <w:trPr>
          <w:cantSplit w:val="0"/>
          <w:trHeight w:val="675" w:hRule="atLeast"/>
          <w:tblHeader w:val="0"/>
        </w:trPr>
        <w:tc>
          <w:tcPr>
            <w:tcBorders>
              <w:top w:color="b7b7b7" w:space="0" w:sz="4" w:val="single"/>
              <w:left w:color="b7b7b7" w:space="0" w:sz="4" w:val="single"/>
              <w:bottom w:color="b7b7b7" w:space="0" w:sz="18" w:val="single"/>
              <w:right w:color="efefef" w:space="0" w:sz="4" w:val="single"/>
            </w:tcBorders>
            <w:shd w:fill="efefef" w:val="clear"/>
            <w:vAlign w:val="center"/>
          </w:tcPr>
          <w:p w:rsidR="00000000" w:rsidDel="00000000" w:rsidP="00000000" w:rsidRDefault="00000000" w:rsidRPr="00000000" w14:paraId="0000000A">
            <w:pPr>
              <w:jc w:val="right"/>
              <w:rPr>
                <w:sz w:val="24"/>
                <w:szCs w:val="24"/>
              </w:rPr>
            </w:pPr>
            <w:r w:rsidDel="00000000" w:rsidR="00000000" w:rsidRPr="00000000">
              <w:rPr>
                <w:color w:val="231f20"/>
                <w:sz w:val="24"/>
                <w:szCs w:val="24"/>
                <w:rtl w:val="0"/>
              </w:rPr>
              <w:t xml:space="preserve">Project Title:</w:t>
            </w:r>
            <w:r w:rsidDel="00000000" w:rsidR="00000000" w:rsidRPr="00000000">
              <w:rPr>
                <w:rtl w:val="0"/>
              </w:rPr>
            </w:r>
          </w:p>
        </w:tc>
        <w:tc>
          <w:tcPr>
            <w:tcBorders>
              <w:top w:color="b7b7b7" w:space="0" w:sz="4" w:val="single"/>
              <w:left w:color="efefef" w:space="0" w:sz="4" w:val="single"/>
              <w:bottom w:color="b7b7b7" w:space="0" w:sz="18" w:val="single"/>
              <w:right w:color="b7b7b7" w:space="0" w:sz="4" w:val="single"/>
            </w:tcBorders>
            <w:shd w:fill="efefef" w:val="clear"/>
            <w:vAlign w:val="center"/>
          </w:tcPr>
          <w:p w:rsidR="00000000" w:rsidDel="00000000" w:rsidP="00000000" w:rsidRDefault="00000000" w:rsidRPr="00000000" w14:paraId="0000000B">
            <w:pPr>
              <w:rPr>
                <w:b w:val="1"/>
                <w:color w:val="1c4587"/>
                <w:sz w:val="24"/>
                <w:szCs w:val="24"/>
              </w:rPr>
            </w:pPr>
            <w:r w:rsidDel="00000000" w:rsidR="00000000" w:rsidRPr="00000000">
              <w:rPr>
                <w:b w:val="1"/>
                <w:color w:val="1c4587"/>
                <w:sz w:val="24"/>
                <w:szCs w:val="24"/>
                <w:rtl w:val="0"/>
              </w:rPr>
              <w:t xml:space="preserve">AWS CyberShift Initiative</w:t>
            </w:r>
          </w:p>
        </w:tc>
        <w:tc>
          <w:tcPr>
            <w:tcBorders>
              <w:top w:color="ffffff" w:space="0" w:sz="4" w:val="single"/>
              <w:left w:color="b7b7b7" w:space="0" w:sz="4" w:val="single"/>
              <w:bottom w:color="ffffff" w:space="0" w:sz="4" w:val="single"/>
              <w:right w:color="b7b7b7" w:space="0" w:sz="8" w:val="single"/>
            </w:tcBorders>
            <w:vAlign w:val="center"/>
          </w:tcPr>
          <w:p w:rsidR="00000000" w:rsidDel="00000000" w:rsidP="00000000" w:rsidRDefault="00000000" w:rsidRPr="00000000" w14:paraId="0000000C">
            <w:pPr>
              <w:jc w:val="right"/>
              <w:rPr>
                <w:color w:val="231f20"/>
                <w:sz w:val="24"/>
                <w:szCs w:val="24"/>
              </w:rPr>
            </w:pPr>
            <w:r w:rsidDel="00000000" w:rsidR="00000000" w:rsidRPr="00000000">
              <w:rPr>
                <w:rtl w:val="0"/>
              </w:rPr>
            </w:r>
          </w:p>
        </w:tc>
        <w:tc>
          <w:tcPr>
            <w:gridSpan w:val="2"/>
            <w:tcBorders>
              <w:top w:color="b7b7b7" w:space="0" w:sz="4" w:val="single"/>
              <w:left w:color="b7b7b7" w:space="0" w:sz="8" w:val="single"/>
              <w:bottom w:color="b7b7b7" w:space="0" w:sz="18" w:val="single"/>
              <w:right w:color="000000" w:space="0" w:sz="0" w:val="nil"/>
            </w:tcBorders>
            <w:shd w:fill="efefef" w:val="clear"/>
            <w:vAlign w:val="center"/>
          </w:tcPr>
          <w:p w:rsidR="00000000" w:rsidDel="00000000" w:rsidP="00000000" w:rsidRDefault="00000000" w:rsidRPr="00000000" w14:paraId="0000000D">
            <w:pPr>
              <w:jc w:val="right"/>
              <w:rPr>
                <w:sz w:val="24"/>
                <w:szCs w:val="24"/>
              </w:rPr>
            </w:pPr>
            <w:r w:rsidDel="00000000" w:rsidR="00000000" w:rsidRPr="00000000">
              <w:rPr>
                <w:color w:val="231f20"/>
                <w:sz w:val="24"/>
                <w:szCs w:val="24"/>
                <w:rtl w:val="0"/>
              </w:rPr>
              <w:t xml:space="preserve">Date Prepared:</w:t>
            </w:r>
            <w:r w:rsidDel="00000000" w:rsidR="00000000" w:rsidRPr="00000000">
              <w:rPr>
                <w:rtl w:val="0"/>
              </w:rPr>
            </w:r>
          </w:p>
        </w:tc>
        <w:tc>
          <w:tcPr>
            <w:tcBorders>
              <w:top w:color="b7b7b7" w:space="0" w:sz="4" w:val="single"/>
              <w:left w:color="000000" w:space="0" w:sz="0" w:val="nil"/>
              <w:bottom w:color="b7b7b7" w:space="0" w:sz="18" w:val="single"/>
              <w:right w:color="b7b7b7" w:space="0" w:sz="4" w:val="single"/>
            </w:tcBorders>
            <w:shd w:fill="efefef" w:val="clear"/>
            <w:vAlign w:val="center"/>
          </w:tcPr>
          <w:p w:rsidR="00000000" w:rsidDel="00000000" w:rsidP="00000000" w:rsidRDefault="00000000" w:rsidRPr="00000000" w14:paraId="0000000F">
            <w:pPr>
              <w:rPr>
                <w:b w:val="1"/>
                <w:color w:val="1c4587"/>
                <w:sz w:val="24"/>
                <w:szCs w:val="24"/>
              </w:rPr>
            </w:pPr>
            <w:r w:rsidDel="00000000" w:rsidR="00000000" w:rsidRPr="00000000">
              <w:rPr>
                <w:b w:val="1"/>
                <w:color w:val="1c4587"/>
                <w:sz w:val="24"/>
                <w:szCs w:val="24"/>
                <w:rtl w:val="0"/>
              </w:rPr>
              <w:t xml:space="preserve">15th of June, 2023</w:t>
            </w:r>
          </w:p>
        </w:tc>
      </w:tr>
      <w:tr>
        <w:trPr>
          <w:cantSplit w:val="0"/>
          <w:trHeight w:val="495" w:hRule="atLeast"/>
          <w:tblHeader w:val="0"/>
        </w:trPr>
        <w:tc>
          <w:tcPr>
            <w:tcBorders>
              <w:top w:color="b7b7b7" w:space="0" w:sz="18" w:val="single"/>
              <w:left w:color="ffffff" w:space="0" w:sz="4" w:val="single"/>
              <w:bottom w:color="b7b7b7" w:space="0" w:sz="4" w:val="single"/>
              <w:right w:color="000000" w:space="0" w:sz="0" w:val="nil"/>
            </w:tcBorders>
            <w:vAlign w:val="center"/>
          </w:tcPr>
          <w:p w:rsidR="00000000" w:rsidDel="00000000" w:rsidP="00000000" w:rsidRDefault="00000000" w:rsidRPr="00000000" w14:paraId="00000010">
            <w:pPr>
              <w:jc w:val="right"/>
              <w:rPr>
                <w:color w:val="231f20"/>
                <w:sz w:val="2"/>
                <w:szCs w:val="2"/>
              </w:rPr>
            </w:pPr>
            <w:r w:rsidDel="00000000" w:rsidR="00000000" w:rsidRPr="00000000">
              <w:rPr>
                <w:rtl w:val="0"/>
              </w:rPr>
            </w:r>
          </w:p>
        </w:tc>
        <w:tc>
          <w:tcPr>
            <w:tcBorders>
              <w:top w:color="b7b7b7" w:space="0" w:sz="18" w:val="single"/>
              <w:left w:color="000000" w:space="0" w:sz="0" w:val="nil"/>
              <w:bottom w:color="b7b7b7" w:space="0" w:sz="4" w:val="single"/>
              <w:right w:color="000000" w:space="0" w:sz="0" w:val="nil"/>
            </w:tcBorders>
            <w:vAlign w:val="center"/>
          </w:tcPr>
          <w:p w:rsidR="00000000" w:rsidDel="00000000" w:rsidP="00000000" w:rsidRDefault="00000000" w:rsidRPr="00000000" w14:paraId="00000011">
            <w:pPr>
              <w:jc w:val="center"/>
              <w:rPr>
                <w:b w:val="1"/>
                <w:color w:val="1c4587"/>
                <w:sz w:val="12"/>
                <w:szCs w:val="12"/>
              </w:rPr>
            </w:pPr>
            <w:r w:rsidDel="00000000" w:rsidR="00000000" w:rsidRPr="00000000">
              <w:rPr>
                <w:rtl w:val="0"/>
              </w:rPr>
            </w:r>
          </w:p>
        </w:tc>
        <w:tc>
          <w:tcPr>
            <w:tcBorders>
              <w:top w:color="ffffff" w:space="0" w:sz="4" w:val="single"/>
              <w:left w:color="000000" w:space="0" w:sz="0" w:val="nil"/>
              <w:bottom w:color="ffffff" w:space="0" w:sz="4" w:val="single"/>
              <w:right w:color="000000" w:space="0" w:sz="0" w:val="nil"/>
            </w:tcBorders>
            <w:vAlign w:val="center"/>
          </w:tcPr>
          <w:p w:rsidR="00000000" w:rsidDel="00000000" w:rsidP="00000000" w:rsidRDefault="00000000" w:rsidRPr="00000000" w14:paraId="00000012">
            <w:pPr>
              <w:jc w:val="right"/>
              <w:rPr>
                <w:color w:val="231f20"/>
                <w:sz w:val="12"/>
                <w:szCs w:val="12"/>
              </w:rPr>
            </w:pPr>
            <w:r w:rsidDel="00000000" w:rsidR="00000000" w:rsidRPr="00000000">
              <w:rPr>
                <w:rtl w:val="0"/>
              </w:rPr>
            </w:r>
          </w:p>
        </w:tc>
        <w:tc>
          <w:tcPr>
            <w:gridSpan w:val="2"/>
            <w:tcBorders>
              <w:top w:color="b7b7b7" w:space="0" w:sz="18" w:val="single"/>
              <w:left w:color="000000" w:space="0" w:sz="0" w:val="nil"/>
              <w:bottom w:color="b7b7b7" w:space="0" w:sz="4" w:val="single"/>
              <w:right w:color="000000" w:space="0" w:sz="0" w:val="nil"/>
            </w:tcBorders>
            <w:vAlign w:val="center"/>
          </w:tcPr>
          <w:p w:rsidR="00000000" w:rsidDel="00000000" w:rsidP="00000000" w:rsidRDefault="00000000" w:rsidRPr="00000000" w14:paraId="00000013">
            <w:pPr>
              <w:jc w:val="right"/>
              <w:rPr>
                <w:color w:val="231f20"/>
                <w:sz w:val="12"/>
                <w:szCs w:val="12"/>
              </w:rPr>
            </w:pPr>
            <w:r w:rsidDel="00000000" w:rsidR="00000000" w:rsidRPr="00000000">
              <w:rPr>
                <w:rtl w:val="0"/>
              </w:rPr>
            </w:r>
          </w:p>
        </w:tc>
        <w:tc>
          <w:tcPr>
            <w:tcBorders>
              <w:top w:color="b7b7b7" w:space="0" w:sz="18" w:val="single"/>
              <w:left w:color="000000" w:space="0" w:sz="0" w:val="nil"/>
              <w:bottom w:color="b7b7b7" w:space="0" w:sz="4" w:val="single"/>
              <w:right w:color="ffffff" w:space="0" w:sz="4" w:val="single"/>
            </w:tcBorders>
            <w:vAlign w:val="center"/>
          </w:tcPr>
          <w:p w:rsidR="00000000" w:rsidDel="00000000" w:rsidP="00000000" w:rsidRDefault="00000000" w:rsidRPr="00000000" w14:paraId="00000015">
            <w:pPr>
              <w:rPr>
                <w:b w:val="1"/>
                <w:color w:val="1c4587"/>
                <w:sz w:val="12"/>
                <w:szCs w:val="12"/>
              </w:rPr>
            </w:pPr>
            <w:r w:rsidDel="00000000" w:rsidR="00000000" w:rsidRPr="00000000">
              <w:rPr>
                <w:rtl w:val="0"/>
              </w:rPr>
            </w:r>
          </w:p>
        </w:tc>
      </w:tr>
      <w:tr>
        <w:trPr>
          <w:cantSplit w:val="0"/>
          <w:trHeight w:val="570" w:hRule="atLeast"/>
          <w:tblHeader w:val="0"/>
        </w:trPr>
        <w:tc>
          <w:tcPr>
            <w:tcBorders>
              <w:top w:color="b7b7b7" w:space="0" w:sz="4" w:val="single"/>
              <w:left w:color="b7b7b7" w:space="0" w:sz="4" w:val="single"/>
              <w:bottom w:color="b7b7b7" w:space="0" w:sz="18" w:val="single"/>
              <w:right w:color="000000" w:space="0" w:sz="0" w:val="nil"/>
            </w:tcBorders>
            <w:shd w:fill="efefef" w:val="clear"/>
            <w:vAlign w:val="center"/>
          </w:tcPr>
          <w:p w:rsidR="00000000" w:rsidDel="00000000" w:rsidP="00000000" w:rsidRDefault="00000000" w:rsidRPr="00000000" w14:paraId="00000016">
            <w:pPr>
              <w:jc w:val="right"/>
              <w:rPr>
                <w:color w:val="231f20"/>
                <w:sz w:val="24"/>
                <w:szCs w:val="24"/>
              </w:rPr>
            </w:pPr>
            <w:r w:rsidDel="00000000" w:rsidR="00000000" w:rsidRPr="00000000">
              <w:rPr>
                <w:color w:val="231f20"/>
                <w:sz w:val="24"/>
                <w:szCs w:val="24"/>
                <w:rtl w:val="0"/>
              </w:rPr>
              <w:t xml:space="preserve">Project Manager:</w:t>
            </w:r>
          </w:p>
        </w:tc>
        <w:tc>
          <w:tcPr>
            <w:tcBorders>
              <w:top w:color="b7b7b7" w:space="0" w:sz="4" w:val="single"/>
              <w:left w:color="000000" w:space="0" w:sz="0" w:val="nil"/>
              <w:bottom w:color="b7b7b7" w:space="0" w:sz="18" w:val="single"/>
              <w:right w:color="b7b7b7" w:space="0" w:sz="8" w:val="single"/>
            </w:tcBorders>
            <w:shd w:fill="efefef" w:val="clear"/>
            <w:vAlign w:val="center"/>
          </w:tcPr>
          <w:p w:rsidR="00000000" w:rsidDel="00000000" w:rsidP="00000000" w:rsidRDefault="00000000" w:rsidRPr="00000000" w14:paraId="00000017">
            <w:pPr>
              <w:rPr>
                <w:b w:val="1"/>
                <w:color w:val="1c4587"/>
                <w:sz w:val="24"/>
                <w:szCs w:val="24"/>
              </w:rPr>
            </w:pPr>
            <w:r w:rsidDel="00000000" w:rsidR="00000000" w:rsidRPr="00000000">
              <w:rPr>
                <w:b w:val="1"/>
                <w:color w:val="1c4587"/>
                <w:sz w:val="24"/>
                <w:szCs w:val="24"/>
                <w:rtl w:val="0"/>
              </w:rPr>
              <w:t xml:space="preserve">Giuseppe Raciti</w:t>
            </w:r>
          </w:p>
        </w:tc>
        <w:tc>
          <w:tcPr>
            <w:tcBorders>
              <w:top w:color="ffffff" w:space="0" w:sz="4" w:val="single"/>
              <w:left w:color="b7b7b7" w:space="0" w:sz="8" w:val="single"/>
              <w:bottom w:color="ffffff" w:space="0" w:sz="4" w:val="single"/>
              <w:right w:color="b7b7b7" w:space="0" w:sz="8" w:val="single"/>
            </w:tcBorders>
            <w:vAlign w:val="center"/>
          </w:tcPr>
          <w:p w:rsidR="00000000" w:rsidDel="00000000" w:rsidP="00000000" w:rsidRDefault="00000000" w:rsidRPr="00000000" w14:paraId="00000018">
            <w:pPr>
              <w:jc w:val="right"/>
              <w:rPr>
                <w:color w:val="231f20"/>
                <w:sz w:val="24"/>
                <w:szCs w:val="24"/>
              </w:rPr>
            </w:pPr>
            <w:r w:rsidDel="00000000" w:rsidR="00000000" w:rsidRPr="00000000">
              <w:rPr>
                <w:rtl w:val="0"/>
              </w:rPr>
            </w:r>
          </w:p>
        </w:tc>
        <w:tc>
          <w:tcPr>
            <w:tcBorders>
              <w:top w:color="b7b7b7" w:space="0" w:sz="4" w:val="single"/>
              <w:left w:color="b7b7b7" w:space="0" w:sz="8" w:val="single"/>
              <w:bottom w:color="b7b7b7" w:space="0" w:sz="18" w:val="single"/>
              <w:right w:color="000000" w:space="0" w:sz="0" w:val="nil"/>
            </w:tcBorders>
            <w:shd w:fill="efefef" w:val="clear"/>
            <w:vAlign w:val="center"/>
          </w:tcPr>
          <w:p w:rsidR="00000000" w:rsidDel="00000000" w:rsidP="00000000" w:rsidRDefault="00000000" w:rsidRPr="00000000" w14:paraId="00000019">
            <w:pPr>
              <w:jc w:val="right"/>
              <w:rPr>
                <w:color w:val="231f20"/>
                <w:sz w:val="24"/>
                <w:szCs w:val="24"/>
              </w:rPr>
            </w:pPr>
            <w:r w:rsidDel="00000000" w:rsidR="00000000" w:rsidRPr="00000000">
              <w:rPr>
                <w:color w:val="231f20"/>
                <w:sz w:val="24"/>
                <w:szCs w:val="24"/>
                <w:rtl w:val="0"/>
              </w:rPr>
              <w:t xml:space="preserve">Project Sponsor:</w:t>
            </w:r>
          </w:p>
        </w:tc>
        <w:tc>
          <w:tcPr>
            <w:gridSpan w:val="2"/>
            <w:tcBorders>
              <w:top w:color="b7b7b7" w:space="0" w:sz="4" w:val="single"/>
              <w:left w:color="000000" w:space="0" w:sz="0" w:val="nil"/>
              <w:bottom w:color="b7b7b7" w:space="0" w:sz="18" w:val="single"/>
              <w:right w:color="b7b7b7" w:space="0" w:sz="4" w:val="single"/>
            </w:tcBorders>
            <w:shd w:fill="efefef" w:val="clear"/>
            <w:vAlign w:val="center"/>
          </w:tcPr>
          <w:p w:rsidR="00000000" w:rsidDel="00000000" w:rsidP="00000000" w:rsidRDefault="00000000" w:rsidRPr="00000000" w14:paraId="0000001A">
            <w:pPr>
              <w:ind w:left="141.7322834645671" w:firstLine="0"/>
              <w:rPr>
                <w:b w:val="1"/>
                <w:color w:val="1c4587"/>
                <w:sz w:val="24"/>
                <w:szCs w:val="24"/>
              </w:rPr>
            </w:pPr>
            <w:r w:rsidDel="00000000" w:rsidR="00000000" w:rsidRPr="00000000">
              <w:rPr>
                <w:b w:val="1"/>
                <w:color w:val="1c4587"/>
                <w:sz w:val="24"/>
                <w:szCs w:val="24"/>
                <w:rtl w:val="0"/>
              </w:rPr>
              <w:t xml:space="preserve">OzCazual</w:t>
            </w:r>
          </w:p>
        </w:tc>
      </w:tr>
      <w:tr>
        <w:trPr>
          <w:cantSplit w:val="0"/>
          <w:trHeight w:val="510" w:hRule="atLeast"/>
          <w:tblHeader w:val="0"/>
        </w:trPr>
        <w:tc>
          <w:tcPr>
            <w:tcBorders>
              <w:top w:color="b7b7b7" w:space="0" w:sz="18" w:val="single"/>
              <w:left w:color="ffffff" w:space="0" w:sz="4" w:val="single"/>
              <w:bottom w:color="b7b7b7" w:space="0" w:sz="4" w:val="single"/>
              <w:right w:color="000000" w:space="0" w:sz="0" w:val="nil"/>
            </w:tcBorders>
            <w:vAlign w:val="center"/>
          </w:tcPr>
          <w:p w:rsidR="00000000" w:rsidDel="00000000" w:rsidP="00000000" w:rsidRDefault="00000000" w:rsidRPr="00000000" w14:paraId="0000001C">
            <w:pPr>
              <w:jc w:val="right"/>
              <w:rPr>
                <w:color w:val="231f20"/>
                <w:sz w:val="10"/>
                <w:szCs w:val="10"/>
              </w:rPr>
            </w:pPr>
            <w:r w:rsidDel="00000000" w:rsidR="00000000" w:rsidRPr="00000000">
              <w:rPr>
                <w:rtl w:val="0"/>
              </w:rPr>
            </w:r>
          </w:p>
        </w:tc>
        <w:tc>
          <w:tcPr>
            <w:tcBorders>
              <w:top w:color="b7b7b7" w:space="0" w:sz="18" w:val="single"/>
              <w:left w:color="000000" w:space="0" w:sz="0" w:val="nil"/>
              <w:bottom w:color="b7b7b7" w:space="0" w:sz="4" w:val="single"/>
              <w:right w:color="000000" w:space="0" w:sz="0" w:val="nil"/>
            </w:tcBorders>
            <w:vAlign w:val="center"/>
          </w:tcPr>
          <w:p w:rsidR="00000000" w:rsidDel="00000000" w:rsidP="00000000" w:rsidRDefault="00000000" w:rsidRPr="00000000" w14:paraId="0000001D">
            <w:pPr>
              <w:rPr>
                <w:b w:val="1"/>
                <w:color w:val="1c4587"/>
                <w:sz w:val="10"/>
                <w:szCs w:val="10"/>
              </w:rPr>
            </w:pPr>
            <w:r w:rsidDel="00000000" w:rsidR="00000000" w:rsidRPr="00000000">
              <w:rPr>
                <w:rtl w:val="0"/>
              </w:rPr>
            </w:r>
          </w:p>
        </w:tc>
        <w:tc>
          <w:tcPr>
            <w:tcBorders>
              <w:top w:color="ffffff" w:space="0" w:sz="4" w:val="single"/>
              <w:left w:color="000000" w:space="0" w:sz="0" w:val="nil"/>
              <w:bottom w:color="ffffff" w:space="0" w:sz="4" w:val="single"/>
              <w:right w:color="000000" w:space="0" w:sz="0" w:val="nil"/>
            </w:tcBorders>
            <w:vAlign w:val="center"/>
          </w:tcPr>
          <w:p w:rsidR="00000000" w:rsidDel="00000000" w:rsidP="00000000" w:rsidRDefault="00000000" w:rsidRPr="00000000" w14:paraId="0000001E">
            <w:pPr>
              <w:jc w:val="right"/>
              <w:rPr>
                <w:color w:val="231f20"/>
                <w:sz w:val="10"/>
                <w:szCs w:val="10"/>
              </w:rPr>
            </w:pPr>
            <w:r w:rsidDel="00000000" w:rsidR="00000000" w:rsidRPr="00000000">
              <w:rPr>
                <w:rtl w:val="0"/>
              </w:rPr>
            </w:r>
          </w:p>
        </w:tc>
        <w:tc>
          <w:tcPr>
            <w:tcBorders>
              <w:top w:color="b7b7b7" w:space="0" w:sz="18" w:val="single"/>
              <w:left w:color="000000" w:space="0" w:sz="0" w:val="nil"/>
              <w:bottom w:color="b7b7b7" w:space="0" w:sz="4" w:val="single"/>
              <w:right w:color="000000" w:space="0" w:sz="0" w:val="nil"/>
            </w:tcBorders>
            <w:vAlign w:val="center"/>
          </w:tcPr>
          <w:p w:rsidR="00000000" w:rsidDel="00000000" w:rsidP="00000000" w:rsidRDefault="00000000" w:rsidRPr="00000000" w14:paraId="0000001F">
            <w:pPr>
              <w:jc w:val="right"/>
              <w:rPr>
                <w:color w:val="231f20"/>
                <w:sz w:val="10"/>
                <w:szCs w:val="10"/>
              </w:rPr>
            </w:pPr>
            <w:r w:rsidDel="00000000" w:rsidR="00000000" w:rsidRPr="00000000">
              <w:rPr>
                <w:rtl w:val="0"/>
              </w:rPr>
            </w:r>
          </w:p>
        </w:tc>
        <w:tc>
          <w:tcPr>
            <w:gridSpan w:val="2"/>
            <w:tcBorders>
              <w:top w:color="b7b7b7" w:space="0" w:sz="18" w:val="single"/>
              <w:left w:color="000000" w:space="0" w:sz="0" w:val="nil"/>
              <w:bottom w:color="b7b7b7" w:space="0" w:sz="4" w:val="single"/>
              <w:right w:color="ffffff" w:space="0" w:sz="4" w:val="single"/>
            </w:tcBorders>
            <w:vAlign w:val="center"/>
          </w:tcPr>
          <w:p w:rsidR="00000000" w:rsidDel="00000000" w:rsidP="00000000" w:rsidRDefault="00000000" w:rsidRPr="00000000" w14:paraId="00000020">
            <w:pPr>
              <w:ind w:left="141.7322834645671" w:firstLine="0"/>
              <w:rPr>
                <w:b w:val="1"/>
                <w:color w:val="1c4587"/>
                <w:sz w:val="10"/>
                <w:szCs w:val="10"/>
              </w:rPr>
            </w:pPr>
            <w:r w:rsidDel="00000000" w:rsidR="00000000" w:rsidRPr="00000000">
              <w:rPr>
                <w:rtl w:val="0"/>
              </w:rPr>
            </w:r>
          </w:p>
        </w:tc>
      </w:tr>
      <w:tr>
        <w:trPr>
          <w:cantSplit w:val="0"/>
          <w:trHeight w:val="602.9999999999998" w:hRule="atLeast"/>
          <w:tblHeader w:val="0"/>
        </w:trPr>
        <w:tc>
          <w:tcPr>
            <w:tcBorders>
              <w:top w:color="b7b7b7" w:space="0" w:sz="4" w:val="single"/>
              <w:left w:color="b7b7b7" w:space="0" w:sz="4" w:val="single"/>
              <w:bottom w:color="b7b7b7" w:space="0" w:sz="18" w:val="single"/>
              <w:right w:color="000000" w:space="0" w:sz="0" w:val="nil"/>
            </w:tcBorders>
            <w:shd w:fill="efefef" w:val="clear"/>
            <w:vAlign w:val="center"/>
          </w:tcPr>
          <w:p w:rsidR="00000000" w:rsidDel="00000000" w:rsidP="00000000" w:rsidRDefault="00000000" w:rsidRPr="00000000" w14:paraId="00000022">
            <w:pPr>
              <w:jc w:val="right"/>
              <w:rPr>
                <w:color w:val="231f20"/>
                <w:sz w:val="24"/>
                <w:szCs w:val="24"/>
              </w:rPr>
            </w:pPr>
            <w:r w:rsidDel="00000000" w:rsidR="00000000" w:rsidRPr="00000000">
              <w:rPr>
                <w:color w:val="231f20"/>
                <w:sz w:val="24"/>
                <w:szCs w:val="24"/>
                <w:rtl w:val="0"/>
              </w:rPr>
              <w:t xml:space="preserve">Project Started:</w:t>
            </w:r>
          </w:p>
        </w:tc>
        <w:tc>
          <w:tcPr>
            <w:tcBorders>
              <w:top w:color="b7b7b7" w:space="0" w:sz="4" w:val="single"/>
              <w:left w:color="000000" w:space="0" w:sz="0" w:val="nil"/>
              <w:bottom w:color="b7b7b7" w:space="0" w:sz="18" w:val="single"/>
              <w:right w:color="b7b7b7" w:space="0" w:sz="8" w:val="single"/>
            </w:tcBorders>
            <w:shd w:fill="efefef" w:val="clear"/>
            <w:vAlign w:val="center"/>
          </w:tcPr>
          <w:p w:rsidR="00000000" w:rsidDel="00000000" w:rsidP="00000000" w:rsidRDefault="00000000" w:rsidRPr="00000000" w14:paraId="00000023">
            <w:pPr>
              <w:rPr>
                <w:b w:val="1"/>
                <w:color w:val="1c4587"/>
                <w:sz w:val="24"/>
                <w:szCs w:val="24"/>
              </w:rPr>
            </w:pPr>
            <w:r w:rsidDel="00000000" w:rsidR="00000000" w:rsidRPr="00000000">
              <w:rPr>
                <w:b w:val="1"/>
                <w:color w:val="1c4587"/>
                <w:sz w:val="24"/>
                <w:szCs w:val="24"/>
                <w:rtl w:val="0"/>
              </w:rPr>
              <w:t xml:space="preserve">12th of June, 2023</w:t>
            </w:r>
          </w:p>
        </w:tc>
        <w:tc>
          <w:tcPr>
            <w:tcBorders>
              <w:top w:color="ffffff" w:space="0" w:sz="4" w:val="single"/>
              <w:left w:color="b7b7b7" w:space="0" w:sz="8" w:val="single"/>
              <w:bottom w:color="ffffff" w:space="0" w:sz="4" w:val="single"/>
              <w:right w:color="b7b7b7" w:space="0" w:sz="8" w:val="single"/>
            </w:tcBorders>
            <w:vAlign w:val="center"/>
          </w:tcPr>
          <w:p w:rsidR="00000000" w:rsidDel="00000000" w:rsidP="00000000" w:rsidRDefault="00000000" w:rsidRPr="00000000" w14:paraId="00000024">
            <w:pPr>
              <w:jc w:val="right"/>
              <w:rPr>
                <w:color w:val="231f20"/>
                <w:sz w:val="24"/>
                <w:szCs w:val="24"/>
              </w:rPr>
            </w:pPr>
            <w:r w:rsidDel="00000000" w:rsidR="00000000" w:rsidRPr="00000000">
              <w:rPr>
                <w:rtl w:val="0"/>
              </w:rPr>
            </w:r>
          </w:p>
        </w:tc>
        <w:tc>
          <w:tcPr>
            <w:tcBorders>
              <w:top w:color="b7b7b7" w:space="0" w:sz="4" w:val="single"/>
              <w:left w:color="b7b7b7" w:space="0" w:sz="8" w:val="single"/>
              <w:bottom w:color="b7b7b7" w:space="0" w:sz="18" w:val="single"/>
              <w:right w:color="000000" w:space="0" w:sz="0" w:val="nil"/>
            </w:tcBorders>
            <w:shd w:fill="efefef" w:val="clear"/>
            <w:vAlign w:val="center"/>
          </w:tcPr>
          <w:p w:rsidR="00000000" w:rsidDel="00000000" w:rsidP="00000000" w:rsidRDefault="00000000" w:rsidRPr="00000000" w14:paraId="00000025">
            <w:pPr>
              <w:jc w:val="right"/>
              <w:rPr>
                <w:color w:val="231f20"/>
                <w:sz w:val="24"/>
                <w:szCs w:val="24"/>
              </w:rPr>
            </w:pPr>
            <w:r w:rsidDel="00000000" w:rsidR="00000000" w:rsidRPr="00000000">
              <w:rPr>
                <w:color w:val="231f20"/>
                <w:sz w:val="24"/>
                <w:szCs w:val="24"/>
                <w:rtl w:val="0"/>
              </w:rPr>
              <w:t xml:space="preserve">Projected Finish date:</w:t>
            </w:r>
          </w:p>
        </w:tc>
        <w:tc>
          <w:tcPr>
            <w:gridSpan w:val="2"/>
            <w:tcBorders>
              <w:top w:color="b7b7b7" w:space="0" w:sz="4" w:val="single"/>
              <w:left w:color="000000" w:space="0" w:sz="0" w:val="nil"/>
              <w:bottom w:color="b7b7b7" w:space="0" w:sz="18" w:val="single"/>
              <w:right w:color="b7b7b7" w:space="0" w:sz="4" w:val="single"/>
            </w:tcBorders>
            <w:shd w:fill="efefef" w:val="clear"/>
            <w:vAlign w:val="center"/>
          </w:tcPr>
          <w:p w:rsidR="00000000" w:rsidDel="00000000" w:rsidP="00000000" w:rsidRDefault="00000000" w:rsidRPr="00000000" w14:paraId="00000026">
            <w:pPr>
              <w:ind w:left="141.7322834645671" w:firstLine="0"/>
              <w:rPr>
                <w:b w:val="1"/>
                <w:color w:val="1c4587"/>
                <w:sz w:val="24"/>
                <w:szCs w:val="24"/>
              </w:rPr>
            </w:pPr>
            <w:r w:rsidDel="00000000" w:rsidR="00000000" w:rsidRPr="00000000">
              <w:rPr>
                <w:b w:val="1"/>
                <w:color w:val="1c4587"/>
                <w:sz w:val="24"/>
                <w:szCs w:val="24"/>
                <w:rtl w:val="0"/>
              </w:rPr>
              <w:t xml:space="preserve">14th of July, 2023</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tbl>
      <w:tblPr>
        <w:tblStyle w:val="Table2"/>
        <w:tblW w:w="107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740"/>
        <w:gridCol w:w="1740"/>
        <w:gridCol w:w="1740"/>
        <w:gridCol w:w="1740"/>
        <w:gridCol w:w="1935"/>
        <w:tblGridChange w:id="0">
          <w:tblGrid>
            <w:gridCol w:w="1845"/>
            <w:gridCol w:w="1740"/>
            <w:gridCol w:w="1740"/>
            <w:gridCol w:w="1740"/>
            <w:gridCol w:w="1740"/>
            <w:gridCol w:w="1935"/>
          </w:tblGrid>
        </w:tblGridChange>
      </w:tblGrid>
      <w:tr>
        <w:trPr>
          <w:cantSplit w:val="0"/>
          <w:trHeight w:val="420" w:hRule="atLeast"/>
          <w:tblHeader w:val="0"/>
        </w:trPr>
        <w:tc>
          <w:tcPr>
            <w:gridSpan w:val="6"/>
            <w:tcBorders>
              <w:top w:color="ffffff" w:space="0" w:sz="8" w:val="single"/>
              <w:left w:color="ffffff" w:space="0" w:sz="8" w:val="single"/>
              <w:bottom w:color="ffffff" w:space="0" w:sz="8" w:val="single"/>
              <w:right w:color="ffffff" w:space="0" w:sz="8" w:val="single"/>
            </w:tcBorders>
            <w:shd w:fill="acb9ca" w:val="clear"/>
            <w:vAlign w:val="center"/>
          </w:tcPr>
          <w:p w:rsidR="00000000" w:rsidDel="00000000" w:rsidP="00000000" w:rsidRDefault="00000000" w:rsidRPr="00000000" w14:paraId="0000002B">
            <w:pPr>
              <w:rPr>
                <w:b w:val="1"/>
              </w:rPr>
            </w:pPr>
            <w:bookmarkStart w:colFirst="0" w:colLast="0" w:name="_gjdgxs" w:id="0"/>
            <w:bookmarkEnd w:id="0"/>
            <w:r w:rsidDel="00000000" w:rsidR="00000000" w:rsidRPr="00000000">
              <w:rPr>
                <w:b w:val="1"/>
                <w:rtl w:val="0"/>
              </w:rPr>
              <w:t xml:space="preserve">Project Scope Description</w:t>
            </w:r>
          </w:p>
        </w:tc>
      </w:tr>
      <w:tr>
        <w:trPr>
          <w:cantSplit w:val="0"/>
          <w:trHeight w:val="2415.7031249999995" w:hRule="atLeast"/>
          <w:tblHeader w:val="0"/>
        </w:trPr>
        <w:tc>
          <w:tcPr>
            <w:gridSpan w:val="6"/>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31">
            <w:pPr>
              <w:spacing w:after="200" w:line="240" w:lineRule="auto"/>
              <w:rPr/>
            </w:pPr>
            <w:r w:rsidDel="00000000" w:rsidR="00000000" w:rsidRPr="00000000">
              <w:rPr>
                <w:rtl w:val="0"/>
              </w:rPr>
              <w:t xml:space="preserve">The AWS CyberShift Initiative project will secure OzCazual's cloud infrastructure and enable a safe and secure migration from their existing local server to Amazon AWS.</w:t>
            </w:r>
          </w:p>
          <w:p w:rsidR="00000000" w:rsidDel="00000000" w:rsidP="00000000" w:rsidRDefault="00000000" w:rsidRPr="00000000" w14:paraId="00000032">
            <w:pPr>
              <w:spacing w:after="200" w:line="240" w:lineRule="auto"/>
              <w:rPr/>
            </w:pPr>
            <w:r w:rsidDel="00000000" w:rsidR="00000000" w:rsidRPr="00000000">
              <w:rPr>
                <w:rtl w:val="0"/>
              </w:rPr>
              <w:t xml:space="preserve">The primary goal is to address the sudden 200% increase in online sales and staff, create a scalable infrastructure that can meet future business demands, and ensure the confidentiality, integrity, and availability of the systems and customer data. </w:t>
            </w:r>
          </w:p>
          <w:p w:rsidR="00000000" w:rsidDel="00000000" w:rsidP="00000000" w:rsidRDefault="00000000" w:rsidRPr="00000000" w14:paraId="00000033">
            <w:pPr>
              <w:spacing w:after="0" w:line="240" w:lineRule="auto"/>
              <w:rPr/>
            </w:pPr>
            <w:r w:rsidDel="00000000" w:rsidR="00000000" w:rsidRPr="00000000">
              <w:rPr>
                <w:rtl w:val="0"/>
              </w:rPr>
              <w:t xml:space="preserve">The project will Implementing various security controls, and upgrade the systems and tools currently used at OzCazual</w:t>
            </w:r>
          </w:p>
        </w:tc>
      </w:tr>
      <w:tr>
        <w:trPr>
          <w:cantSplit w:val="0"/>
          <w:trHeight w:val="420" w:hRule="atLeast"/>
          <w:tblHeader w:val="0"/>
        </w:trPr>
        <w:tc>
          <w:tcPr>
            <w:gridSpan w:val="6"/>
            <w:tcBorders>
              <w:top w:color="ffffff" w:space="0" w:sz="8" w:val="single"/>
              <w:left w:color="ffffff" w:space="0" w:sz="8" w:val="single"/>
              <w:bottom w:color="ffffff" w:space="0" w:sz="8" w:val="single"/>
              <w:right w:color="ffffff" w:space="0" w:sz="8" w:val="single"/>
            </w:tcBorders>
            <w:shd w:fill="acb9ca" w:val="clear"/>
            <w:vAlign w:val="center"/>
          </w:tcPr>
          <w:p w:rsidR="00000000" w:rsidDel="00000000" w:rsidP="00000000" w:rsidRDefault="00000000" w:rsidRPr="00000000" w14:paraId="00000039">
            <w:pPr>
              <w:rPr>
                <w:b w:val="1"/>
              </w:rPr>
            </w:pPr>
            <w:r w:rsidDel="00000000" w:rsidR="00000000" w:rsidRPr="00000000">
              <w:rPr>
                <w:b w:val="1"/>
                <w:rtl w:val="0"/>
              </w:rPr>
              <w:t xml:space="preserve">In Scope</w:t>
            </w:r>
          </w:p>
        </w:tc>
      </w:tr>
      <w:tr>
        <w:trPr>
          <w:cantSplit w:val="0"/>
          <w:trHeight w:val="4440" w:hRule="atLeast"/>
          <w:tblHeader w:val="0"/>
        </w:trPr>
        <w:tc>
          <w:tcPr>
            <w:gridSpan w:val="6"/>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3F">
            <w:pPr>
              <w:rPr/>
            </w:pPr>
            <w:r w:rsidDel="00000000" w:rsidR="00000000" w:rsidRPr="00000000">
              <w:rPr>
                <w:rtl w:val="0"/>
              </w:rPr>
              <w:t xml:space="preserve">The following are </w:t>
            </w:r>
            <w:r w:rsidDel="00000000" w:rsidR="00000000" w:rsidRPr="00000000">
              <w:rPr>
                <w:b w:val="1"/>
                <w:rtl w:val="0"/>
              </w:rPr>
              <w:t xml:space="preserve">in scope</w:t>
            </w:r>
            <w:r w:rsidDel="00000000" w:rsidR="00000000" w:rsidRPr="00000000">
              <w:rPr>
                <w:rtl w:val="0"/>
              </w:rPr>
              <w:t xml:space="preserve">:</w:t>
            </w:r>
          </w:p>
          <w:p w:rsidR="00000000" w:rsidDel="00000000" w:rsidP="00000000" w:rsidRDefault="00000000" w:rsidRPr="00000000" w14:paraId="00000040">
            <w:pPr>
              <w:numPr>
                <w:ilvl w:val="0"/>
                <w:numId w:val="1"/>
              </w:numPr>
              <w:spacing w:line="276" w:lineRule="auto"/>
              <w:ind w:left="720" w:hanging="360"/>
              <w:rPr/>
            </w:pPr>
            <w:r w:rsidDel="00000000" w:rsidR="00000000" w:rsidRPr="00000000">
              <w:rPr>
                <w:rtl w:val="0"/>
              </w:rPr>
              <w:t xml:space="preserve">Redesign of the current network infrastructure and topology</w:t>
            </w:r>
          </w:p>
          <w:p w:rsidR="00000000" w:rsidDel="00000000" w:rsidP="00000000" w:rsidRDefault="00000000" w:rsidRPr="00000000" w14:paraId="00000041">
            <w:pPr>
              <w:numPr>
                <w:ilvl w:val="0"/>
                <w:numId w:val="1"/>
              </w:numPr>
              <w:spacing w:line="276" w:lineRule="auto"/>
              <w:ind w:left="720" w:hanging="360"/>
              <w:rPr/>
            </w:pPr>
            <w:r w:rsidDel="00000000" w:rsidR="00000000" w:rsidRPr="00000000">
              <w:rPr>
                <w:rtl w:val="0"/>
              </w:rPr>
              <w:t xml:space="preserve">Installation and configuration of security and monitoring software of:</w:t>
            </w:r>
          </w:p>
          <w:p w:rsidR="00000000" w:rsidDel="00000000" w:rsidP="00000000" w:rsidRDefault="00000000" w:rsidRPr="00000000" w14:paraId="00000042">
            <w:pPr>
              <w:numPr>
                <w:ilvl w:val="1"/>
                <w:numId w:val="1"/>
              </w:numPr>
              <w:spacing w:line="276" w:lineRule="auto"/>
              <w:ind w:left="1440" w:hanging="360"/>
              <w:rPr/>
            </w:pPr>
            <w:r w:rsidDel="00000000" w:rsidR="00000000" w:rsidRPr="00000000">
              <w:rPr>
                <w:rtl w:val="0"/>
              </w:rPr>
              <w:t xml:space="preserve">Windows Server 2019, and </w:t>
            </w:r>
          </w:p>
          <w:p w:rsidR="00000000" w:rsidDel="00000000" w:rsidP="00000000" w:rsidRDefault="00000000" w:rsidRPr="00000000" w14:paraId="00000043">
            <w:pPr>
              <w:numPr>
                <w:ilvl w:val="1"/>
                <w:numId w:val="1"/>
              </w:numPr>
              <w:spacing w:line="276" w:lineRule="auto"/>
              <w:ind w:left="1440" w:hanging="360"/>
              <w:rPr/>
            </w:pPr>
            <w:r w:rsidDel="00000000" w:rsidR="00000000" w:rsidRPr="00000000">
              <w:rPr>
                <w:rtl w:val="0"/>
              </w:rPr>
              <w:t xml:space="preserve">Amazon Linux 2 web server</w:t>
            </w:r>
          </w:p>
          <w:p w:rsidR="00000000" w:rsidDel="00000000" w:rsidP="00000000" w:rsidRDefault="00000000" w:rsidRPr="00000000" w14:paraId="00000044">
            <w:pPr>
              <w:numPr>
                <w:ilvl w:val="0"/>
                <w:numId w:val="1"/>
              </w:numPr>
              <w:spacing w:line="276" w:lineRule="auto"/>
              <w:ind w:left="720" w:hanging="360"/>
              <w:rPr/>
            </w:pPr>
            <w:r w:rsidDel="00000000" w:rsidR="00000000" w:rsidRPr="00000000">
              <w:rPr>
                <w:rtl w:val="0"/>
              </w:rPr>
              <w:t xml:space="preserve">External scans and attack simulations using various tools</w:t>
            </w:r>
          </w:p>
          <w:p w:rsidR="00000000" w:rsidDel="00000000" w:rsidP="00000000" w:rsidRDefault="00000000" w:rsidRPr="00000000" w14:paraId="00000045">
            <w:pPr>
              <w:numPr>
                <w:ilvl w:val="0"/>
                <w:numId w:val="1"/>
              </w:numPr>
              <w:spacing w:line="276" w:lineRule="auto"/>
              <w:ind w:left="720" w:hanging="360"/>
              <w:rPr/>
            </w:pPr>
            <w:r w:rsidDel="00000000" w:rsidR="00000000" w:rsidRPr="00000000">
              <w:rPr>
                <w:rtl w:val="0"/>
              </w:rPr>
              <w:t xml:space="preserve">Red team / blue team exercises to test system vulnerabilities</w:t>
            </w:r>
          </w:p>
          <w:p w:rsidR="00000000" w:rsidDel="00000000" w:rsidP="00000000" w:rsidRDefault="00000000" w:rsidRPr="00000000" w14:paraId="00000046">
            <w:pPr>
              <w:numPr>
                <w:ilvl w:val="0"/>
                <w:numId w:val="1"/>
              </w:numPr>
              <w:spacing w:line="276" w:lineRule="auto"/>
              <w:ind w:left="720" w:hanging="360"/>
              <w:rPr/>
            </w:pPr>
            <w:r w:rsidDel="00000000" w:rsidR="00000000" w:rsidRPr="00000000">
              <w:rPr>
                <w:rtl w:val="0"/>
              </w:rPr>
              <w:t xml:space="preserve">Handover of technical documentation upon project completion</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following points are </w:t>
            </w:r>
            <w:r w:rsidDel="00000000" w:rsidR="00000000" w:rsidRPr="00000000">
              <w:rPr>
                <w:b w:val="1"/>
                <w:rtl w:val="0"/>
              </w:rPr>
              <w:t xml:space="preserve">not in scope</w:t>
            </w:r>
            <w:r w:rsidDel="00000000" w:rsidR="00000000" w:rsidRPr="00000000">
              <w:rPr>
                <w:rtl w:val="0"/>
              </w:rPr>
              <w:t xml:space="preserve">:</w:t>
            </w:r>
          </w:p>
          <w:p w:rsidR="00000000" w:rsidDel="00000000" w:rsidP="00000000" w:rsidRDefault="00000000" w:rsidRPr="00000000" w14:paraId="00000049">
            <w:pPr>
              <w:numPr>
                <w:ilvl w:val="0"/>
                <w:numId w:val="3"/>
              </w:numPr>
              <w:spacing w:line="276" w:lineRule="auto"/>
              <w:ind w:left="720" w:hanging="360"/>
              <w:rPr/>
            </w:pPr>
            <w:r w:rsidDel="00000000" w:rsidR="00000000" w:rsidRPr="00000000">
              <w:rPr>
                <w:rtl w:val="0"/>
              </w:rPr>
              <w:t xml:space="preserve">Physical security aspects, such as access control to physical server rooms of the cloud service provider</w:t>
            </w:r>
          </w:p>
          <w:p w:rsidR="00000000" w:rsidDel="00000000" w:rsidP="00000000" w:rsidRDefault="00000000" w:rsidRPr="00000000" w14:paraId="0000004A">
            <w:pPr>
              <w:numPr>
                <w:ilvl w:val="0"/>
                <w:numId w:val="3"/>
              </w:numPr>
              <w:spacing w:line="276" w:lineRule="auto"/>
              <w:ind w:left="720" w:hanging="360"/>
              <w:rPr/>
            </w:pPr>
            <w:r w:rsidDel="00000000" w:rsidR="00000000" w:rsidRPr="00000000">
              <w:rPr>
                <w:rtl w:val="0"/>
              </w:rPr>
              <w:t xml:space="preserve">Procurement management - including the purchasing of hardware or software, is also excluded</w:t>
            </w:r>
          </w:p>
          <w:p w:rsidR="00000000" w:rsidDel="00000000" w:rsidP="00000000" w:rsidRDefault="00000000" w:rsidRPr="00000000" w14:paraId="0000004B">
            <w:pPr>
              <w:numPr>
                <w:ilvl w:val="0"/>
                <w:numId w:val="3"/>
              </w:numPr>
              <w:spacing w:line="276" w:lineRule="auto"/>
              <w:ind w:left="720" w:hanging="360"/>
              <w:rPr/>
            </w:pPr>
            <w:r w:rsidDel="00000000" w:rsidR="00000000" w:rsidRPr="00000000">
              <w:rPr>
                <w:rtl w:val="0"/>
              </w:rPr>
              <w:t xml:space="preserve">Ongoing maintenance and support: Once the project is completed and the cloud infrastructure is secured, the responsibility for ongoing maintenance and support of the infrastructure will not be part of this project.</w:t>
            </w:r>
          </w:p>
        </w:tc>
      </w:tr>
      <w:tr>
        <w:trPr>
          <w:cantSplit w:val="0"/>
          <w:trHeight w:val="784.140625" w:hRule="atLeast"/>
          <w:tblHeader w:val="0"/>
        </w:trPr>
        <w:tc>
          <w:tcPr>
            <w:gridSpan w:val="6"/>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51">
            <w:pPr>
              <w:rPr>
                <w:sz w:val="20"/>
                <w:szCs w:val="20"/>
              </w:rPr>
            </w:pPr>
            <w:r w:rsidDel="00000000" w:rsidR="00000000" w:rsidRPr="00000000">
              <w:rPr>
                <w:rtl w:val="0"/>
              </w:rPr>
            </w:r>
          </w:p>
        </w:tc>
      </w:tr>
      <w:tr>
        <w:trPr>
          <w:cantSplit w:val="0"/>
          <w:trHeight w:val="420" w:hRule="atLeast"/>
          <w:tblHeader w:val="0"/>
        </w:trPr>
        <w:tc>
          <w:tcPr>
            <w:gridSpan w:val="6"/>
            <w:tcBorders>
              <w:top w:color="ffffff" w:space="0" w:sz="8" w:val="single"/>
              <w:left w:color="ffffff" w:space="0" w:sz="8" w:val="single"/>
              <w:bottom w:color="ffffff" w:space="0" w:sz="8" w:val="single"/>
              <w:right w:color="ffffff" w:space="0" w:sz="8" w:val="single"/>
            </w:tcBorders>
            <w:shd w:fill="acb9ca" w:val="clear"/>
            <w:vAlign w:val="center"/>
          </w:tcPr>
          <w:p w:rsidR="00000000" w:rsidDel="00000000" w:rsidP="00000000" w:rsidRDefault="00000000" w:rsidRPr="00000000" w14:paraId="00000057">
            <w:pPr>
              <w:rPr>
                <w:b w:val="1"/>
              </w:rPr>
            </w:pPr>
            <w:r w:rsidDel="00000000" w:rsidR="00000000" w:rsidRPr="00000000">
              <w:rPr>
                <w:b w:val="1"/>
                <w:rtl w:val="0"/>
              </w:rPr>
              <w:t xml:space="preserve">Project Deliverables </w:t>
            </w:r>
          </w:p>
        </w:tc>
      </w:tr>
      <w:tr>
        <w:trPr>
          <w:cantSplit w:val="0"/>
          <w:trHeight w:val="7895.460937500004" w:hRule="atLeast"/>
          <w:tblHeader w:val="0"/>
        </w:trPr>
        <w:tc>
          <w:tcPr>
            <w:gridSpan w:val="6"/>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5D">
            <w:pPr>
              <w:numPr>
                <w:ilvl w:val="0"/>
                <w:numId w:val="5"/>
              </w:numPr>
              <w:spacing w:before="0" w:lineRule="auto"/>
              <w:ind w:left="425.19685039370086" w:right="461.0078740157496" w:hanging="360"/>
              <w:rPr>
                <w:b w:val="0"/>
              </w:rPr>
            </w:pPr>
            <w:r w:rsidDel="00000000" w:rsidR="00000000" w:rsidRPr="00000000">
              <w:rPr>
                <w:b w:val="1"/>
                <w:sz w:val="24"/>
                <w:szCs w:val="24"/>
                <w:rtl w:val="0"/>
              </w:rPr>
              <w:t xml:space="preserve">S</w:t>
            </w:r>
            <w:r w:rsidDel="00000000" w:rsidR="00000000" w:rsidRPr="00000000">
              <w:rPr>
                <w:b w:val="1"/>
                <w:rtl w:val="0"/>
              </w:rPr>
              <w:t xml:space="preserve">ecure the cloud infrastructure </w:t>
            </w:r>
          </w:p>
          <w:p w:rsidR="00000000" w:rsidDel="00000000" w:rsidP="00000000" w:rsidRDefault="00000000" w:rsidRPr="00000000" w14:paraId="0000005E">
            <w:pPr>
              <w:numPr>
                <w:ilvl w:val="0"/>
                <w:numId w:val="2"/>
              </w:numPr>
              <w:spacing w:before="0" w:lineRule="auto"/>
              <w:ind w:left="708.6614173228347" w:right="461.0078740157496" w:hanging="285"/>
              <w:rPr/>
            </w:pPr>
            <w:r w:rsidDel="00000000" w:rsidR="00000000" w:rsidRPr="00000000">
              <w:rPr>
                <w:rtl w:val="0"/>
              </w:rPr>
              <w:t xml:space="preserve">Install and configure secure Windows 2022 AD Server:</w:t>
            </w:r>
          </w:p>
          <w:p w:rsidR="00000000" w:rsidDel="00000000" w:rsidP="00000000" w:rsidRDefault="00000000" w:rsidRPr="00000000" w14:paraId="0000005F">
            <w:pPr>
              <w:numPr>
                <w:ilvl w:val="1"/>
                <w:numId w:val="2"/>
              </w:numPr>
              <w:spacing w:before="0" w:lineRule="auto"/>
              <w:ind w:left="1440" w:right="461.0078740157496" w:hanging="360"/>
              <w:rPr/>
            </w:pPr>
            <w:r w:rsidDel="00000000" w:rsidR="00000000" w:rsidRPr="00000000">
              <w:rPr>
                <w:rtl w:val="0"/>
              </w:rPr>
              <w:t xml:space="preserve">Firewall configured - </w:t>
            </w:r>
            <w:r w:rsidDel="00000000" w:rsidR="00000000" w:rsidRPr="00000000">
              <w:rPr>
                <w:b w:val="1"/>
                <w:rtl w:val="0"/>
              </w:rPr>
              <w:t xml:space="preserve">pfSense </w:t>
            </w:r>
            <w:r w:rsidDel="00000000" w:rsidR="00000000" w:rsidRPr="00000000">
              <w:rPr>
                <w:rtl w:val="0"/>
              </w:rPr>
              <w:t xml:space="preserve">or Windows Defender</w:t>
            </w:r>
          </w:p>
          <w:p w:rsidR="00000000" w:rsidDel="00000000" w:rsidP="00000000" w:rsidRDefault="00000000" w:rsidRPr="00000000" w14:paraId="00000060">
            <w:pPr>
              <w:numPr>
                <w:ilvl w:val="1"/>
                <w:numId w:val="2"/>
              </w:numPr>
              <w:spacing w:before="0" w:lineRule="auto"/>
              <w:ind w:left="1440" w:right="461.0078740157496" w:hanging="360"/>
              <w:rPr/>
            </w:pPr>
            <w:r w:rsidDel="00000000" w:rsidR="00000000" w:rsidRPr="00000000">
              <w:rPr>
                <w:rtl w:val="0"/>
              </w:rPr>
              <w:t xml:space="preserve">IPS/IDS - </w:t>
            </w:r>
            <w:r w:rsidDel="00000000" w:rsidR="00000000" w:rsidRPr="00000000">
              <w:rPr>
                <w:b w:val="1"/>
                <w:rtl w:val="0"/>
              </w:rPr>
              <w:t xml:space="preserve">Snort </w:t>
            </w:r>
          </w:p>
          <w:p w:rsidR="00000000" w:rsidDel="00000000" w:rsidP="00000000" w:rsidRDefault="00000000" w:rsidRPr="00000000" w14:paraId="00000061">
            <w:pPr>
              <w:numPr>
                <w:ilvl w:val="1"/>
                <w:numId w:val="2"/>
              </w:numPr>
              <w:spacing w:before="0" w:lineRule="auto"/>
              <w:ind w:left="1440" w:right="461.0078740157496" w:hanging="360"/>
              <w:rPr/>
            </w:pPr>
            <w:r w:rsidDel="00000000" w:rsidR="00000000" w:rsidRPr="00000000">
              <w:rPr>
                <w:rtl w:val="0"/>
              </w:rPr>
              <w:t xml:space="preserve">Anti-virus/malware protection - </w:t>
            </w:r>
            <w:r w:rsidDel="00000000" w:rsidR="00000000" w:rsidRPr="00000000">
              <w:rPr>
                <w:b w:val="1"/>
                <w:rtl w:val="0"/>
              </w:rPr>
              <w:t xml:space="preserve">Sophos </w:t>
            </w:r>
          </w:p>
          <w:p w:rsidR="00000000" w:rsidDel="00000000" w:rsidP="00000000" w:rsidRDefault="00000000" w:rsidRPr="00000000" w14:paraId="00000062">
            <w:pPr>
              <w:numPr>
                <w:ilvl w:val="1"/>
                <w:numId w:val="2"/>
              </w:numPr>
              <w:spacing w:before="0" w:lineRule="auto"/>
              <w:ind w:left="1440" w:right="461.0078740157496" w:hanging="360"/>
              <w:rPr/>
            </w:pPr>
            <w:r w:rsidDel="00000000" w:rsidR="00000000" w:rsidRPr="00000000">
              <w:rPr>
                <w:rtl w:val="0"/>
              </w:rPr>
              <w:t xml:space="preserve">Log monitoring and analysis - </w:t>
            </w:r>
            <w:r w:rsidDel="00000000" w:rsidR="00000000" w:rsidRPr="00000000">
              <w:rPr>
                <w:b w:val="1"/>
                <w:rtl w:val="0"/>
              </w:rPr>
              <w:t xml:space="preserve">Splunk</w:t>
            </w:r>
          </w:p>
          <w:p w:rsidR="00000000" w:rsidDel="00000000" w:rsidP="00000000" w:rsidRDefault="00000000" w:rsidRPr="00000000" w14:paraId="00000063">
            <w:pPr>
              <w:numPr>
                <w:ilvl w:val="1"/>
                <w:numId w:val="2"/>
              </w:numPr>
              <w:spacing w:before="0" w:lineRule="auto"/>
              <w:ind w:left="1440" w:right="461.0078740157496" w:hanging="360"/>
              <w:rPr/>
            </w:pPr>
            <w:r w:rsidDel="00000000" w:rsidR="00000000" w:rsidRPr="00000000">
              <w:rPr>
                <w:rtl w:val="0"/>
              </w:rPr>
              <w:t xml:space="preserve">Real-time monitoring - </w:t>
            </w:r>
            <w:r w:rsidDel="00000000" w:rsidR="00000000" w:rsidRPr="00000000">
              <w:rPr>
                <w:b w:val="1"/>
                <w:rtl w:val="0"/>
              </w:rPr>
              <w:t xml:space="preserve">Wireshark</w:t>
            </w:r>
            <w:r w:rsidDel="00000000" w:rsidR="00000000" w:rsidRPr="00000000">
              <w:rPr>
                <w:rtl w:val="0"/>
              </w:rPr>
            </w:r>
          </w:p>
          <w:p w:rsidR="00000000" w:rsidDel="00000000" w:rsidP="00000000" w:rsidRDefault="00000000" w:rsidRPr="00000000" w14:paraId="00000064">
            <w:pPr>
              <w:numPr>
                <w:ilvl w:val="0"/>
                <w:numId w:val="7"/>
              </w:numPr>
              <w:spacing w:before="0" w:lineRule="auto"/>
              <w:ind w:left="708.6614173228347" w:right="461.0078740157496" w:hanging="283.46456692913375"/>
              <w:rPr/>
            </w:pPr>
            <w:r w:rsidDel="00000000" w:rsidR="00000000" w:rsidRPr="00000000">
              <w:rPr>
                <w:rtl w:val="0"/>
              </w:rPr>
              <w:t xml:space="preserve">Install and configure secure Linux Web Server:</w:t>
            </w:r>
          </w:p>
          <w:p w:rsidR="00000000" w:rsidDel="00000000" w:rsidP="00000000" w:rsidRDefault="00000000" w:rsidRPr="00000000" w14:paraId="00000065">
            <w:pPr>
              <w:numPr>
                <w:ilvl w:val="1"/>
                <w:numId w:val="7"/>
              </w:numPr>
              <w:spacing w:before="0" w:lineRule="auto"/>
              <w:ind w:left="1440" w:right="461.0078740157496" w:hanging="360"/>
              <w:rPr/>
            </w:pPr>
            <w:r w:rsidDel="00000000" w:rsidR="00000000" w:rsidRPr="00000000">
              <w:rPr>
                <w:rtl w:val="0"/>
              </w:rPr>
              <w:t xml:space="preserve">Firewall - </w:t>
            </w:r>
            <w:r w:rsidDel="00000000" w:rsidR="00000000" w:rsidRPr="00000000">
              <w:rPr>
                <w:b w:val="1"/>
                <w:rtl w:val="0"/>
              </w:rPr>
              <w:t xml:space="preserve">Sophos</w:t>
            </w:r>
          </w:p>
          <w:p w:rsidR="00000000" w:rsidDel="00000000" w:rsidP="00000000" w:rsidRDefault="00000000" w:rsidRPr="00000000" w14:paraId="00000066">
            <w:pPr>
              <w:numPr>
                <w:ilvl w:val="1"/>
                <w:numId w:val="7"/>
              </w:numPr>
              <w:spacing w:before="0" w:lineRule="auto"/>
              <w:ind w:left="1440" w:right="461.0078740157496" w:hanging="360"/>
              <w:rPr/>
            </w:pPr>
            <w:r w:rsidDel="00000000" w:rsidR="00000000" w:rsidRPr="00000000">
              <w:rPr>
                <w:rtl w:val="0"/>
              </w:rPr>
              <w:t xml:space="preserve">IPS/IDS  - </w:t>
            </w:r>
            <w:r w:rsidDel="00000000" w:rsidR="00000000" w:rsidRPr="00000000">
              <w:rPr>
                <w:b w:val="1"/>
                <w:rtl w:val="0"/>
              </w:rPr>
              <w:t xml:space="preserve">Snort</w:t>
            </w:r>
          </w:p>
          <w:p w:rsidR="00000000" w:rsidDel="00000000" w:rsidP="00000000" w:rsidRDefault="00000000" w:rsidRPr="00000000" w14:paraId="00000067">
            <w:pPr>
              <w:numPr>
                <w:ilvl w:val="1"/>
                <w:numId w:val="7"/>
              </w:numPr>
              <w:spacing w:before="0" w:lineRule="auto"/>
              <w:ind w:left="1440" w:right="461.0078740157496" w:hanging="360"/>
              <w:rPr/>
            </w:pPr>
            <w:r w:rsidDel="00000000" w:rsidR="00000000" w:rsidRPr="00000000">
              <w:rPr>
                <w:rtl w:val="0"/>
              </w:rPr>
              <w:t xml:space="preserve">Anti-virus/malware protection - </w:t>
            </w:r>
            <w:r w:rsidDel="00000000" w:rsidR="00000000" w:rsidRPr="00000000">
              <w:rPr>
                <w:b w:val="1"/>
                <w:rtl w:val="0"/>
              </w:rPr>
              <w:t xml:space="preserve">Sophos Intercept X</w:t>
            </w:r>
          </w:p>
          <w:p w:rsidR="00000000" w:rsidDel="00000000" w:rsidP="00000000" w:rsidRDefault="00000000" w:rsidRPr="00000000" w14:paraId="00000068">
            <w:pPr>
              <w:numPr>
                <w:ilvl w:val="1"/>
                <w:numId w:val="7"/>
              </w:numPr>
              <w:spacing w:before="0" w:lineRule="auto"/>
              <w:ind w:left="1440" w:right="461.0078740157496" w:hanging="360"/>
              <w:rPr/>
            </w:pPr>
            <w:r w:rsidDel="00000000" w:rsidR="00000000" w:rsidRPr="00000000">
              <w:rPr>
                <w:sz w:val="24"/>
                <w:szCs w:val="24"/>
                <w:rtl w:val="0"/>
              </w:rPr>
              <w:t xml:space="preserve">Log monitoring and analysis - </w:t>
            </w:r>
            <w:r w:rsidDel="00000000" w:rsidR="00000000" w:rsidRPr="00000000">
              <w:rPr>
                <w:b w:val="1"/>
                <w:sz w:val="24"/>
                <w:szCs w:val="24"/>
                <w:rtl w:val="0"/>
              </w:rPr>
              <w:t xml:space="preserve">Splunk</w:t>
            </w:r>
          </w:p>
          <w:p w:rsidR="00000000" w:rsidDel="00000000" w:rsidP="00000000" w:rsidRDefault="00000000" w:rsidRPr="00000000" w14:paraId="00000069">
            <w:pPr>
              <w:numPr>
                <w:ilvl w:val="1"/>
                <w:numId w:val="7"/>
              </w:numPr>
              <w:spacing w:before="0" w:lineRule="auto"/>
              <w:ind w:left="1440" w:right="461.0078740157496" w:hanging="360"/>
              <w:rPr/>
            </w:pPr>
            <w:r w:rsidDel="00000000" w:rsidR="00000000" w:rsidRPr="00000000">
              <w:rPr>
                <w:sz w:val="24"/>
                <w:szCs w:val="24"/>
                <w:rtl w:val="0"/>
              </w:rPr>
              <w:t xml:space="preserve">Real-time monitoring - </w:t>
            </w:r>
            <w:r w:rsidDel="00000000" w:rsidR="00000000" w:rsidRPr="00000000">
              <w:rPr>
                <w:b w:val="1"/>
                <w:sz w:val="24"/>
                <w:szCs w:val="24"/>
                <w:rtl w:val="0"/>
              </w:rPr>
              <w:t xml:space="preserve">Wireshark</w:t>
            </w:r>
          </w:p>
          <w:p w:rsidR="00000000" w:rsidDel="00000000" w:rsidP="00000000" w:rsidRDefault="00000000" w:rsidRPr="00000000" w14:paraId="0000006A">
            <w:pPr>
              <w:numPr>
                <w:ilvl w:val="0"/>
                <w:numId w:val="5"/>
              </w:numPr>
              <w:spacing w:before="0" w:lineRule="auto"/>
              <w:ind w:left="425.19685039370086" w:right="461.0078740157496" w:hanging="360"/>
              <w:rPr/>
            </w:pPr>
            <w:r w:rsidDel="00000000" w:rsidR="00000000" w:rsidRPr="00000000">
              <w:rPr>
                <w:b w:val="1"/>
                <w:rtl w:val="0"/>
              </w:rPr>
              <w:t xml:space="preserve">Perform external scans/vulnerability assessments:</w:t>
            </w:r>
          </w:p>
          <w:p w:rsidR="00000000" w:rsidDel="00000000" w:rsidP="00000000" w:rsidRDefault="00000000" w:rsidRPr="00000000" w14:paraId="0000006B">
            <w:pPr>
              <w:numPr>
                <w:ilvl w:val="0"/>
                <w:numId w:val="6"/>
              </w:numPr>
              <w:spacing w:before="0" w:lineRule="auto"/>
              <w:ind w:left="720" w:right="461.0078740157496" w:hanging="360"/>
              <w:rPr/>
            </w:pPr>
            <w:r w:rsidDel="00000000" w:rsidR="00000000" w:rsidRPr="00000000">
              <w:rPr>
                <w:rtl w:val="0"/>
              </w:rPr>
              <w:t xml:space="preserve">Using a tool called Infection Monkey, conduct automated scans for possible vulnerabilities</w:t>
            </w:r>
          </w:p>
          <w:p w:rsidR="00000000" w:rsidDel="00000000" w:rsidP="00000000" w:rsidRDefault="00000000" w:rsidRPr="00000000" w14:paraId="0000006C">
            <w:pPr>
              <w:numPr>
                <w:ilvl w:val="0"/>
                <w:numId w:val="6"/>
              </w:numPr>
              <w:spacing w:before="0" w:lineRule="auto"/>
              <w:ind w:left="720" w:right="461.0078740157496" w:hanging="360"/>
              <w:rPr/>
            </w:pPr>
            <w:r w:rsidDel="00000000" w:rsidR="00000000" w:rsidRPr="00000000">
              <w:rPr>
                <w:rtl w:val="0"/>
              </w:rPr>
              <w:t xml:space="preserve">Scans conducted on Windows Server 2019 to identify vulnerabilities</w:t>
            </w:r>
          </w:p>
          <w:p w:rsidR="00000000" w:rsidDel="00000000" w:rsidP="00000000" w:rsidRDefault="00000000" w:rsidRPr="00000000" w14:paraId="0000006D">
            <w:pPr>
              <w:numPr>
                <w:ilvl w:val="0"/>
                <w:numId w:val="6"/>
              </w:numPr>
              <w:spacing w:before="0" w:lineRule="auto"/>
              <w:ind w:left="720" w:right="461.0078740157496" w:hanging="360"/>
              <w:rPr/>
            </w:pPr>
            <w:r w:rsidDel="00000000" w:rsidR="00000000" w:rsidRPr="00000000">
              <w:rPr>
                <w:rtl w:val="0"/>
              </w:rPr>
              <w:t xml:space="preserve">Scans conducted on Amazon Linux 2 web server to identify vulnerabilities</w:t>
            </w:r>
          </w:p>
          <w:p w:rsidR="00000000" w:rsidDel="00000000" w:rsidP="00000000" w:rsidRDefault="00000000" w:rsidRPr="00000000" w14:paraId="0000006E">
            <w:pPr>
              <w:numPr>
                <w:ilvl w:val="0"/>
                <w:numId w:val="6"/>
              </w:numPr>
              <w:spacing w:before="0" w:lineRule="auto"/>
              <w:ind w:left="720" w:right="461.0078740157496" w:hanging="360"/>
              <w:rPr/>
            </w:pPr>
            <w:r w:rsidDel="00000000" w:rsidR="00000000" w:rsidRPr="00000000">
              <w:rPr>
                <w:rtl w:val="0"/>
              </w:rPr>
              <w:t xml:space="preserve">Vulnerability report generated with identified issues and recommendations for mitigation</w:t>
            </w:r>
          </w:p>
          <w:p w:rsidR="00000000" w:rsidDel="00000000" w:rsidP="00000000" w:rsidRDefault="00000000" w:rsidRPr="00000000" w14:paraId="0000006F">
            <w:pPr>
              <w:spacing w:before="0" w:lineRule="auto"/>
              <w:ind w:right="461.0078740157496"/>
              <w:rPr/>
            </w:pPr>
            <w:r w:rsidDel="00000000" w:rsidR="00000000" w:rsidRPr="00000000">
              <w:rPr>
                <w:rtl w:val="0"/>
              </w:rPr>
            </w:r>
          </w:p>
          <w:p w:rsidR="00000000" w:rsidDel="00000000" w:rsidP="00000000" w:rsidRDefault="00000000" w:rsidRPr="00000000" w14:paraId="00000070">
            <w:pPr>
              <w:numPr>
                <w:ilvl w:val="0"/>
                <w:numId w:val="5"/>
              </w:numPr>
              <w:spacing w:before="0" w:lineRule="auto"/>
              <w:ind w:left="425.19685039370086" w:right="461.0078740157496" w:hanging="360"/>
              <w:rPr/>
            </w:pPr>
            <w:r w:rsidDel="00000000" w:rsidR="00000000" w:rsidRPr="00000000">
              <w:rPr>
                <w:b w:val="1"/>
                <w:rtl w:val="0"/>
              </w:rPr>
              <w:t xml:space="preserve">Red / blue team exercises:</w:t>
            </w:r>
          </w:p>
          <w:p w:rsidR="00000000" w:rsidDel="00000000" w:rsidP="00000000" w:rsidRDefault="00000000" w:rsidRPr="00000000" w14:paraId="00000071">
            <w:pPr>
              <w:numPr>
                <w:ilvl w:val="0"/>
                <w:numId w:val="9"/>
              </w:numPr>
              <w:spacing w:before="0" w:lineRule="auto"/>
              <w:ind w:left="720" w:right="461.0078740157496" w:hanging="360"/>
              <w:rPr>
                <w:b w:val="1"/>
              </w:rPr>
            </w:pPr>
            <w:r w:rsidDel="00000000" w:rsidR="00000000" w:rsidRPr="00000000">
              <w:rPr>
                <w:rtl w:val="0"/>
              </w:rPr>
              <w:t xml:space="preserve">Red team exercise conducted on Windows Server 2019 and Linux web server</w:t>
            </w:r>
          </w:p>
          <w:p w:rsidR="00000000" w:rsidDel="00000000" w:rsidP="00000000" w:rsidRDefault="00000000" w:rsidRPr="00000000" w14:paraId="00000072">
            <w:pPr>
              <w:numPr>
                <w:ilvl w:val="0"/>
                <w:numId w:val="9"/>
              </w:numPr>
              <w:spacing w:before="0" w:lineRule="auto"/>
              <w:ind w:left="720" w:right="461.0078740157496" w:hanging="360"/>
              <w:rPr>
                <w:b w:val="1"/>
              </w:rPr>
            </w:pPr>
            <w:r w:rsidDel="00000000" w:rsidR="00000000" w:rsidRPr="00000000">
              <w:rPr>
                <w:rtl w:val="0"/>
              </w:rPr>
              <w:t xml:space="preserve">Vulnerabilities and weaknesses identified and documented</w:t>
            </w:r>
          </w:p>
          <w:p w:rsidR="00000000" w:rsidDel="00000000" w:rsidP="00000000" w:rsidRDefault="00000000" w:rsidRPr="00000000" w14:paraId="00000073">
            <w:pPr>
              <w:numPr>
                <w:ilvl w:val="0"/>
                <w:numId w:val="9"/>
              </w:numPr>
              <w:spacing w:before="0" w:lineRule="auto"/>
              <w:ind w:left="720" w:right="461.0078740157496" w:hanging="360"/>
              <w:rPr/>
            </w:pPr>
            <w:r w:rsidDel="00000000" w:rsidR="00000000" w:rsidRPr="00000000">
              <w:rPr>
                <w:rtl w:val="0"/>
              </w:rPr>
              <w:t xml:space="preserve">Blue team response and remediation actions implemented to address identified vulnerabilities</w:t>
            </w:r>
          </w:p>
          <w:p w:rsidR="00000000" w:rsidDel="00000000" w:rsidP="00000000" w:rsidRDefault="00000000" w:rsidRPr="00000000" w14:paraId="00000074">
            <w:pPr>
              <w:spacing w:before="0" w:lineRule="auto"/>
              <w:ind w:right="461.0078740157496"/>
              <w:rPr/>
            </w:pPr>
            <w:r w:rsidDel="00000000" w:rsidR="00000000" w:rsidRPr="00000000">
              <w:rPr>
                <w:rtl w:val="0"/>
              </w:rPr>
            </w:r>
          </w:p>
          <w:p w:rsidR="00000000" w:rsidDel="00000000" w:rsidP="00000000" w:rsidRDefault="00000000" w:rsidRPr="00000000" w14:paraId="00000075">
            <w:pPr>
              <w:numPr>
                <w:ilvl w:val="0"/>
                <w:numId w:val="5"/>
              </w:numPr>
              <w:spacing w:before="0" w:lineRule="auto"/>
              <w:ind w:left="425.19685039370086" w:right="461.0078740157496" w:hanging="360"/>
              <w:rPr/>
            </w:pPr>
            <w:r w:rsidDel="00000000" w:rsidR="00000000" w:rsidRPr="00000000">
              <w:rPr>
                <w:b w:val="1"/>
                <w:rtl w:val="0"/>
              </w:rPr>
              <w:t xml:space="preserve">Handover of technical documentation:</w:t>
            </w:r>
          </w:p>
          <w:p w:rsidR="00000000" w:rsidDel="00000000" w:rsidP="00000000" w:rsidRDefault="00000000" w:rsidRPr="00000000" w14:paraId="00000076">
            <w:pPr>
              <w:numPr>
                <w:ilvl w:val="0"/>
                <w:numId w:val="8"/>
              </w:numPr>
              <w:spacing w:before="0" w:lineRule="auto"/>
              <w:ind w:left="720" w:right="461.0078740157496" w:hanging="360"/>
              <w:rPr/>
            </w:pPr>
            <w:r w:rsidDel="00000000" w:rsidR="00000000" w:rsidRPr="00000000">
              <w:rPr>
                <w:rtl w:val="0"/>
              </w:rPr>
              <w:t xml:space="preserve">Configuration documentation for secure cloud infrastructure</w:t>
            </w:r>
          </w:p>
          <w:p w:rsidR="00000000" w:rsidDel="00000000" w:rsidP="00000000" w:rsidRDefault="00000000" w:rsidRPr="00000000" w14:paraId="00000077">
            <w:pPr>
              <w:numPr>
                <w:ilvl w:val="0"/>
                <w:numId w:val="8"/>
              </w:numPr>
              <w:spacing w:before="0" w:lineRule="auto"/>
              <w:ind w:left="720" w:right="461.0078740157496" w:hanging="360"/>
              <w:rPr/>
            </w:pPr>
            <w:r w:rsidDel="00000000" w:rsidR="00000000" w:rsidRPr="00000000">
              <w:rPr>
                <w:rtl w:val="0"/>
              </w:rPr>
              <w:t xml:space="preserve">Security policies and procedures documented</w:t>
            </w:r>
          </w:p>
          <w:p w:rsidR="00000000" w:rsidDel="00000000" w:rsidP="00000000" w:rsidRDefault="00000000" w:rsidRPr="00000000" w14:paraId="00000078">
            <w:pPr>
              <w:numPr>
                <w:ilvl w:val="0"/>
                <w:numId w:val="8"/>
              </w:numPr>
              <w:spacing w:before="0" w:lineRule="auto"/>
              <w:ind w:left="720" w:right="461.0078740157496" w:hanging="360"/>
              <w:rPr/>
            </w:pPr>
            <w:r w:rsidDel="00000000" w:rsidR="00000000" w:rsidRPr="00000000">
              <w:rPr>
                <w:rtl w:val="0"/>
              </w:rPr>
              <w:t xml:space="preserve">Incident response plan and procedures developed</w:t>
            </w:r>
          </w:p>
          <w:p w:rsidR="00000000" w:rsidDel="00000000" w:rsidP="00000000" w:rsidRDefault="00000000" w:rsidRPr="00000000" w14:paraId="00000079">
            <w:pPr>
              <w:numPr>
                <w:ilvl w:val="0"/>
                <w:numId w:val="8"/>
              </w:numPr>
              <w:spacing w:before="0" w:lineRule="auto"/>
              <w:ind w:left="720" w:right="461.0078740157496" w:hanging="360"/>
              <w:rPr/>
            </w:pPr>
            <w:r w:rsidDel="00000000" w:rsidR="00000000" w:rsidRPr="00000000">
              <w:rPr>
                <w:rtl w:val="0"/>
              </w:rPr>
              <w:t xml:space="preserve">Security guidelines and best practices compiled</w:t>
            </w:r>
          </w:p>
          <w:p w:rsidR="00000000" w:rsidDel="00000000" w:rsidP="00000000" w:rsidRDefault="00000000" w:rsidRPr="00000000" w14:paraId="0000007A">
            <w:pPr>
              <w:numPr>
                <w:ilvl w:val="0"/>
                <w:numId w:val="8"/>
              </w:numPr>
              <w:ind w:left="720" w:right="461.0078740157496" w:hanging="360"/>
              <w:rPr/>
            </w:pPr>
            <w:r w:rsidDel="00000000" w:rsidR="00000000" w:rsidRPr="00000000">
              <w:rPr>
                <w:rtl w:val="0"/>
              </w:rPr>
              <w:t xml:space="preserve">Documentation reviewed, approved, and signed off</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sz w:val="8"/>
          <w:szCs w:val="8"/>
        </w:rPr>
      </w:pPr>
      <w:r w:rsidDel="00000000" w:rsidR="00000000" w:rsidRPr="00000000">
        <w:rPr>
          <w:rtl w:val="0"/>
        </w:rPr>
      </w:r>
    </w:p>
    <w:tbl>
      <w:tblPr>
        <w:tblStyle w:val="Table3"/>
        <w:tblW w:w="10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3.3333333333333"/>
        <w:gridCol w:w="1753.3333333333333"/>
        <w:gridCol w:w="1753.3333333333333"/>
        <w:gridCol w:w="1753.3333333333333"/>
        <w:gridCol w:w="1753.3333333333333"/>
        <w:gridCol w:w="1753.3333333333333"/>
        <w:tblGridChange w:id="0">
          <w:tblGrid>
            <w:gridCol w:w="1753.3333333333333"/>
            <w:gridCol w:w="1753.3333333333333"/>
            <w:gridCol w:w="1753.3333333333333"/>
            <w:gridCol w:w="1753.3333333333333"/>
            <w:gridCol w:w="1753.3333333333333"/>
            <w:gridCol w:w="1753.3333333333333"/>
          </w:tblGrid>
        </w:tblGridChange>
      </w:tblGrid>
      <w:tr>
        <w:trPr>
          <w:cantSplit w:val="0"/>
          <w:trHeight w:val="484.0672470270333" w:hRule="atLeast"/>
          <w:tblHeader w:val="0"/>
        </w:trPr>
        <w:tc>
          <w:tcPr>
            <w:gridSpan w:val="6"/>
            <w:tcBorders>
              <w:top w:color="000000" w:space="0" w:sz="0" w:val="nil"/>
              <w:left w:color="000000" w:space="0" w:sz="0" w:val="nil"/>
              <w:bottom w:color="000000" w:space="0" w:sz="0" w:val="nil"/>
              <w:right w:color="000000" w:space="0" w:sz="0" w:val="nil"/>
            </w:tcBorders>
            <w:shd w:fill="acb9ca" w:val="clear"/>
            <w:vAlign w:val="center"/>
          </w:tcPr>
          <w:p w:rsidR="00000000" w:rsidDel="00000000" w:rsidP="00000000" w:rsidRDefault="00000000" w:rsidRPr="00000000" w14:paraId="00000094">
            <w:pPr>
              <w:rPr>
                <w:b w:val="1"/>
              </w:rPr>
            </w:pPr>
            <w:r w:rsidDel="00000000" w:rsidR="00000000" w:rsidRPr="00000000">
              <w:rPr>
                <w:b w:val="1"/>
                <w:rtl w:val="0"/>
              </w:rPr>
              <w:t xml:space="preserve">Work Breakdown Structure (WBS)</w:t>
            </w:r>
          </w:p>
        </w:tc>
      </w:tr>
      <w:tr>
        <w:trPr>
          <w:cantSplit w:val="0"/>
          <w:trHeight w:val="8580" w:hRule="atLeast"/>
          <w:tblHeader w:val="0"/>
        </w:trPr>
        <w:tc>
          <w:tcPr>
            <w:gridSpan w:val="6"/>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A">
            <w:pPr>
              <w:widowControl w:val="1"/>
              <w:rPr/>
            </w:pPr>
            <w:r w:rsidDel="00000000" w:rsidR="00000000" w:rsidRPr="00000000">
              <w:rPr>
                <w:rtl w:val="0"/>
              </w:rPr>
              <w:t xml:space="preserve">The WBS used in this project is organized based on the Agile approach, also using a Gantt chart to visualize the timeline of the project's milestones and events. </w:t>
            </w:r>
          </w:p>
          <w:p w:rsidR="00000000" w:rsidDel="00000000" w:rsidP="00000000" w:rsidRDefault="00000000" w:rsidRPr="00000000" w14:paraId="0000009B">
            <w:pPr>
              <w:widowControl w:val="1"/>
              <w:rPr/>
            </w:pPr>
            <w:r w:rsidDel="00000000" w:rsidR="00000000" w:rsidRPr="00000000">
              <w:rPr>
                <w:rtl w:val="0"/>
              </w:rPr>
            </w:r>
          </w:p>
          <w:p w:rsidR="00000000" w:rsidDel="00000000" w:rsidP="00000000" w:rsidRDefault="00000000" w:rsidRPr="00000000" w14:paraId="0000009C">
            <w:pPr>
              <w:widowControl w:val="1"/>
              <w:rPr/>
            </w:pPr>
            <w:r w:rsidDel="00000000" w:rsidR="00000000" w:rsidRPr="00000000">
              <w:rPr>
                <w:rtl w:val="0"/>
              </w:rPr>
              <w:t xml:space="preserve">Using a SCRUM system, the project is broken down into 3 Sprints consisting of the Planning, Implementation and testing, and penetration and documentation phases, which will also include a final report with results and mitigation strategies. </w:t>
            </w:r>
          </w:p>
          <w:p w:rsidR="00000000" w:rsidDel="00000000" w:rsidP="00000000" w:rsidRDefault="00000000" w:rsidRPr="00000000" w14:paraId="0000009D">
            <w:pPr>
              <w:widowControl w:val="1"/>
              <w:rPr/>
            </w:pPr>
            <w:r w:rsidDel="00000000" w:rsidR="00000000" w:rsidRPr="00000000">
              <w:rPr>
                <w:rtl w:val="0"/>
              </w:rPr>
            </w:r>
          </w:p>
          <w:p w:rsidR="00000000" w:rsidDel="00000000" w:rsidP="00000000" w:rsidRDefault="00000000" w:rsidRPr="00000000" w14:paraId="0000009E">
            <w:pPr>
              <w:widowControl w:val="1"/>
              <w:rPr/>
            </w:pPr>
            <w:r w:rsidDel="00000000" w:rsidR="00000000" w:rsidRPr="00000000">
              <w:rPr>
                <w:rtl w:val="0"/>
              </w:rPr>
              <w:t xml:space="preserve">The estimated budget for the project is predicted to be around $35,000, not including the cost of equipment procurement and software licenses.</w:t>
            </w:r>
          </w:p>
          <w:p w:rsidR="00000000" w:rsidDel="00000000" w:rsidP="00000000" w:rsidRDefault="00000000" w:rsidRPr="00000000" w14:paraId="0000009F">
            <w:pPr>
              <w:widowControl w:val="1"/>
              <w:rPr>
                <w:sz w:val="20"/>
                <w:szCs w:val="20"/>
              </w:rPr>
            </w:pPr>
            <w:r w:rsidDel="00000000" w:rsidR="00000000" w:rsidRPr="00000000">
              <w:rPr>
                <w:rtl w:val="0"/>
              </w:rPr>
            </w:r>
          </w:p>
          <w:p w:rsidR="00000000" w:rsidDel="00000000" w:rsidP="00000000" w:rsidRDefault="00000000" w:rsidRPr="00000000" w14:paraId="000000A0">
            <w:pPr>
              <w:widowControl w:val="1"/>
              <w:rPr/>
            </w:pPr>
            <w:r w:rsidDel="00000000" w:rsidR="00000000" w:rsidRPr="00000000">
              <w:rPr>
                <w:sz w:val="20"/>
                <w:szCs w:val="20"/>
                <w:rtl w:val="0"/>
              </w:rPr>
              <w:t xml:space="preserve">B</w:t>
            </w:r>
            <w:r w:rsidDel="00000000" w:rsidR="00000000" w:rsidRPr="00000000">
              <w:rPr>
                <w:rtl w:val="0"/>
              </w:rPr>
              <w:t xml:space="preserve">elow, is a detailed outline of the 3 sprints</w:t>
            </w:r>
          </w:p>
          <w:p w:rsidR="00000000" w:rsidDel="00000000" w:rsidP="00000000" w:rsidRDefault="00000000" w:rsidRPr="00000000" w14:paraId="000000A1">
            <w:pPr>
              <w:widowControl w:val="1"/>
              <w:rPr/>
            </w:pPr>
            <w:r w:rsidDel="00000000" w:rsidR="00000000" w:rsidRPr="00000000">
              <w:rPr>
                <w:rtl w:val="0"/>
              </w:rPr>
            </w:r>
          </w:p>
          <w:tbl>
            <w:tblPr>
              <w:tblStyle w:val="Table4"/>
              <w:tblW w:w="7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85"/>
              <w:tblGridChange w:id="0">
                <w:tblGrid>
                  <w:gridCol w:w="77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b6d7a8"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A2">
                  <w:pPr>
                    <w:widowControl w:val="1"/>
                    <w:rPr>
                      <w:b w:val="1"/>
                    </w:rPr>
                  </w:pPr>
                  <w:r w:rsidDel="00000000" w:rsidR="00000000" w:rsidRPr="00000000">
                    <w:rPr>
                      <w:b w:val="1"/>
                      <w:rtl w:val="0"/>
                    </w:rPr>
                    <w:t xml:space="preserve">SPRINT ONE</w:t>
                  </w:r>
                </w:p>
              </w:tc>
            </w:tr>
            <w:tr>
              <w:trPr>
                <w:cantSplit w:val="0"/>
                <w:trHeight w:val="1686.8437499999957" w:hRule="atLeast"/>
                <w:tblHeader w:val="0"/>
              </w:trPr>
              <w:tc>
                <w:tcPr>
                  <w:tcBorders>
                    <w:top w:color="ffffff" w:space="0" w:sz="8" w:val="single"/>
                    <w:left w:color="ffffff" w:space="0" w:sz="8" w:val="single"/>
                    <w:bottom w:color="ffffff" w:space="0" w:sz="8" w:val="single"/>
                    <w:right w:color="ffffff" w:space="0" w:sz="8" w:val="single"/>
                  </w:tcBorders>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A3">
                  <w:pPr>
                    <w:widowControl w:val="1"/>
                    <w:rPr/>
                  </w:pPr>
                  <w:r w:rsidDel="00000000" w:rsidR="00000000" w:rsidRPr="00000000">
                    <w:rPr>
                      <w:rtl w:val="0"/>
                    </w:rPr>
                    <w:t xml:space="preserve">Task 1.1 - Project Requirements Definition</w:t>
                  </w:r>
                </w:p>
                <w:p w:rsidR="00000000" w:rsidDel="00000000" w:rsidP="00000000" w:rsidRDefault="00000000" w:rsidRPr="00000000" w14:paraId="000000A4">
                  <w:pPr>
                    <w:widowControl w:val="1"/>
                    <w:rPr/>
                  </w:pPr>
                  <w:r w:rsidDel="00000000" w:rsidR="00000000" w:rsidRPr="00000000">
                    <w:rPr>
                      <w:rtl w:val="0"/>
                    </w:rPr>
                    <w:t xml:space="preserve">Task 1.2 - Define Project Scope</w:t>
                  </w:r>
                </w:p>
                <w:p w:rsidR="00000000" w:rsidDel="00000000" w:rsidP="00000000" w:rsidRDefault="00000000" w:rsidRPr="00000000" w14:paraId="000000A5">
                  <w:pPr>
                    <w:widowControl w:val="1"/>
                    <w:rPr/>
                  </w:pPr>
                  <w:r w:rsidDel="00000000" w:rsidR="00000000" w:rsidRPr="00000000">
                    <w:rPr>
                      <w:rtl w:val="0"/>
                    </w:rPr>
                    <w:t xml:space="preserve">Task 1.3 - Assemble Project Team &amp; Allocate Responsibilities</w:t>
                  </w:r>
                </w:p>
                <w:p w:rsidR="00000000" w:rsidDel="00000000" w:rsidP="00000000" w:rsidRDefault="00000000" w:rsidRPr="00000000" w14:paraId="000000A6">
                  <w:pPr>
                    <w:widowControl w:val="1"/>
                    <w:rPr/>
                  </w:pPr>
                  <w:r w:rsidDel="00000000" w:rsidR="00000000" w:rsidRPr="00000000">
                    <w:rPr>
                      <w:rtl w:val="0"/>
                    </w:rPr>
                    <w:t xml:space="preserve">Task 1.4 - Develop Work Breakdown Structure &amp; Allocate Resources</w:t>
                  </w:r>
                </w:p>
                <w:p w:rsidR="00000000" w:rsidDel="00000000" w:rsidP="00000000" w:rsidRDefault="00000000" w:rsidRPr="00000000" w14:paraId="000000A7">
                  <w:pPr>
                    <w:widowControl w:val="1"/>
                    <w:rPr/>
                  </w:pPr>
                  <w:r w:rsidDel="00000000" w:rsidR="00000000" w:rsidRPr="00000000">
                    <w:rPr>
                      <w:rtl w:val="0"/>
                    </w:rPr>
                    <w:t xml:space="preserve">Task 1.5 - Prepare Scope, Quality, Budget, Schedule, Comms Management Plans</w:t>
                  </w:r>
                </w:p>
                <w:p w:rsidR="00000000" w:rsidDel="00000000" w:rsidP="00000000" w:rsidRDefault="00000000" w:rsidRPr="00000000" w14:paraId="000000A8">
                  <w:pPr>
                    <w:widowControl w:val="1"/>
                    <w:rPr>
                      <w:sz w:val="20"/>
                      <w:szCs w:val="20"/>
                    </w:rPr>
                  </w:pPr>
                  <w:r w:rsidDel="00000000" w:rsidR="00000000" w:rsidRPr="00000000">
                    <w:rPr>
                      <w:rtl w:val="0"/>
                    </w:rPr>
                    <w:t xml:space="preserve">Task 1.6 - Finalize Project Plan and Obtain Approval</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b6d7a8"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A9">
                  <w:pPr>
                    <w:widowControl w:val="1"/>
                    <w:rPr>
                      <w:b w:val="1"/>
                    </w:rPr>
                  </w:pPr>
                  <w:r w:rsidDel="00000000" w:rsidR="00000000" w:rsidRPr="00000000">
                    <w:rPr>
                      <w:b w:val="1"/>
                      <w:rtl w:val="0"/>
                    </w:rPr>
                    <w:t xml:space="preserve">SPRINT TWO</w:t>
                  </w:r>
                </w:p>
              </w:tc>
            </w:tr>
            <w:tr>
              <w:trPr>
                <w:cantSplit w:val="0"/>
                <w:trHeight w:val="16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A">
                  <w:pPr>
                    <w:rPr/>
                  </w:pPr>
                  <w:r w:rsidDel="00000000" w:rsidR="00000000" w:rsidRPr="00000000">
                    <w:rPr>
                      <w:rtl w:val="0"/>
                    </w:rPr>
                    <w:t xml:space="preserve">Task 2.1 - ReConfigure Network Infrastructure</w:t>
                  </w:r>
                </w:p>
                <w:p w:rsidR="00000000" w:rsidDel="00000000" w:rsidP="00000000" w:rsidRDefault="00000000" w:rsidRPr="00000000" w14:paraId="000000AB">
                  <w:pPr>
                    <w:rPr/>
                  </w:pPr>
                  <w:r w:rsidDel="00000000" w:rsidR="00000000" w:rsidRPr="00000000">
                    <w:rPr>
                      <w:rtl w:val="0"/>
                    </w:rPr>
                    <w:t xml:space="preserve">Task 2.2 - Install/Upgrade Application Systems</w:t>
                  </w:r>
                </w:p>
                <w:p w:rsidR="00000000" w:rsidDel="00000000" w:rsidP="00000000" w:rsidRDefault="00000000" w:rsidRPr="00000000" w14:paraId="000000AC">
                  <w:pPr>
                    <w:rPr/>
                  </w:pPr>
                  <w:r w:rsidDel="00000000" w:rsidR="00000000" w:rsidRPr="00000000">
                    <w:rPr>
                      <w:rtl w:val="0"/>
                    </w:rPr>
                    <w:t xml:space="preserve">Task 2.3 - Install &amp; Configure Security Systems</w:t>
                  </w:r>
                </w:p>
                <w:p w:rsidR="00000000" w:rsidDel="00000000" w:rsidP="00000000" w:rsidRDefault="00000000" w:rsidRPr="00000000" w14:paraId="000000AD">
                  <w:pPr>
                    <w:rPr/>
                  </w:pPr>
                  <w:r w:rsidDel="00000000" w:rsidR="00000000" w:rsidRPr="00000000">
                    <w:rPr>
                      <w:rtl w:val="0"/>
                    </w:rPr>
                    <w:t xml:space="preserve">Task 2.4 - Develop Formal End-to-End Test Plans</w:t>
                  </w:r>
                </w:p>
                <w:p w:rsidR="00000000" w:rsidDel="00000000" w:rsidP="00000000" w:rsidRDefault="00000000" w:rsidRPr="00000000" w14:paraId="000000AE">
                  <w:pPr>
                    <w:rPr/>
                  </w:pPr>
                  <w:r w:rsidDel="00000000" w:rsidR="00000000" w:rsidRPr="00000000">
                    <w:rPr>
                      <w:rtl w:val="0"/>
                    </w:rPr>
                    <w:t xml:space="preserve">Task 2.5 - Execute End-to-End Testing &amp; Remedy Deficiencies</w:t>
                  </w:r>
                </w:p>
                <w:p w:rsidR="00000000" w:rsidDel="00000000" w:rsidP="00000000" w:rsidRDefault="00000000" w:rsidRPr="00000000" w14:paraId="000000AF">
                  <w:pPr>
                    <w:rPr/>
                  </w:pPr>
                  <w:r w:rsidDel="00000000" w:rsidR="00000000" w:rsidRPr="00000000">
                    <w:rPr>
                      <w:rtl w:val="0"/>
                    </w:rPr>
                    <w:t xml:space="preserve">Task 2.6 - Finalize New System Operational/Support Processes &amp; Documentation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b6d7a8"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B0">
                  <w:pPr>
                    <w:widowControl w:val="1"/>
                    <w:rPr>
                      <w:b w:val="1"/>
                    </w:rPr>
                  </w:pPr>
                  <w:r w:rsidDel="00000000" w:rsidR="00000000" w:rsidRPr="00000000">
                    <w:rPr>
                      <w:b w:val="1"/>
                      <w:rtl w:val="0"/>
                    </w:rPr>
                    <w:t xml:space="preserve">SPRINT THREE</w:t>
                  </w:r>
                </w:p>
              </w:tc>
            </w:tr>
            <w:tr>
              <w:trPr>
                <w:cantSplit w:val="0"/>
                <w:trHeight w:val="1182.0000000000027"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1">
                  <w:pPr>
                    <w:rPr/>
                  </w:pPr>
                  <w:r w:rsidDel="00000000" w:rsidR="00000000" w:rsidRPr="00000000">
                    <w:rPr>
                      <w:rtl w:val="0"/>
                    </w:rPr>
                    <w:t xml:space="preserve">Task 3.1 - Prepare Handover Documentation</w:t>
                  </w:r>
                </w:p>
                <w:p w:rsidR="00000000" w:rsidDel="00000000" w:rsidP="00000000" w:rsidRDefault="00000000" w:rsidRPr="00000000" w14:paraId="000000B2">
                  <w:pPr>
                    <w:rPr/>
                  </w:pPr>
                  <w:r w:rsidDel="00000000" w:rsidR="00000000" w:rsidRPr="00000000">
                    <w:rPr>
                      <w:rtl w:val="0"/>
                    </w:rPr>
                    <w:t xml:space="preserve">Task 3.2 - Review Project Team Performance</w:t>
                  </w:r>
                </w:p>
                <w:p w:rsidR="00000000" w:rsidDel="00000000" w:rsidP="00000000" w:rsidRDefault="00000000" w:rsidRPr="00000000" w14:paraId="000000B3">
                  <w:pPr>
                    <w:rPr/>
                  </w:pPr>
                  <w:r w:rsidDel="00000000" w:rsidR="00000000" w:rsidRPr="00000000">
                    <w:rPr>
                      <w:rtl w:val="0"/>
                    </w:rPr>
                    <w:t xml:space="preserve">Task 3.3 - Execute Red-Blue Testing</w:t>
                  </w:r>
                </w:p>
                <w:p w:rsidR="00000000" w:rsidDel="00000000" w:rsidP="00000000" w:rsidRDefault="00000000" w:rsidRPr="00000000" w14:paraId="000000B4">
                  <w:pPr>
                    <w:rPr/>
                  </w:pPr>
                  <w:r w:rsidDel="00000000" w:rsidR="00000000" w:rsidRPr="00000000">
                    <w:rPr>
                      <w:rtl w:val="0"/>
                    </w:rPr>
                    <w:t xml:space="preserve">Task 3.4 - Obtain Sign-Off &amp; Close Project</w:t>
                  </w:r>
                </w:p>
              </w:tc>
            </w:tr>
          </w:tbl>
          <w:p w:rsidR="00000000" w:rsidDel="00000000" w:rsidP="00000000" w:rsidRDefault="00000000" w:rsidRPr="00000000" w14:paraId="000000B5">
            <w:pPr>
              <w:widowControl w:val="1"/>
              <w:rPr>
                <w:sz w:val="20"/>
                <w:szCs w:val="20"/>
              </w:rPr>
            </w:pPr>
            <w:r w:rsidDel="00000000" w:rsidR="00000000" w:rsidRPr="00000000">
              <w:rPr>
                <w:rtl w:val="0"/>
              </w:rPr>
            </w:r>
          </w:p>
          <w:p w:rsidR="00000000" w:rsidDel="00000000" w:rsidP="00000000" w:rsidRDefault="00000000" w:rsidRPr="00000000" w14:paraId="000000B6">
            <w:pPr>
              <w:widowControl w:val="1"/>
              <w:rPr/>
            </w:pPr>
            <w:r w:rsidDel="00000000" w:rsidR="00000000" w:rsidRPr="00000000">
              <w:rPr>
                <w:sz w:val="20"/>
                <w:szCs w:val="20"/>
                <w:rtl w:val="0"/>
              </w:rPr>
              <w:t xml:space="preserve">T</w:t>
            </w:r>
            <w:r w:rsidDel="00000000" w:rsidR="00000000" w:rsidRPr="00000000">
              <w:rPr>
                <w:rtl w:val="0"/>
              </w:rPr>
              <w:t xml:space="preserve">he WBS provided is only a high-level breakdown of the activities and tasks involved in the Agile project scope management plan, aligned with the SCRUM system of 3 sprints. Each sprint consists of other specific tasks and subtasks which are Gantt charts to provide a visualization of the progress of the project. This can be accessed through the WBS provided in the project</w:t>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tbl>
      <w:tblPr>
        <w:tblStyle w:val="Table5"/>
        <w:tblW w:w="10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3.3333333333333"/>
        <w:gridCol w:w="1753.3333333333333"/>
        <w:gridCol w:w="1753.3333333333333"/>
        <w:gridCol w:w="1753.3333333333333"/>
        <w:gridCol w:w="1753.3333333333333"/>
        <w:gridCol w:w="1753.3333333333333"/>
        <w:tblGridChange w:id="0">
          <w:tblGrid>
            <w:gridCol w:w="1753.3333333333333"/>
            <w:gridCol w:w="1753.3333333333333"/>
            <w:gridCol w:w="1753.3333333333333"/>
            <w:gridCol w:w="1753.3333333333333"/>
            <w:gridCol w:w="1753.3333333333333"/>
            <w:gridCol w:w="1753.3333333333333"/>
          </w:tblGrid>
        </w:tblGridChange>
      </w:tblGrid>
      <w:tr>
        <w:trPr>
          <w:cantSplit w:val="0"/>
          <w:trHeight w:val="322.5546874999986" w:hRule="atLeast"/>
          <w:tblHeader w:val="0"/>
        </w:trPr>
        <w:tc>
          <w:tcPr>
            <w:gridSpan w:val="6"/>
            <w:tcBorders>
              <w:top w:color="ffffff" w:space="0" w:sz="8" w:val="single"/>
              <w:left w:color="ffffff" w:space="0" w:sz="8" w:val="single"/>
              <w:bottom w:color="000000" w:space="0" w:sz="0" w:val="nil"/>
              <w:right w:color="ffffff" w:space="0" w:sz="8" w:val="single"/>
            </w:tcBorders>
            <w:shd w:fill="acb9ca" w:val="clear"/>
            <w:vAlign w:val="center"/>
          </w:tcPr>
          <w:p w:rsidR="00000000" w:rsidDel="00000000" w:rsidP="00000000" w:rsidRDefault="00000000" w:rsidRPr="00000000" w14:paraId="000000C6">
            <w:pPr>
              <w:rPr>
                <w:b w:val="1"/>
              </w:rPr>
            </w:pPr>
            <w:r w:rsidDel="00000000" w:rsidR="00000000" w:rsidRPr="00000000">
              <w:rPr>
                <w:b w:val="1"/>
                <w:rtl w:val="0"/>
              </w:rPr>
              <w:t xml:space="preserve">Scope Change Management</w:t>
            </w:r>
          </w:p>
        </w:tc>
      </w:tr>
      <w:tr>
        <w:trPr>
          <w:cantSplit w:val="0"/>
          <w:trHeight w:val="3548.1093749999995" w:hRule="atLeast"/>
          <w:tblHeader w:val="0"/>
        </w:trPr>
        <w:tc>
          <w:tcPr>
            <w:gridSpan w:val="6"/>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CC">
            <w:pPr>
              <w:widowControl w:val="1"/>
              <w:rPr/>
            </w:pPr>
            <w:r w:rsidDel="00000000" w:rsidR="00000000" w:rsidRPr="00000000">
              <w:rPr>
                <w:rtl w:val="0"/>
              </w:rPr>
              <w:t xml:space="preserve">During the course of the project lifecycle, to effectively manage scope changes, any modifications or changes that are required to the original scope will require an official ‘Change Request’ through the Change Management plan. </w:t>
            </w:r>
          </w:p>
          <w:p w:rsidR="00000000" w:rsidDel="00000000" w:rsidP="00000000" w:rsidRDefault="00000000" w:rsidRPr="00000000" w14:paraId="000000CD">
            <w:pPr>
              <w:widowControl w:val="1"/>
              <w:rPr/>
            </w:pPr>
            <w:r w:rsidDel="00000000" w:rsidR="00000000" w:rsidRPr="00000000">
              <w:rPr>
                <w:rtl w:val="0"/>
              </w:rPr>
            </w:r>
          </w:p>
          <w:p w:rsidR="00000000" w:rsidDel="00000000" w:rsidP="00000000" w:rsidRDefault="00000000" w:rsidRPr="00000000" w14:paraId="000000CE">
            <w:pPr>
              <w:widowControl w:val="1"/>
              <w:rPr/>
            </w:pPr>
            <w:r w:rsidDel="00000000" w:rsidR="00000000" w:rsidRPr="00000000">
              <w:rPr>
                <w:rtl w:val="0"/>
              </w:rPr>
              <w:t xml:space="preserve">The Change Management Plan Process below, is a brief explanation of what is required when any stakeholder requires changes to the original scope.</w:t>
            </w:r>
          </w:p>
          <w:p w:rsidR="00000000" w:rsidDel="00000000" w:rsidP="00000000" w:rsidRDefault="00000000" w:rsidRPr="00000000" w14:paraId="000000CF">
            <w:pPr>
              <w:widowControl w:val="1"/>
              <w:numPr>
                <w:ilvl w:val="0"/>
                <w:numId w:val="4"/>
              </w:numPr>
              <w:ind w:left="420" w:right="-258.18897637795203" w:hanging="360"/>
              <w:rPr/>
            </w:pPr>
            <w:r w:rsidDel="00000000" w:rsidR="00000000" w:rsidRPr="00000000">
              <w:rPr>
                <w:rtl w:val="0"/>
              </w:rPr>
              <w:t xml:space="preserve">Submit a formal change request, detailing the change and supporting documents</w:t>
            </w:r>
          </w:p>
          <w:p w:rsidR="00000000" w:rsidDel="00000000" w:rsidP="00000000" w:rsidRDefault="00000000" w:rsidRPr="00000000" w14:paraId="000000D0">
            <w:pPr>
              <w:widowControl w:val="1"/>
              <w:numPr>
                <w:ilvl w:val="0"/>
                <w:numId w:val="4"/>
              </w:numPr>
              <w:ind w:left="420" w:right="-258.18897637795203" w:hanging="360"/>
              <w:rPr/>
            </w:pPr>
            <w:r w:rsidDel="00000000" w:rsidR="00000000" w:rsidRPr="00000000">
              <w:rPr>
                <w:rtl w:val="0"/>
              </w:rPr>
              <w:t xml:space="preserve">Project Manager and team assess the impact to the project objectives, scope, schedule, budget and risks.</w:t>
            </w:r>
          </w:p>
          <w:p w:rsidR="00000000" w:rsidDel="00000000" w:rsidP="00000000" w:rsidRDefault="00000000" w:rsidRPr="00000000" w14:paraId="000000D1">
            <w:pPr>
              <w:widowControl w:val="1"/>
              <w:numPr>
                <w:ilvl w:val="0"/>
                <w:numId w:val="4"/>
              </w:numPr>
              <w:ind w:left="420" w:right="-258.18897637795203" w:hanging="360"/>
              <w:rPr/>
            </w:pPr>
            <w:r w:rsidDel="00000000" w:rsidR="00000000" w:rsidRPr="00000000">
              <w:rPr>
                <w:rtl w:val="0"/>
              </w:rPr>
              <w:t xml:space="preserve">Change request is reviewed by an appointed committee, ensuring the change is aligned with the project goals </w:t>
            </w:r>
          </w:p>
          <w:p w:rsidR="00000000" w:rsidDel="00000000" w:rsidP="00000000" w:rsidRDefault="00000000" w:rsidRPr="00000000" w14:paraId="000000D2">
            <w:pPr>
              <w:widowControl w:val="1"/>
              <w:numPr>
                <w:ilvl w:val="0"/>
                <w:numId w:val="4"/>
              </w:numPr>
              <w:ind w:left="420" w:right="-258.18897637795203" w:hanging="360"/>
              <w:rPr/>
            </w:pPr>
            <w:r w:rsidDel="00000000" w:rsidR="00000000" w:rsidRPr="00000000">
              <w:rPr>
                <w:rtl w:val="0"/>
              </w:rPr>
              <w:t xml:space="preserve">The Committee will approve or deny the request, based on an evaluation and review</w:t>
            </w:r>
          </w:p>
          <w:p w:rsidR="00000000" w:rsidDel="00000000" w:rsidP="00000000" w:rsidRDefault="00000000" w:rsidRPr="00000000" w14:paraId="000000D3">
            <w:pPr>
              <w:widowControl w:val="1"/>
              <w:numPr>
                <w:ilvl w:val="0"/>
                <w:numId w:val="4"/>
              </w:numPr>
              <w:ind w:left="420" w:right="-258.18897637795203" w:hanging="360"/>
              <w:rPr>
                <w:sz w:val="20"/>
                <w:szCs w:val="20"/>
              </w:rPr>
            </w:pPr>
            <w:r w:rsidDel="00000000" w:rsidR="00000000" w:rsidRPr="00000000">
              <w:rPr>
                <w:sz w:val="20"/>
                <w:szCs w:val="20"/>
                <w:rtl w:val="0"/>
              </w:rPr>
              <w:t xml:space="preserve">The approved change will be integrated and reflected in the project plan, schedule, budget and risks as necessary</w:t>
            </w:r>
          </w:p>
          <w:p w:rsidR="00000000" w:rsidDel="00000000" w:rsidP="00000000" w:rsidRDefault="00000000" w:rsidRPr="00000000" w14:paraId="000000D4">
            <w:pPr>
              <w:widowControl w:val="1"/>
              <w:numPr>
                <w:ilvl w:val="0"/>
                <w:numId w:val="4"/>
              </w:numPr>
              <w:ind w:left="420" w:right="-258.18897637795203" w:hanging="360"/>
              <w:rPr/>
            </w:pPr>
            <w:r w:rsidDel="00000000" w:rsidR="00000000" w:rsidRPr="00000000">
              <w:rPr>
                <w:rtl w:val="0"/>
              </w:rPr>
              <w:t xml:space="preserve">The impact of any approved changes, are documented in the change log</w:t>
            </w:r>
          </w:p>
          <w:p w:rsidR="00000000" w:rsidDel="00000000" w:rsidP="00000000" w:rsidRDefault="00000000" w:rsidRPr="00000000" w14:paraId="000000D5">
            <w:pPr>
              <w:widowControl w:val="1"/>
              <w:numPr>
                <w:ilvl w:val="0"/>
                <w:numId w:val="4"/>
              </w:numPr>
              <w:ind w:left="420" w:right="-258.18897637795203" w:hanging="360"/>
              <w:rPr/>
            </w:pPr>
            <w:r w:rsidDel="00000000" w:rsidR="00000000" w:rsidRPr="00000000">
              <w:rPr>
                <w:rtl w:val="0"/>
              </w:rPr>
              <w:t xml:space="preserve">The Project Manager ensure that the is no scope creep from any of the approved changes</w:t>
            </w:r>
          </w:p>
          <w:p w:rsidR="00000000" w:rsidDel="00000000" w:rsidP="00000000" w:rsidRDefault="00000000" w:rsidRPr="00000000" w14:paraId="000000D6">
            <w:pPr>
              <w:widowControl w:val="1"/>
              <w:ind w:left="0" w:firstLine="0"/>
              <w:rPr/>
            </w:pPr>
            <w:r w:rsidDel="00000000" w:rsidR="00000000" w:rsidRPr="00000000">
              <w:rPr>
                <w:rtl w:val="0"/>
              </w:rPr>
            </w:r>
          </w:p>
          <w:p w:rsidR="00000000" w:rsidDel="00000000" w:rsidP="00000000" w:rsidRDefault="00000000" w:rsidRPr="00000000" w14:paraId="000000D7">
            <w:pPr>
              <w:widowControl w:val="1"/>
              <w:rPr/>
            </w:pPr>
            <w:r w:rsidDel="00000000" w:rsidR="00000000" w:rsidRPr="00000000">
              <w:rPr>
                <w:rtl w:val="0"/>
              </w:rPr>
              <w:t xml:space="preserve">By following the Change Management Plan process, this helps to mitigate scope creep during the lifecycle of the project, and avoid delays or unauthorized changes that would otherwise cause changes to the project scope, budget, schedule or risks</w:t>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tbl>
      <w:tblPr>
        <w:tblStyle w:val="Table6"/>
        <w:tblW w:w="10335.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35"/>
        <w:tblGridChange w:id="0">
          <w:tblGrid>
            <w:gridCol w:w="10335"/>
          </w:tblGrid>
        </w:tblGridChange>
      </w:tblGrid>
      <w:tr>
        <w:trPr>
          <w:cantSplit w:val="0"/>
          <w:trHeight w:val="397" w:hRule="atLeast"/>
          <w:tblHeader w:val="0"/>
        </w:trPr>
        <w:tc>
          <w:tcPr>
            <w:shd w:fill="acb9ca" w:val="clear"/>
            <w:vAlign w:val="center"/>
          </w:tcPr>
          <w:p w:rsidR="00000000" w:rsidDel="00000000" w:rsidP="00000000" w:rsidRDefault="00000000" w:rsidRPr="00000000" w14:paraId="000000E4">
            <w:pPr>
              <w:rPr>
                <w:b w:val="1"/>
              </w:rPr>
            </w:pPr>
            <w:r w:rsidDel="00000000" w:rsidR="00000000" w:rsidRPr="00000000">
              <w:rPr>
                <w:b w:val="1"/>
                <w:rtl w:val="0"/>
              </w:rPr>
              <w:t xml:space="preserve">Approvals:</w:t>
            </w:r>
          </w:p>
        </w:tc>
      </w:tr>
      <w:tr>
        <w:trPr>
          <w:cantSplit w:val="0"/>
          <w:trHeight w:val="5839" w:hRule="atLeast"/>
          <w:tblHeader w:val="0"/>
        </w:trPr>
        <w:tc>
          <w:tcPr/>
          <w:p w:rsidR="00000000" w:rsidDel="00000000" w:rsidP="00000000" w:rsidRDefault="00000000" w:rsidRPr="00000000" w14:paraId="000000E5">
            <w:pPr>
              <w:jc w:val="center"/>
              <w:rPr/>
            </w:pPr>
            <w:r w:rsidDel="00000000" w:rsidR="00000000" w:rsidRPr="00000000">
              <w:rPr>
                <w:rtl w:val="0"/>
              </w:rPr>
            </w:r>
          </w:p>
          <w:tbl>
            <w:tblPr>
              <w:tblStyle w:val="Table7"/>
              <w:tblW w:w="8902.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742"/>
              <w:gridCol w:w="1418"/>
              <w:gridCol w:w="3742"/>
              <w:tblGridChange w:id="0">
                <w:tblGrid>
                  <w:gridCol w:w="3742"/>
                  <w:gridCol w:w="1418"/>
                  <w:gridCol w:w="3742"/>
                </w:tblGrid>
              </w:tblGridChange>
            </w:tblGrid>
            <w:tr>
              <w:trPr>
                <w:cantSplit w:val="0"/>
                <w:trHeight w:val="1134" w:hRule="atLeast"/>
                <w:tblHeader w:val="0"/>
              </w:trPr>
              <w:tc>
                <w:tcPr>
                  <w:tcBorders>
                    <w:bottom w:color="000000" w:space="0" w:sz="4" w:val="single"/>
                  </w:tcBorders>
                  <w:vAlign w:val="bottom"/>
                </w:tcPr>
                <w:p w:rsidR="00000000" w:rsidDel="00000000" w:rsidP="00000000" w:rsidRDefault="00000000" w:rsidRPr="00000000" w14:paraId="000000E6">
                  <w:pPr>
                    <w:jc w:val="center"/>
                    <w:rPr/>
                  </w:pPr>
                  <w:r w:rsidDel="00000000" w:rsidR="00000000" w:rsidRPr="00000000">
                    <w:rPr>
                      <w:rtl w:val="0"/>
                    </w:rPr>
                  </w:r>
                </w:p>
              </w:tc>
              <w:tc>
                <w:tcPr>
                  <w:vAlign w:val="bottom"/>
                </w:tcPr>
                <w:p w:rsidR="00000000" w:rsidDel="00000000" w:rsidP="00000000" w:rsidRDefault="00000000" w:rsidRPr="00000000" w14:paraId="000000E7">
                  <w:pPr>
                    <w:jc w:val="center"/>
                    <w:rPr/>
                  </w:pP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E8">
                  <w:pPr>
                    <w:jc w:val="center"/>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E9">
                  <w:pPr>
                    <w:rPr/>
                  </w:pPr>
                  <w:r w:rsidDel="00000000" w:rsidR="00000000" w:rsidRPr="00000000">
                    <w:rPr>
                      <w:color w:val="231f20"/>
                      <w:rtl w:val="0"/>
                    </w:rPr>
                    <w:t xml:space="preserve">Project Manager Signature</w:t>
                  </w:r>
                  <w:r w:rsidDel="00000000" w:rsidR="00000000" w:rsidRPr="00000000">
                    <w:rPr>
                      <w:rtl w:val="0"/>
                    </w:rPr>
                  </w:r>
                </w:p>
              </w:tc>
              <w:tc>
                <w:tcPr/>
                <w:p w:rsidR="00000000" w:rsidDel="00000000" w:rsidP="00000000" w:rsidRDefault="00000000" w:rsidRPr="00000000" w14:paraId="000000EA">
                  <w:pPr>
                    <w:rPr/>
                  </w:pPr>
                  <w:r w:rsidDel="00000000" w:rsidR="00000000" w:rsidRPr="00000000">
                    <w:rPr>
                      <w:rtl w:val="0"/>
                    </w:rPr>
                  </w:r>
                </w:p>
              </w:tc>
              <w:tc>
                <w:tcPr>
                  <w:tcBorders>
                    <w:top w:color="000000" w:space="0" w:sz="4" w:val="single"/>
                  </w:tcBorders>
                </w:tcPr>
                <w:p w:rsidR="00000000" w:rsidDel="00000000" w:rsidP="00000000" w:rsidRDefault="00000000" w:rsidRPr="00000000" w14:paraId="000000EB">
                  <w:pPr>
                    <w:rPr/>
                  </w:pPr>
                  <w:r w:rsidDel="00000000" w:rsidR="00000000" w:rsidRPr="00000000">
                    <w:rPr>
                      <w:color w:val="231f20"/>
                      <w:rtl w:val="0"/>
                    </w:rPr>
                    <w:t xml:space="preserve">Sponsor Or Originator Signature</w:t>
                  </w:r>
                  <w:r w:rsidDel="00000000" w:rsidR="00000000" w:rsidRPr="00000000">
                    <w:rPr>
                      <w:rtl w:val="0"/>
                    </w:rPr>
                  </w:r>
                </w:p>
              </w:tc>
            </w:tr>
            <w:tr>
              <w:trPr>
                <w:cantSplit w:val="0"/>
                <w:trHeight w:val="1134" w:hRule="atLeast"/>
                <w:tblHeader w:val="0"/>
              </w:trPr>
              <w:tc>
                <w:tcPr>
                  <w:tcBorders>
                    <w:bottom w:color="000000" w:space="0" w:sz="4" w:val="single"/>
                  </w:tcBorders>
                  <w:vAlign w:val="bottom"/>
                </w:tcPr>
                <w:p w:rsidR="00000000" w:rsidDel="00000000" w:rsidP="00000000" w:rsidRDefault="00000000" w:rsidRPr="00000000" w14:paraId="000000EC">
                  <w:pPr>
                    <w:jc w:val="center"/>
                    <w:rPr/>
                  </w:pPr>
                  <w:r w:rsidDel="00000000" w:rsidR="00000000" w:rsidRPr="00000000">
                    <w:rPr>
                      <w:rtl w:val="0"/>
                    </w:rPr>
                  </w:r>
                </w:p>
              </w:tc>
              <w:tc>
                <w:tcPr>
                  <w:vAlign w:val="bottom"/>
                </w:tcPr>
                <w:p w:rsidR="00000000" w:rsidDel="00000000" w:rsidP="00000000" w:rsidRDefault="00000000" w:rsidRPr="00000000" w14:paraId="000000ED">
                  <w:pPr>
                    <w:jc w:val="center"/>
                    <w:rPr/>
                  </w:pP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EE">
                  <w:pPr>
                    <w:jc w:val="center"/>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EF">
                  <w:pPr>
                    <w:rPr/>
                  </w:pPr>
                  <w:r w:rsidDel="00000000" w:rsidR="00000000" w:rsidRPr="00000000">
                    <w:rPr>
                      <w:color w:val="231f20"/>
                      <w:rtl w:val="0"/>
                    </w:rPr>
                    <w:t xml:space="preserve">Project Manager Name</w:t>
                  </w:r>
                  <w:r w:rsidDel="00000000" w:rsidR="00000000" w:rsidRPr="00000000">
                    <w:rPr>
                      <w:rtl w:val="0"/>
                    </w:rPr>
                  </w:r>
                </w:p>
              </w:tc>
              <w:tc>
                <w:tcPr/>
                <w:p w:rsidR="00000000" w:rsidDel="00000000" w:rsidP="00000000" w:rsidRDefault="00000000" w:rsidRPr="00000000" w14:paraId="000000F0">
                  <w:pPr>
                    <w:rPr/>
                  </w:pPr>
                  <w:r w:rsidDel="00000000" w:rsidR="00000000" w:rsidRPr="00000000">
                    <w:rPr>
                      <w:rtl w:val="0"/>
                    </w:rPr>
                  </w:r>
                </w:p>
              </w:tc>
              <w:tc>
                <w:tcPr>
                  <w:tcBorders>
                    <w:top w:color="000000" w:space="0" w:sz="4" w:val="single"/>
                  </w:tcBorders>
                </w:tcPr>
                <w:p w:rsidR="00000000" w:rsidDel="00000000" w:rsidP="00000000" w:rsidRDefault="00000000" w:rsidRPr="00000000" w14:paraId="000000F1">
                  <w:pPr>
                    <w:rPr/>
                  </w:pPr>
                  <w:r w:rsidDel="00000000" w:rsidR="00000000" w:rsidRPr="00000000">
                    <w:rPr>
                      <w:color w:val="231f20"/>
                      <w:rtl w:val="0"/>
                    </w:rPr>
                    <w:t xml:space="preserve">Sponsor Or Originator Name</w:t>
                  </w:r>
                  <w:r w:rsidDel="00000000" w:rsidR="00000000" w:rsidRPr="00000000">
                    <w:rPr>
                      <w:rtl w:val="0"/>
                    </w:rPr>
                  </w:r>
                </w:p>
              </w:tc>
            </w:tr>
            <w:tr>
              <w:trPr>
                <w:cantSplit w:val="0"/>
                <w:trHeight w:val="1134" w:hRule="atLeast"/>
                <w:tblHeader w:val="0"/>
              </w:trPr>
              <w:tc>
                <w:tcPr>
                  <w:tcBorders>
                    <w:bottom w:color="000000" w:space="0" w:sz="4" w:val="single"/>
                  </w:tcBorders>
                  <w:vAlign w:val="bottom"/>
                </w:tcPr>
                <w:p w:rsidR="00000000" w:rsidDel="00000000" w:rsidP="00000000" w:rsidRDefault="00000000" w:rsidRPr="00000000" w14:paraId="000000F2">
                  <w:pPr>
                    <w:jc w:val="center"/>
                    <w:rPr/>
                  </w:pPr>
                  <w:r w:rsidDel="00000000" w:rsidR="00000000" w:rsidRPr="00000000">
                    <w:rPr>
                      <w:rtl w:val="0"/>
                    </w:rPr>
                  </w:r>
                </w:p>
              </w:tc>
              <w:tc>
                <w:tcPr>
                  <w:vAlign w:val="bottom"/>
                </w:tcPr>
                <w:p w:rsidR="00000000" w:rsidDel="00000000" w:rsidP="00000000" w:rsidRDefault="00000000" w:rsidRPr="00000000" w14:paraId="000000F3">
                  <w:pPr>
                    <w:jc w:val="center"/>
                    <w:rPr/>
                  </w:pP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F4">
                  <w:pPr>
                    <w:jc w:val="center"/>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F5">
                  <w:pPr>
                    <w:rPr/>
                  </w:pPr>
                  <w:r w:rsidDel="00000000" w:rsidR="00000000" w:rsidRPr="00000000">
                    <w:rPr>
                      <w:color w:val="231f20"/>
                      <w:rtl w:val="0"/>
                    </w:rPr>
                    <w:t xml:space="preserve">Date</w:t>
                  </w:r>
                  <w:r w:rsidDel="00000000" w:rsidR="00000000" w:rsidRPr="00000000">
                    <w:rPr>
                      <w:rtl w:val="0"/>
                    </w:rPr>
                  </w:r>
                </w:p>
              </w:tc>
              <w:tc>
                <w:tcPr/>
                <w:p w:rsidR="00000000" w:rsidDel="00000000" w:rsidP="00000000" w:rsidRDefault="00000000" w:rsidRPr="00000000" w14:paraId="000000F6">
                  <w:pPr>
                    <w:rPr/>
                  </w:pPr>
                  <w:r w:rsidDel="00000000" w:rsidR="00000000" w:rsidRPr="00000000">
                    <w:rPr>
                      <w:rtl w:val="0"/>
                    </w:rPr>
                  </w:r>
                </w:p>
              </w:tc>
              <w:tc>
                <w:tcPr>
                  <w:tcBorders>
                    <w:top w:color="000000" w:space="0" w:sz="4" w:val="single"/>
                  </w:tcBorders>
                </w:tcPr>
                <w:p w:rsidR="00000000" w:rsidDel="00000000" w:rsidP="00000000" w:rsidRDefault="00000000" w:rsidRPr="00000000" w14:paraId="000000F7">
                  <w:pPr>
                    <w:rPr/>
                  </w:pPr>
                  <w:r w:rsidDel="00000000" w:rsidR="00000000" w:rsidRPr="00000000">
                    <w:rPr>
                      <w:color w:val="231f20"/>
                      <w:rtl w:val="0"/>
                    </w:rPr>
                    <w:t xml:space="preserve">Date</w:t>
                  </w:r>
                  <w:r w:rsidDel="00000000" w:rsidR="00000000" w:rsidRPr="00000000">
                    <w:rPr>
                      <w:rtl w:val="0"/>
                    </w:rPr>
                  </w:r>
                </w:p>
              </w:tc>
            </w:tr>
          </w:tbl>
          <w:p w:rsidR="00000000" w:rsidDel="00000000" w:rsidP="00000000" w:rsidRDefault="00000000" w:rsidRPr="00000000" w14:paraId="000000F8">
            <w:pPr>
              <w:jc w:val="center"/>
              <w:rPr/>
            </w:pPr>
            <w:r w:rsidDel="00000000" w:rsidR="00000000" w:rsidRPr="00000000">
              <w:rPr>
                <w:rtl w:val="0"/>
              </w:rPr>
            </w:r>
          </w:p>
        </w:tc>
      </w:tr>
    </w:tbl>
    <w:p w:rsidR="00000000" w:rsidDel="00000000" w:rsidP="00000000" w:rsidRDefault="00000000" w:rsidRPr="00000000" w14:paraId="000000F9">
      <w:pPr>
        <w:rPr/>
      </w:pPr>
      <w:r w:rsidDel="00000000" w:rsidR="00000000" w:rsidRPr="00000000">
        <w:rPr>
          <w:rtl w:val="0"/>
        </w:rPr>
      </w:r>
    </w:p>
    <w:sectPr>
      <w:footerReference r:id="rId6" w:type="default"/>
      <w:pgSz w:h="15660" w:w="12240" w:orient="portrait"/>
      <w:pgMar w:bottom="280" w:top="566.9291338582677" w:left="860" w:right="860" w:header="720" w:footer="34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keepNext w:val="0"/>
      <w:keepLines w:val="0"/>
      <w:pageBreakBefore w:val="0"/>
      <w:widowControl w:val="0"/>
      <w:pBdr>
        <w:top w:color="d9d9d9" w:space="1" w:sz="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25.19685039370086" w:hanging="360"/>
      </w:pPr>
      <w:rPr>
        <w:rFonts w:ascii="Calibri" w:cs="Calibri" w:eastAsia="Calibri" w:hAnsi="Calibri"/>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1" w:lineRule="auto"/>
      <w:ind w:left="3289"/>
    </w:pPr>
    <w:rPr>
      <w:rFonts w:ascii="Arial" w:cs="Arial" w:eastAsia="Arial" w:hAnsi="Arial"/>
      <w:b w:val="1"/>
      <w:sz w:val="40"/>
      <w:szCs w:val="4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