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C55E" w14:textId="77777777" w:rsidR="004A1CC1" w:rsidRDefault="0026644B">
      <w:pPr>
        <w:pStyle w:val="Heading3"/>
        <w:tabs>
          <w:tab w:val="right" w:pos="2490"/>
        </w:tabs>
        <w:spacing w:before="47"/>
        <w:ind w:left="0" w:right="127"/>
        <w:jc w:val="right"/>
        <w:rPr>
          <w:rFonts w:cs="Arial"/>
        </w:rPr>
      </w:pPr>
      <w:r>
        <w:rPr>
          <w:color w:val="231F20"/>
        </w:rPr>
        <w:t>Planning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Forms</w:t>
      </w:r>
      <w:r>
        <w:rPr>
          <w:color w:val="231F20"/>
        </w:rPr>
        <w:tab/>
        <w:t>95</w:t>
      </w:r>
    </w:p>
    <w:p w14:paraId="016EC55F" w14:textId="77777777" w:rsidR="004A1CC1" w:rsidRDefault="004A1CC1">
      <w:pPr>
        <w:spacing w:before="9"/>
        <w:rPr>
          <w:rFonts w:ascii="Arial" w:eastAsia="Arial" w:hAnsi="Arial" w:cs="Arial"/>
          <w:sz w:val="30"/>
          <w:szCs w:val="30"/>
        </w:rPr>
      </w:pPr>
    </w:p>
    <w:p w14:paraId="016EC560" w14:textId="1A5B3740" w:rsidR="004A1CC1" w:rsidRDefault="0026644B">
      <w:pPr>
        <w:numPr>
          <w:ilvl w:val="1"/>
          <w:numId w:val="2"/>
        </w:numPr>
        <w:tabs>
          <w:tab w:val="left" w:pos="723"/>
        </w:tabs>
        <w:ind w:hanging="62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231F20"/>
          <w:w w:val="130"/>
          <w:sz w:val="28"/>
        </w:rPr>
        <w:t>quality</w:t>
      </w:r>
      <w:r>
        <w:rPr>
          <w:rFonts w:ascii="Arial"/>
          <w:color w:val="231F20"/>
          <w:spacing w:val="-20"/>
          <w:w w:val="130"/>
          <w:sz w:val="28"/>
        </w:rPr>
        <w:t xml:space="preserve"> </w:t>
      </w:r>
      <w:r w:rsidR="005015C2">
        <w:rPr>
          <w:rFonts w:ascii="Arial"/>
          <w:color w:val="231F20"/>
          <w:w w:val="130"/>
          <w:sz w:val="28"/>
        </w:rPr>
        <w:t>Management</w:t>
      </w:r>
      <w:r>
        <w:rPr>
          <w:rFonts w:ascii="Arial"/>
          <w:color w:val="231F20"/>
          <w:spacing w:val="-20"/>
          <w:w w:val="130"/>
          <w:sz w:val="28"/>
        </w:rPr>
        <w:t xml:space="preserve"> </w:t>
      </w:r>
      <w:r>
        <w:rPr>
          <w:rFonts w:ascii="Arial"/>
          <w:color w:val="231F20"/>
          <w:w w:val="130"/>
          <w:sz w:val="28"/>
        </w:rPr>
        <w:t>Plan</w:t>
      </w:r>
    </w:p>
    <w:p w14:paraId="016EC561" w14:textId="77777777" w:rsidR="004A1CC1" w:rsidRDefault="0026644B">
      <w:pPr>
        <w:pStyle w:val="BodyText"/>
        <w:spacing w:before="214" w:line="246" w:lineRule="auto"/>
        <w:ind w:left="100" w:right="118" w:firstLine="0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appli</w:t>
      </w:r>
      <w:proofErr w:type="spellEnd"/>
      <w:r>
        <w:rPr>
          <w:color w:val="231F20"/>
        </w:rPr>
        <w:t>-</w:t>
      </w:r>
      <w:r>
        <w:rPr>
          <w:color w:val="231F20"/>
          <w:spacing w:val="23"/>
          <w:w w:val="111"/>
        </w:rPr>
        <w:t xml:space="preserve"> </w:t>
      </w:r>
      <w:r>
        <w:rPr>
          <w:color w:val="231F20"/>
        </w:rPr>
        <w:t>cable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policies,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</w:t>
      </w:r>
      <w:r>
        <w:rPr>
          <w:color w:val="231F20"/>
          <w:spacing w:val="-2"/>
        </w:rPr>
        <w:t>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achieve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objectives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7"/>
        </w:rPr>
        <w:t xml:space="preserve"> </w:t>
      </w:r>
      <w:r>
        <w:rPr>
          <w:color w:val="231F20"/>
          <w:spacing w:val="-1"/>
        </w:rPr>
        <w:t>project.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include:</w:t>
      </w:r>
    </w:p>
    <w:p w14:paraId="016EC562" w14:textId="77777777" w:rsidR="004A1CC1" w:rsidRDefault="004A1CC1">
      <w:pPr>
        <w:spacing w:before="4"/>
        <w:rPr>
          <w:rFonts w:ascii="Arial" w:eastAsia="Arial" w:hAnsi="Arial" w:cs="Arial"/>
          <w:sz w:val="21"/>
          <w:szCs w:val="21"/>
        </w:rPr>
      </w:pPr>
    </w:p>
    <w:p w14:paraId="016EC563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</w:pPr>
      <w:r>
        <w:rPr>
          <w:color w:val="231F20"/>
        </w:rPr>
        <w:t>Quality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standar</w:t>
      </w:r>
      <w:r>
        <w:rPr>
          <w:color w:val="231F20"/>
          <w:spacing w:val="-1"/>
        </w:rPr>
        <w:t>ds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project</w:t>
      </w:r>
    </w:p>
    <w:p w14:paraId="016EC564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w w:val="95"/>
        </w:rPr>
        <w:t>Quality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objectives</w:t>
      </w:r>
    </w:p>
    <w:p w14:paraId="016EC565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w w:val="95"/>
        </w:rPr>
        <w:t>Quality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roles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spacing w:val="-1"/>
          <w:w w:val="95"/>
        </w:rPr>
        <w:t>responsibilities</w:t>
      </w:r>
    </w:p>
    <w:p w14:paraId="016EC566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</w:rPr>
        <w:t>Deliverables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ocesses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2"/>
        </w:rPr>
        <w:t>review</w:t>
      </w:r>
    </w:p>
    <w:p w14:paraId="016EC567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</w:rPr>
        <w:t>Quality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contr</w:t>
      </w:r>
      <w:r>
        <w:rPr>
          <w:color w:val="231F20"/>
          <w:spacing w:val="-2"/>
        </w:rPr>
        <w:t>ol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project</w:t>
      </w:r>
    </w:p>
    <w:p w14:paraId="016EC568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</w:pPr>
      <w:r>
        <w:rPr>
          <w:color w:val="231F20"/>
        </w:rPr>
        <w:t>Quality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"/>
        </w:rPr>
        <w:t>procedur</w:t>
      </w:r>
      <w:r>
        <w:rPr>
          <w:color w:val="231F20"/>
          <w:spacing w:val="-2"/>
        </w:rPr>
        <w:t>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applicable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"/>
        </w:rPr>
        <w:t>project</w:t>
      </w:r>
    </w:p>
    <w:p w14:paraId="016EC569" w14:textId="77777777" w:rsidR="004A1CC1" w:rsidRDefault="004A1CC1">
      <w:pPr>
        <w:spacing w:before="1"/>
        <w:rPr>
          <w:rFonts w:ascii="Arial" w:eastAsia="Arial" w:hAnsi="Arial" w:cs="Arial"/>
          <w:sz w:val="23"/>
          <w:szCs w:val="23"/>
        </w:rPr>
      </w:pPr>
    </w:p>
    <w:p w14:paraId="016EC56A" w14:textId="77777777" w:rsidR="004A1CC1" w:rsidRDefault="0026644B">
      <w:pPr>
        <w:pStyle w:val="BodyText"/>
        <w:ind w:left="459" w:firstLine="0"/>
      </w:pP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>receive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>fr</w:t>
      </w:r>
      <w:r>
        <w:rPr>
          <w:color w:val="231F20"/>
          <w:spacing w:val="-1"/>
        </w:rPr>
        <w:t>om:</w:t>
      </w:r>
    </w:p>
    <w:p w14:paraId="016EC56B" w14:textId="77777777" w:rsidR="004A1CC1" w:rsidRDefault="004A1CC1">
      <w:pPr>
        <w:spacing w:before="11"/>
        <w:rPr>
          <w:rFonts w:ascii="Arial" w:eastAsia="Arial" w:hAnsi="Arial" w:cs="Arial"/>
          <w:sz w:val="21"/>
          <w:szCs w:val="21"/>
        </w:rPr>
      </w:pPr>
    </w:p>
    <w:p w14:paraId="016EC56C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charter</w:t>
      </w:r>
    </w:p>
    <w:p w14:paraId="016EC56D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w w:val="95"/>
        </w:rPr>
        <w:t>Assumption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log</w:t>
      </w:r>
    </w:p>
    <w:p w14:paraId="016EC56E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w w:val="95"/>
        </w:rPr>
        <w:t>Stakeholder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016EC56F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spacing w:val="-1"/>
          <w:w w:val="95"/>
        </w:rPr>
        <w:t>Requirements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plan</w:t>
      </w:r>
    </w:p>
    <w:p w14:paraId="016EC570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</w:rPr>
        <w:t>Risk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plan</w:t>
      </w:r>
    </w:p>
    <w:p w14:paraId="016EC571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w w:val="95"/>
        </w:rPr>
        <w:t>Stakeholder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engagement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plan</w:t>
      </w:r>
    </w:p>
    <w:p w14:paraId="016EC572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w w:val="95"/>
        </w:rPr>
        <w:t>Scope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baseline</w:t>
      </w:r>
    </w:p>
    <w:p w14:paraId="016EC573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spacing w:val="-1"/>
          <w:w w:val="95"/>
        </w:rPr>
        <w:t>Requirements</w:t>
      </w:r>
      <w:r>
        <w:rPr>
          <w:color w:val="231F20"/>
          <w:spacing w:val="54"/>
          <w:w w:val="95"/>
        </w:rPr>
        <w:t xml:space="preserve"> </w:t>
      </w:r>
      <w:r>
        <w:rPr>
          <w:color w:val="231F20"/>
          <w:w w:val="95"/>
        </w:rPr>
        <w:t>documentation</w:t>
      </w:r>
    </w:p>
    <w:p w14:paraId="016EC574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spacing w:val="-1"/>
          <w:w w:val="95"/>
        </w:rPr>
        <w:t>Requirements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traceability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matrix</w:t>
      </w:r>
    </w:p>
    <w:p w14:paraId="016EC575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</w:pPr>
      <w:r>
        <w:rPr>
          <w:color w:val="231F20"/>
          <w:w w:val="95"/>
        </w:rPr>
        <w:t>Risk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016EC576" w14:textId="77777777" w:rsidR="004A1CC1" w:rsidRDefault="004A1CC1">
      <w:pPr>
        <w:spacing w:before="1"/>
        <w:rPr>
          <w:rFonts w:ascii="Arial" w:eastAsia="Arial" w:hAnsi="Arial" w:cs="Arial"/>
          <w:sz w:val="23"/>
          <w:szCs w:val="23"/>
        </w:rPr>
      </w:pPr>
    </w:p>
    <w:p w14:paraId="016EC577" w14:textId="77777777" w:rsidR="004A1CC1" w:rsidRDefault="0026644B">
      <w:pPr>
        <w:pStyle w:val="BodyText"/>
        <w:ind w:left="459" w:firstLine="0"/>
      </w:pPr>
      <w:r>
        <w:rPr>
          <w:color w:val="231F20"/>
        </w:rPr>
        <w:t>It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ovides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to:</w:t>
      </w:r>
    </w:p>
    <w:p w14:paraId="016EC578" w14:textId="77777777" w:rsidR="004A1CC1" w:rsidRDefault="004A1CC1">
      <w:pPr>
        <w:spacing w:before="11"/>
        <w:rPr>
          <w:rFonts w:ascii="Arial" w:eastAsia="Arial" w:hAnsi="Arial" w:cs="Arial"/>
          <w:sz w:val="21"/>
          <w:szCs w:val="21"/>
        </w:rPr>
      </w:pPr>
    </w:p>
    <w:p w14:paraId="016EC579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</w:pPr>
      <w:r>
        <w:rPr>
          <w:color w:val="231F20"/>
        </w:rPr>
        <w:t>Scope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plan</w:t>
      </w:r>
    </w:p>
    <w:p w14:paraId="016EC57A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w w:val="95"/>
        </w:rPr>
        <w:t>Cost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estimates</w:t>
      </w:r>
    </w:p>
    <w:p w14:paraId="016EC57B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spacing w:val="-1"/>
          <w:w w:val="95"/>
        </w:rPr>
        <w:t>Resource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plan</w:t>
      </w:r>
    </w:p>
    <w:p w14:paraId="016EC57C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0" w:lineRule="exact"/>
      </w:pPr>
      <w:r>
        <w:rPr>
          <w:color w:val="231F20"/>
          <w:w w:val="95"/>
        </w:rPr>
        <w:t>Risk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016EC57D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65" w:lineRule="exact"/>
      </w:pPr>
      <w:r>
        <w:rPr>
          <w:color w:val="231F20"/>
          <w:w w:val="95"/>
        </w:rPr>
        <w:t>P</w:t>
      </w:r>
      <w:r>
        <w:rPr>
          <w:color w:val="231F20"/>
          <w:spacing w:val="-5"/>
          <w:w w:val="95"/>
        </w:rPr>
        <w:t>r</w:t>
      </w:r>
      <w:r>
        <w:rPr>
          <w:color w:val="231F20"/>
          <w:w w:val="95"/>
        </w:rPr>
        <w:t>ocu</w:t>
      </w:r>
      <w:r>
        <w:rPr>
          <w:color w:val="231F20"/>
          <w:spacing w:val="-4"/>
          <w:w w:val="95"/>
        </w:rPr>
        <w:t>r</w:t>
      </w:r>
      <w:r>
        <w:rPr>
          <w:color w:val="231F20"/>
          <w:w w:val="95"/>
        </w:rPr>
        <w:t>ement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documents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(RF</w:t>
      </w:r>
      <w:r>
        <w:rPr>
          <w:color w:val="231F20"/>
          <w:spacing w:val="-35"/>
          <w:w w:val="95"/>
        </w:rPr>
        <w:t>P</w:t>
      </w:r>
      <w:r>
        <w:rPr>
          <w:color w:val="231F20"/>
          <w:w w:val="95"/>
        </w:rPr>
        <w:t>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RFQ)</w:t>
      </w:r>
    </w:p>
    <w:p w14:paraId="016EC57E" w14:textId="77777777" w:rsidR="004A1CC1" w:rsidRDefault="004A1CC1">
      <w:pPr>
        <w:spacing w:before="1"/>
        <w:rPr>
          <w:rFonts w:ascii="Arial" w:eastAsia="Arial" w:hAnsi="Arial" w:cs="Arial"/>
          <w:sz w:val="23"/>
          <w:szCs w:val="23"/>
        </w:rPr>
      </w:pPr>
    </w:p>
    <w:p w14:paraId="016EC57F" w14:textId="77777777" w:rsidR="004A1CC1" w:rsidRDefault="0026644B">
      <w:pPr>
        <w:pStyle w:val="BodyText"/>
        <w:spacing w:line="245" w:lineRule="auto"/>
        <w:ind w:left="100" w:right="119" w:firstLine="359"/>
      </w:pP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fr</w:t>
      </w:r>
      <w:r>
        <w:rPr>
          <w:color w:val="231F20"/>
          <w:spacing w:val="-1"/>
        </w:rPr>
        <w:t>om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ocess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8.1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rFonts w:cs="Arial"/>
          <w:i/>
          <w:color w:val="231F20"/>
        </w:rPr>
        <w:t>PMBOK</w:t>
      </w:r>
      <w:r>
        <w:rPr>
          <w:color w:val="231F20"/>
          <w:position w:val="7"/>
          <w:sz w:val="13"/>
          <w:szCs w:val="13"/>
        </w:rPr>
        <w:t>®</w:t>
      </w:r>
      <w:r>
        <w:rPr>
          <w:color w:val="231F20"/>
          <w:spacing w:val="25"/>
          <w:w w:val="107"/>
          <w:position w:val="7"/>
          <w:sz w:val="13"/>
          <w:szCs w:val="13"/>
        </w:rPr>
        <w:t xml:space="preserve"> </w:t>
      </w:r>
      <w:r>
        <w:rPr>
          <w:rFonts w:cs="Arial"/>
          <w:i/>
          <w:color w:val="231F20"/>
        </w:rPr>
        <w:t>Guide</w:t>
      </w:r>
      <w:r>
        <w:rPr>
          <w:rFonts w:cs="Arial"/>
          <w:i/>
          <w:color w:val="231F20"/>
          <w:spacing w:val="-23"/>
        </w:rPr>
        <w:t xml:space="preserve"> </w:t>
      </w:r>
      <w:r>
        <w:rPr>
          <w:rFonts w:cs="Arial"/>
          <w:i/>
          <w:color w:val="231F20"/>
        </w:rPr>
        <w:t>–</w:t>
      </w:r>
      <w:r>
        <w:rPr>
          <w:rFonts w:cs="Arial"/>
          <w:i/>
          <w:color w:val="231F20"/>
          <w:spacing w:val="-23"/>
        </w:rPr>
        <w:t xml:space="preserve"> </w:t>
      </w:r>
      <w:r>
        <w:rPr>
          <w:color w:val="231F20"/>
        </w:rPr>
        <w:t>Sixth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Edition.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changed.</w:t>
      </w:r>
    </w:p>
    <w:p w14:paraId="016EC580" w14:textId="77777777" w:rsidR="004A1CC1" w:rsidRDefault="004A1CC1">
      <w:pPr>
        <w:spacing w:before="6"/>
        <w:rPr>
          <w:rFonts w:ascii="Arial" w:eastAsia="Arial" w:hAnsi="Arial" w:cs="Arial"/>
          <w:sz w:val="31"/>
          <w:szCs w:val="31"/>
        </w:rPr>
      </w:pPr>
    </w:p>
    <w:p w14:paraId="016EC581" w14:textId="77777777" w:rsidR="004A1CC1" w:rsidRDefault="0026644B">
      <w:pPr>
        <w:pStyle w:val="Heading3"/>
        <w:ind w:left="100"/>
        <w:jc w:val="both"/>
        <w:rPr>
          <w:rFonts w:cs="Arial"/>
        </w:rPr>
      </w:pPr>
      <w:r>
        <w:rPr>
          <w:color w:val="231F20"/>
          <w:spacing w:val="-14"/>
          <w:w w:val="120"/>
        </w:rPr>
        <w:t>t</w:t>
      </w:r>
      <w:r>
        <w:rPr>
          <w:color w:val="231F20"/>
          <w:w w:val="120"/>
        </w:rPr>
        <w:t>ailoring</w:t>
      </w:r>
      <w:r>
        <w:rPr>
          <w:color w:val="231F20"/>
          <w:spacing w:val="-56"/>
          <w:w w:val="120"/>
        </w:rPr>
        <w:t xml:space="preserve"> </w:t>
      </w:r>
      <w:r>
        <w:rPr>
          <w:color w:val="231F20"/>
          <w:w w:val="120"/>
        </w:rPr>
        <w:t>tips</w:t>
      </w:r>
    </w:p>
    <w:p w14:paraId="016EC582" w14:textId="77777777" w:rsidR="004A1CC1" w:rsidRDefault="0026644B">
      <w:pPr>
        <w:pStyle w:val="BodyText"/>
        <w:spacing w:before="122"/>
        <w:ind w:left="100" w:firstLine="0"/>
        <w:jc w:val="both"/>
      </w:pPr>
      <w:r>
        <w:rPr>
          <w:color w:val="231F20"/>
        </w:rPr>
        <w:t>Consider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tips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tailor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needs:</w:t>
      </w:r>
    </w:p>
    <w:p w14:paraId="016EC583" w14:textId="77777777" w:rsidR="004A1CC1" w:rsidRDefault="004A1CC1">
      <w:pPr>
        <w:spacing w:before="11"/>
        <w:rPr>
          <w:rFonts w:ascii="Arial" w:eastAsia="Arial" w:hAnsi="Arial" w:cs="Arial"/>
          <w:sz w:val="21"/>
          <w:szCs w:val="21"/>
        </w:rPr>
      </w:pPr>
    </w:p>
    <w:p w14:paraId="016EC584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45" w:lineRule="auto"/>
        <w:ind w:right="117"/>
        <w:jc w:val="both"/>
      </w:pPr>
      <w:r>
        <w:rPr>
          <w:color w:val="231F20"/>
        </w:rPr>
        <w:t>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ojects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quality</w:t>
      </w:r>
      <w:r>
        <w:rPr>
          <w:color w:val="231F20"/>
          <w:spacing w:val="-3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requirements,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handled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aspect,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whereas</w:t>
      </w:r>
      <w:r>
        <w:rPr>
          <w:color w:val="231F20"/>
          <w:spacing w:val="35"/>
          <w:w w:val="9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larger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separated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distinct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roles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responsibilities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39"/>
          <w:w w:val="96"/>
        </w:rPr>
        <w:t xml:space="preserve"> </w:t>
      </w:r>
      <w:r>
        <w:rPr>
          <w:color w:val="231F20"/>
        </w:rPr>
        <w:t>aspect.</w:t>
      </w:r>
    </w:p>
    <w:p w14:paraId="016EC585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56" w:lineRule="exact"/>
      </w:pPr>
      <w:r>
        <w:rPr>
          <w:color w:val="231F20"/>
        </w:rPr>
        <w:t xml:space="preserve">In many industries </w:t>
      </w:r>
      <w:r>
        <w:rPr>
          <w:color w:val="231F20"/>
          <w:spacing w:val="-2"/>
        </w:rPr>
        <w:t>there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</w:rPr>
        <w:t xml:space="preserve"> specific </w:t>
      </w:r>
      <w:r>
        <w:rPr>
          <w:color w:val="231F20"/>
          <w:spacing w:val="-2"/>
        </w:rPr>
        <w:t>standar</w:t>
      </w:r>
      <w:r>
        <w:rPr>
          <w:color w:val="231F20"/>
          <w:spacing w:val="-1"/>
        </w:rPr>
        <w:t>ds</w:t>
      </w:r>
      <w:r>
        <w:rPr>
          <w:color w:val="231F20"/>
        </w:rPr>
        <w:t xml:space="preserve"> that must be </w:t>
      </w:r>
      <w:r>
        <w:rPr>
          <w:color w:val="231F20"/>
          <w:spacing w:val="-2"/>
        </w:rPr>
        <w:t>adher</w:t>
      </w:r>
      <w:r>
        <w:rPr>
          <w:color w:val="231F20"/>
          <w:spacing w:val="-1"/>
        </w:rPr>
        <w:t>ed</w:t>
      </w:r>
      <w:r>
        <w:rPr>
          <w:color w:val="231F20"/>
        </w:rPr>
        <w:t xml:space="preserve"> to. </w:t>
      </w:r>
      <w:r>
        <w:rPr>
          <w:color w:val="231F20"/>
          <w:spacing w:val="-7"/>
        </w:rPr>
        <w:t>Your</w:t>
      </w:r>
      <w:r>
        <w:rPr>
          <w:color w:val="231F20"/>
        </w:rPr>
        <w:t xml:space="preserve"> quality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</w:p>
    <w:p w14:paraId="016EC586" w14:textId="77777777" w:rsidR="004A1CC1" w:rsidRDefault="0026644B">
      <w:pPr>
        <w:pStyle w:val="BodyText"/>
        <w:spacing w:before="5" w:line="246" w:lineRule="auto"/>
        <w:ind w:firstLine="0"/>
      </w:pPr>
      <w:r>
        <w:rPr>
          <w:color w:val="231F20"/>
        </w:rPr>
        <w:t>plan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reference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citing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regulations,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integrated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organizational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</w:rPr>
        <w:t>policies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"/>
        </w:rPr>
        <w:t>procedur</w:t>
      </w:r>
      <w:r>
        <w:rPr>
          <w:color w:val="231F20"/>
          <w:spacing w:val="-2"/>
        </w:rPr>
        <w:t>es.</w:t>
      </w:r>
    </w:p>
    <w:p w14:paraId="016EC587" w14:textId="77777777" w:rsidR="004A1CC1" w:rsidRDefault="0026644B">
      <w:pPr>
        <w:pStyle w:val="BodyText"/>
        <w:numPr>
          <w:ilvl w:val="2"/>
          <w:numId w:val="2"/>
        </w:numPr>
        <w:tabs>
          <w:tab w:val="left" w:pos="640"/>
        </w:tabs>
        <w:spacing w:line="255" w:lineRule="exact"/>
      </w:pPr>
      <w:r>
        <w:rPr>
          <w:color w:val="231F20"/>
        </w:rPr>
        <w:t>Quality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planning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organization</w:t>
      </w:r>
      <w:r>
        <w:rPr>
          <w:color w:val="231F20"/>
          <w:spacing w:val="-20"/>
        </w:rPr>
        <w:t>’</w:t>
      </w:r>
      <w:r>
        <w:rPr>
          <w:color w:val="231F20"/>
        </w:rPr>
        <w:t>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policies,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o-</w:t>
      </w:r>
    </w:p>
    <w:p w14:paraId="016EC588" w14:textId="77777777" w:rsidR="004A1CC1" w:rsidRDefault="0026644B">
      <w:pPr>
        <w:pStyle w:val="BodyText"/>
        <w:spacing w:before="5"/>
        <w:ind w:firstLine="0"/>
      </w:pPr>
      <w:proofErr w:type="spellStart"/>
      <w:r>
        <w:rPr>
          <w:color w:val="231F20"/>
        </w:rPr>
        <w:t>cesses</w:t>
      </w:r>
      <w:proofErr w:type="spellEnd"/>
      <w:r>
        <w:rPr>
          <w:color w:val="231F20"/>
        </w:rPr>
        <w:t>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"/>
        </w:rPr>
        <w:t>procedur</w:t>
      </w:r>
      <w:r>
        <w:rPr>
          <w:color w:val="231F20"/>
          <w:spacing w:val="-2"/>
        </w:rPr>
        <w:t>es.</w:t>
      </w:r>
    </w:p>
    <w:p w14:paraId="016EC589" w14:textId="77777777" w:rsidR="004A1CC1" w:rsidRDefault="004A1CC1">
      <w:pPr>
        <w:sectPr w:rsidR="004A1CC1">
          <w:type w:val="continuous"/>
          <w:pgSz w:w="12240" w:h="15660"/>
          <w:pgMar w:top="860" w:right="960" w:bottom="280" w:left="980" w:header="720" w:footer="720" w:gutter="0"/>
          <w:cols w:space="720"/>
        </w:sectPr>
      </w:pPr>
    </w:p>
    <w:p w14:paraId="016EC58A" w14:textId="77777777" w:rsidR="004A1CC1" w:rsidRDefault="0026644B">
      <w:pPr>
        <w:pStyle w:val="Heading3"/>
        <w:tabs>
          <w:tab w:val="left" w:pos="886"/>
        </w:tabs>
        <w:spacing w:before="47"/>
        <w:ind w:firstLine="10"/>
        <w:rPr>
          <w:rFonts w:cs="Arial"/>
        </w:rPr>
      </w:pPr>
      <w:r>
        <w:rPr>
          <w:color w:val="231F20"/>
        </w:rPr>
        <w:lastRenderedPageBreak/>
        <w:t>96</w:t>
      </w:r>
      <w:r>
        <w:rPr>
          <w:color w:val="231F20"/>
        </w:rPr>
        <w:tab/>
        <w:t>Planning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Forms</w:t>
      </w:r>
    </w:p>
    <w:p w14:paraId="016EC58B" w14:textId="77777777" w:rsidR="004A1CC1" w:rsidRDefault="004A1CC1">
      <w:pPr>
        <w:spacing w:before="7"/>
        <w:rPr>
          <w:rFonts w:ascii="Arial" w:eastAsia="Arial" w:hAnsi="Arial" w:cs="Arial"/>
          <w:sz w:val="31"/>
          <w:szCs w:val="31"/>
        </w:rPr>
      </w:pPr>
    </w:p>
    <w:p w14:paraId="016EC58C" w14:textId="77777777" w:rsidR="004A1CC1" w:rsidRDefault="0026644B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231F20"/>
          <w:w w:val="105"/>
          <w:sz w:val="24"/>
        </w:rPr>
        <w:t>alignment</w:t>
      </w:r>
    </w:p>
    <w:p w14:paraId="016EC58D" w14:textId="77777777" w:rsidR="004A1CC1" w:rsidRDefault="0026644B">
      <w:pPr>
        <w:pStyle w:val="BodyText"/>
        <w:spacing w:before="122"/>
        <w:ind w:left="120" w:firstLine="0"/>
        <w:rPr>
          <w:rFonts w:cs="Arial"/>
        </w:rPr>
      </w:pP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aligned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documents:</w:t>
      </w:r>
    </w:p>
    <w:p w14:paraId="016EC58E" w14:textId="77777777" w:rsidR="004A1CC1" w:rsidRDefault="004A1CC1">
      <w:pPr>
        <w:spacing w:before="11"/>
        <w:rPr>
          <w:rFonts w:ascii="Arial" w:eastAsia="Arial" w:hAnsi="Arial" w:cs="Arial"/>
          <w:sz w:val="21"/>
          <w:szCs w:val="21"/>
        </w:rPr>
      </w:pPr>
    </w:p>
    <w:p w14:paraId="016EC58F" w14:textId="77777777" w:rsidR="004A1CC1" w:rsidRDefault="0026644B">
      <w:pPr>
        <w:pStyle w:val="BodyText"/>
        <w:numPr>
          <w:ilvl w:val="0"/>
          <w:numId w:val="1"/>
        </w:numPr>
        <w:tabs>
          <w:tab w:val="left" w:pos="660"/>
        </w:tabs>
        <w:spacing w:line="265" w:lineRule="exact"/>
        <w:rPr>
          <w:rFonts w:cs="Arial"/>
        </w:rPr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charter</w:t>
      </w:r>
    </w:p>
    <w:p w14:paraId="016EC590" w14:textId="77777777" w:rsidR="004A1CC1" w:rsidRDefault="0026644B">
      <w:pPr>
        <w:pStyle w:val="BodyText"/>
        <w:numPr>
          <w:ilvl w:val="0"/>
          <w:numId w:val="1"/>
        </w:numPr>
        <w:tabs>
          <w:tab w:val="left" w:pos="660"/>
        </w:tabs>
        <w:spacing w:line="260" w:lineRule="exact"/>
        <w:rPr>
          <w:rFonts w:cs="Arial"/>
        </w:rPr>
      </w:pPr>
      <w:r>
        <w:rPr>
          <w:color w:val="231F20"/>
        </w:rPr>
        <w:t>Scope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plan</w:t>
      </w:r>
    </w:p>
    <w:p w14:paraId="016EC591" w14:textId="77777777" w:rsidR="004A1CC1" w:rsidRDefault="0026644B">
      <w:pPr>
        <w:pStyle w:val="BodyText"/>
        <w:numPr>
          <w:ilvl w:val="0"/>
          <w:numId w:val="1"/>
        </w:numPr>
        <w:tabs>
          <w:tab w:val="left" w:pos="660"/>
        </w:tabs>
        <w:spacing w:line="260" w:lineRule="exact"/>
        <w:rPr>
          <w:rFonts w:cs="Arial"/>
        </w:rPr>
      </w:pPr>
      <w:r>
        <w:rPr>
          <w:color w:val="231F20"/>
          <w:spacing w:val="-1"/>
          <w:w w:val="95"/>
        </w:rPr>
        <w:t>Requirements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plan</w:t>
      </w:r>
    </w:p>
    <w:p w14:paraId="016EC592" w14:textId="77777777" w:rsidR="004A1CC1" w:rsidRDefault="0026644B">
      <w:pPr>
        <w:pStyle w:val="BodyText"/>
        <w:numPr>
          <w:ilvl w:val="0"/>
          <w:numId w:val="1"/>
        </w:numPr>
        <w:tabs>
          <w:tab w:val="left" w:pos="660"/>
        </w:tabs>
        <w:spacing w:line="260" w:lineRule="exact"/>
        <w:rPr>
          <w:rFonts w:cs="Arial"/>
        </w:rPr>
      </w:pPr>
      <w:r>
        <w:rPr>
          <w:color w:val="231F20"/>
          <w:spacing w:val="-1"/>
          <w:w w:val="95"/>
        </w:rPr>
        <w:t>Resource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plan</w:t>
      </w:r>
    </w:p>
    <w:p w14:paraId="016EC593" w14:textId="77777777" w:rsidR="004A1CC1" w:rsidRDefault="0026644B">
      <w:pPr>
        <w:pStyle w:val="BodyText"/>
        <w:numPr>
          <w:ilvl w:val="0"/>
          <w:numId w:val="1"/>
        </w:numPr>
        <w:tabs>
          <w:tab w:val="left" w:pos="660"/>
        </w:tabs>
        <w:spacing w:line="265" w:lineRule="exact"/>
        <w:rPr>
          <w:rFonts w:cs="Arial"/>
        </w:rPr>
      </w:pPr>
      <w:r>
        <w:rPr>
          <w:color w:val="231F20"/>
        </w:rPr>
        <w:t>P</w:t>
      </w:r>
      <w:r>
        <w:rPr>
          <w:color w:val="231F20"/>
          <w:spacing w:val="-5"/>
        </w:rPr>
        <w:t>r</w:t>
      </w:r>
      <w:r>
        <w:rPr>
          <w:color w:val="231F20"/>
        </w:rPr>
        <w:t>ocu</w:t>
      </w:r>
      <w:r>
        <w:rPr>
          <w:color w:val="231F20"/>
          <w:spacing w:val="-5"/>
        </w:rPr>
        <w:t>r</w:t>
      </w:r>
      <w:r>
        <w:rPr>
          <w:color w:val="231F20"/>
        </w:rPr>
        <w:t>ement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documents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(RF</w:t>
      </w:r>
      <w:r>
        <w:rPr>
          <w:color w:val="231F20"/>
          <w:spacing w:val="-37"/>
        </w:rPr>
        <w:t>P</w:t>
      </w:r>
      <w:r>
        <w:rPr>
          <w:color w:val="231F20"/>
        </w:rPr>
        <w:t>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RFQ,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etc.)</w:t>
      </w:r>
    </w:p>
    <w:p w14:paraId="016EC594" w14:textId="77777777" w:rsidR="004A1CC1" w:rsidRDefault="004A1CC1">
      <w:pPr>
        <w:rPr>
          <w:rFonts w:ascii="Arial" w:eastAsia="Arial" w:hAnsi="Arial" w:cs="Arial"/>
        </w:rPr>
      </w:pPr>
    </w:p>
    <w:p w14:paraId="016EC595" w14:textId="77777777" w:rsidR="004A1CC1" w:rsidRDefault="004A1CC1">
      <w:pPr>
        <w:spacing w:before="5"/>
        <w:rPr>
          <w:rFonts w:ascii="Arial" w:eastAsia="Arial" w:hAnsi="Arial" w:cs="Arial"/>
          <w:sz w:val="32"/>
          <w:szCs w:val="32"/>
        </w:rPr>
      </w:pPr>
    </w:p>
    <w:p w14:paraId="016EC596" w14:textId="77777777" w:rsidR="004A1CC1" w:rsidRDefault="0026644B">
      <w:pPr>
        <w:pStyle w:val="Heading3"/>
        <w:rPr>
          <w:rFonts w:cs="Arial"/>
        </w:rPr>
      </w:pPr>
      <w:r>
        <w:rPr>
          <w:color w:val="231F20"/>
          <w:w w:val="105"/>
        </w:rPr>
        <w:t>Description</w:t>
      </w:r>
    </w:p>
    <w:p w14:paraId="016EC597" w14:textId="77777777" w:rsidR="004A1CC1" w:rsidRDefault="0026644B">
      <w:pPr>
        <w:pStyle w:val="BodyText"/>
        <w:spacing w:before="122"/>
        <w:ind w:left="120" w:firstLine="0"/>
        <w:rPr>
          <w:rFonts w:cs="Arial"/>
        </w:rPr>
      </w:pPr>
      <w:r>
        <w:rPr>
          <w:color w:val="231F20"/>
          <w:spacing w:val="-24"/>
        </w:rPr>
        <w:t>Y</w:t>
      </w:r>
      <w:r>
        <w:rPr>
          <w:color w:val="231F20"/>
        </w:rPr>
        <w:t>ou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descriptions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8"/>
        </w:rPr>
        <w:t>T</w:t>
      </w:r>
      <w:r>
        <w:rPr>
          <w:color w:val="231F20"/>
        </w:rPr>
        <w:t>able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2.21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assist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plan.</w:t>
      </w:r>
    </w:p>
    <w:p w14:paraId="016EC598" w14:textId="77777777" w:rsidR="004A1CC1" w:rsidRDefault="004A1CC1">
      <w:pPr>
        <w:rPr>
          <w:rFonts w:ascii="Arial" w:eastAsia="Arial" w:hAnsi="Arial" w:cs="Arial"/>
        </w:rPr>
      </w:pPr>
    </w:p>
    <w:p w14:paraId="016EC599" w14:textId="77777777" w:rsidR="004A1CC1" w:rsidRDefault="004A1CC1">
      <w:pPr>
        <w:spacing w:before="1"/>
        <w:rPr>
          <w:rFonts w:ascii="Arial" w:eastAsia="Arial" w:hAnsi="Arial" w:cs="Arial"/>
        </w:rPr>
      </w:pPr>
    </w:p>
    <w:p w14:paraId="016EC59A" w14:textId="77777777" w:rsidR="004A1CC1" w:rsidRDefault="0026644B">
      <w:pPr>
        <w:pStyle w:val="BodyText"/>
        <w:tabs>
          <w:tab w:val="left" w:pos="1526"/>
        </w:tabs>
        <w:ind w:left="120" w:firstLine="0"/>
        <w:rPr>
          <w:rFonts w:cs="Arial"/>
        </w:rPr>
      </w:pPr>
      <w:r>
        <w:rPr>
          <w:color w:val="231F20"/>
          <w:w w:val="125"/>
        </w:rPr>
        <w:t>table</w:t>
      </w:r>
      <w:r>
        <w:rPr>
          <w:color w:val="231F20"/>
          <w:spacing w:val="41"/>
          <w:w w:val="125"/>
        </w:rPr>
        <w:t xml:space="preserve"> </w:t>
      </w:r>
      <w:r>
        <w:rPr>
          <w:color w:val="231F20"/>
          <w:w w:val="110"/>
        </w:rPr>
        <w:t>2.21</w:t>
      </w:r>
      <w:r>
        <w:rPr>
          <w:color w:val="231F20"/>
          <w:w w:val="110"/>
        </w:rPr>
        <w:tab/>
        <w:t>elements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quality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w w:val="110"/>
        </w:rPr>
        <w:t>Management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Plan</w:t>
      </w:r>
    </w:p>
    <w:p w14:paraId="016EC59B" w14:textId="77777777" w:rsidR="004A1CC1" w:rsidRDefault="004A1CC1">
      <w:pPr>
        <w:spacing w:before="4"/>
        <w:rPr>
          <w:rFonts w:ascii="Arial" w:eastAsia="Arial" w:hAnsi="Arial" w:cs="Arial"/>
          <w:sz w:val="13"/>
          <w:szCs w:val="13"/>
        </w:rPr>
      </w:pPr>
    </w:p>
    <w:p w14:paraId="016EC59C" w14:textId="77777777" w:rsidR="004A1CC1" w:rsidRDefault="0026644B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16EC6AD">
          <v:group id="_x0000_s1091" style="width:503.5pt;height:.5pt;mso-position-horizontal-relative:char;mso-position-vertical-relative:line" coordsize="10070,10">
            <v:group id="_x0000_s1092" style="position:absolute;left:5;top:5;width:10060;height:2" coordorigin="5,5" coordsize="10060,2">
              <v:shape id="_x0000_s1093" style="position:absolute;left:5;top:5;width:10060;height:2" coordorigin="5,5" coordsize="10060,0" path="m5,5r10060,e" filled="f" strokecolor="#231f20" strokeweight=".5pt">
                <v:path arrowok="t"/>
              </v:shape>
            </v:group>
            <w10:anchorlock/>
          </v:group>
        </w:pict>
      </w:r>
    </w:p>
    <w:p w14:paraId="016EC59D" w14:textId="77777777" w:rsidR="004A1CC1" w:rsidRDefault="0026644B">
      <w:pPr>
        <w:tabs>
          <w:tab w:val="left" w:pos="3379"/>
        </w:tabs>
        <w:spacing w:before="51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105"/>
          <w:sz w:val="20"/>
        </w:rPr>
        <w:t>Document</w:t>
      </w:r>
      <w:r>
        <w:rPr>
          <w:rFonts w:ascii="Arial"/>
          <w:color w:val="231F20"/>
          <w:spacing w:val="-9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element</w:t>
      </w:r>
      <w:r>
        <w:rPr>
          <w:rFonts w:ascii="Arial"/>
          <w:color w:val="231F20"/>
          <w:w w:val="105"/>
          <w:sz w:val="20"/>
        </w:rPr>
        <w:tab/>
        <w:t>Description</w:t>
      </w:r>
    </w:p>
    <w:p w14:paraId="016EC59E" w14:textId="77777777" w:rsidR="004A1CC1" w:rsidRDefault="004A1CC1">
      <w:pPr>
        <w:spacing w:before="4"/>
        <w:rPr>
          <w:rFonts w:ascii="Arial" w:eastAsia="Arial" w:hAnsi="Arial" w:cs="Arial"/>
          <w:sz w:val="6"/>
          <w:szCs w:val="6"/>
        </w:rPr>
      </w:pPr>
    </w:p>
    <w:p w14:paraId="016EC59F" w14:textId="77777777" w:rsidR="004A1CC1" w:rsidRDefault="0026644B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16EC6AF">
          <v:group id="_x0000_s1088" style="width:503.5pt;height:.5pt;mso-position-horizontal-relative:char;mso-position-vertical-relative:line" coordsize="10070,10">
            <v:group id="_x0000_s1089" style="position:absolute;left:5;top:5;width:10060;height:2" coordorigin="5,5" coordsize="10060,2">
              <v:shape id="_x0000_s1090" style="position:absolute;left:5;top:5;width:10060;height:2" coordorigin="5,5" coordsize="10060,0" path="m5,5r10060,e" filled="f" strokecolor="#231f20" strokeweight=".5pt">
                <v:path arrowok="t"/>
              </v:shape>
            </v:group>
            <w10:anchorlock/>
          </v:group>
        </w:pict>
      </w:r>
    </w:p>
    <w:p w14:paraId="016EC5A0" w14:textId="77777777" w:rsidR="004A1CC1" w:rsidRDefault="0026644B">
      <w:pPr>
        <w:tabs>
          <w:tab w:val="left" w:pos="3379"/>
        </w:tabs>
        <w:spacing w:before="16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Quality</w:t>
      </w:r>
      <w:r>
        <w:rPr>
          <w:rFonts w:ascii="Arial"/>
          <w:color w:val="231F20"/>
          <w:spacing w:val="18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standards</w:t>
      </w:r>
      <w:r>
        <w:rPr>
          <w:rFonts w:ascii="Arial"/>
          <w:color w:val="231F20"/>
          <w:spacing w:val="-1"/>
          <w:w w:val="95"/>
          <w:sz w:val="20"/>
        </w:rPr>
        <w:tab/>
      </w: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standar</w:t>
      </w:r>
      <w:r>
        <w:rPr>
          <w:rFonts w:ascii="Arial"/>
          <w:color w:val="231F20"/>
          <w:spacing w:val="-1"/>
          <w:sz w:val="20"/>
        </w:rPr>
        <w:t>ds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are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usually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industry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product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driven.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They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may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ISO</w:t>
      </w:r>
    </w:p>
    <w:p w14:paraId="016EC5A1" w14:textId="77777777" w:rsidR="004A1CC1" w:rsidRDefault="0026644B">
      <w:pPr>
        <w:spacing w:before="10"/>
        <w:ind w:left="338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2"/>
          <w:sz w:val="20"/>
        </w:rPr>
        <w:t>standar</w:t>
      </w:r>
      <w:r>
        <w:rPr>
          <w:rFonts w:ascii="Arial"/>
          <w:color w:val="231F20"/>
          <w:spacing w:val="-1"/>
          <w:sz w:val="20"/>
        </w:rPr>
        <w:t>ds,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IEEE,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some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other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regulatory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industry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5"/>
          <w:sz w:val="20"/>
        </w:rPr>
        <w:t>body</w:t>
      </w:r>
      <w:r>
        <w:rPr>
          <w:rFonts w:ascii="Arial"/>
          <w:color w:val="231F20"/>
          <w:spacing w:val="-4"/>
          <w:sz w:val="20"/>
        </w:rPr>
        <w:t>.</w:t>
      </w:r>
    </w:p>
    <w:p w14:paraId="016EC5A2" w14:textId="77777777" w:rsidR="004A1CC1" w:rsidRDefault="0026644B">
      <w:pPr>
        <w:tabs>
          <w:tab w:val="left" w:pos="337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Quality</w:t>
      </w:r>
      <w:r>
        <w:rPr>
          <w:rFonts w:ascii="Arial"/>
          <w:color w:val="231F20"/>
          <w:spacing w:val="5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objectives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objectives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are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measures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must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achieved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by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</w:p>
    <w:p w14:paraId="016EC5A3" w14:textId="77777777" w:rsidR="004A1CC1" w:rsidRDefault="0026644B">
      <w:pPr>
        <w:spacing w:before="10" w:line="250" w:lineRule="auto"/>
        <w:ind w:left="338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1"/>
          <w:sz w:val="20"/>
        </w:rPr>
        <w:t>product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components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meet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stakeholder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needs.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Objectives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are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target</w:t>
      </w:r>
      <w:r>
        <w:rPr>
          <w:rFonts w:ascii="Arial"/>
          <w:color w:val="231F20"/>
          <w:spacing w:val="26"/>
          <w:w w:val="97"/>
          <w:sz w:val="20"/>
        </w:rPr>
        <w:t xml:space="preserve"> </w:t>
      </w:r>
      <w:r>
        <w:rPr>
          <w:rFonts w:ascii="Arial"/>
          <w:color w:val="231F20"/>
          <w:sz w:val="20"/>
        </w:rPr>
        <w:t>you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want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achieve.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8"/>
          <w:sz w:val="20"/>
        </w:rPr>
        <w:t>You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may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have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metrics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specifications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ovide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26"/>
          <w:w w:val="93"/>
          <w:sz w:val="20"/>
        </w:rPr>
        <w:t xml:space="preserve"> </w:t>
      </w:r>
      <w:r>
        <w:rPr>
          <w:rFonts w:ascii="Arial"/>
          <w:color w:val="231F20"/>
          <w:sz w:val="20"/>
        </w:rPr>
        <w:t>quantifiable</w:t>
      </w:r>
      <w:r>
        <w:rPr>
          <w:rFonts w:ascii="Arial"/>
          <w:color w:val="231F20"/>
          <w:spacing w:val="-35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measurement</w:t>
      </w:r>
      <w:r>
        <w:rPr>
          <w:rFonts w:ascii="Arial"/>
          <w:color w:val="231F20"/>
          <w:spacing w:val="-35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35"/>
          <w:sz w:val="20"/>
        </w:rPr>
        <w:t xml:space="preserve"> </w:t>
      </w:r>
      <w:r>
        <w:rPr>
          <w:rFonts w:ascii="Arial"/>
          <w:color w:val="231F20"/>
          <w:sz w:val="20"/>
        </w:rPr>
        <w:t>success.</w:t>
      </w:r>
    </w:p>
    <w:p w14:paraId="016EC5A4" w14:textId="77777777" w:rsidR="004A1CC1" w:rsidRDefault="0026644B">
      <w:pPr>
        <w:tabs>
          <w:tab w:val="left" w:pos="3379"/>
        </w:tabs>
        <w:spacing w:before="103" w:line="250" w:lineRule="auto"/>
        <w:ind w:left="3380" w:right="327" w:hanging="32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Quality</w:t>
      </w:r>
      <w:r>
        <w:rPr>
          <w:rFonts w:ascii="Arial"/>
          <w:color w:val="231F20"/>
          <w:spacing w:val="1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roles</w:t>
      </w:r>
      <w:r>
        <w:rPr>
          <w:rFonts w:ascii="Arial"/>
          <w:color w:val="231F20"/>
          <w:spacing w:val="1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and</w:t>
      </w:r>
      <w:r>
        <w:rPr>
          <w:rFonts w:ascii="Arial"/>
          <w:color w:val="231F20"/>
          <w:spacing w:val="1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responsibilities</w:t>
      </w:r>
      <w:r>
        <w:rPr>
          <w:rFonts w:ascii="Arial"/>
          <w:color w:val="231F20"/>
          <w:spacing w:val="-1"/>
          <w:w w:val="95"/>
          <w:sz w:val="20"/>
        </w:rPr>
        <w:tab/>
      </w:r>
      <w:r>
        <w:rPr>
          <w:rFonts w:ascii="Arial"/>
          <w:color w:val="231F20"/>
          <w:sz w:val="20"/>
        </w:rPr>
        <w:t>Define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roles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necessary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conduct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activities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35"/>
          <w:w w:val="9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responsibilities</w:t>
      </w:r>
      <w:r>
        <w:rPr>
          <w:rFonts w:ascii="Arial"/>
          <w:color w:val="231F20"/>
          <w:spacing w:val="-36"/>
          <w:sz w:val="20"/>
        </w:rPr>
        <w:t xml:space="preserve"> </w:t>
      </w:r>
      <w:r>
        <w:rPr>
          <w:rFonts w:ascii="Arial"/>
          <w:color w:val="231F20"/>
          <w:sz w:val="20"/>
        </w:rPr>
        <w:t>associated</w:t>
      </w:r>
      <w:r>
        <w:rPr>
          <w:rFonts w:ascii="Arial"/>
          <w:color w:val="231F20"/>
          <w:spacing w:val="-35"/>
          <w:sz w:val="20"/>
        </w:rPr>
        <w:t xml:space="preserve"> </w:t>
      </w:r>
      <w:r>
        <w:rPr>
          <w:rFonts w:ascii="Arial"/>
          <w:color w:val="231F20"/>
          <w:sz w:val="20"/>
        </w:rPr>
        <w:t>with</w:t>
      </w:r>
      <w:r>
        <w:rPr>
          <w:rFonts w:ascii="Arial"/>
          <w:color w:val="231F20"/>
          <w:spacing w:val="-35"/>
          <w:sz w:val="20"/>
        </w:rPr>
        <w:t xml:space="preserve"> </w:t>
      </w:r>
      <w:r>
        <w:rPr>
          <w:rFonts w:ascii="Arial"/>
          <w:color w:val="231F20"/>
          <w:sz w:val="20"/>
        </w:rPr>
        <w:t>each.</w:t>
      </w:r>
    </w:p>
    <w:p w14:paraId="016EC5A5" w14:textId="77777777" w:rsidR="004A1CC1" w:rsidRDefault="004A1CC1">
      <w:pPr>
        <w:spacing w:line="250" w:lineRule="auto"/>
        <w:rPr>
          <w:rFonts w:ascii="Arial" w:eastAsia="Arial" w:hAnsi="Arial" w:cs="Arial"/>
          <w:sz w:val="20"/>
          <w:szCs w:val="20"/>
        </w:rPr>
        <w:sectPr w:rsidR="004A1CC1">
          <w:pgSz w:w="12240" w:h="15660"/>
          <w:pgMar w:top="860" w:right="980" w:bottom="280" w:left="960" w:header="720" w:footer="720" w:gutter="0"/>
          <w:cols w:space="720"/>
        </w:sectPr>
      </w:pPr>
    </w:p>
    <w:p w14:paraId="016EC5A6" w14:textId="77777777" w:rsidR="004A1CC1" w:rsidRDefault="0026644B">
      <w:pPr>
        <w:spacing w:before="103" w:line="250" w:lineRule="auto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Deliverables</w:t>
      </w:r>
      <w:r>
        <w:rPr>
          <w:rFonts w:ascii="Arial"/>
          <w:color w:val="231F20"/>
          <w:spacing w:val="3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and</w:t>
      </w:r>
      <w:r>
        <w:rPr>
          <w:rFonts w:ascii="Arial"/>
          <w:color w:val="231F20"/>
          <w:spacing w:val="3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processes</w:t>
      </w:r>
      <w:r>
        <w:rPr>
          <w:rFonts w:ascii="Arial"/>
          <w:color w:val="231F20"/>
          <w:spacing w:val="25"/>
          <w:w w:val="96"/>
          <w:sz w:val="20"/>
        </w:rPr>
        <w:t xml:space="preserve"> </w:t>
      </w:r>
      <w:r>
        <w:rPr>
          <w:rFonts w:ascii="Arial"/>
          <w:color w:val="231F20"/>
          <w:sz w:val="20"/>
        </w:rPr>
        <w:t>subject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review</w:t>
      </w:r>
    </w:p>
    <w:p w14:paraId="016EC5A7" w14:textId="77777777" w:rsidR="004A1CC1" w:rsidRDefault="0026644B">
      <w:pPr>
        <w:spacing w:before="103" w:line="250" w:lineRule="auto"/>
        <w:ind w:left="120" w:right="525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key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deliverables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have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metrics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measures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associated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with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24"/>
          <w:w w:val="95"/>
          <w:sz w:val="20"/>
        </w:rPr>
        <w:t xml:space="preserve"> </w:t>
      </w:r>
      <w:r>
        <w:rPr>
          <w:rFonts w:ascii="Arial"/>
          <w:color w:val="231F20"/>
          <w:sz w:val="20"/>
        </w:rPr>
        <w:t>objectives</w:t>
      </w:r>
    </w:p>
    <w:p w14:paraId="016EC5A8" w14:textId="77777777" w:rsidR="004A1CC1" w:rsidRDefault="0026644B">
      <w:pPr>
        <w:spacing w:before="103" w:line="250" w:lineRule="auto"/>
        <w:ind w:left="120" w:right="123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ocesses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used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require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verification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validation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they</w:t>
      </w:r>
      <w:r>
        <w:rPr>
          <w:rFonts w:ascii="Arial"/>
          <w:color w:val="231F20"/>
          <w:spacing w:val="29"/>
          <w:w w:val="96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are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being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performed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corr</w:t>
      </w:r>
      <w:r>
        <w:rPr>
          <w:rFonts w:ascii="Arial"/>
          <w:color w:val="231F20"/>
          <w:spacing w:val="-4"/>
          <w:sz w:val="20"/>
        </w:rPr>
        <w:t>ectly</w:t>
      </w:r>
      <w:r>
        <w:rPr>
          <w:rFonts w:ascii="Arial"/>
          <w:color w:val="231F20"/>
          <w:spacing w:val="-3"/>
          <w:sz w:val="20"/>
        </w:rPr>
        <w:t>,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accor</w:t>
      </w:r>
      <w:r>
        <w:rPr>
          <w:rFonts w:ascii="Arial"/>
          <w:color w:val="231F20"/>
          <w:spacing w:val="-2"/>
          <w:sz w:val="20"/>
        </w:rPr>
        <w:t>dance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with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requirements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39"/>
          <w:w w:val="97"/>
          <w:sz w:val="20"/>
        </w:rPr>
        <w:t xml:space="preserve"> </w:t>
      </w:r>
      <w:r>
        <w:rPr>
          <w:rFonts w:ascii="Arial"/>
          <w:color w:val="231F20"/>
          <w:sz w:val="20"/>
        </w:rPr>
        <w:t>objectives</w:t>
      </w:r>
    </w:p>
    <w:p w14:paraId="016EC5A9" w14:textId="77777777" w:rsidR="004A1CC1" w:rsidRDefault="004A1CC1">
      <w:pPr>
        <w:spacing w:line="250" w:lineRule="auto"/>
        <w:rPr>
          <w:rFonts w:ascii="Arial" w:eastAsia="Arial" w:hAnsi="Arial" w:cs="Arial"/>
          <w:sz w:val="20"/>
          <w:szCs w:val="20"/>
        </w:rPr>
        <w:sectPr w:rsidR="004A1CC1">
          <w:type w:val="continuous"/>
          <w:pgSz w:w="12240" w:h="15660"/>
          <w:pgMar w:top="860" w:right="980" w:bottom="280" w:left="960" w:header="720" w:footer="720" w:gutter="0"/>
          <w:cols w:num="2" w:space="720" w:equalWidth="0">
            <w:col w:w="2473" w:space="787"/>
            <w:col w:w="7040"/>
          </w:cols>
        </w:sectPr>
      </w:pPr>
    </w:p>
    <w:p w14:paraId="016EC5AA" w14:textId="77777777" w:rsidR="004A1CC1" w:rsidRDefault="0026644B">
      <w:pPr>
        <w:tabs>
          <w:tab w:val="left" w:pos="3379"/>
        </w:tabs>
        <w:spacing w:before="10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Quality</w:t>
      </w:r>
      <w:r>
        <w:rPr>
          <w:rFonts w:ascii="Arial"/>
          <w:color w:val="231F20"/>
          <w:spacing w:val="25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management</w:t>
      </w:r>
      <w:r>
        <w:rPr>
          <w:rFonts w:ascii="Arial"/>
          <w:color w:val="231F20"/>
          <w:spacing w:val="26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approach</w:t>
      </w:r>
      <w:r>
        <w:rPr>
          <w:rFonts w:ascii="Arial"/>
          <w:color w:val="231F20"/>
          <w:spacing w:val="-1"/>
          <w:w w:val="95"/>
          <w:sz w:val="20"/>
        </w:rPr>
        <w:tab/>
      </w:r>
      <w:proofErr w:type="gramStart"/>
      <w:r>
        <w:rPr>
          <w:rFonts w:ascii="Arial"/>
          <w:color w:val="231F20"/>
          <w:sz w:val="20"/>
        </w:rPr>
        <w:t>The</w:t>
      </w:r>
      <w:proofErr w:type="gramEnd"/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approach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used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manage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process.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Includes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</w:p>
    <w:p w14:paraId="016EC5AB" w14:textId="77777777" w:rsidR="004A1CC1" w:rsidRDefault="0026644B">
      <w:pPr>
        <w:spacing w:before="10"/>
        <w:ind w:left="338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timing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content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product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audits.</w:t>
      </w:r>
    </w:p>
    <w:p w14:paraId="016EC5AC" w14:textId="77777777" w:rsidR="004A1CC1" w:rsidRDefault="0026644B">
      <w:pPr>
        <w:tabs>
          <w:tab w:val="left" w:pos="337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contr</w:t>
      </w:r>
      <w:r>
        <w:rPr>
          <w:rFonts w:ascii="Arial"/>
          <w:color w:val="231F20"/>
          <w:spacing w:val="-2"/>
          <w:sz w:val="20"/>
        </w:rPr>
        <w:t>ol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approach</w:t>
      </w:r>
      <w:r>
        <w:rPr>
          <w:rFonts w:ascii="Arial"/>
          <w:color w:val="231F20"/>
          <w:spacing w:val="-1"/>
          <w:sz w:val="20"/>
        </w:rPr>
        <w:tab/>
      </w:r>
      <w:proofErr w:type="gramStart"/>
      <w:r>
        <w:rPr>
          <w:rFonts w:ascii="Arial"/>
          <w:color w:val="231F20"/>
          <w:sz w:val="20"/>
        </w:rPr>
        <w:t>The</w:t>
      </w:r>
      <w:proofErr w:type="gramEnd"/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approach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used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measure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product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-10"/>
          <w:sz w:val="20"/>
        </w:rPr>
        <w:t xml:space="preserve"> </w:t>
      </w:r>
      <w:proofErr w:type="spellStart"/>
      <w:r>
        <w:rPr>
          <w:rFonts w:ascii="Arial"/>
          <w:color w:val="231F20"/>
          <w:spacing w:val="-3"/>
          <w:sz w:val="20"/>
        </w:rPr>
        <w:t>perfor</w:t>
      </w:r>
      <w:proofErr w:type="spellEnd"/>
      <w:r>
        <w:rPr>
          <w:rFonts w:ascii="Arial"/>
          <w:color w:val="231F20"/>
          <w:spacing w:val="-2"/>
          <w:sz w:val="20"/>
        </w:rPr>
        <w:t>-</w:t>
      </w:r>
    </w:p>
    <w:p w14:paraId="016EC5AD" w14:textId="77777777" w:rsidR="004A1CC1" w:rsidRDefault="0026644B">
      <w:pPr>
        <w:tabs>
          <w:tab w:val="left" w:pos="3379"/>
        </w:tabs>
        <w:spacing w:before="10" w:line="357" w:lineRule="auto"/>
        <w:ind w:left="120" w:right="1987" w:firstLine="32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color w:val="231F20"/>
          <w:sz w:val="20"/>
        </w:rPr>
        <w:t>mance</w:t>
      </w:r>
      <w:proofErr w:type="spellEnd"/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ensure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product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meets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quality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objectives</w:t>
      </w:r>
      <w:r>
        <w:rPr>
          <w:rFonts w:ascii="Arial"/>
          <w:color w:val="231F20"/>
          <w:spacing w:val="26"/>
          <w:w w:val="96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Applicable</w:t>
      </w:r>
      <w:r>
        <w:rPr>
          <w:rFonts w:ascii="Arial"/>
          <w:color w:val="231F20"/>
          <w:spacing w:val="19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quality</w:t>
      </w:r>
      <w:r>
        <w:rPr>
          <w:rFonts w:ascii="Arial"/>
          <w:color w:val="231F20"/>
          <w:spacing w:val="20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procedures</w:t>
      </w:r>
      <w:r>
        <w:rPr>
          <w:rFonts w:ascii="Arial"/>
          <w:color w:val="231F20"/>
          <w:spacing w:val="-1"/>
          <w:w w:val="95"/>
          <w:sz w:val="20"/>
        </w:rPr>
        <w:tab/>
      </w:r>
      <w:r>
        <w:rPr>
          <w:rFonts w:ascii="Arial"/>
          <w:color w:val="231F20"/>
          <w:spacing w:val="-2"/>
          <w:sz w:val="20"/>
        </w:rPr>
        <w:t>Pr</w:t>
      </w:r>
      <w:r>
        <w:rPr>
          <w:rFonts w:ascii="Arial"/>
          <w:color w:val="231F20"/>
          <w:spacing w:val="-1"/>
          <w:sz w:val="20"/>
        </w:rPr>
        <w:t>ocedur</w:t>
      </w:r>
      <w:r>
        <w:rPr>
          <w:rFonts w:ascii="Arial"/>
          <w:color w:val="231F20"/>
          <w:spacing w:val="-2"/>
          <w:sz w:val="20"/>
        </w:rPr>
        <w:t>es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used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project,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such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</w:p>
    <w:p w14:paraId="016EC5AE" w14:textId="77777777" w:rsidR="004A1CC1" w:rsidRDefault="0026644B">
      <w:pPr>
        <w:numPr>
          <w:ilvl w:val="1"/>
          <w:numId w:val="1"/>
        </w:numPr>
        <w:tabs>
          <w:tab w:val="left" w:pos="3668"/>
        </w:tabs>
        <w:spacing w:line="235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Nonconformance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</w:t>
      </w:r>
      <w:r>
        <w:rPr>
          <w:rFonts w:ascii="Arial"/>
          <w:color w:val="231F20"/>
          <w:spacing w:val="-1"/>
          <w:sz w:val="20"/>
        </w:rPr>
        <w:t>ework</w:t>
      </w:r>
    </w:p>
    <w:p w14:paraId="016EC5AF" w14:textId="77777777" w:rsidR="004A1CC1" w:rsidRDefault="0026644B">
      <w:pPr>
        <w:numPr>
          <w:ilvl w:val="1"/>
          <w:numId w:val="1"/>
        </w:numPr>
        <w:tabs>
          <w:tab w:val="left" w:pos="3668"/>
        </w:tabs>
        <w:spacing w:before="9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1"/>
          <w:w w:val="95"/>
          <w:sz w:val="20"/>
        </w:rPr>
        <w:t>Corrective</w:t>
      </w:r>
      <w:r>
        <w:rPr>
          <w:rFonts w:ascii="Arial"/>
          <w:color w:val="231F20"/>
          <w:spacing w:val="23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actions</w:t>
      </w:r>
    </w:p>
    <w:p w14:paraId="016EC5B0" w14:textId="77777777" w:rsidR="004A1CC1" w:rsidRDefault="0026644B">
      <w:pPr>
        <w:numPr>
          <w:ilvl w:val="1"/>
          <w:numId w:val="1"/>
        </w:numPr>
        <w:tabs>
          <w:tab w:val="left" w:pos="3668"/>
        </w:tabs>
        <w:spacing w:before="9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Quality</w:t>
      </w:r>
      <w:r>
        <w:rPr>
          <w:rFonts w:ascii="Arial"/>
          <w:color w:val="231F20"/>
          <w:spacing w:val="7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audits</w:t>
      </w:r>
    </w:p>
    <w:p w14:paraId="016EC5B1" w14:textId="77777777" w:rsidR="004A1CC1" w:rsidRDefault="0026644B">
      <w:pPr>
        <w:numPr>
          <w:ilvl w:val="1"/>
          <w:numId w:val="1"/>
        </w:numPr>
        <w:tabs>
          <w:tab w:val="left" w:pos="3668"/>
        </w:tabs>
        <w:spacing w:before="9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Continuous</w:t>
      </w:r>
      <w:r>
        <w:rPr>
          <w:rFonts w:ascii="Arial"/>
          <w:color w:val="231F20"/>
          <w:spacing w:val="50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improvement</w:t>
      </w:r>
    </w:p>
    <w:p w14:paraId="016EC5B2" w14:textId="77777777" w:rsidR="004A1CC1" w:rsidRDefault="004A1CC1">
      <w:pPr>
        <w:spacing w:before="2"/>
        <w:rPr>
          <w:rFonts w:ascii="Arial" w:eastAsia="Arial" w:hAnsi="Arial" w:cs="Arial"/>
          <w:sz w:val="6"/>
          <w:szCs w:val="6"/>
        </w:rPr>
      </w:pPr>
    </w:p>
    <w:p w14:paraId="016EC5B3" w14:textId="77777777" w:rsidR="004A1CC1" w:rsidRDefault="0026644B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16EC6B1">
          <v:group id="_x0000_s1085" style="width:503.5pt;height:.5pt;mso-position-horizontal-relative:char;mso-position-vertical-relative:line" coordsize="10070,10">
            <v:group id="_x0000_s1086" style="position:absolute;left:5;top:5;width:10060;height:2" coordorigin="5,5" coordsize="10060,2">
              <v:shape id="_x0000_s1087" style="position:absolute;left:5;top:5;width:10060;height:2" coordorigin="5,5" coordsize="10060,0" path="m5,5r10060,e" filled="f" strokecolor="#231f20" strokeweight=".5pt">
                <v:path arrowok="t"/>
              </v:shape>
            </v:group>
            <w10:anchorlock/>
          </v:group>
        </w:pict>
      </w:r>
    </w:p>
    <w:p w14:paraId="016EC5B4" w14:textId="77777777" w:rsidR="004A1CC1" w:rsidRDefault="004A1CC1">
      <w:pPr>
        <w:spacing w:line="20" w:lineRule="atLeast"/>
        <w:rPr>
          <w:rFonts w:ascii="Arial" w:eastAsia="Arial" w:hAnsi="Arial" w:cs="Arial"/>
          <w:sz w:val="2"/>
          <w:szCs w:val="2"/>
        </w:rPr>
        <w:sectPr w:rsidR="004A1CC1">
          <w:type w:val="continuous"/>
          <w:pgSz w:w="12240" w:h="15660"/>
          <w:pgMar w:top="860" w:right="980" w:bottom="280" w:left="960" w:header="720" w:footer="720" w:gutter="0"/>
          <w:cols w:space="720"/>
        </w:sectPr>
      </w:pPr>
    </w:p>
    <w:p w14:paraId="016EC5B5" w14:textId="77777777" w:rsidR="004A1CC1" w:rsidRDefault="0026644B">
      <w:pPr>
        <w:spacing w:before="4"/>
        <w:rPr>
          <w:rFonts w:ascii="Arial" w:eastAsia="Arial" w:hAnsi="Arial" w:cs="Arial"/>
          <w:sz w:val="9"/>
          <w:szCs w:val="9"/>
        </w:rPr>
      </w:pPr>
      <w:r>
        <w:lastRenderedPageBreak/>
        <w:pict w14:anchorId="016EC6B2">
          <v:group id="_x0000_s1071" style="position:absolute;margin-left:48pt;margin-top:58.5pt;width:515.9pt;height:685.5pt;z-index:-13624;mso-position-horizontal-relative:page;mso-position-vertical-relative:page" coordorigin="960,1170" coordsize="10318,13710">
            <v:group id="_x0000_s1083" style="position:absolute;left:985;top:1274;width:10268;height:13581" coordorigin="985,1274" coordsize="10268,13581">
              <v:shape id="_x0000_s1084" style="position:absolute;left:985;top:1274;width:10268;height:13581" coordorigin="985,1274" coordsize="10268,13581" path="m985,14855r10268,l11253,1274r-10268,l985,14855xe" filled="f" strokecolor="#4c4d4f" strokeweight="2.5pt">
                <v:path arrowok="t"/>
              </v:shape>
            </v:group>
            <v:group id="_x0000_s1081" style="position:absolute;left:960;top:1170;width:10318;height:672" coordorigin="960,1170" coordsize="10318,672">
              <v:shape id="_x0000_s1082" style="position:absolute;left:960;top:1170;width:10318;height:672" coordorigin="960,1170" coordsize="10318,672" path="m960,1842r10318,l11278,1170r-10318,l960,1842xe" fillcolor="#4c4d4f" stroked="f">
                <v:path arrowok="t"/>
              </v:shape>
            </v:group>
            <v:group id="_x0000_s1079" style="position:absolute;left:1123;top:2963;width:9991;height:2" coordorigin="1123,2963" coordsize="9991,2">
              <v:shape id="_x0000_s1080" style="position:absolute;left:1123;top:2963;width:9991;height:2" coordorigin="1123,2963" coordsize="9991,0" path="m1123,2963r9990,e" filled="f" strokecolor="#231f20" strokeweight=".5pt">
                <v:path arrowok="t"/>
              </v:shape>
            </v:group>
            <v:group id="_x0000_s1077" style="position:absolute;left:1128;top:2968;width:2;height:1990" coordorigin="1128,2968" coordsize="2,1990">
              <v:shape id="_x0000_s1078" style="position:absolute;left:1128;top:2968;width:2;height:1990" coordorigin="1128,2968" coordsize="0,1990" path="m1128,4958r,-1990e" filled="f" strokecolor="#231f20" strokeweight=".5pt">
                <v:path arrowok="t"/>
              </v:shape>
            </v:group>
            <v:group id="_x0000_s1075" style="position:absolute;left:11108;top:2968;width:2;height:1990" coordorigin="11108,2968" coordsize="2,1990">
              <v:shape id="_x0000_s1076" style="position:absolute;left:11108;top:2968;width:2;height:1990" coordorigin="11108,2968" coordsize="0,1990" path="m11108,4958r,-1990e" filled="f" strokecolor="#231f20" strokeweight=".5pt">
                <v:path arrowok="t"/>
              </v:shape>
            </v:group>
            <v:group id="_x0000_s1072" style="position:absolute;left:1123;top:4963;width:9991;height:2" coordorigin="1123,4963" coordsize="9991,2">
              <v:shape id="_x0000_s1074" style="position:absolute;left:1123;top:4963;width:9991;height:2" coordorigin="1123,4963" coordsize="9991,0" path="m1123,4963r9990,e" filled="f" strokecolor="#231f20" strokeweight=".5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73" type="#_x0000_t75" style="position:absolute;left:3127;top:1308;width:6072;height:442">
                <v:imagedata r:id="rId7" o:title=""/>
              </v:shape>
            </v:group>
            <w10:wrap anchorx="page" anchory="page"/>
          </v:group>
        </w:pict>
      </w:r>
    </w:p>
    <w:p w14:paraId="016EC5B6" w14:textId="77777777" w:rsidR="004A1CC1" w:rsidRDefault="0026644B">
      <w:pPr>
        <w:pStyle w:val="Heading1"/>
        <w:rPr>
          <w:rFonts w:cs="Arial"/>
          <w:b w:val="0"/>
          <w:bCs w:val="0"/>
        </w:rPr>
      </w:pPr>
      <w:r>
        <w:rPr>
          <w:color w:val="FFFFFF"/>
        </w:rPr>
        <w:t>QUALITY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MANAGEMENT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PLAN</w:t>
      </w:r>
    </w:p>
    <w:p w14:paraId="016EC5B7" w14:textId="77777777" w:rsidR="004A1CC1" w:rsidRDefault="004A1CC1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</w:p>
    <w:p w14:paraId="016EC5B8" w14:textId="77777777" w:rsidR="004A1CC1" w:rsidRDefault="0026644B">
      <w:pPr>
        <w:pStyle w:val="BodyText"/>
        <w:tabs>
          <w:tab w:val="left" w:pos="5234"/>
          <w:tab w:val="left" w:pos="10252"/>
        </w:tabs>
        <w:spacing w:before="72" w:line="562" w:lineRule="auto"/>
        <w:ind w:left="262" w:right="265" w:firstLine="0"/>
        <w:rPr>
          <w:rFonts w:cs="Arial"/>
        </w:rPr>
      </w:pPr>
      <w:r>
        <w:rPr>
          <w:color w:val="231F20"/>
          <w:spacing w:val="-2"/>
          <w:w w:val="110"/>
        </w:rPr>
        <w:t>Project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>title:</w:t>
      </w:r>
      <w:r>
        <w:rPr>
          <w:color w:val="231F20"/>
          <w:w w:val="110"/>
          <w:u w:val="single" w:color="231F20"/>
        </w:rPr>
        <w:tab/>
      </w:r>
      <w:r>
        <w:rPr>
          <w:color w:val="231F20"/>
          <w:w w:val="105"/>
        </w:rPr>
        <w:t>Date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spacing w:val="-2"/>
          <w:w w:val="105"/>
        </w:rPr>
        <w:t>Pr</w:t>
      </w:r>
      <w:r>
        <w:rPr>
          <w:color w:val="231F20"/>
          <w:spacing w:val="-1"/>
          <w:w w:val="105"/>
        </w:rPr>
        <w:t>epared:</w:t>
      </w:r>
      <w:r>
        <w:rPr>
          <w:color w:val="231F20"/>
          <w:spacing w:val="15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  <w:spacing w:val="25"/>
        </w:rPr>
        <w:t xml:space="preserve"> </w:t>
      </w:r>
      <w:r>
        <w:rPr>
          <w:color w:val="231F20"/>
          <w:w w:val="110"/>
        </w:rPr>
        <w:t xml:space="preserve">quality </w:t>
      </w:r>
      <w:r>
        <w:rPr>
          <w:color w:val="231F20"/>
          <w:spacing w:val="-2"/>
          <w:w w:val="110"/>
        </w:rPr>
        <w:t>Standards</w:t>
      </w:r>
    </w:p>
    <w:p w14:paraId="016EC5B9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BA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BB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BC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BD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BE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BF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C0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C1" w14:textId="77777777" w:rsidR="004A1CC1" w:rsidRDefault="004A1CC1">
      <w:pPr>
        <w:spacing w:before="5"/>
        <w:rPr>
          <w:rFonts w:ascii="Arial" w:eastAsia="Arial" w:hAnsi="Arial" w:cs="Arial"/>
          <w:sz w:val="21"/>
          <w:szCs w:val="21"/>
        </w:rPr>
      </w:pPr>
    </w:p>
    <w:p w14:paraId="016EC5C2" w14:textId="77777777" w:rsidR="004A1CC1" w:rsidRDefault="0026644B">
      <w:pPr>
        <w:pStyle w:val="BodyText"/>
        <w:ind w:left="262" w:firstLine="0"/>
        <w:rPr>
          <w:rFonts w:cs="Arial"/>
        </w:rPr>
      </w:pPr>
      <w:r>
        <w:rPr>
          <w:color w:val="231F20"/>
          <w:w w:val="110"/>
        </w:rPr>
        <w:t>quality objectives</w:t>
      </w:r>
    </w:p>
    <w:p w14:paraId="016EC5C3" w14:textId="77777777" w:rsidR="004A1CC1" w:rsidRDefault="004A1CC1">
      <w:pPr>
        <w:spacing w:before="9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8"/>
        <w:gridCol w:w="4922"/>
      </w:tblGrid>
      <w:tr w:rsidR="004A1CC1" w14:paraId="016EC5C6" w14:textId="77777777">
        <w:trPr>
          <w:trHeight w:hRule="exact" w:val="637"/>
        </w:trPr>
        <w:tc>
          <w:tcPr>
            <w:tcW w:w="50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C4" w14:textId="77777777" w:rsidR="004A1CC1" w:rsidRDefault="0026644B">
            <w:pPr>
              <w:pStyle w:val="TableParagraph"/>
              <w:spacing w:before="185"/>
              <w:ind w:left="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Metric</w:t>
            </w:r>
            <w:r>
              <w:rPr>
                <w:rFonts w:ascii="Arial"/>
                <w:color w:val="231F20"/>
                <w:spacing w:val="6"/>
                <w:w w:val="105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or</w:t>
            </w:r>
            <w:r>
              <w:rPr>
                <w:rFonts w:ascii="Arial"/>
                <w:color w:val="231F20"/>
                <w:spacing w:val="7"/>
                <w:w w:val="105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Specification</w:t>
            </w:r>
          </w:p>
        </w:tc>
        <w:tc>
          <w:tcPr>
            <w:tcW w:w="492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C5" w14:textId="77777777" w:rsidR="004A1CC1" w:rsidRDefault="0026644B">
            <w:pPr>
              <w:pStyle w:val="TableParagraph"/>
              <w:spacing w:before="185"/>
              <w:ind w:left="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1"/>
                <w:w w:val="105"/>
              </w:rPr>
              <w:t>Measur</w:t>
            </w:r>
            <w:r>
              <w:rPr>
                <w:rFonts w:ascii="Arial"/>
                <w:color w:val="231F20"/>
                <w:spacing w:val="-2"/>
                <w:w w:val="105"/>
              </w:rPr>
              <w:t>e</w:t>
            </w:r>
          </w:p>
        </w:tc>
      </w:tr>
      <w:tr w:rsidR="004A1CC1" w14:paraId="016EC5C9" w14:textId="77777777">
        <w:trPr>
          <w:trHeight w:hRule="exact" w:val="800"/>
        </w:trPr>
        <w:tc>
          <w:tcPr>
            <w:tcW w:w="50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C7" w14:textId="77777777" w:rsidR="004A1CC1" w:rsidRDefault="0026644B">
            <w:pPr>
              <w:pStyle w:val="TableParagraph"/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1.</w:t>
            </w:r>
          </w:p>
        </w:tc>
        <w:tc>
          <w:tcPr>
            <w:tcW w:w="492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C8" w14:textId="77777777" w:rsidR="004A1CC1" w:rsidRDefault="0026644B">
            <w:pPr>
              <w:pStyle w:val="TableParagraph"/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1.</w:t>
            </w:r>
          </w:p>
        </w:tc>
      </w:tr>
      <w:tr w:rsidR="004A1CC1" w14:paraId="016EC5CC" w14:textId="77777777">
        <w:trPr>
          <w:trHeight w:hRule="exact" w:val="800"/>
        </w:trPr>
        <w:tc>
          <w:tcPr>
            <w:tcW w:w="50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CA" w14:textId="77777777" w:rsidR="004A1CC1" w:rsidRDefault="0026644B">
            <w:pPr>
              <w:pStyle w:val="TableParagraph"/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2.</w:t>
            </w:r>
          </w:p>
        </w:tc>
        <w:tc>
          <w:tcPr>
            <w:tcW w:w="492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CB" w14:textId="77777777" w:rsidR="004A1CC1" w:rsidRDefault="0026644B">
            <w:pPr>
              <w:pStyle w:val="TableParagraph"/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2.</w:t>
            </w:r>
          </w:p>
        </w:tc>
      </w:tr>
      <w:tr w:rsidR="004A1CC1" w14:paraId="016EC5CF" w14:textId="77777777">
        <w:trPr>
          <w:trHeight w:hRule="exact" w:val="800"/>
        </w:trPr>
        <w:tc>
          <w:tcPr>
            <w:tcW w:w="50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CD" w14:textId="77777777" w:rsidR="004A1CC1" w:rsidRDefault="0026644B">
            <w:pPr>
              <w:pStyle w:val="TableParagraph"/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3.</w:t>
            </w:r>
          </w:p>
        </w:tc>
        <w:tc>
          <w:tcPr>
            <w:tcW w:w="492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CE" w14:textId="77777777" w:rsidR="004A1CC1" w:rsidRDefault="0026644B">
            <w:pPr>
              <w:pStyle w:val="TableParagraph"/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3.</w:t>
            </w:r>
          </w:p>
        </w:tc>
      </w:tr>
      <w:tr w:rsidR="004A1CC1" w14:paraId="016EC5D2" w14:textId="77777777">
        <w:trPr>
          <w:trHeight w:hRule="exact" w:val="800"/>
        </w:trPr>
        <w:tc>
          <w:tcPr>
            <w:tcW w:w="50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D0" w14:textId="77777777" w:rsidR="004A1CC1" w:rsidRDefault="0026644B">
            <w:pPr>
              <w:pStyle w:val="TableParagraph"/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4.</w:t>
            </w:r>
          </w:p>
        </w:tc>
        <w:tc>
          <w:tcPr>
            <w:tcW w:w="492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D1" w14:textId="77777777" w:rsidR="004A1CC1" w:rsidRDefault="0026644B">
            <w:pPr>
              <w:pStyle w:val="TableParagraph"/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4.</w:t>
            </w:r>
          </w:p>
        </w:tc>
      </w:tr>
    </w:tbl>
    <w:p w14:paraId="016EC5D3" w14:textId="77777777" w:rsidR="004A1CC1" w:rsidRDefault="004A1CC1">
      <w:pPr>
        <w:spacing w:before="3"/>
        <w:rPr>
          <w:rFonts w:ascii="Arial" w:eastAsia="Arial" w:hAnsi="Arial" w:cs="Arial"/>
          <w:sz w:val="12"/>
          <w:szCs w:val="12"/>
        </w:rPr>
      </w:pPr>
    </w:p>
    <w:p w14:paraId="016EC5D4" w14:textId="77777777" w:rsidR="004A1CC1" w:rsidRDefault="0026644B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10"/>
        </w:rPr>
        <w:t>quality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roles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responsibilities</w:t>
      </w:r>
    </w:p>
    <w:p w14:paraId="016EC5D5" w14:textId="77777777" w:rsidR="004A1CC1" w:rsidRDefault="004A1CC1">
      <w:pPr>
        <w:spacing w:before="9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6"/>
        <w:gridCol w:w="4925"/>
      </w:tblGrid>
      <w:tr w:rsidR="004A1CC1" w14:paraId="016EC5D8" w14:textId="77777777">
        <w:trPr>
          <w:trHeight w:hRule="exact" w:val="637"/>
        </w:trPr>
        <w:tc>
          <w:tcPr>
            <w:tcW w:w="50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D6" w14:textId="77777777" w:rsidR="004A1CC1" w:rsidRDefault="0026644B">
            <w:pPr>
              <w:pStyle w:val="TableParagraph"/>
              <w:spacing w:before="185"/>
              <w:ind w:left="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20"/>
              </w:rPr>
              <w:t>roles</w:t>
            </w:r>
          </w:p>
        </w:tc>
        <w:tc>
          <w:tcPr>
            <w:tcW w:w="492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D7" w14:textId="77777777" w:rsidR="004A1CC1" w:rsidRDefault="0026644B">
            <w:pPr>
              <w:pStyle w:val="TableParagraph"/>
              <w:spacing w:before="185"/>
              <w:ind w:left="7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0"/>
              </w:rPr>
              <w:t>responsibilities</w:t>
            </w:r>
          </w:p>
        </w:tc>
      </w:tr>
      <w:tr w:rsidR="004A1CC1" w14:paraId="016EC5DB" w14:textId="77777777">
        <w:trPr>
          <w:trHeight w:hRule="exact" w:val="800"/>
        </w:trPr>
        <w:tc>
          <w:tcPr>
            <w:tcW w:w="50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D9" w14:textId="77777777" w:rsidR="004A1CC1" w:rsidRDefault="0026644B">
            <w:pPr>
              <w:pStyle w:val="TableParagraph"/>
              <w:spacing w:before="2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1.</w:t>
            </w:r>
          </w:p>
        </w:tc>
        <w:tc>
          <w:tcPr>
            <w:tcW w:w="492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DA" w14:textId="77777777" w:rsidR="004A1CC1" w:rsidRDefault="0026644B">
            <w:pPr>
              <w:pStyle w:val="TableParagraph"/>
              <w:spacing w:before="26"/>
              <w:ind w:left="11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1.</w:t>
            </w:r>
          </w:p>
        </w:tc>
      </w:tr>
      <w:tr w:rsidR="004A1CC1" w14:paraId="016EC5DE" w14:textId="77777777">
        <w:trPr>
          <w:trHeight w:hRule="exact" w:val="800"/>
        </w:trPr>
        <w:tc>
          <w:tcPr>
            <w:tcW w:w="50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DC" w14:textId="77777777" w:rsidR="004A1CC1" w:rsidRDefault="0026644B">
            <w:pPr>
              <w:pStyle w:val="TableParagraph"/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2.</w:t>
            </w:r>
          </w:p>
        </w:tc>
        <w:tc>
          <w:tcPr>
            <w:tcW w:w="492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DD" w14:textId="77777777" w:rsidR="004A1CC1" w:rsidRDefault="0026644B">
            <w:pPr>
              <w:pStyle w:val="TableParagraph"/>
              <w:spacing w:before="25"/>
              <w:ind w:left="11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2.</w:t>
            </w:r>
          </w:p>
        </w:tc>
      </w:tr>
      <w:tr w:rsidR="004A1CC1" w14:paraId="016EC5E1" w14:textId="77777777">
        <w:trPr>
          <w:trHeight w:hRule="exact" w:val="800"/>
        </w:trPr>
        <w:tc>
          <w:tcPr>
            <w:tcW w:w="50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DF" w14:textId="77777777" w:rsidR="004A1CC1" w:rsidRDefault="0026644B">
            <w:pPr>
              <w:pStyle w:val="TableParagraph"/>
              <w:spacing w:before="2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3.</w:t>
            </w:r>
          </w:p>
        </w:tc>
        <w:tc>
          <w:tcPr>
            <w:tcW w:w="492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E0" w14:textId="77777777" w:rsidR="004A1CC1" w:rsidRDefault="0026644B">
            <w:pPr>
              <w:pStyle w:val="TableParagraph"/>
              <w:spacing w:before="25"/>
              <w:ind w:left="11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3.</w:t>
            </w:r>
          </w:p>
        </w:tc>
      </w:tr>
    </w:tbl>
    <w:p w14:paraId="016EC5E2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E3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E4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E5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E6" w14:textId="77777777" w:rsidR="004A1CC1" w:rsidRDefault="004A1CC1">
      <w:pPr>
        <w:spacing w:before="4"/>
        <w:rPr>
          <w:rFonts w:ascii="Arial" w:eastAsia="Arial" w:hAnsi="Arial" w:cs="Arial"/>
          <w:sz w:val="28"/>
          <w:szCs w:val="28"/>
        </w:rPr>
      </w:pPr>
    </w:p>
    <w:p w14:paraId="016EC5E7" w14:textId="77777777" w:rsidR="004A1CC1" w:rsidRDefault="0026644B">
      <w:pPr>
        <w:pStyle w:val="BodyText"/>
        <w:spacing w:before="72"/>
        <w:ind w:left="4667" w:right="4667" w:firstLine="0"/>
        <w:jc w:val="center"/>
        <w:rPr>
          <w:rFonts w:cs="Arial"/>
        </w:rPr>
      </w:pPr>
      <w:r>
        <w:rPr>
          <w:color w:val="231F20"/>
        </w:rPr>
        <w:t>Page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2</w:t>
      </w:r>
    </w:p>
    <w:p w14:paraId="016EC5E8" w14:textId="77777777" w:rsidR="004A1CC1" w:rsidRDefault="004A1CC1">
      <w:pPr>
        <w:jc w:val="center"/>
        <w:rPr>
          <w:rFonts w:ascii="Arial" w:eastAsia="Arial" w:hAnsi="Arial" w:cs="Arial"/>
        </w:rPr>
        <w:sectPr w:rsidR="004A1CC1">
          <w:pgSz w:w="12240" w:h="15660"/>
          <w:pgMar w:top="1080" w:right="860" w:bottom="280" w:left="860" w:header="720" w:footer="720" w:gutter="0"/>
          <w:cols w:space="720"/>
        </w:sectPr>
      </w:pPr>
    </w:p>
    <w:p w14:paraId="016EC5E9" w14:textId="77777777" w:rsidR="004A1CC1" w:rsidRDefault="0026644B">
      <w:pPr>
        <w:spacing w:before="7"/>
        <w:rPr>
          <w:rFonts w:ascii="Arial" w:eastAsia="Arial" w:hAnsi="Arial" w:cs="Arial"/>
          <w:sz w:val="10"/>
          <w:szCs w:val="10"/>
        </w:rPr>
      </w:pPr>
      <w:r>
        <w:lastRenderedPageBreak/>
        <w:pict w14:anchorId="016EC6B3">
          <v:group id="_x0000_s1041" style="position:absolute;margin-left:48.05pt;margin-top:58.5pt;width:515.9pt;height:685.5pt;z-index:-13600;mso-position-horizontal-relative:page;mso-position-vertical-relative:page" coordorigin="961,1170" coordsize="10318,13710">
            <v:group id="_x0000_s1069" style="position:absolute;left:986;top:1274;width:10268;height:13581" coordorigin="986,1274" coordsize="10268,13581">
              <v:shape id="_x0000_s1070" style="position:absolute;left:986;top:1274;width:10268;height:13581" coordorigin="986,1274" coordsize="10268,13581" path="m986,14855r10268,l11254,1274r-10268,l986,14855xe" filled="f" strokecolor="#4c4d4f" strokeweight="2.5pt">
                <v:path arrowok="t"/>
              </v:shape>
            </v:group>
            <v:group id="_x0000_s1066" style="position:absolute;left:961;top:1170;width:10318;height:672" coordorigin="961,1170" coordsize="10318,672">
              <v:shape id="_x0000_s1068" style="position:absolute;left:961;top:1170;width:10318;height:672" coordorigin="961,1170" coordsize="10318,672" path="m961,1842r10318,l11279,1170r-10318,l961,1842xe" fillcolor="#4c4d4f" stroked="f">
                <v:path arrowok="t"/>
              </v:shape>
              <v:shape id="_x0000_s1067" type="#_x0000_t75" style="position:absolute;left:3127;top:1322;width:6072;height:442">
                <v:imagedata r:id="rId7" o:title=""/>
              </v:shape>
            </v:group>
            <v:group id="_x0000_s1064" style="position:absolute;left:1123;top:5758;width:9970;height:2" coordorigin="1123,5758" coordsize="9970,2">
              <v:shape id="_x0000_s1065" style="position:absolute;left:1123;top:5758;width:9970;height:2" coordorigin="1123,5758" coordsize="9970,0" path="m1123,5758r9970,e" filled="f" strokecolor="#231f20" strokeweight=".5pt">
                <v:path arrowok="t"/>
              </v:shape>
            </v:group>
            <v:group id="_x0000_s1062" style="position:absolute;left:1128;top:5763;width:2;height:1990" coordorigin="1128,5763" coordsize="2,1990">
              <v:shape id="_x0000_s1063" style="position:absolute;left:1128;top:5763;width:2;height:1990" coordorigin="1128,5763" coordsize="0,1990" path="m1128,7753r,-1990e" filled="f" strokecolor="#231f20" strokeweight=".5pt">
                <v:path arrowok="t"/>
              </v:shape>
            </v:group>
            <v:group id="_x0000_s1060" style="position:absolute;left:11088;top:5763;width:2;height:1990" coordorigin="11088,5763" coordsize="2,1990">
              <v:shape id="_x0000_s1061" style="position:absolute;left:11088;top:5763;width:2;height:1990" coordorigin="11088,5763" coordsize="0,1990" path="m11088,7753r,-1990e" filled="f" strokecolor="#231f20" strokeweight=".5pt">
                <v:path arrowok="t"/>
              </v:shape>
            </v:group>
            <v:group id="_x0000_s1058" style="position:absolute;left:1123;top:7758;width:9970;height:2" coordorigin="1123,7758" coordsize="9970,2">
              <v:shape id="_x0000_s1059" style="position:absolute;left:1123;top:7758;width:9970;height:2" coordorigin="1123,7758" coordsize="9970,0" path="m1123,7758r9970,e" filled="f" strokecolor="#231f20" strokeweight=".5pt">
                <v:path arrowok="t"/>
              </v:shape>
            </v:group>
            <v:group id="_x0000_s1056" style="position:absolute;left:1123;top:8588;width:9970;height:2" coordorigin="1123,8588" coordsize="9970,2">
              <v:shape id="_x0000_s1057" style="position:absolute;left:1123;top:8588;width:9970;height:2" coordorigin="1123,8588" coordsize="9970,0" path="m1123,8588r9970,e" filled="f" strokecolor="#231f20" strokeweight=".5pt">
                <v:path arrowok="t"/>
              </v:shape>
            </v:group>
            <v:group id="_x0000_s1054" style="position:absolute;left:1128;top:8593;width:2;height:1990" coordorigin="1128,8593" coordsize="2,1990">
              <v:shape id="_x0000_s1055" style="position:absolute;left:1128;top:8593;width:2;height:1990" coordorigin="1128,8593" coordsize="0,1990" path="m1128,10583r,-1990e" filled="f" strokecolor="#231f20" strokeweight=".5pt">
                <v:path arrowok="t"/>
              </v:shape>
            </v:group>
            <v:group id="_x0000_s1052" style="position:absolute;left:11088;top:8593;width:2;height:1990" coordorigin="11088,8593" coordsize="2,1990">
              <v:shape id="_x0000_s1053" style="position:absolute;left:11088;top:8593;width:2;height:1990" coordorigin="11088,8593" coordsize="0,1990" path="m11088,10583r,-1990e" filled="f" strokecolor="#231f20" strokeweight=".5pt">
                <v:path arrowok="t"/>
              </v:shape>
            </v:group>
            <v:group id="_x0000_s1050" style="position:absolute;left:1123;top:10588;width:9970;height:2" coordorigin="1123,10588" coordsize="9970,2">
              <v:shape id="_x0000_s1051" style="position:absolute;left:1123;top:10588;width:9970;height:2" coordorigin="1123,10588" coordsize="9970,0" path="m1123,10588r9970,e" filled="f" strokecolor="#231f20" strokeweight=".5pt">
                <v:path arrowok="t"/>
              </v:shape>
            </v:group>
            <v:group id="_x0000_s1048" style="position:absolute;left:1123;top:11418;width:9970;height:2" coordorigin="1123,11418" coordsize="9970,2">
              <v:shape id="_x0000_s1049" style="position:absolute;left:1123;top:11418;width:9970;height:2" coordorigin="1123,11418" coordsize="9970,0" path="m1123,11418r9970,e" filled="f" strokecolor="#231f20" strokeweight=".5pt">
                <v:path arrowok="t"/>
              </v:shape>
            </v:group>
            <v:group id="_x0000_s1046" style="position:absolute;left:1128;top:11423;width:2;height:1990" coordorigin="1128,11423" coordsize="2,1990">
              <v:shape id="_x0000_s1047" style="position:absolute;left:1128;top:11423;width:2;height:1990" coordorigin="1128,11423" coordsize="0,1990" path="m1128,13413r,-1990e" filled="f" strokecolor="#231f20" strokeweight=".5pt">
                <v:path arrowok="t"/>
              </v:shape>
            </v:group>
            <v:group id="_x0000_s1044" style="position:absolute;left:11088;top:11423;width:2;height:1990" coordorigin="11088,11423" coordsize="2,1990">
              <v:shape id="_x0000_s1045" style="position:absolute;left:11088;top:11423;width:2;height:1990" coordorigin="11088,11423" coordsize="0,1990" path="m11088,13413r,-1990e" filled="f" strokecolor="#231f20" strokeweight=".5pt">
                <v:path arrowok="t"/>
              </v:shape>
            </v:group>
            <v:group id="_x0000_s1042" style="position:absolute;left:1123;top:13418;width:9970;height:2" coordorigin="1123,13418" coordsize="9970,2">
              <v:shape id="_x0000_s1043" style="position:absolute;left:1123;top:13418;width:9970;height:2" coordorigin="1123,13418" coordsize="9970,0" path="m1123,13418r9970,e" filled="f" strokecolor="#231f20" strokeweight=".5pt">
                <v:path arrowok="t"/>
              </v:shape>
            </v:group>
            <w10:wrap anchorx="page" anchory="page"/>
          </v:group>
        </w:pict>
      </w:r>
    </w:p>
    <w:p w14:paraId="016EC5EA" w14:textId="77777777" w:rsidR="004A1CC1" w:rsidRDefault="0026644B">
      <w:pPr>
        <w:pStyle w:val="Heading1"/>
        <w:rPr>
          <w:b w:val="0"/>
          <w:bCs w:val="0"/>
        </w:rPr>
      </w:pPr>
      <w:r>
        <w:rPr>
          <w:color w:val="FFFFFF"/>
        </w:rPr>
        <w:t>QUALITY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MANAGEMENT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PLAN</w:t>
      </w:r>
    </w:p>
    <w:p w14:paraId="016EC5EB" w14:textId="77777777" w:rsidR="004A1CC1" w:rsidRDefault="0026644B">
      <w:pPr>
        <w:pStyle w:val="BodyText"/>
        <w:spacing w:before="205"/>
        <w:ind w:left="262" w:firstLine="0"/>
        <w:rPr>
          <w:rFonts w:cs="Arial"/>
        </w:rPr>
      </w:pPr>
      <w:r>
        <w:rPr>
          <w:color w:val="231F20"/>
          <w:w w:val="105"/>
        </w:rPr>
        <w:t>Deliverables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spacing w:val="-2"/>
          <w:w w:val="105"/>
        </w:rPr>
        <w:t>Pr</w:t>
      </w:r>
      <w:r>
        <w:rPr>
          <w:color w:val="231F20"/>
          <w:spacing w:val="-1"/>
          <w:w w:val="105"/>
        </w:rPr>
        <w:t>ocesses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Subject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quality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review</w:t>
      </w:r>
    </w:p>
    <w:p w14:paraId="016EC5EC" w14:textId="77777777" w:rsidR="004A1CC1" w:rsidRDefault="004A1CC1">
      <w:pPr>
        <w:spacing w:before="9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0"/>
        <w:gridCol w:w="4880"/>
      </w:tblGrid>
      <w:tr w:rsidR="004A1CC1" w14:paraId="016EC5EF" w14:textId="77777777">
        <w:trPr>
          <w:trHeight w:hRule="exact" w:val="637"/>
        </w:trPr>
        <w:tc>
          <w:tcPr>
            <w:tcW w:w="50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ED" w14:textId="77777777" w:rsidR="004A1CC1" w:rsidRDefault="0026644B">
            <w:pPr>
              <w:pStyle w:val="TableParagraph"/>
              <w:spacing w:before="18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Deliverables</w:t>
            </w:r>
          </w:p>
        </w:tc>
        <w:tc>
          <w:tcPr>
            <w:tcW w:w="48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EE" w14:textId="77777777" w:rsidR="004A1CC1" w:rsidRDefault="0026644B">
            <w:pPr>
              <w:pStyle w:val="TableParagraph"/>
              <w:spacing w:before="18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2"/>
                <w:w w:val="105"/>
              </w:rPr>
              <w:t>Pr</w:t>
            </w:r>
            <w:r>
              <w:rPr>
                <w:rFonts w:ascii="Arial"/>
                <w:color w:val="231F20"/>
                <w:spacing w:val="-1"/>
                <w:w w:val="105"/>
              </w:rPr>
              <w:t>ocesses</w:t>
            </w:r>
          </w:p>
        </w:tc>
      </w:tr>
      <w:tr w:rsidR="004A1CC1" w14:paraId="016EC5F2" w14:textId="77777777">
        <w:trPr>
          <w:trHeight w:hRule="exact" w:val="2000"/>
        </w:trPr>
        <w:tc>
          <w:tcPr>
            <w:tcW w:w="50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F0" w14:textId="77777777" w:rsidR="004A1CC1" w:rsidRDefault="004A1CC1"/>
        </w:tc>
        <w:tc>
          <w:tcPr>
            <w:tcW w:w="48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6EC5F1" w14:textId="77777777" w:rsidR="004A1CC1" w:rsidRDefault="004A1CC1"/>
        </w:tc>
      </w:tr>
    </w:tbl>
    <w:p w14:paraId="016EC5F3" w14:textId="77777777" w:rsidR="004A1CC1" w:rsidRDefault="004A1CC1">
      <w:pPr>
        <w:spacing w:before="3"/>
        <w:rPr>
          <w:rFonts w:ascii="Arial" w:eastAsia="Arial" w:hAnsi="Arial" w:cs="Arial"/>
          <w:sz w:val="19"/>
          <w:szCs w:val="19"/>
        </w:rPr>
      </w:pPr>
    </w:p>
    <w:p w14:paraId="016EC5F4" w14:textId="77777777" w:rsidR="004A1CC1" w:rsidRDefault="0026644B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05"/>
        </w:rPr>
        <w:t>quality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Management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spacing w:val="-1"/>
          <w:w w:val="105"/>
        </w:rPr>
        <w:t>approach</w:t>
      </w:r>
    </w:p>
    <w:p w14:paraId="016EC5F5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F6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F7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F8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F9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FA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FB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FC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FD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FE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5FF" w14:textId="77777777" w:rsidR="004A1CC1" w:rsidRDefault="004A1CC1">
      <w:pPr>
        <w:spacing w:before="10"/>
        <w:rPr>
          <w:rFonts w:ascii="Arial" w:eastAsia="Arial" w:hAnsi="Arial" w:cs="Arial"/>
          <w:sz w:val="17"/>
          <w:szCs w:val="17"/>
        </w:rPr>
      </w:pPr>
    </w:p>
    <w:p w14:paraId="016EC600" w14:textId="77777777" w:rsidR="004A1CC1" w:rsidRDefault="0026644B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10"/>
        </w:rPr>
        <w:t xml:space="preserve">quality </w:t>
      </w:r>
      <w:r>
        <w:rPr>
          <w:color w:val="231F20"/>
          <w:spacing w:val="-1"/>
          <w:w w:val="110"/>
        </w:rPr>
        <w:t>contr</w:t>
      </w:r>
      <w:r>
        <w:rPr>
          <w:color w:val="231F20"/>
          <w:spacing w:val="-2"/>
          <w:w w:val="110"/>
        </w:rPr>
        <w:t>ol</w:t>
      </w:r>
      <w:r>
        <w:rPr>
          <w:color w:val="231F20"/>
          <w:w w:val="110"/>
        </w:rPr>
        <w:t xml:space="preserve"> </w:t>
      </w:r>
      <w:r>
        <w:rPr>
          <w:color w:val="231F20"/>
          <w:spacing w:val="-1"/>
          <w:w w:val="110"/>
        </w:rPr>
        <w:t>appr</w:t>
      </w:r>
      <w:r>
        <w:rPr>
          <w:color w:val="231F20"/>
          <w:spacing w:val="-2"/>
          <w:w w:val="110"/>
        </w:rPr>
        <w:t>oach</w:t>
      </w:r>
    </w:p>
    <w:p w14:paraId="016EC601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2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3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4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5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6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7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8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9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A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B" w14:textId="77777777" w:rsidR="004A1CC1" w:rsidRDefault="004A1CC1">
      <w:pPr>
        <w:spacing w:before="10"/>
        <w:rPr>
          <w:rFonts w:ascii="Arial" w:eastAsia="Arial" w:hAnsi="Arial" w:cs="Arial"/>
          <w:sz w:val="17"/>
          <w:szCs w:val="17"/>
        </w:rPr>
      </w:pPr>
    </w:p>
    <w:p w14:paraId="016EC60C" w14:textId="77777777" w:rsidR="004A1CC1" w:rsidRDefault="0026644B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10"/>
        </w:rPr>
        <w:t>applicable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quality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spacing w:val="-2"/>
          <w:w w:val="110"/>
        </w:rPr>
        <w:t>Procedures</w:t>
      </w:r>
    </w:p>
    <w:p w14:paraId="016EC60D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E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0F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10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11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12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13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14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15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16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17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18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19" w14:textId="77777777" w:rsidR="004A1CC1" w:rsidRDefault="004A1CC1">
      <w:pPr>
        <w:rPr>
          <w:rFonts w:ascii="Arial" w:eastAsia="Arial" w:hAnsi="Arial" w:cs="Arial"/>
          <w:sz w:val="20"/>
          <w:szCs w:val="20"/>
        </w:rPr>
      </w:pPr>
    </w:p>
    <w:p w14:paraId="016EC61A" w14:textId="77777777" w:rsidR="004A1CC1" w:rsidRDefault="004A1CC1">
      <w:pPr>
        <w:spacing w:before="6"/>
        <w:rPr>
          <w:rFonts w:ascii="Arial" w:eastAsia="Arial" w:hAnsi="Arial" w:cs="Arial"/>
          <w:sz w:val="20"/>
          <w:szCs w:val="20"/>
        </w:rPr>
      </w:pPr>
    </w:p>
    <w:p w14:paraId="016EC61B" w14:textId="77777777" w:rsidR="004A1CC1" w:rsidRDefault="0026644B" w:rsidP="0026644B">
      <w:pPr>
        <w:pStyle w:val="BodyText"/>
        <w:spacing w:before="72"/>
        <w:ind w:left="4667" w:right="4508" w:firstLine="0"/>
        <w:jc w:val="center"/>
        <w:rPr>
          <w:rFonts w:cs="Arial"/>
        </w:rPr>
      </w:pPr>
      <w:r>
        <w:rPr>
          <w:color w:val="231F20"/>
        </w:rPr>
        <w:t>Page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2</w:t>
      </w:r>
    </w:p>
    <w:p w14:paraId="016EC61D" w14:textId="1AE386CD" w:rsidR="004A1CC1" w:rsidRDefault="004A1CC1" w:rsidP="005015C2">
      <w:pPr>
        <w:pStyle w:val="Heading3"/>
        <w:tabs>
          <w:tab w:val="right" w:pos="2490"/>
        </w:tabs>
        <w:spacing w:before="47"/>
        <w:ind w:left="0" w:right="127"/>
      </w:pPr>
    </w:p>
    <w:sectPr w:rsidR="004A1CC1" w:rsidSect="005015C2">
      <w:pgSz w:w="12240" w:h="15660"/>
      <w:pgMar w:top="86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399F" w14:textId="77777777" w:rsidR="005015C2" w:rsidRDefault="005015C2" w:rsidP="005015C2">
      <w:r>
        <w:separator/>
      </w:r>
    </w:p>
  </w:endnote>
  <w:endnote w:type="continuationSeparator" w:id="0">
    <w:p w14:paraId="06495357" w14:textId="77777777" w:rsidR="005015C2" w:rsidRDefault="005015C2" w:rsidP="0050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62BF" w14:textId="77777777" w:rsidR="005015C2" w:rsidRDefault="005015C2" w:rsidP="005015C2">
      <w:r>
        <w:separator/>
      </w:r>
    </w:p>
  </w:footnote>
  <w:footnote w:type="continuationSeparator" w:id="0">
    <w:p w14:paraId="57AA2AE2" w14:textId="77777777" w:rsidR="005015C2" w:rsidRDefault="005015C2" w:rsidP="00501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1AB"/>
    <w:multiLevelType w:val="hybridMultilevel"/>
    <w:tmpl w:val="AA3C3F4C"/>
    <w:lvl w:ilvl="0" w:tplc="A0F082C0">
      <w:start w:val="1"/>
      <w:numFmt w:val="bullet"/>
      <w:lvlText w:val="•"/>
      <w:lvlJc w:val="left"/>
      <w:pPr>
        <w:ind w:left="6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1" w:tplc="6D1408A2">
      <w:start w:val="1"/>
      <w:numFmt w:val="bullet"/>
      <w:lvlText w:val="•"/>
      <w:lvlJc w:val="left"/>
      <w:pPr>
        <w:ind w:left="3668" w:hanging="288"/>
      </w:pPr>
      <w:rPr>
        <w:rFonts w:ascii="Century Gothic" w:eastAsia="Century Gothic" w:hAnsi="Century Gothic" w:hint="default"/>
        <w:color w:val="231F20"/>
        <w:w w:val="82"/>
        <w:sz w:val="20"/>
        <w:szCs w:val="20"/>
      </w:rPr>
    </w:lvl>
    <w:lvl w:ilvl="2" w:tplc="9DD0B646">
      <w:start w:val="1"/>
      <w:numFmt w:val="bullet"/>
      <w:lvlText w:val="•"/>
      <w:lvlJc w:val="left"/>
      <w:pPr>
        <w:ind w:left="4404" w:hanging="288"/>
      </w:pPr>
      <w:rPr>
        <w:rFonts w:hint="default"/>
      </w:rPr>
    </w:lvl>
    <w:lvl w:ilvl="3" w:tplc="3A7AD8DC">
      <w:start w:val="1"/>
      <w:numFmt w:val="bullet"/>
      <w:lvlText w:val="•"/>
      <w:lvlJc w:val="left"/>
      <w:pPr>
        <w:ind w:left="5141" w:hanging="288"/>
      </w:pPr>
      <w:rPr>
        <w:rFonts w:hint="default"/>
      </w:rPr>
    </w:lvl>
    <w:lvl w:ilvl="4" w:tplc="2788073C">
      <w:start w:val="1"/>
      <w:numFmt w:val="bullet"/>
      <w:lvlText w:val="•"/>
      <w:lvlJc w:val="left"/>
      <w:pPr>
        <w:ind w:left="5878" w:hanging="288"/>
      </w:pPr>
      <w:rPr>
        <w:rFonts w:hint="default"/>
      </w:rPr>
    </w:lvl>
    <w:lvl w:ilvl="5" w:tplc="0B0E79D4">
      <w:start w:val="1"/>
      <w:numFmt w:val="bullet"/>
      <w:lvlText w:val="•"/>
      <w:lvlJc w:val="left"/>
      <w:pPr>
        <w:ind w:left="6615" w:hanging="288"/>
      </w:pPr>
      <w:rPr>
        <w:rFonts w:hint="default"/>
      </w:rPr>
    </w:lvl>
    <w:lvl w:ilvl="6" w:tplc="16C4ACE4">
      <w:start w:val="1"/>
      <w:numFmt w:val="bullet"/>
      <w:lvlText w:val="•"/>
      <w:lvlJc w:val="left"/>
      <w:pPr>
        <w:ind w:left="7352" w:hanging="288"/>
      </w:pPr>
      <w:rPr>
        <w:rFonts w:hint="default"/>
      </w:rPr>
    </w:lvl>
    <w:lvl w:ilvl="7" w:tplc="362EF014">
      <w:start w:val="1"/>
      <w:numFmt w:val="bullet"/>
      <w:lvlText w:val="•"/>
      <w:lvlJc w:val="left"/>
      <w:pPr>
        <w:ind w:left="8089" w:hanging="288"/>
      </w:pPr>
      <w:rPr>
        <w:rFonts w:hint="default"/>
      </w:rPr>
    </w:lvl>
    <w:lvl w:ilvl="8" w:tplc="B018F7A8">
      <w:start w:val="1"/>
      <w:numFmt w:val="bullet"/>
      <w:lvlText w:val="•"/>
      <w:lvlJc w:val="left"/>
      <w:pPr>
        <w:ind w:left="8826" w:hanging="288"/>
      </w:pPr>
      <w:rPr>
        <w:rFonts w:hint="default"/>
      </w:rPr>
    </w:lvl>
  </w:abstractNum>
  <w:abstractNum w:abstractNumId="1" w15:restartNumberingAfterBreak="0">
    <w:nsid w:val="72AC7EB2"/>
    <w:multiLevelType w:val="multilevel"/>
    <w:tmpl w:val="05F258CE"/>
    <w:lvl w:ilvl="0">
      <w:start w:val="2"/>
      <w:numFmt w:val="decimal"/>
      <w:lvlText w:val="%1"/>
      <w:lvlJc w:val="left"/>
      <w:pPr>
        <w:ind w:left="722" w:hanging="623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63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•"/>
      <w:lvlJc w:val="left"/>
      <w:pPr>
        <w:ind w:left="1919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17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4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1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8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5" w:hanging="180"/>
      </w:pPr>
      <w:rPr>
        <w:rFonts w:hint="default"/>
      </w:rPr>
    </w:lvl>
  </w:abstractNum>
  <w:num w:numId="1" w16cid:durableId="865486404">
    <w:abstractNumId w:val="0"/>
  </w:num>
  <w:num w:numId="2" w16cid:durableId="1733310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CC1"/>
    <w:rsid w:val="0026644B"/>
    <w:rsid w:val="004A1CC1"/>
    <w:rsid w:val="0050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016EC55E"/>
  <w15:docId w15:val="{F79A5B69-2000-4854-A70F-F353D7AF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1"/>
      <w:ind w:left="2271"/>
      <w:outlineLvl w:val="0"/>
    </w:pPr>
    <w:rPr>
      <w:rFonts w:ascii="Arial" w:eastAsia="Arial" w:hAnsi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722" w:hanging="622"/>
      <w:outlineLvl w:val="1"/>
    </w:pPr>
    <w:rPr>
      <w:rFonts w:ascii="Arial" w:eastAsia="Arial" w:hAnsi="Arial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9" w:hanging="18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15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5C2"/>
  </w:style>
  <w:style w:type="paragraph" w:styleId="Footer">
    <w:name w:val="footer"/>
    <w:basedOn w:val="Normal"/>
    <w:link w:val="FooterChar"/>
    <w:uiPriority w:val="99"/>
    <w:unhideWhenUsed/>
    <w:rsid w:val="005015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Manager’s Book of Forms: A Companion to the PMBOK® Guide – Sixth Edition</dc:title>
  <dc:creator>Snyder Dionisio, Cynthia</dc:creator>
  <cp:lastModifiedBy>Giuseppe Raciti</cp:lastModifiedBy>
  <cp:revision>3</cp:revision>
  <dcterms:created xsi:type="dcterms:W3CDTF">2023-06-07T23:28:00Z</dcterms:created>
  <dcterms:modified xsi:type="dcterms:W3CDTF">2023-06-07T13:34:00Z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LastSaved">
    <vt:filetime>2023-06-07T00:00:00Z</vt:filetime>
  </property>
</Properties>
</file>