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03513" w14:textId="77777777" w:rsidR="003C6853" w:rsidRDefault="00000000">
      <w:pPr>
        <w:pStyle w:val="Heading1"/>
        <w:tabs>
          <w:tab w:val="left" w:pos="866"/>
        </w:tabs>
        <w:spacing w:before="47"/>
        <w:ind w:left="110"/>
      </w:pPr>
      <w:r>
        <w:rPr>
          <w:color w:val="231F20"/>
        </w:rPr>
        <w:t>56</w:t>
      </w:r>
      <w:r>
        <w:rPr>
          <w:color w:val="231F20"/>
        </w:rPr>
        <w:tab/>
        <w:t>Planning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Forms</w:t>
      </w:r>
    </w:p>
    <w:p w14:paraId="77203514" w14:textId="77777777" w:rsidR="003C6853" w:rsidRDefault="003C6853">
      <w:pPr>
        <w:spacing w:before="9"/>
        <w:rPr>
          <w:rFonts w:ascii="Arial" w:eastAsia="Arial" w:hAnsi="Arial" w:cs="Arial"/>
          <w:sz w:val="30"/>
          <w:szCs w:val="30"/>
        </w:rPr>
      </w:pPr>
    </w:p>
    <w:p w14:paraId="77203515" w14:textId="7C5147AF" w:rsidR="003C6853" w:rsidRDefault="002F5630">
      <w:pPr>
        <w:numPr>
          <w:ilvl w:val="1"/>
          <w:numId w:val="1"/>
        </w:numPr>
        <w:tabs>
          <w:tab w:val="left" w:pos="723"/>
        </w:tabs>
        <w:ind w:hanging="622"/>
        <w:rPr>
          <w:rFonts w:ascii="Arial" w:eastAsia="Arial" w:hAnsi="Arial" w:cs="Arial"/>
          <w:sz w:val="28"/>
          <w:szCs w:val="28"/>
        </w:rPr>
      </w:pPr>
      <w:r>
        <w:rPr>
          <w:rFonts w:ascii="Arial"/>
          <w:color w:val="231F20"/>
          <w:w w:val="125"/>
          <w:sz w:val="28"/>
        </w:rPr>
        <w:t>Schedule</w:t>
      </w:r>
      <w:r w:rsidR="00000000">
        <w:rPr>
          <w:rFonts w:ascii="Arial"/>
          <w:color w:val="231F20"/>
          <w:spacing w:val="-37"/>
          <w:w w:val="125"/>
          <w:sz w:val="28"/>
        </w:rPr>
        <w:t xml:space="preserve"> </w:t>
      </w:r>
      <w:r>
        <w:rPr>
          <w:rFonts w:ascii="Arial"/>
          <w:color w:val="231F20"/>
          <w:w w:val="125"/>
          <w:sz w:val="28"/>
        </w:rPr>
        <w:t>Management</w:t>
      </w:r>
      <w:r w:rsidR="00000000">
        <w:rPr>
          <w:rFonts w:ascii="Arial"/>
          <w:color w:val="231F20"/>
          <w:spacing w:val="-37"/>
          <w:w w:val="125"/>
          <w:sz w:val="28"/>
        </w:rPr>
        <w:t xml:space="preserve"> </w:t>
      </w:r>
      <w:r w:rsidR="00000000">
        <w:rPr>
          <w:rFonts w:ascii="Arial"/>
          <w:color w:val="231F20"/>
          <w:w w:val="125"/>
          <w:sz w:val="28"/>
        </w:rPr>
        <w:t>Plan</w:t>
      </w:r>
    </w:p>
    <w:p w14:paraId="77203516" w14:textId="77777777" w:rsidR="003C6853" w:rsidRDefault="00000000">
      <w:pPr>
        <w:pStyle w:val="BodyText"/>
        <w:spacing w:before="214" w:line="246" w:lineRule="auto"/>
        <w:ind w:left="100" w:right="138" w:firstLine="0"/>
      </w:pPr>
      <w:r>
        <w:rPr>
          <w:color w:val="231F20"/>
          <w:spacing w:val="-4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5"/>
        </w:rPr>
        <w:t>schedule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5"/>
        </w:rPr>
        <w:t>management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plan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is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part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pr</w:t>
      </w:r>
      <w:r>
        <w:rPr>
          <w:color w:val="231F20"/>
          <w:spacing w:val="-5"/>
        </w:rPr>
        <w:t>oject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5"/>
        </w:rPr>
        <w:t>management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5"/>
        </w:rPr>
        <w:t>plan.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It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5"/>
        </w:rPr>
        <w:t>specifies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3"/>
        </w:rPr>
        <w:t>how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4"/>
        </w:rPr>
        <w:t>pr</w:t>
      </w:r>
      <w:r>
        <w:rPr>
          <w:color w:val="231F20"/>
          <w:spacing w:val="-5"/>
        </w:rPr>
        <w:t>oject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5"/>
        </w:rPr>
        <w:t>schedule</w:t>
      </w:r>
      <w:r>
        <w:rPr>
          <w:color w:val="231F20"/>
          <w:spacing w:val="47"/>
          <w:w w:val="96"/>
        </w:rPr>
        <w:t xml:space="preserve"> </w:t>
      </w:r>
      <w:r>
        <w:rPr>
          <w:color w:val="231F20"/>
          <w:spacing w:val="-4"/>
        </w:rPr>
        <w:t>will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be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5"/>
        </w:rPr>
        <w:t>developed,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5"/>
        </w:rPr>
        <w:t>monitored,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and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contr</w:t>
      </w:r>
      <w:r>
        <w:rPr>
          <w:color w:val="231F20"/>
          <w:spacing w:val="-5"/>
        </w:rPr>
        <w:t>olled.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5"/>
        </w:rPr>
        <w:t>Planning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how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2"/>
        </w:rPr>
        <w:t>to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5"/>
        </w:rPr>
        <w:t>manage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5"/>
        </w:rPr>
        <w:t>schedule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4"/>
        </w:rPr>
        <w:t>can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5"/>
        </w:rPr>
        <w:t>include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at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5"/>
        </w:rPr>
        <w:t>least:</w:t>
      </w:r>
    </w:p>
    <w:p w14:paraId="77203517" w14:textId="77777777" w:rsidR="003C6853" w:rsidRDefault="00000000">
      <w:pPr>
        <w:pStyle w:val="BodyText"/>
        <w:numPr>
          <w:ilvl w:val="2"/>
          <w:numId w:val="1"/>
        </w:numPr>
        <w:tabs>
          <w:tab w:val="left" w:pos="640"/>
        </w:tabs>
        <w:spacing w:before="185" w:line="265" w:lineRule="exact"/>
        <w:ind w:firstLine="0"/>
      </w:pPr>
      <w:r>
        <w:rPr>
          <w:color w:val="231F20"/>
          <w:w w:val="95"/>
        </w:rPr>
        <w:t>Scheduling</w:t>
      </w:r>
      <w:r>
        <w:rPr>
          <w:color w:val="231F20"/>
          <w:spacing w:val="51"/>
          <w:w w:val="95"/>
        </w:rPr>
        <w:t xml:space="preserve"> </w:t>
      </w:r>
      <w:r>
        <w:rPr>
          <w:color w:val="231F20"/>
          <w:w w:val="95"/>
        </w:rPr>
        <w:t>methodology</w:t>
      </w:r>
    </w:p>
    <w:p w14:paraId="77203518" w14:textId="77777777" w:rsidR="003C6853" w:rsidRDefault="00000000">
      <w:pPr>
        <w:pStyle w:val="BodyText"/>
        <w:numPr>
          <w:ilvl w:val="2"/>
          <w:numId w:val="1"/>
        </w:numPr>
        <w:tabs>
          <w:tab w:val="left" w:pos="640"/>
        </w:tabs>
        <w:spacing w:line="260" w:lineRule="exact"/>
        <w:ind w:left="639"/>
      </w:pPr>
      <w:r>
        <w:rPr>
          <w:color w:val="231F20"/>
          <w:w w:val="95"/>
        </w:rPr>
        <w:t>Scheduling</w:t>
      </w:r>
      <w:r>
        <w:rPr>
          <w:color w:val="231F20"/>
          <w:spacing w:val="24"/>
          <w:w w:val="95"/>
        </w:rPr>
        <w:t xml:space="preserve"> </w:t>
      </w:r>
      <w:r>
        <w:rPr>
          <w:color w:val="231F20"/>
          <w:w w:val="95"/>
        </w:rPr>
        <w:t>tool</w:t>
      </w:r>
    </w:p>
    <w:p w14:paraId="77203519" w14:textId="77777777" w:rsidR="003C6853" w:rsidRDefault="00000000">
      <w:pPr>
        <w:pStyle w:val="BodyText"/>
        <w:numPr>
          <w:ilvl w:val="2"/>
          <w:numId w:val="1"/>
        </w:numPr>
        <w:tabs>
          <w:tab w:val="left" w:pos="640"/>
        </w:tabs>
        <w:spacing w:line="260" w:lineRule="exact"/>
        <w:ind w:left="639"/>
      </w:pPr>
      <w:r>
        <w:rPr>
          <w:color w:val="231F20"/>
        </w:rPr>
        <w:t>Level</w:t>
      </w:r>
      <w:r>
        <w:rPr>
          <w:color w:val="231F20"/>
          <w:spacing w:val="-2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accuracy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duration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estimates</w:t>
      </w:r>
    </w:p>
    <w:p w14:paraId="7720351A" w14:textId="77777777" w:rsidR="003C6853" w:rsidRDefault="00000000">
      <w:pPr>
        <w:pStyle w:val="BodyText"/>
        <w:numPr>
          <w:ilvl w:val="2"/>
          <w:numId w:val="1"/>
        </w:numPr>
        <w:tabs>
          <w:tab w:val="left" w:pos="640"/>
        </w:tabs>
        <w:spacing w:line="260" w:lineRule="exact"/>
        <w:ind w:left="639"/>
      </w:pPr>
      <w:r>
        <w:rPr>
          <w:color w:val="231F20"/>
        </w:rPr>
        <w:t>Units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2"/>
        </w:rPr>
        <w:t>measure</w:t>
      </w:r>
    </w:p>
    <w:p w14:paraId="7720351B" w14:textId="77777777" w:rsidR="003C6853" w:rsidRDefault="00000000">
      <w:pPr>
        <w:pStyle w:val="BodyText"/>
        <w:numPr>
          <w:ilvl w:val="2"/>
          <w:numId w:val="1"/>
        </w:numPr>
        <w:tabs>
          <w:tab w:val="left" w:pos="640"/>
        </w:tabs>
        <w:spacing w:line="260" w:lineRule="exact"/>
        <w:ind w:left="639"/>
      </w:pPr>
      <w:r>
        <w:rPr>
          <w:color w:val="231F20"/>
          <w:spacing w:val="-3"/>
          <w:w w:val="95"/>
        </w:rPr>
        <w:t>V</w:t>
      </w:r>
      <w:r>
        <w:rPr>
          <w:color w:val="231F20"/>
          <w:spacing w:val="-2"/>
          <w:w w:val="95"/>
        </w:rPr>
        <w:t>ariance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spacing w:val="-1"/>
          <w:w w:val="95"/>
        </w:rPr>
        <w:t>thresholds</w:t>
      </w:r>
    </w:p>
    <w:p w14:paraId="7720351C" w14:textId="77777777" w:rsidR="003C6853" w:rsidRDefault="00000000">
      <w:pPr>
        <w:pStyle w:val="BodyText"/>
        <w:numPr>
          <w:ilvl w:val="2"/>
          <w:numId w:val="1"/>
        </w:numPr>
        <w:tabs>
          <w:tab w:val="left" w:pos="640"/>
        </w:tabs>
        <w:spacing w:line="260" w:lineRule="exact"/>
        <w:ind w:left="639"/>
      </w:pPr>
      <w:r>
        <w:rPr>
          <w:color w:val="231F20"/>
        </w:rPr>
        <w:t>Schedule</w:t>
      </w:r>
      <w:r>
        <w:rPr>
          <w:color w:val="231F20"/>
          <w:spacing w:val="-31"/>
        </w:rPr>
        <w:t xml:space="preserve"> </w:t>
      </w:r>
      <w:r>
        <w:rPr>
          <w:color w:val="231F20"/>
          <w:spacing w:val="-2"/>
        </w:rPr>
        <w:t>reporting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format</w:t>
      </w:r>
    </w:p>
    <w:p w14:paraId="7720351D" w14:textId="77777777" w:rsidR="003C6853" w:rsidRDefault="00000000">
      <w:pPr>
        <w:pStyle w:val="BodyText"/>
        <w:numPr>
          <w:ilvl w:val="2"/>
          <w:numId w:val="1"/>
        </w:numPr>
        <w:tabs>
          <w:tab w:val="left" w:pos="640"/>
        </w:tabs>
        <w:spacing w:line="260" w:lineRule="exact"/>
        <w:ind w:left="639"/>
      </w:pPr>
      <w:r>
        <w:rPr>
          <w:color w:val="231F20"/>
          <w:w w:val="95"/>
        </w:rPr>
        <w:t>Organizational</w:t>
      </w:r>
      <w:r>
        <w:rPr>
          <w:color w:val="231F20"/>
          <w:spacing w:val="7"/>
          <w:w w:val="95"/>
        </w:rPr>
        <w:t xml:space="preserve"> </w:t>
      </w:r>
      <w:r>
        <w:rPr>
          <w:color w:val="231F20"/>
          <w:spacing w:val="-1"/>
          <w:w w:val="95"/>
        </w:rPr>
        <w:t>procedure</w:t>
      </w:r>
      <w:r>
        <w:rPr>
          <w:color w:val="231F20"/>
          <w:spacing w:val="8"/>
          <w:w w:val="95"/>
        </w:rPr>
        <w:t xml:space="preserve"> </w:t>
      </w:r>
      <w:r>
        <w:rPr>
          <w:color w:val="231F20"/>
          <w:w w:val="95"/>
        </w:rPr>
        <w:t>links</w:t>
      </w:r>
    </w:p>
    <w:p w14:paraId="7720351E" w14:textId="77777777" w:rsidR="003C6853" w:rsidRDefault="00000000">
      <w:pPr>
        <w:pStyle w:val="BodyText"/>
        <w:numPr>
          <w:ilvl w:val="2"/>
          <w:numId w:val="1"/>
        </w:numPr>
        <w:tabs>
          <w:tab w:val="left" w:pos="640"/>
        </w:tabs>
        <w:spacing w:line="265" w:lineRule="exact"/>
        <w:ind w:left="639"/>
      </w:pPr>
      <w:r>
        <w:rPr>
          <w:color w:val="231F20"/>
          <w:w w:val="95"/>
        </w:rPr>
        <w:t>Schedule</w:t>
      </w:r>
      <w:r>
        <w:rPr>
          <w:color w:val="231F20"/>
          <w:spacing w:val="35"/>
          <w:w w:val="95"/>
        </w:rPr>
        <w:t xml:space="preserve"> </w:t>
      </w:r>
      <w:r>
        <w:rPr>
          <w:color w:val="231F20"/>
          <w:w w:val="95"/>
        </w:rPr>
        <w:t>updates</w:t>
      </w:r>
    </w:p>
    <w:p w14:paraId="7720351F" w14:textId="77777777" w:rsidR="003C6853" w:rsidRDefault="003C6853">
      <w:pPr>
        <w:spacing w:before="10"/>
        <w:rPr>
          <w:rFonts w:ascii="Arial" w:eastAsia="Arial" w:hAnsi="Arial" w:cs="Arial"/>
          <w:sz w:val="17"/>
          <w:szCs w:val="17"/>
        </w:rPr>
      </w:pPr>
    </w:p>
    <w:p w14:paraId="77203520" w14:textId="77777777" w:rsidR="003C6853" w:rsidRDefault="00000000">
      <w:pPr>
        <w:pStyle w:val="BodyText"/>
        <w:ind w:left="459" w:firstLine="0"/>
      </w:pPr>
      <w:r>
        <w:rPr>
          <w:color w:val="231F20"/>
        </w:rPr>
        <w:t>The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schedule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plan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2"/>
        </w:rPr>
        <w:t>receive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2"/>
        </w:rPr>
        <w:t>fr</w:t>
      </w:r>
      <w:r>
        <w:rPr>
          <w:color w:val="231F20"/>
          <w:spacing w:val="-1"/>
        </w:rPr>
        <w:t>om:</w:t>
      </w:r>
    </w:p>
    <w:p w14:paraId="77203521" w14:textId="77777777" w:rsidR="003C6853" w:rsidRDefault="00000000">
      <w:pPr>
        <w:pStyle w:val="BodyText"/>
        <w:numPr>
          <w:ilvl w:val="2"/>
          <w:numId w:val="1"/>
        </w:numPr>
        <w:tabs>
          <w:tab w:val="left" w:pos="640"/>
        </w:tabs>
        <w:spacing w:before="192" w:line="265" w:lineRule="exact"/>
        <w:ind w:left="639"/>
      </w:pPr>
      <w:r>
        <w:rPr>
          <w:color w:val="231F20"/>
          <w:spacing w:val="-1"/>
          <w:w w:val="95"/>
        </w:rPr>
        <w:t>Project</w:t>
      </w:r>
      <w:r>
        <w:rPr>
          <w:color w:val="231F20"/>
          <w:spacing w:val="28"/>
          <w:w w:val="95"/>
        </w:rPr>
        <w:t xml:space="preserve"> </w:t>
      </w:r>
      <w:r>
        <w:rPr>
          <w:color w:val="231F20"/>
          <w:w w:val="95"/>
        </w:rPr>
        <w:t>charter</w:t>
      </w:r>
    </w:p>
    <w:p w14:paraId="77203522" w14:textId="77777777" w:rsidR="003C6853" w:rsidRDefault="00000000">
      <w:pPr>
        <w:pStyle w:val="BodyText"/>
        <w:numPr>
          <w:ilvl w:val="2"/>
          <w:numId w:val="1"/>
        </w:numPr>
        <w:tabs>
          <w:tab w:val="left" w:pos="640"/>
        </w:tabs>
        <w:spacing w:line="422" w:lineRule="auto"/>
        <w:ind w:right="7229" w:firstLine="0"/>
      </w:pPr>
      <w:r>
        <w:rPr>
          <w:color w:val="231F20"/>
          <w:spacing w:val="-2"/>
        </w:rPr>
        <w:t>Pr</w:t>
      </w:r>
      <w:r>
        <w:rPr>
          <w:color w:val="231F20"/>
          <w:spacing w:val="-1"/>
        </w:rPr>
        <w:t>oject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-38"/>
        </w:rPr>
        <w:t xml:space="preserve"> </w:t>
      </w:r>
      <w:r>
        <w:rPr>
          <w:color w:val="231F20"/>
        </w:rPr>
        <w:t>plan</w:t>
      </w:r>
      <w:r>
        <w:rPr>
          <w:color w:val="231F20"/>
          <w:spacing w:val="23"/>
          <w:w w:val="96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1"/>
        </w:rPr>
        <w:t>pr</w:t>
      </w:r>
      <w:r>
        <w:rPr>
          <w:color w:val="231F20"/>
          <w:spacing w:val="-2"/>
        </w:rPr>
        <w:t>ovides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to:</w:t>
      </w:r>
    </w:p>
    <w:p w14:paraId="77203523" w14:textId="77777777" w:rsidR="003C6853" w:rsidRDefault="00000000">
      <w:pPr>
        <w:pStyle w:val="BodyText"/>
        <w:numPr>
          <w:ilvl w:val="2"/>
          <w:numId w:val="1"/>
        </w:numPr>
        <w:tabs>
          <w:tab w:val="left" w:pos="640"/>
        </w:tabs>
        <w:spacing w:before="5" w:line="265" w:lineRule="exact"/>
        <w:ind w:left="639"/>
      </w:pPr>
      <w:r>
        <w:rPr>
          <w:color w:val="231F20"/>
          <w:w w:val="95"/>
        </w:rPr>
        <w:t>Activity</w:t>
      </w:r>
      <w:r>
        <w:rPr>
          <w:color w:val="231F20"/>
          <w:spacing w:val="-3"/>
          <w:w w:val="95"/>
        </w:rPr>
        <w:t xml:space="preserve"> </w:t>
      </w:r>
      <w:r>
        <w:rPr>
          <w:color w:val="231F20"/>
          <w:w w:val="95"/>
        </w:rPr>
        <w:t>list</w:t>
      </w:r>
    </w:p>
    <w:p w14:paraId="77203524" w14:textId="77777777" w:rsidR="003C6853" w:rsidRDefault="00000000">
      <w:pPr>
        <w:pStyle w:val="BodyText"/>
        <w:numPr>
          <w:ilvl w:val="2"/>
          <w:numId w:val="1"/>
        </w:numPr>
        <w:tabs>
          <w:tab w:val="left" w:pos="640"/>
        </w:tabs>
        <w:spacing w:line="260" w:lineRule="exact"/>
        <w:ind w:left="639"/>
      </w:pPr>
      <w:r>
        <w:rPr>
          <w:color w:val="231F20"/>
          <w:w w:val="95"/>
        </w:rPr>
        <w:t>Activity</w:t>
      </w:r>
      <w:r>
        <w:rPr>
          <w:color w:val="231F20"/>
          <w:spacing w:val="21"/>
          <w:w w:val="95"/>
        </w:rPr>
        <w:t xml:space="preserve"> </w:t>
      </w:r>
      <w:r>
        <w:rPr>
          <w:color w:val="231F20"/>
          <w:w w:val="95"/>
        </w:rPr>
        <w:t>attributes</w:t>
      </w:r>
    </w:p>
    <w:p w14:paraId="77203525" w14:textId="77777777" w:rsidR="003C6853" w:rsidRDefault="00000000">
      <w:pPr>
        <w:pStyle w:val="BodyText"/>
        <w:numPr>
          <w:ilvl w:val="2"/>
          <w:numId w:val="1"/>
        </w:numPr>
        <w:tabs>
          <w:tab w:val="left" w:pos="640"/>
        </w:tabs>
        <w:spacing w:line="260" w:lineRule="exact"/>
        <w:ind w:left="639"/>
      </w:pPr>
      <w:r>
        <w:rPr>
          <w:color w:val="231F20"/>
        </w:rPr>
        <w:t>Network</w:t>
      </w:r>
      <w:r>
        <w:rPr>
          <w:color w:val="231F20"/>
          <w:spacing w:val="-40"/>
        </w:rPr>
        <w:t xml:space="preserve"> </w:t>
      </w:r>
      <w:r>
        <w:rPr>
          <w:color w:val="231F20"/>
        </w:rPr>
        <w:t>diagram</w:t>
      </w:r>
    </w:p>
    <w:p w14:paraId="77203526" w14:textId="77777777" w:rsidR="003C6853" w:rsidRDefault="00000000">
      <w:pPr>
        <w:pStyle w:val="BodyText"/>
        <w:numPr>
          <w:ilvl w:val="2"/>
          <w:numId w:val="1"/>
        </w:numPr>
        <w:tabs>
          <w:tab w:val="left" w:pos="640"/>
        </w:tabs>
        <w:spacing w:line="260" w:lineRule="exact"/>
        <w:ind w:left="639"/>
      </w:pPr>
      <w:r>
        <w:rPr>
          <w:color w:val="231F20"/>
          <w:w w:val="95"/>
        </w:rPr>
        <w:t>Activity</w:t>
      </w:r>
      <w:r>
        <w:rPr>
          <w:color w:val="231F20"/>
          <w:spacing w:val="15"/>
          <w:w w:val="95"/>
        </w:rPr>
        <w:t xml:space="preserve"> </w:t>
      </w:r>
      <w:r>
        <w:rPr>
          <w:color w:val="231F20"/>
          <w:w w:val="95"/>
        </w:rPr>
        <w:t>duration</w:t>
      </w:r>
      <w:r>
        <w:rPr>
          <w:color w:val="231F20"/>
          <w:spacing w:val="16"/>
          <w:w w:val="95"/>
        </w:rPr>
        <w:t xml:space="preserve"> </w:t>
      </w:r>
      <w:r>
        <w:rPr>
          <w:color w:val="231F20"/>
          <w:w w:val="95"/>
        </w:rPr>
        <w:t>estimates</w:t>
      </w:r>
    </w:p>
    <w:p w14:paraId="77203527" w14:textId="77777777" w:rsidR="003C6853" w:rsidRDefault="00000000">
      <w:pPr>
        <w:pStyle w:val="BodyText"/>
        <w:numPr>
          <w:ilvl w:val="2"/>
          <w:numId w:val="1"/>
        </w:numPr>
        <w:tabs>
          <w:tab w:val="left" w:pos="640"/>
        </w:tabs>
        <w:spacing w:line="260" w:lineRule="exact"/>
        <w:ind w:left="639"/>
      </w:pPr>
      <w:r>
        <w:rPr>
          <w:color w:val="231F20"/>
          <w:spacing w:val="-1"/>
          <w:w w:val="95"/>
        </w:rPr>
        <w:t>Project</w:t>
      </w:r>
      <w:r>
        <w:rPr>
          <w:color w:val="231F20"/>
          <w:spacing w:val="23"/>
          <w:w w:val="95"/>
        </w:rPr>
        <w:t xml:space="preserve"> </w:t>
      </w:r>
      <w:r>
        <w:rPr>
          <w:color w:val="231F20"/>
          <w:w w:val="95"/>
        </w:rPr>
        <w:t>schedule</w:t>
      </w:r>
    </w:p>
    <w:p w14:paraId="77203528" w14:textId="77777777" w:rsidR="003C6853" w:rsidRDefault="00000000">
      <w:pPr>
        <w:pStyle w:val="BodyText"/>
        <w:numPr>
          <w:ilvl w:val="2"/>
          <w:numId w:val="1"/>
        </w:numPr>
        <w:tabs>
          <w:tab w:val="left" w:pos="640"/>
        </w:tabs>
        <w:spacing w:line="260" w:lineRule="exact"/>
        <w:ind w:left="639"/>
      </w:pPr>
      <w:r>
        <w:rPr>
          <w:color w:val="231F20"/>
          <w:w w:val="95"/>
        </w:rPr>
        <w:t>Schedule</w:t>
      </w:r>
      <w:r>
        <w:rPr>
          <w:color w:val="231F20"/>
          <w:spacing w:val="4"/>
          <w:w w:val="95"/>
        </w:rPr>
        <w:t xml:space="preserve"> </w:t>
      </w:r>
      <w:r>
        <w:rPr>
          <w:color w:val="231F20"/>
          <w:w w:val="95"/>
        </w:rPr>
        <w:t>baseline</w:t>
      </w:r>
    </w:p>
    <w:p w14:paraId="77203529" w14:textId="77777777" w:rsidR="003C6853" w:rsidRDefault="00000000">
      <w:pPr>
        <w:pStyle w:val="BodyText"/>
        <w:numPr>
          <w:ilvl w:val="2"/>
          <w:numId w:val="1"/>
        </w:numPr>
        <w:tabs>
          <w:tab w:val="left" w:pos="640"/>
        </w:tabs>
        <w:spacing w:line="265" w:lineRule="exact"/>
        <w:ind w:left="639"/>
      </w:pPr>
      <w:r>
        <w:rPr>
          <w:color w:val="231F20"/>
          <w:w w:val="95"/>
        </w:rPr>
        <w:t>Risk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spacing w:val="-1"/>
          <w:w w:val="95"/>
        </w:rPr>
        <w:t>register</w:t>
      </w:r>
    </w:p>
    <w:p w14:paraId="7720352A" w14:textId="77777777" w:rsidR="003C6853" w:rsidRDefault="003C6853">
      <w:pPr>
        <w:spacing w:before="10"/>
        <w:rPr>
          <w:rFonts w:ascii="Arial" w:eastAsia="Arial" w:hAnsi="Arial" w:cs="Arial"/>
          <w:sz w:val="17"/>
          <w:szCs w:val="17"/>
        </w:rPr>
      </w:pPr>
    </w:p>
    <w:p w14:paraId="7720352B" w14:textId="77777777" w:rsidR="003C6853" w:rsidRDefault="00000000">
      <w:pPr>
        <w:pStyle w:val="BodyText"/>
        <w:ind w:left="459" w:firstLine="0"/>
      </w:pP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schedule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plan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output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fr</w:t>
      </w:r>
      <w:r>
        <w:rPr>
          <w:color w:val="231F20"/>
          <w:spacing w:val="-1"/>
        </w:rPr>
        <w:t>om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pr</w:t>
      </w:r>
      <w:r>
        <w:rPr>
          <w:color w:val="231F20"/>
          <w:spacing w:val="-2"/>
        </w:rPr>
        <w:t>ocess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6.1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Plan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Schedule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</w:p>
    <w:p w14:paraId="7720352C" w14:textId="77777777" w:rsidR="003C6853" w:rsidRDefault="00000000">
      <w:pPr>
        <w:pStyle w:val="BodyText"/>
        <w:spacing w:before="7"/>
        <w:ind w:left="100" w:firstLine="0"/>
      </w:pPr>
      <w:r>
        <w:rPr>
          <w:rFonts w:cs="Arial"/>
          <w:i/>
          <w:color w:val="231F20"/>
        </w:rPr>
        <w:t>PMBOK</w:t>
      </w:r>
      <w:r>
        <w:rPr>
          <w:color w:val="231F20"/>
          <w:position w:val="7"/>
          <w:sz w:val="13"/>
          <w:szCs w:val="13"/>
        </w:rPr>
        <w:t>®</w:t>
      </w:r>
      <w:r>
        <w:rPr>
          <w:color w:val="231F20"/>
          <w:spacing w:val="3"/>
          <w:position w:val="7"/>
          <w:sz w:val="13"/>
          <w:szCs w:val="13"/>
        </w:rPr>
        <w:t xml:space="preserve"> </w:t>
      </w:r>
      <w:r>
        <w:rPr>
          <w:rFonts w:cs="Arial"/>
          <w:i/>
          <w:color w:val="231F20"/>
        </w:rPr>
        <w:t>Guide</w:t>
      </w:r>
      <w:r>
        <w:rPr>
          <w:rFonts w:cs="Arial"/>
          <w:i/>
          <w:color w:val="231F20"/>
          <w:spacing w:val="-21"/>
        </w:rPr>
        <w:t xml:space="preserve"> </w:t>
      </w:r>
      <w:r>
        <w:rPr>
          <w:rFonts w:cs="Arial"/>
          <w:i/>
          <w:color w:val="231F20"/>
        </w:rPr>
        <w:t>–</w:t>
      </w:r>
      <w:r>
        <w:rPr>
          <w:rFonts w:cs="Arial"/>
          <w:i/>
          <w:color w:val="231F20"/>
          <w:spacing w:val="-20"/>
        </w:rPr>
        <w:t xml:space="preserve"> </w:t>
      </w:r>
      <w:r>
        <w:rPr>
          <w:color w:val="231F20"/>
        </w:rPr>
        <w:t>Sixth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Edition.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21"/>
        </w:rPr>
        <w:t xml:space="preserve"> </w:t>
      </w:r>
      <w:proofErr w:type="gramStart"/>
      <w:r>
        <w:rPr>
          <w:color w:val="231F20"/>
        </w:rPr>
        <w:t>is</w:t>
      </w:r>
      <w:proofErr w:type="gramEnd"/>
      <w:r>
        <w:rPr>
          <w:color w:val="231F20"/>
          <w:spacing w:val="-21"/>
        </w:rPr>
        <w:t xml:space="preserve"> </w:t>
      </w:r>
      <w:r>
        <w:rPr>
          <w:color w:val="231F20"/>
        </w:rPr>
        <w:t>developed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once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does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usually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change.</w:t>
      </w:r>
    </w:p>
    <w:p w14:paraId="7720352D" w14:textId="77777777" w:rsidR="003C6853" w:rsidRDefault="003C6853">
      <w:pPr>
        <w:spacing w:before="9"/>
        <w:rPr>
          <w:rFonts w:ascii="Arial" w:eastAsia="Arial" w:hAnsi="Arial" w:cs="Arial"/>
          <w:sz w:val="26"/>
          <w:szCs w:val="26"/>
        </w:rPr>
      </w:pPr>
    </w:p>
    <w:p w14:paraId="7720352E" w14:textId="77777777" w:rsidR="003C6853" w:rsidRDefault="00000000">
      <w:pPr>
        <w:pStyle w:val="Heading1"/>
      </w:pPr>
      <w:r>
        <w:rPr>
          <w:color w:val="231F20"/>
          <w:spacing w:val="-14"/>
          <w:w w:val="120"/>
        </w:rPr>
        <w:t>t</w:t>
      </w:r>
      <w:r>
        <w:rPr>
          <w:color w:val="231F20"/>
          <w:w w:val="120"/>
        </w:rPr>
        <w:t>ailoring</w:t>
      </w:r>
      <w:r>
        <w:rPr>
          <w:color w:val="231F20"/>
          <w:spacing w:val="-56"/>
          <w:w w:val="120"/>
        </w:rPr>
        <w:t xml:space="preserve"> </w:t>
      </w:r>
      <w:r>
        <w:rPr>
          <w:color w:val="231F20"/>
          <w:w w:val="120"/>
        </w:rPr>
        <w:t>tips</w:t>
      </w:r>
    </w:p>
    <w:p w14:paraId="7720352F" w14:textId="77777777" w:rsidR="003C6853" w:rsidRDefault="00000000">
      <w:pPr>
        <w:pStyle w:val="BodyText"/>
        <w:spacing w:before="122"/>
        <w:ind w:left="100" w:firstLine="0"/>
      </w:pPr>
      <w:r>
        <w:rPr>
          <w:color w:val="231F20"/>
        </w:rPr>
        <w:t>Consider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tips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help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tailor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schedule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plan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meet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your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needs:</w:t>
      </w:r>
    </w:p>
    <w:p w14:paraId="77203530" w14:textId="77777777" w:rsidR="003C6853" w:rsidRDefault="00000000">
      <w:pPr>
        <w:pStyle w:val="BodyText"/>
        <w:numPr>
          <w:ilvl w:val="2"/>
          <w:numId w:val="1"/>
        </w:numPr>
        <w:tabs>
          <w:tab w:val="left" w:pos="640"/>
        </w:tabs>
        <w:spacing w:before="192" w:line="244" w:lineRule="auto"/>
        <w:ind w:left="639" w:right="138"/>
      </w:pPr>
      <w:r>
        <w:rPr>
          <w:color w:val="231F20"/>
        </w:rPr>
        <w:t>Add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level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detail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timing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WBS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decomposition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21"/>
        </w:rPr>
        <w:t xml:space="preserve"> </w:t>
      </w:r>
      <w:r>
        <w:rPr>
          <w:color w:val="231F20"/>
          <w:spacing w:val="-2"/>
        </w:rPr>
        <w:t>rolling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wave</w:t>
      </w:r>
      <w:r>
        <w:rPr>
          <w:color w:val="231F20"/>
          <w:spacing w:val="23"/>
          <w:w w:val="96"/>
        </w:rPr>
        <w:t xml:space="preserve"> </w:t>
      </w:r>
      <w:r>
        <w:rPr>
          <w:color w:val="231F20"/>
        </w:rPr>
        <w:t>planning.</w:t>
      </w:r>
    </w:p>
    <w:p w14:paraId="77203531" w14:textId="77777777" w:rsidR="003C6853" w:rsidRDefault="00000000">
      <w:pPr>
        <w:pStyle w:val="BodyText"/>
        <w:numPr>
          <w:ilvl w:val="2"/>
          <w:numId w:val="1"/>
        </w:numPr>
        <w:tabs>
          <w:tab w:val="left" w:pos="640"/>
        </w:tabs>
        <w:spacing w:line="244" w:lineRule="auto"/>
        <w:ind w:left="639" w:right="138"/>
      </w:pPr>
      <w:r>
        <w:rPr>
          <w:color w:val="231F20"/>
        </w:rPr>
        <w:t>For</w:t>
      </w:r>
      <w:r>
        <w:rPr>
          <w:color w:val="231F20"/>
          <w:spacing w:val="36"/>
        </w:rPr>
        <w:t xml:space="preserve"> </w:t>
      </w:r>
      <w:r>
        <w:rPr>
          <w:color w:val="231F20"/>
          <w:spacing w:val="-1"/>
        </w:rPr>
        <w:t>pr</w:t>
      </w:r>
      <w:r>
        <w:rPr>
          <w:color w:val="231F20"/>
          <w:spacing w:val="-2"/>
        </w:rPr>
        <w:t>ojects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agile,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add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information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box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periods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37"/>
        </w:rPr>
        <w:t xml:space="preserve"> </w:t>
      </w:r>
      <w:r>
        <w:rPr>
          <w:color w:val="231F20"/>
          <w:spacing w:val="-2"/>
        </w:rPr>
        <w:t>releases,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waves,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0"/>
          <w:w w:val="97"/>
        </w:rPr>
        <w:t xml:space="preserve"> </w:t>
      </w:r>
      <w:r>
        <w:rPr>
          <w:color w:val="231F20"/>
        </w:rPr>
        <w:t>iterations.</w:t>
      </w:r>
    </w:p>
    <w:p w14:paraId="77203532" w14:textId="77777777" w:rsidR="003C6853" w:rsidRDefault="00000000">
      <w:pPr>
        <w:pStyle w:val="BodyText"/>
        <w:numPr>
          <w:ilvl w:val="2"/>
          <w:numId w:val="1"/>
        </w:numPr>
        <w:tabs>
          <w:tab w:val="left" w:pos="640"/>
        </w:tabs>
        <w:spacing w:line="244" w:lineRule="auto"/>
        <w:ind w:left="639" w:right="138"/>
      </w:pPr>
      <w:r>
        <w:rPr>
          <w:color w:val="231F20"/>
          <w:spacing w:val="-3"/>
        </w:rPr>
        <w:t>For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pr</w:t>
      </w:r>
      <w:r>
        <w:rPr>
          <w:color w:val="231F20"/>
          <w:spacing w:val="-4"/>
        </w:rPr>
        <w:t>ojects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that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use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2"/>
        </w:rPr>
        <w:t>earned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value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management,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include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information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on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rules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for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3"/>
        </w:rPr>
        <w:t>establishing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4"/>
        </w:rPr>
        <w:t>percent</w:t>
      </w:r>
      <w:r>
        <w:rPr>
          <w:color w:val="231F20"/>
          <w:spacing w:val="58"/>
          <w:w w:val="98"/>
        </w:rPr>
        <w:t xml:space="preserve"> </w:t>
      </w:r>
      <w:r>
        <w:rPr>
          <w:color w:val="231F20"/>
          <w:spacing w:val="-3"/>
        </w:rPr>
        <w:t>complete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and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the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EVM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measurement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techniques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(fixed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formula,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percent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complete,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level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2"/>
        </w:rPr>
        <w:t>or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effort,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etc.).</w:t>
      </w:r>
    </w:p>
    <w:p w14:paraId="77203533" w14:textId="77777777" w:rsidR="003C6853" w:rsidRDefault="003C6853">
      <w:pPr>
        <w:spacing w:before="4"/>
        <w:rPr>
          <w:rFonts w:ascii="Arial" w:eastAsia="Arial" w:hAnsi="Arial" w:cs="Arial"/>
          <w:sz w:val="26"/>
          <w:szCs w:val="26"/>
        </w:rPr>
      </w:pPr>
    </w:p>
    <w:p w14:paraId="77203534" w14:textId="77777777" w:rsidR="003C6853" w:rsidRDefault="00000000">
      <w:pPr>
        <w:pStyle w:val="Heading1"/>
      </w:pPr>
      <w:r>
        <w:rPr>
          <w:color w:val="231F20"/>
          <w:w w:val="105"/>
        </w:rPr>
        <w:t>alignment</w:t>
      </w:r>
    </w:p>
    <w:p w14:paraId="77203535" w14:textId="77777777" w:rsidR="003C6853" w:rsidRDefault="00000000">
      <w:pPr>
        <w:pStyle w:val="BodyText"/>
        <w:spacing w:before="122"/>
        <w:ind w:left="100" w:firstLine="0"/>
      </w:pPr>
      <w:r>
        <w:rPr>
          <w:color w:val="231F20"/>
        </w:rPr>
        <w:t>The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schedule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plan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aligned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consistent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following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documents:</w:t>
      </w:r>
    </w:p>
    <w:p w14:paraId="77203536" w14:textId="77777777" w:rsidR="003C6853" w:rsidRDefault="00000000">
      <w:pPr>
        <w:pStyle w:val="BodyText"/>
        <w:numPr>
          <w:ilvl w:val="2"/>
          <w:numId w:val="1"/>
        </w:numPr>
        <w:tabs>
          <w:tab w:val="left" w:pos="640"/>
        </w:tabs>
        <w:spacing w:before="192" w:line="265" w:lineRule="exact"/>
        <w:ind w:left="639"/>
      </w:pPr>
      <w:r>
        <w:rPr>
          <w:color w:val="231F20"/>
          <w:spacing w:val="-1"/>
          <w:w w:val="95"/>
        </w:rPr>
        <w:t>Project</w:t>
      </w:r>
      <w:r>
        <w:rPr>
          <w:color w:val="231F20"/>
          <w:spacing w:val="28"/>
          <w:w w:val="95"/>
        </w:rPr>
        <w:t xml:space="preserve"> </w:t>
      </w:r>
      <w:r>
        <w:rPr>
          <w:color w:val="231F20"/>
          <w:w w:val="95"/>
        </w:rPr>
        <w:t>charter</w:t>
      </w:r>
    </w:p>
    <w:p w14:paraId="77203537" w14:textId="77777777" w:rsidR="003C6853" w:rsidRDefault="00000000">
      <w:pPr>
        <w:pStyle w:val="BodyText"/>
        <w:numPr>
          <w:ilvl w:val="2"/>
          <w:numId w:val="1"/>
        </w:numPr>
        <w:tabs>
          <w:tab w:val="left" w:pos="640"/>
        </w:tabs>
        <w:spacing w:line="265" w:lineRule="exact"/>
        <w:ind w:left="639"/>
      </w:pPr>
      <w:r>
        <w:rPr>
          <w:color w:val="231F20"/>
        </w:rPr>
        <w:t>Cost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plan</w:t>
      </w:r>
    </w:p>
    <w:p w14:paraId="77203538" w14:textId="77777777" w:rsidR="003C6853" w:rsidRDefault="003C6853">
      <w:pPr>
        <w:spacing w:before="7"/>
        <w:rPr>
          <w:rFonts w:ascii="Arial" w:eastAsia="Arial" w:hAnsi="Arial" w:cs="Arial"/>
          <w:sz w:val="26"/>
          <w:szCs w:val="26"/>
        </w:rPr>
      </w:pPr>
    </w:p>
    <w:p w14:paraId="77203539" w14:textId="77777777" w:rsidR="003C6853" w:rsidRDefault="00000000">
      <w:pPr>
        <w:pStyle w:val="Heading1"/>
      </w:pPr>
      <w:r>
        <w:rPr>
          <w:color w:val="231F20"/>
          <w:w w:val="105"/>
        </w:rPr>
        <w:t>Description</w:t>
      </w:r>
    </w:p>
    <w:p w14:paraId="7720353A" w14:textId="77777777" w:rsidR="003C6853" w:rsidRDefault="00000000">
      <w:pPr>
        <w:pStyle w:val="BodyText"/>
        <w:spacing w:before="122"/>
        <w:ind w:left="100" w:firstLine="0"/>
      </w:pPr>
      <w:r>
        <w:rPr>
          <w:color w:val="231F20"/>
          <w:spacing w:val="-24"/>
        </w:rPr>
        <w:t>Y</w:t>
      </w:r>
      <w:r>
        <w:rPr>
          <w:color w:val="231F20"/>
        </w:rPr>
        <w:t>ou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descriptions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28"/>
        </w:rPr>
        <w:t>T</w:t>
      </w:r>
      <w:r>
        <w:rPr>
          <w:color w:val="231F20"/>
        </w:rPr>
        <w:t>able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2.11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assist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you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developing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schedule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plan.</w:t>
      </w:r>
    </w:p>
    <w:p w14:paraId="7720353B" w14:textId="77777777" w:rsidR="003C6853" w:rsidRDefault="003C6853">
      <w:pPr>
        <w:sectPr w:rsidR="003C6853">
          <w:type w:val="continuous"/>
          <w:pgSz w:w="12240" w:h="15660"/>
          <w:pgMar w:top="860" w:right="960" w:bottom="280" w:left="980" w:header="720" w:footer="720" w:gutter="0"/>
          <w:cols w:space="720"/>
        </w:sectPr>
      </w:pPr>
    </w:p>
    <w:p w14:paraId="7720353C" w14:textId="77777777" w:rsidR="003C6853" w:rsidRDefault="00000000">
      <w:pPr>
        <w:pStyle w:val="Heading1"/>
        <w:tabs>
          <w:tab w:val="right" w:pos="2490"/>
        </w:tabs>
        <w:spacing w:before="47"/>
        <w:ind w:left="0" w:right="107"/>
        <w:jc w:val="right"/>
        <w:rPr>
          <w:rFonts w:cs="Arial"/>
        </w:rPr>
      </w:pPr>
      <w:r>
        <w:rPr>
          <w:color w:val="231F20"/>
        </w:rPr>
        <w:lastRenderedPageBreak/>
        <w:t>Planning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Forms</w:t>
      </w:r>
      <w:r>
        <w:rPr>
          <w:color w:val="231F20"/>
        </w:rPr>
        <w:tab/>
        <w:t>57</w:t>
      </w:r>
    </w:p>
    <w:p w14:paraId="7720353D" w14:textId="77777777" w:rsidR="003C6853" w:rsidRDefault="00000000">
      <w:pPr>
        <w:pStyle w:val="BodyText"/>
        <w:tabs>
          <w:tab w:val="left" w:pos="1526"/>
        </w:tabs>
        <w:spacing w:before="367"/>
        <w:ind w:left="120" w:firstLine="0"/>
        <w:rPr>
          <w:rFonts w:cs="Arial"/>
        </w:rPr>
      </w:pPr>
      <w:r>
        <w:rPr>
          <w:color w:val="231F20"/>
          <w:w w:val="125"/>
        </w:rPr>
        <w:t>table</w:t>
      </w:r>
      <w:r>
        <w:rPr>
          <w:color w:val="231F20"/>
          <w:spacing w:val="41"/>
          <w:w w:val="125"/>
        </w:rPr>
        <w:t xml:space="preserve"> </w:t>
      </w:r>
      <w:r>
        <w:rPr>
          <w:color w:val="231F20"/>
          <w:w w:val="110"/>
        </w:rPr>
        <w:t>2.11</w:t>
      </w:r>
      <w:r>
        <w:rPr>
          <w:color w:val="231F20"/>
          <w:w w:val="110"/>
        </w:rPr>
        <w:tab/>
      </w:r>
      <w:r>
        <w:rPr>
          <w:color w:val="231F20"/>
          <w:w w:val="105"/>
        </w:rPr>
        <w:t>elements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Schedule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Management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Plan</w:t>
      </w:r>
    </w:p>
    <w:p w14:paraId="7720353E" w14:textId="77777777" w:rsidR="003C6853" w:rsidRDefault="003C6853">
      <w:pPr>
        <w:spacing w:before="4"/>
        <w:rPr>
          <w:rFonts w:ascii="Arial" w:eastAsia="Arial" w:hAnsi="Arial" w:cs="Arial"/>
          <w:sz w:val="13"/>
          <w:szCs w:val="13"/>
        </w:rPr>
      </w:pPr>
    </w:p>
    <w:p w14:paraId="7720353F" w14:textId="77777777" w:rsidR="003C6853" w:rsidRDefault="00000000">
      <w:pPr>
        <w:spacing w:line="20" w:lineRule="atLeast"/>
        <w:ind w:left="11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77203587">
          <v:group id="_x0000_s1090" style="width:503.5pt;height:.5pt;mso-position-horizontal-relative:char;mso-position-vertical-relative:line" coordsize="10070,10">
            <v:group id="_x0000_s1091" style="position:absolute;left:5;top:5;width:10060;height:2" coordorigin="5,5" coordsize="10060,2">
              <v:shape id="_x0000_s1092" style="position:absolute;left:5;top:5;width:10060;height:2" coordorigin="5,5" coordsize="10060,0" path="m5,5r10060,e" filled="f" strokecolor="#231f20" strokeweight=".5pt">
                <v:path arrowok="t"/>
              </v:shape>
            </v:group>
            <w10:anchorlock/>
          </v:group>
        </w:pict>
      </w:r>
    </w:p>
    <w:p w14:paraId="77203540" w14:textId="77777777" w:rsidR="003C6853" w:rsidRDefault="00000000">
      <w:pPr>
        <w:tabs>
          <w:tab w:val="left" w:pos="2839"/>
        </w:tabs>
        <w:spacing w:before="51"/>
        <w:ind w:left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w w:val="105"/>
          <w:sz w:val="20"/>
        </w:rPr>
        <w:t>Document</w:t>
      </w:r>
      <w:r>
        <w:rPr>
          <w:rFonts w:ascii="Arial"/>
          <w:color w:val="231F20"/>
          <w:spacing w:val="-9"/>
          <w:w w:val="105"/>
          <w:sz w:val="20"/>
        </w:rPr>
        <w:t xml:space="preserve"> </w:t>
      </w:r>
      <w:r>
        <w:rPr>
          <w:rFonts w:ascii="Arial"/>
          <w:color w:val="231F20"/>
          <w:w w:val="105"/>
          <w:sz w:val="20"/>
        </w:rPr>
        <w:t>element</w:t>
      </w:r>
      <w:r>
        <w:rPr>
          <w:rFonts w:ascii="Arial"/>
          <w:color w:val="231F20"/>
          <w:w w:val="105"/>
          <w:sz w:val="20"/>
        </w:rPr>
        <w:tab/>
        <w:t>Description</w:t>
      </w:r>
    </w:p>
    <w:p w14:paraId="77203541" w14:textId="77777777" w:rsidR="003C6853" w:rsidRDefault="003C6853">
      <w:pPr>
        <w:spacing w:before="4"/>
        <w:rPr>
          <w:rFonts w:ascii="Arial" w:eastAsia="Arial" w:hAnsi="Arial" w:cs="Arial"/>
          <w:sz w:val="6"/>
          <w:szCs w:val="6"/>
        </w:rPr>
      </w:pPr>
    </w:p>
    <w:p w14:paraId="77203542" w14:textId="77777777" w:rsidR="003C6853" w:rsidRDefault="00000000">
      <w:pPr>
        <w:spacing w:line="20" w:lineRule="atLeast"/>
        <w:ind w:left="11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77203589">
          <v:group id="_x0000_s1087" style="width:503.5pt;height:.5pt;mso-position-horizontal-relative:char;mso-position-vertical-relative:line" coordsize="10070,10">
            <v:group id="_x0000_s1088" style="position:absolute;left:5;top:5;width:10060;height:2" coordorigin="5,5" coordsize="10060,2">
              <v:shape id="_x0000_s1089" style="position:absolute;left:5;top:5;width:10060;height:2" coordorigin="5,5" coordsize="10060,0" path="m5,5r10060,e" filled="f" strokecolor="#231f20" strokeweight=".5pt">
                <v:path arrowok="t"/>
              </v:shape>
            </v:group>
            <w10:anchorlock/>
          </v:group>
        </w:pict>
      </w:r>
    </w:p>
    <w:p w14:paraId="77203543" w14:textId="77777777" w:rsidR="003C6853" w:rsidRDefault="00000000">
      <w:pPr>
        <w:tabs>
          <w:tab w:val="left" w:pos="2839"/>
        </w:tabs>
        <w:spacing w:before="16" w:line="250" w:lineRule="auto"/>
        <w:ind w:left="2840" w:right="508" w:hanging="272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w w:val="95"/>
          <w:sz w:val="20"/>
        </w:rPr>
        <w:t>Schedule</w:t>
      </w:r>
      <w:r>
        <w:rPr>
          <w:rFonts w:ascii="Arial"/>
          <w:color w:val="231F20"/>
          <w:spacing w:val="45"/>
          <w:w w:val="95"/>
          <w:sz w:val="20"/>
        </w:rPr>
        <w:t xml:space="preserve"> </w:t>
      </w:r>
      <w:r>
        <w:rPr>
          <w:rFonts w:ascii="Arial"/>
          <w:color w:val="231F20"/>
          <w:w w:val="95"/>
          <w:sz w:val="20"/>
        </w:rPr>
        <w:t>methodology</w:t>
      </w:r>
      <w:r>
        <w:rPr>
          <w:rFonts w:ascii="Arial"/>
          <w:color w:val="231F20"/>
          <w:w w:val="95"/>
          <w:sz w:val="20"/>
        </w:rPr>
        <w:tab/>
      </w:r>
      <w:r>
        <w:rPr>
          <w:rFonts w:ascii="Arial"/>
          <w:color w:val="231F20"/>
          <w:sz w:val="20"/>
        </w:rPr>
        <w:t>Identify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scheduling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methodology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that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will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be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used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for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project,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whether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it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is</w:t>
      </w:r>
      <w:r>
        <w:rPr>
          <w:rFonts w:ascii="Arial"/>
          <w:color w:val="231F20"/>
          <w:spacing w:val="24"/>
          <w:w w:val="92"/>
          <w:sz w:val="20"/>
        </w:rPr>
        <w:t xml:space="preserve"> </w:t>
      </w:r>
      <w:r>
        <w:rPr>
          <w:rFonts w:ascii="Arial"/>
          <w:color w:val="231F20"/>
          <w:sz w:val="20"/>
        </w:rPr>
        <w:t>critical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path,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agile,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some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other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pacing w:val="-3"/>
          <w:sz w:val="20"/>
        </w:rPr>
        <w:t>methodology</w:t>
      </w:r>
      <w:r>
        <w:rPr>
          <w:rFonts w:ascii="Arial"/>
          <w:color w:val="231F20"/>
          <w:spacing w:val="-2"/>
          <w:sz w:val="20"/>
        </w:rPr>
        <w:t>.</w:t>
      </w:r>
    </w:p>
    <w:p w14:paraId="77203544" w14:textId="77777777" w:rsidR="003C6853" w:rsidRDefault="00000000">
      <w:pPr>
        <w:tabs>
          <w:tab w:val="left" w:pos="2839"/>
        </w:tabs>
        <w:spacing w:before="103" w:line="250" w:lineRule="auto"/>
        <w:ind w:left="2840" w:right="676" w:hanging="272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w w:val="95"/>
          <w:sz w:val="20"/>
        </w:rPr>
        <w:t>Scheduling</w:t>
      </w:r>
      <w:r>
        <w:rPr>
          <w:rFonts w:ascii="Arial"/>
          <w:color w:val="231F20"/>
          <w:spacing w:val="-4"/>
          <w:w w:val="95"/>
          <w:sz w:val="20"/>
        </w:rPr>
        <w:t xml:space="preserve"> </w:t>
      </w:r>
      <w:r>
        <w:rPr>
          <w:rFonts w:ascii="Arial"/>
          <w:color w:val="231F20"/>
          <w:w w:val="95"/>
          <w:sz w:val="20"/>
        </w:rPr>
        <w:t>tool(s)</w:t>
      </w:r>
      <w:r>
        <w:rPr>
          <w:rFonts w:ascii="Arial"/>
          <w:color w:val="231F20"/>
          <w:w w:val="95"/>
          <w:sz w:val="20"/>
        </w:rPr>
        <w:tab/>
      </w:r>
      <w:r>
        <w:rPr>
          <w:rFonts w:ascii="Arial"/>
          <w:color w:val="231F20"/>
          <w:sz w:val="20"/>
        </w:rPr>
        <w:t>Identify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scheduling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tool(s)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that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z w:val="20"/>
        </w:rPr>
        <w:t>will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be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used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for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project.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pacing w:val="-6"/>
          <w:sz w:val="20"/>
        </w:rPr>
        <w:t>Tools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can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include</w:t>
      </w:r>
      <w:r>
        <w:rPr>
          <w:rFonts w:ascii="Arial"/>
          <w:color w:val="231F20"/>
          <w:spacing w:val="27"/>
          <w:w w:val="96"/>
          <w:sz w:val="20"/>
        </w:rPr>
        <w:t xml:space="preserve"> </w:t>
      </w:r>
      <w:r>
        <w:rPr>
          <w:rFonts w:ascii="Arial"/>
          <w:color w:val="231F20"/>
          <w:sz w:val="20"/>
        </w:rPr>
        <w:t>scheduling</w:t>
      </w:r>
      <w:r>
        <w:rPr>
          <w:rFonts w:ascii="Arial"/>
          <w:color w:val="231F20"/>
          <w:spacing w:val="-26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softwar</w:t>
      </w:r>
      <w:r>
        <w:rPr>
          <w:rFonts w:ascii="Arial"/>
          <w:color w:val="231F20"/>
          <w:spacing w:val="-2"/>
          <w:sz w:val="20"/>
        </w:rPr>
        <w:t>e,</w:t>
      </w:r>
      <w:r>
        <w:rPr>
          <w:rFonts w:ascii="Arial"/>
          <w:color w:val="231F20"/>
          <w:spacing w:val="-25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reporting</w:t>
      </w:r>
      <w:r>
        <w:rPr>
          <w:rFonts w:ascii="Arial"/>
          <w:color w:val="231F20"/>
          <w:spacing w:val="-25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softwar</w:t>
      </w:r>
      <w:r>
        <w:rPr>
          <w:rFonts w:ascii="Arial"/>
          <w:color w:val="231F20"/>
          <w:spacing w:val="-2"/>
          <w:sz w:val="20"/>
        </w:rPr>
        <w:t>e,</w:t>
      </w:r>
      <w:r>
        <w:rPr>
          <w:rFonts w:ascii="Arial"/>
          <w:color w:val="231F20"/>
          <w:spacing w:val="-25"/>
          <w:sz w:val="20"/>
        </w:rPr>
        <w:t xml:space="preserve"> </w:t>
      </w:r>
      <w:r>
        <w:rPr>
          <w:rFonts w:ascii="Arial"/>
          <w:color w:val="231F20"/>
          <w:sz w:val="20"/>
        </w:rPr>
        <w:t>earned</w:t>
      </w:r>
      <w:r>
        <w:rPr>
          <w:rFonts w:ascii="Arial"/>
          <w:color w:val="231F20"/>
          <w:spacing w:val="-25"/>
          <w:sz w:val="20"/>
        </w:rPr>
        <w:t xml:space="preserve"> </w:t>
      </w:r>
      <w:r>
        <w:rPr>
          <w:rFonts w:ascii="Arial"/>
          <w:color w:val="231F20"/>
          <w:sz w:val="20"/>
        </w:rPr>
        <w:t>value</w:t>
      </w:r>
      <w:r>
        <w:rPr>
          <w:rFonts w:ascii="Arial"/>
          <w:color w:val="231F20"/>
          <w:spacing w:val="-26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softwar</w:t>
      </w:r>
      <w:r>
        <w:rPr>
          <w:rFonts w:ascii="Arial"/>
          <w:color w:val="231F20"/>
          <w:spacing w:val="-2"/>
          <w:sz w:val="20"/>
        </w:rPr>
        <w:t>e,</w:t>
      </w:r>
      <w:r>
        <w:rPr>
          <w:rFonts w:ascii="Arial"/>
          <w:color w:val="231F20"/>
          <w:spacing w:val="-25"/>
          <w:sz w:val="20"/>
        </w:rPr>
        <w:t xml:space="preserve"> </w:t>
      </w:r>
      <w:r>
        <w:rPr>
          <w:rFonts w:ascii="Arial"/>
          <w:color w:val="231F20"/>
          <w:sz w:val="20"/>
        </w:rPr>
        <w:t>etc.</w:t>
      </w:r>
    </w:p>
    <w:p w14:paraId="77203545" w14:textId="77777777" w:rsidR="003C6853" w:rsidRDefault="00000000">
      <w:pPr>
        <w:tabs>
          <w:tab w:val="left" w:pos="2839"/>
        </w:tabs>
        <w:spacing w:before="103" w:line="250" w:lineRule="auto"/>
        <w:ind w:left="2840" w:right="394" w:hanging="272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sz w:val="20"/>
        </w:rPr>
        <w:t>Level</w:t>
      </w:r>
      <w:r>
        <w:rPr>
          <w:rFonts w:ascii="Arial"/>
          <w:color w:val="231F20"/>
          <w:spacing w:val="-32"/>
          <w:sz w:val="20"/>
        </w:rPr>
        <w:t xml:space="preserve"> </w:t>
      </w:r>
      <w:r>
        <w:rPr>
          <w:rFonts w:ascii="Arial"/>
          <w:color w:val="231F20"/>
          <w:sz w:val="20"/>
        </w:rPr>
        <w:t>of</w:t>
      </w:r>
      <w:r>
        <w:rPr>
          <w:rFonts w:ascii="Arial"/>
          <w:color w:val="231F20"/>
          <w:spacing w:val="-31"/>
          <w:sz w:val="20"/>
        </w:rPr>
        <w:t xml:space="preserve"> </w:t>
      </w:r>
      <w:r>
        <w:rPr>
          <w:rFonts w:ascii="Arial"/>
          <w:color w:val="231F20"/>
          <w:sz w:val="20"/>
        </w:rPr>
        <w:t>accuracy</w:t>
      </w:r>
      <w:r>
        <w:rPr>
          <w:rFonts w:ascii="Arial"/>
          <w:color w:val="231F20"/>
          <w:sz w:val="20"/>
        </w:rPr>
        <w:tab/>
        <w:t>Describe</w:t>
      </w:r>
      <w:r>
        <w:rPr>
          <w:rFonts w:ascii="Arial"/>
          <w:color w:val="231F20"/>
          <w:spacing w:val="-23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23"/>
          <w:sz w:val="20"/>
        </w:rPr>
        <w:t xml:space="preserve"> </w:t>
      </w:r>
      <w:r>
        <w:rPr>
          <w:rFonts w:ascii="Arial"/>
          <w:color w:val="231F20"/>
          <w:sz w:val="20"/>
        </w:rPr>
        <w:t>level</w:t>
      </w:r>
      <w:r>
        <w:rPr>
          <w:rFonts w:ascii="Arial"/>
          <w:color w:val="231F20"/>
          <w:spacing w:val="-23"/>
          <w:sz w:val="20"/>
        </w:rPr>
        <w:t xml:space="preserve"> </w:t>
      </w:r>
      <w:r>
        <w:rPr>
          <w:rFonts w:ascii="Arial"/>
          <w:color w:val="231F20"/>
          <w:sz w:val="20"/>
        </w:rPr>
        <w:t>of</w:t>
      </w:r>
      <w:r>
        <w:rPr>
          <w:rFonts w:ascii="Arial"/>
          <w:color w:val="231F20"/>
          <w:spacing w:val="-23"/>
          <w:sz w:val="20"/>
        </w:rPr>
        <w:t xml:space="preserve"> </w:t>
      </w:r>
      <w:r>
        <w:rPr>
          <w:rFonts w:ascii="Arial"/>
          <w:color w:val="231F20"/>
          <w:sz w:val="20"/>
        </w:rPr>
        <w:t>accuracy</w:t>
      </w:r>
      <w:r>
        <w:rPr>
          <w:rFonts w:ascii="Arial"/>
          <w:color w:val="231F20"/>
          <w:spacing w:val="-23"/>
          <w:sz w:val="20"/>
        </w:rPr>
        <w:t xml:space="preserve"> </w:t>
      </w:r>
      <w:r>
        <w:rPr>
          <w:rFonts w:ascii="Arial"/>
          <w:color w:val="231F20"/>
          <w:sz w:val="20"/>
        </w:rPr>
        <w:t>needed</w:t>
      </w:r>
      <w:r>
        <w:rPr>
          <w:rFonts w:ascii="Arial"/>
          <w:color w:val="231F20"/>
          <w:spacing w:val="-23"/>
          <w:sz w:val="20"/>
        </w:rPr>
        <w:t xml:space="preserve"> </w:t>
      </w:r>
      <w:r>
        <w:rPr>
          <w:rFonts w:ascii="Arial"/>
          <w:color w:val="231F20"/>
          <w:sz w:val="20"/>
        </w:rPr>
        <w:t>for</w:t>
      </w:r>
      <w:r>
        <w:rPr>
          <w:rFonts w:ascii="Arial"/>
          <w:color w:val="231F20"/>
          <w:spacing w:val="-24"/>
          <w:sz w:val="20"/>
        </w:rPr>
        <w:t xml:space="preserve"> </w:t>
      </w:r>
      <w:r>
        <w:rPr>
          <w:rFonts w:ascii="Arial"/>
          <w:color w:val="231F20"/>
          <w:sz w:val="20"/>
        </w:rPr>
        <w:t>estimates.</w:t>
      </w:r>
      <w:r>
        <w:rPr>
          <w:rFonts w:ascii="Arial"/>
          <w:color w:val="231F20"/>
          <w:spacing w:val="-23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23"/>
          <w:sz w:val="20"/>
        </w:rPr>
        <w:t xml:space="preserve"> </w:t>
      </w:r>
      <w:r>
        <w:rPr>
          <w:rFonts w:ascii="Arial"/>
          <w:color w:val="231F20"/>
          <w:sz w:val="20"/>
        </w:rPr>
        <w:t>level</w:t>
      </w:r>
      <w:r>
        <w:rPr>
          <w:rFonts w:ascii="Arial"/>
          <w:color w:val="231F20"/>
          <w:spacing w:val="-23"/>
          <w:sz w:val="20"/>
        </w:rPr>
        <w:t xml:space="preserve"> </w:t>
      </w:r>
      <w:r>
        <w:rPr>
          <w:rFonts w:ascii="Arial"/>
          <w:color w:val="231F20"/>
          <w:sz w:val="20"/>
        </w:rPr>
        <w:t>of</w:t>
      </w:r>
      <w:r>
        <w:rPr>
          <w:rFonts w:ascii="Arial"/>
          <w:color w:val="231F20"/>
          <w:spacing w:val="-23"/>
          <w:sz w:val="20"/>
        </w:rPr>
        <w:t xml:space="preserve"> </w:t>
      </w:r>
      <w:r>
        <w:rPr>
          <w:rFonts w:ascii="Arial"/>
          <w:color w:val="231F20"/>
          <w:sz w:val="20"/>
        </w:rPr>
        <w:t>accuracy</w:t>
      </w:r>
      <w:r>
        <w:rPr>
          <w:rFonts w:ascii="Arial"/>
          <w:color w:val="231F20"/>
          <w:spacing w:val="-23"/>
          <w:sz w:val="20"/>
        </w:rPr>
        <w:t xml:space="preserve"> </w:t>
      </w:r>
      <w:r>
        <w:rPr>
          <w:rFonts w:ascii="Arial"/>
          <w:color w:val="231F20"/>
          <w:sz w:val="20"/>
        </w:rPr>
        <w:t>may</w:t>
      </w:r>
      <w:r>
        <w:rPr>
          <w:rFonts w:ascii="Arial"/>
          <w:color w:val="231F20"/>
          <w:w w:val="96"/>
          <w:sz w:val="20"/>
        </w:rPr>
        <w:t xml:space="preserve"> </w:t>
      </w:r>
      <w:r>
        <w:rPr>
          <w:rFonts w:ascii="Arial"/>
          <w:color w:val="231F20"/>
          <w:sz w:val="20"/>
        </w:rPr>
        <w:t>evolve</w:t>
      </w:r>
      <w:r>
        <w:rPr>
          <w:rFonts w:ascii="Arial"/>
          <w:color w:val="231F20"/>
          <w:spacing w:val="-29"/>
          <w:sz w:val="20"/>
        </w:rPr>
        <w:t xml:space="preserve"> </w:t>
      </w:r>
      <w:r>
        <w:rPr>
          <w:rFonts w:ascii="Arial"/>
          <w:color w:val="231F20"/>
          <w:sz w:val="20"/>
        </w:rPr>
        <w:t>over</w:t>
      </w:r>
      <w:r>
        <w:rPr>
          <w:rFonts w:ascii="Arial"/>
          <w:color w:val="231F20"/>
          <w:spacing w:val="-28"/>
          <w:sz w:val="20"/>
        </w:rPr>
        <w:t xml:space="preserve"> </w:t>
      </w:r>
      <w:r>
        <w:rPr>
          <w:rFonts w:ascii="Arial"/>
          <w:color w:val="231F20"/>
          <w:sz w:val="20"/>
        </w:rPr>
        <w:t>time</w:t>
      </w:r>
      <w:r>
        <w:rPr>
          <w:rFonts w:ascii="Arial"/>
          <w:color w:val="231F20"/>
          <w:spacing w:val="-28"/>
          <w:sz w:val="20"/>
        </w:rPr>
        <w:t xml:space="preserve"> </w:t>
      </w:r>
      <w:r>
        <w:rPr>
          <w:rFonts w:ascii="Arial"/>
          <w:color w:val="231F20"/>
          <w:sz w:val="20"/>
        </w:rPr>
        <w:t>as</w:t>
      </w:r>
      <w:r>
        <w:rPr>
          <w:rFonts w:ascii="Arial"/>
          <w:color w:val="231F20"/>
          <w:spacing w:val="-28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mor</w:t>
      </w:r>
      <w:r>
        <w:rPr>
          <w:rFonts w:ascii="Arial"/>
          <w:color w:val="231F20"/>
          <w:spacing w:val="-2"/>
          <w:sz w:val="20"/>
        </w:rPr>
        <w:t>e</w:t>
      </w:r>
      <w:r>
        <w:rPr>
          <w:rFonts w:ascii="Arial"/>
          <w:color w:val="231F20"/>
          <w:spacing w:val="-28"/>
          <w:sz w:val="20"/>
        </w:rPr>
        <w:t xml:space="preserve"> </w:t>
      </w:r>
      <w:r>
        <w:rPr>
          <w:rFonts w:ascii="Arial"/>
          <w:color w:val="231F20"/>
          <w:sz w:val="20"/>
        </w:rPr>
        <w:t>information</w:t>
      </w:r>
      <w:r>
        <w:rPr>
          <w:rFonts w:ascii="Arial"/>
          <w:color w:val="231F20"/>
          <w:spacing w:val="-28"/>
          <w:sz w:val="20"/>
        </w:rPr>
        <w:t xml:space="preserve"> </w:t>
      </w:r>
      <w:r>
        <w:rPr>
          <w:rFonts w:ascii="Arial"/>
          <w:color w:val="231F20"/>
          <w:sz w:val="20"/>
        </w:rPr>
        <w:t>is</w:t>
      </w:r>
      <w:r>
        <w:rPr>
          <w:rFonts w:ascii="Arial"/>
          <w:color w:val="231F20"/>
          <w:spacing w:val="-28"/>
          <w:sz w:val="20"/>
        </w:rPr>
        <w:t xml:space="preserve"> </w:t>
      </w:r>
      <w:r>
        <w:rPr>
          <w:rFonts w:ascii="Arial"/>
          <w:color w:val="231F20"/>
          <w:sz w:val="20"/>
        </w:rPr>
        <w:t>known</w:t>
      </w:r>
      <w:r>
        <w:rPr>
          <w:rFonts w:ascii="Arial"/>
          <w:color w:val="231F20"/>
          <w:spacing w:val="-28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(pr</w:t>
      </w:r>
      <w:r>
        <w:rPr>
          <w:rFonts w:ascii="Arial"/>
          <w:color w:val="231F20"/>
          <w:spacing w:val="-1"/>
          <w:sz w:val="20"/>
        </w:rPr>
        <w:t>ogr</w:t>
      </w:r>
      <w:r>
        <w:rPr>
          <w:rFonts w:ascii="Arial"/>
          <w:color w:val="231F20"/>
          <w:spacing w:val="-2"/>
          <w:sz w:val="20"/>
        </w:rPr>
        <w:t>essive</w:t>
      </w:r>
      <w:r>
        <w:rPr>
          <w:rFonts w:ascii="Arial"/>
          <w:color w:val="231F20"/>
          <w:spacing w:val="-29"/>
          <w:sz w:val="20"/>
        </w:rPr>
        <w:t xml:space="preserve"> </w:t>
      </w:r>
      <w:r>
        <w:rPr>
          <w:rFonts w:ascii="Arial"/>
          <w:color w:val="231F20"/>
          <w:sz w:val="20"/>
        </w:rPr>
        <w:t>elaboration).</w:t>
      </w:r>
      <w:r>
        <w:rPr>
          <w:rFonts w:ascii="Arial"/>
          <w:color w:val="231F20"/>
          <w:spacing w:val="-28"/>
          <w:sz w:val="20"/>
        </w:rPr>
        <w:t xml:space="preserve"> </w:t>
      </w:r>
      <w:r>
        <w:rPr>
          <w:rFonts w:ascii="Arial"/>
          <w:color w:val="231F20"/>
          <w:sz w:val="20"/>
        </w:rPr>
        <w:t>If</w:t>
      </w:r>
      <w:r>
        <w:rPr>
          <w:rFonts w:ascii="Arial"/>
          <w:color w:val="231F20"/>
          <w:spacing w:val="-28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there</w:t>
      </w:r>
      <w:r>
        <w:rPr>
          <w:rFonts w:ascii="Arial"/>
          <w:color w:val="231F20"/>
          <w:spacing w:val="26"/>
          <w:w w:val="93"/>
          <w:sz w:val="20"/>
        </w:rPr>
        <w:t xml:space="preserve"> </w:t>
      </w:r>
      <w:r>
        <w:rPr>
          <w:rFonts w:ascii="Arial"/>
          <w:color w:val="231F20"/>
          <w:spacing w:val="-3"/>
          <w:sz w:val="20"/>
        </w:rPr>
        <w:t>are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guidelines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for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rolling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wave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planning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and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level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of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refinement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that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will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be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used</w:t>
      </w:r>
      <w:r>
        <w:rPr>
          <w:rFonts w:ascii="Arial"/>
          <w:color w:val="231F20"/>
          <w:spacing w:val="23"/>
          <w:w w:val="97"/>
          <w:sz w:val="20"/>
        </w:rPr>
        <w:t xml:space="preserve"> </w:t>
      </w:r>
      <w:r>
        <w:rPr>
          <w:rFonts w:ascii="Arial"/>
          <w:color w:val="231F20"/>
          <w:sz w:val="20"/>
        </w:rPr>
        <w:t>for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duration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and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ef</w:t>
      </w:r>
      <w:r>
        <w:rPr>
          <w:rFonts w:ascii="Arial"/>
          <w:color w:val="231F20"/>
          <w:spacing w:val="-1"/>
          <w:sz w:val="20"/>
        </w:rPr>
        <w:t>fort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estimates,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indicate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levels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of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accuracy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requir</w:t>
      </w:r>
      <w:r>
        <w:rPr>
          <w:rFonts w:ascii="Arial"/>
          <w:color w:val="231F20"/>
          <w:spacing w:val="-1"/>
          <w:sz w:val="20"/>
        </w:rPr>
        <w:t>ed</w:t>
      </w:r>
      <w:r>
        <w:rPr>
          <w:rFonts w:ascii="Arial"/>
          <w:color w:val="231F20"/>
          <w:spacing w:val="-20"/>
          <w:sz w:val="20"/>
        </w:rPr>
        <w:t xml:space="preserve"> </w:t>
      </w:r>
      <w:r>
        <w:rPr>
          <w:rFonts w:ascii="Arial"/>
          <w:color w:val="231F20"/>
          <w:sz w:val="20"/>
        </w:rPr>
        <w:t>as</w:t>
      </w:r>
      <w:r>
        <w:rPr>
          <w:rFonts w:ascii="Arial"/>
          <w:color w:val="231F20"/>
          <w:spacing w:val="-21"/>
          <w:sz w:val="20"/>
        </w:rPr>
        <w:t xml:space="preserve"> </w:t>
      </w:r>
      <w:r>
        <w:rPr>
          <w:rFonts w:ascii="Arial"/>
          <w:color w:val="231F20"/>
          <w:sz w:val="20"/>
        </w:rPr>
        <w:t>time</w:t>
      </w:r>
      <w:r>
        <w:rPr>
          <w:rFonts w:ascii="Arial"/>
          <w:color w:val="231F20"/>
          <w:spacing w:val="23"/>
          <w:w w:val="97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progr</w:t>
      </w:r>
      <w:r>
        <w:rPr>
          <w:rFonts w:ascii="Arial"/>
          <w:color w:val="231F20"/>
          <w:spacing w:val="-2"/>
          <w:sz w:val="20"/>
        </w:rPr>
        <w:t>esses.</w:t>
      </w:r>
    </w:p>
    <w:p w14:paraId="77203546" w14:textId="77777777" w:rsidR="003C6853" w:rsidRDefault="00000000">
      <w:pPr>
        <w:tabs>
          <w:tab w:val="left" w:pos="2839"/>
        </w:tabs>
        <w:spacing w:before="103" w:line="250" w:lineRule="auto"/>
        <w:ind w:left="2840" w:right="401" w:hanging="272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sz w:val="20"/>
        </w:rPr>
        <w:t>Units</w:t>
      </w:r>
      <w:r>
        <w:rPr>
          <w:rFonts w:ascii="Arial"/>
          <w:color w:val="231F20"/>
          <w:spacing w:val="-28"/>
          <w:sz w:val="20"/>
        </w:rPr>
        <w:t xml:space="preserve"> </w:t>
      </w:r>
      <w:r>
        <w:rPr>
          <w:rFonts w:ascii="Arial"/>
          <w:color w:val="231F20"/>
          <w:sz w:val="20"/>
        </w:rPr>
        <w:t>of</w:t>
      </w:r>
      <w:r>
        <w:rPr>
          <w:rFonts w:ascii="Arial"/>
          <w:color w:val="231F20"/>
          <w:spacing w:val="-28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measure</w:t>
      </w:r>
      <w:r>
        <w:rPr>
          <w:rFonts w:ascii="Arial"/>
          <w:color w:val="231F20"/>
          <w:spacing w:val="-2"/>
          <w:sz w:val="20"/>
        </w:rPr>
        <w:tab/>
      </w:r>
      <w:r>
        <w:rPr>
          <w:rFonts w:ascii="Arial"/>
          <w:color w:val="231F20"/>
          <w:sz w:val="20"/>
        </w:rPr>
        <w:t>Indicate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z w:val="20"/>
        </w:rPr>
        <w:t>whether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z w:val="20"/>
        </w:rPr>
        <w:t>duration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z w:val="20"/>
        </w:rPr>
        <w:t>estimates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will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z w:val="20"/>
        </w:rPr>
        <w:t>be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z w:val="20"/>
        </w:rPr>
        <w:t>in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z w:val="20"/>
        </w:rPr>
        <w:t>days,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z w:val="20"/>
        </w:rPr>
        <w:t>weeks,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z w:val="20"/>
        </w:rPr>
        <w:t>months,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z w:val="20"/>
        </w:rPr>
        <w:t>some</w:t>
      </w:r>
      <w:r>
        <w:rPr>
          <w:rFonts w:ascii="Arial"/>
          <w:color w:val="231F20"/>
          <w:spacing w:val="-19"/>
          <w:sz w:val="20"/>
        </w:rPr>
        <w:t xml:space="preserve"> </w:t>
      </w:r>
      <w:r>
        <w:rPr>
          <w:rFonts w:ascii="Arial"/>
          <w:color w:val="231F20"/>
          <w:sz w:val="20"/>
        </w:rPr>
        <w:t>other</w:t>
      </w:r>
      <w:r>
        <w:rPr>
          <w:rFonts w:ascii="Arial"/>
          <w:color w:val="231F20"/>
          <w:spacing w:val="23"/>
          <w:w w:val="97"/>
          <w:sz w:val="20"/>
        </w:rPr>
        <w:t xml:space="preserve"> </w:t>
      </w:r>
      <w:r>
        <w:rPr>
          <w:rFonts w:ascii="Arial"/>
          <w:color w:val="231F20"/>
          <w:sz w:val="20"/>
        </w:rPr>
        <w:t>unit</w:t>
      </w:r>
      <w:r>
        <w:rPr>
          <w:rFonts w:ascii="Arial"/>
          <w:color w:val="231F20"/>
          <w:spacing w:val="-23"/>
          <w:sz w:val="20"/>
        </w:rPr>
        <w:t xml:space="preserve"> </w:t>
      </w:r>
      <w:r>
        <w:rPr>
          <w:rFonts w:ascii="Arial"/>
          <w:color w:val="231F20"/>
          <w:sz w:val="20"/>
        </w:rPr>
        <w:t>of</w:t>
      </w:r>
      <w:r>
        <w:rPr>
          <w:rFonts w:ascii="Arial"/>
          <w:color w:val="231F20"/>
          <w:spacing w:val="-22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measure.</w:t>
      </w:r>
    </w:p>
    <w:p w14:paraId="77203547" w14:textId="61CB7013" w:rsidR="003C6853" w:rsidRDefault="00000000">
      <w:pPr>
        <w:tabs>
          <w:tab w:val="left" w:pos="2839"/>
        </w:tabs>
        <w:spacing w:before="103" w:line="250" w:lineRule="auto"/>
        <w:ind w:left="2840" w:right="182" w:hanging="2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spacing w:val="-3"/>
          <w:w w:val="95"/>
          <w:sz w:val="20"/>
        </w:rPr>
        <w:t>V</w:t>
      </w:r>
      <w:r>
        <w:rPr>
          <w:rFonts w:ascii="Arial"/>
          <w:color w:val="231F20"/>
          <w:spacing w:val="-2"/>
          <w:w w:val="95"/>
          <w:sz w:val="20"/>
        </w:rPr>
        <w:t>ariance</w:t>
      </w:r>
      <w:r>
        <w:rPr>
          <w:rFonts w:ascii="Arial"/>
          <w:color w:val="231F20"/>
          <w:spacing w:val="1"/>
          <w:w w:val="95"/>
          <w:sz w:val="20"/>
        </w:rPr>
        <w:t xml:space="preserve"> </w:t>
      </w:r>
      <w:r>
        <w:rPr>
          <w:rFonts w:ascii="Arial"/>
          <w:color w:val="231F20"/>
          <w:spacing w:val="-1"/>
          <w:w w:val="95"/>
          <w:sz w:val="20"/>
        </w:rPr>
        <w:t>thresholds</w:t>
      </w:r>
      <w:r>
        <w:rPr>
          <w:rFonts w:ascii="Arial"/>
          <w:color w:val="231F20"/>
          <w:spacing w:val="-1"/>
          <w:w w:val="95"/>
          <w:sz w:val="20"/>
        </w:rPr>
        <w:tab/>
      </w:r>
      <w:r>
        <w:rPr>
          <w:rFonts w:ascii="Arial"/>
          <w:color w:val="231F20"/>
          <w:sz w:val="20"/>
        </w:rPr>
        <w:t>Indicate</w:t>
      </w:r>
      <w:r>
        <w:rPr>
          <w:rFonts w:ascii="Arial"/>
          <w:color w:val="231F20"/>
          <w:spacing w:val="-14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4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measures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that</w:t>
      </w:r>
      <w:r>
        <w:rPr>
          <w:rFonts w:ascii="Arial"/>
          <w:color w:val="231F20"/>
          <w:spacing w:val="-14"/>
          <w:sz w:val="20"/>
        </w:rPr>
        <w:t xml:space="preserve"> </w:t>
      </w:r>
      <w:r>
        <w:rPr>
          <w:rFonts w:ascii="Arial"/>
          <w:color w:val="231F20"/>
          <w:sz w:val="20"/>
        </w:rPr>
        <w:t>determine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whether</w:t>
      </w:r>
      <w:r>
        <w:rPr>
          <w:rFonts w:ascii="Arial"/>
          <w:color w:val="231F20"/>
          <w:spacing w:val="-14"/>
          <w:sz w:val="20"/>
        </w:rPr>
        <w:t xml:space="preserve"> </w:t>
      </w:r>
      <w:r>
        <w:rPr>
          <w:rFonts w:ascii="Arial"/>
          <w:color w:val="231F20"/>
          <w:sz w:val="20"/>
        </w:rPr>
        <w:t>an</w:t>
      </w:r>
      <w:r>
        <w:rPr>
          <w:rFonts w:ascii="Arial"/>
          <w:color w:val="231F20"/>
          <w:spacing w:val="-14"/>
          <w:sz w:val="20"/>
        </w:rPr>
        <w:t xml:space="preserve"> </w:t>
      </w:r>
      <w:r>
        <w:rPr>
          <w:rFonts w:ascii="Arial"/>
          <w:color w:val="231F20"/>
          <w:spacing w:val="-4"/>
          <w:sz w:val="20"/>
        </w:rPr>
        <w:t>activity</w:t>
      </w:r>
      <w:r>
        <w:rPr>
          <w:rFonts w:ascii="Arial"/>
          <w:color w:val="231F20"/>
          <w:spacing w:val="-3"/>
          <w:sz w:val="20"/>
        </w:rPr>
        <w:t>,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work</w:t>
      </w:r>
      <w:r>
        <w:rPr>
          <w:rFonts w:ascii="Arial"/>
          <w:color w:val="231F20"/>
          <w:spacing w:val="-14"/>
          <w:sz w:val="20"/>
        </w:rPr>
        <w:t xml:space="preserve"> </w:t>
      </w:r>
      <w:r>
        <w:rPr>
          <w:rFonts w:ascii="Arial"/>
          <w:color w:val="231F20"/>
          <w:sz w:val="20"/>
        </w:rPr>
        <w:t>package,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color w:val="231F20"/>
          <w:spacing w:val="-14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4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proj</w:t>
      </w:r>
      <w:r>
        <w:rPr>
          <w:rFonts w:ascii="Arial"/>
          <w:color w:val="231F20"/>
          <w:sz w:val="20"/>
        </w:rPr>
        <w:t>ect</w:t>
      </w:r>
      <w:r>
        <w:rPr>
          <w:rFonts w:ascii="Arial"/>
          <w:color w:val="231F20"/>
          <w:spacing w:val="-16"/>
          <w:sz w:val="20"/>
        </w:rPr>
        <w:t xml:space="preserve"> </w:t>
      </w:r>
      <w:proofErr w:type="gramStart"/>
      <w:r>
        <w:rPr>
          <w:rFonts w:ascii="Arial"/>
          <w:color w:val="231F20"/>
          <w:sz w:val="20"/>
        </w:rPr>
        <w:t>as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a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whole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is</w:t>
      </w:r>
      <w:proofErr w:type="gramEnd"/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on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time,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requires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pr</w:t>
      </w:r>
      <w:r>
        <w:rPr>
          <w:rFonts w:ascii="Arial"/>
          <w:color w:val="231F20"/>
          <w:spacing w:val="-2"/>
          <w:sz w:val="20"/>
        </w:rPr>
        <w:t>eventive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action,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is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z w:val="20"/>
        </w:rPr>
        <w:t>late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and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requires</w:t>
      </w:r>
      <w:r>
        <w:rPr>
          <w:rFonts w:ascii="Arial"/>
          <w:color w:val="231F20"/>
          <w:spacing w:val="-15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corr</w:t>
      </w:r>
      <w:r>
        <w:rPr>
          <w:rFonts w:ascii="Arial"/>
          <w:color w:val="231F20"/>
          <w:spacing w:val="-2"/>
          <w:sz w:val="20"/>
        </w:rPr>
        <w:t>ective</w:t>
      </w:r>
      <w:r>
        <w:rPr>
          <w:rFonts w:ascii="Arial"/>
          <w:color w:val="231F20"/>
          <w:spacing w:val="25"/>
          <w:w w:val="95"/>
          <w:sz w:val="20"/>
        </w:rPr>
        <w:t xml:space="preserve"> </w:t>
      </w:r>
      <w:r>
        <w:rPr>
          <w:rFonts w:ascii="Arial"/>
          <w:color w:val="231F20"/>
          <w:sz w:val="20"/>
        </w:rPr>
        <w:t>action.</w:t>
      </w:r>
    </w:p>
    <w:p w14:paraId="77203548" w14:textId="77777777" w:rsidR="003C6853" w:rsidRDefault="00000000">
      <w:pPr>
        <w:spacing w:before="103" w:line="250" w:lineRule="auto"/>
        <w:ind w:left="2840" w:right="400" w:hanging="2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sz w:val="20"/>
        </w:rPr>
        <w:t>Schedule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reporting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and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format</w:t>
      </w:r>
      <w:r>
        <w:rPr>
          <w:rFonts w:ascii="Arial"/>
          <w:color w:val="231F20"/>
          <w:spacing w:val="14"/>
          <w:sz w:val="20"/>
        </w:rPr>
        <w:t xml:space="preserve"> </w:t>
      </w:r>
      <w:r>
        <w:rPr>
          <w:rFonts w:ascii="Arial"/>
          <w:color w:val="231F20"/>
          <w:sz w:val="20"/>
        </w:rPr>
        <w:t>Document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schedule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information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requir</w:t>
      </w:r>
      <w:r>
        <w:rPr>
          <w:rFonts w:ascii="Arial"/>
          <w:color w:val="231F20"/>
          <w:spacing w:val="-1"/>
          <w:sz w:val="20"/>
        </w:rPr>
        <w:t>ed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for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status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and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progr</w:t>
      </w:r>
      <w:r>
        <w:rPr>
          <w:rFonts w:ascii="Arial"/>
          <w:color w:val="231F20"/>
          <w:spacing w:val="-2"/>
          <w:sz w:val="20"/>
        </w:rPr>
        <w:t>ess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r</w:t>
      </w:r>
      <w:r>
        <w:rPr>
          <w:rFonts w:ascii="Arial"/>
          <w:color w:val="231F20"/>
          <w:spacing w:val="-1"/>
          <w:sz w:val="20"/>
        </w:rPr>
        <w:t>eporting.</w:t>
      </w:r>
      <w:r>
        <w:rPr>
          <w:rFonts w:ascii="Arial"/>
          <w:color w:val="231F20"/>
          <w:spacing w:val="-18"/>
          <w:sz w:val="20"/>
        </w:rPr>
        <w:t xml:space="preserve"> </w:t>
      </w:r>
      <w:r>
        <w:rPr>
          <w:rFonts w:ascii="Arial"/>
          <w:color w:val="231F20"/>
          <w:sz w:val="20"/>
        </w:rPr>
        <w:t>If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a</w:t>
      </w:r>
      <w:r>
        <w:rPr>
          <w:rFonts w:ascii="Arial"/>
          <w:color w:val="231F20"/>
          <w:spacing w:val="23"/>
          <w:w w:val="93"/>
          <w:sz w:val="20"/>
        </w:rPr>
        <w:t xml:space="preserve"> </w:t>
      </w:r>
      <w:r>
        <w:rPr>
          <w:rFonts w:ascii="Arial"/>
          <w:color w:val="231F20"/>
          <w:sz w:val="20"/>
        </w:rPr>
        <w:t>specific</w:t>
      </w:r>
      <w:r>
        <w:rPr>
          <w:rFonts w:ascii="Arial"/>
          <w:color w:val="231F20"/>
          <w:spacing w:val="-11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reporting</w:t>
      </w:r>
      <w:r>
        <w:rPr>
          <w:rFonts w:ascii="Arial"/>
          <w:color w:val="231F20"/>
          <w:spacing w:val="-11"/>
          <w:sz w:val="20"/>
        </w:rPr>
        <w:t xml:space="preserve"> </w:t>
      </w:r>
      <w:r>
        <w:rPr>
          <w:rFonts w:ascii="Arial"/>
          <w:color w:val="231F20"/>
          <w:sz w:val="20"/>
        </w:rPr>
        <w:t>format</w:t>
      </w:r>
      <w:r>
        <w:rPr>
          <w:rFonts w:ascii="Arial"/>
          <w:color w:val="231F20"/>
          <w:spacing w:val="-11"/>
          <w:sz w:val="20"/>
        </w:rPr>
        <w:t xml:space="preserve"> </w:t>
      </w:r>
      <w:r>
        <w:rPr>
          <w:rFonts w:ascii="Arial"/>
          <w:color w:val="231F20"/>
          <w:sz w:val="20"/>
        </w:rPr>
        <w:t>will</w:t>
      </w:r>
      <w:r>
        <w:rPr>
          <w:rFonts w:ascii="Arial"/>
          <w:color w:val="231F20"/>
          <w:spacing w:val="-11"/>
          <w:sz w:val="20"/>
        </w:rPr>
        <w:t xml:space="preserve"> </w:t>
      </w:r>
      <w:r>
        <w:rPr>
          <w:rFonts w:ascii="Arial"/>
          <w:color w:val="231F20"/>
          <w:sz w:val="20"/>
        </w:rPr>
        <w:t>be</w:t>
      </w:r>
      <w:r>
        <w:rPr>
          <w:rFonts w:ascii="Arial"/>
          <w:color w:val="231F20"/>
          <w:spacing w:val="-10"/>
          <w:sz w:val="20"/>
        </w:rPr>
        <w:t xml:space="preserve"> </w:t>
      </w:r>
      <w:r>
        <w:rPr>
          <w:rFonts w:ascii="Arial"/>
          <w:color w:val="231F20"/>
          <w:sz w:val="20"/>
        </w:rPr>
        <w:t>used,</w:t>
      </w:r>
      <w:r>
        <w:rPr>
          <w:rFonts w:ascii="Arial"/>
          <w:color w:val="231F20"/>
          <w:spacing w:val="-11"/>
          <w:sz w:val="20"/>
        </w:rPr>
        <w:t xml:space="preserve"> </w:t>
      </w:r>
      <w:r>
        <w:rPr>
          <w:rFonts w:ascii="Arial"/>
          <w:color w:val="231F20"/>
          <w:sz w:val="20"/>
        </w:rPr>
        <w:t>attach</w:t>
      </w:r>
      <w:r>
        <w:rPr>
          <w:rFonts w:ascii="Arial"/>
          <w:color w:val="231F20"/>
          <w:spacing w:val="-11"/>
          <w:sz w:val="20"/>
        </w:rPr>
        <w:t xml:space="preserve"> </w:t>
      </w:r>
      <w:r>
        <w:rPr>
          <w:rFonts w:ascii="Arial"/>
          <w:color w:val="231F20"/>
          <w:sz w:val="20"/>
        </w:rPr>
        <w:t>a</w:t>
      </w:r>
      <w:r>
        <w:rPr>
          <w:rFonts w:ascii="Arial"/>
          <w:color w:val="231F20"/>
          <w:spacing w:val="-11"/>
          <w:sz w:val="20"/>
        </w:rPr>
        <w:t xml:space="preserve"> </w:t>
      </w:r>
      <w:proofErr w:type="gramStart"/>
      <w:r>
        <w:rPr>
          <w:rFonts w:ascii="Arial"/>
          <w:color w:val="231F20"/>
          <w:sz w:val="20"/>
        </w:rPr>
        <w:t>copy</w:t>
      </w:r>
      <w:proofErr w:type="gramEnd"/>
      <w:r>
        <w:rPr>
          <w:rFonts w:ascii="Arial"/>
          <w:color w:val="231F20"/>
          <w:spacing w:val="-10"/>
          <w:sz w:val="20"/>
        </w:rPr>
        <w:t xml:space="preserve"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color w:val="231F20"/>
          <w:spacing w:val="-11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refer</w:t>
      </w:r>
      <w:r>
        <w:rPr>
          <w:rFonts w:ascii="Arial"/>
          <w:color w:val="231F20"/>
          <w:spacing w:val="-11"/>
          <w:sz w:val="20"/>
        </w:rPr>
        <w:t xml:space="preserve"> </w:t>
      </w:r>
      <w:r>
        <w:rPr>
          <w:rFonts w:ascii="Arial"/>
          <w:color w:val="231F20"/>
          <w:sz w:val="20"/>
        </w:rPr>
        <w:t>to</w:t>
      </w:r>
      <w:r>
        <w:rPr>
          <w:rFonts w:ascii="Arial"/>
          <w:color w:val="231F20"/>
          <w:spacing w:val="-11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0"/>
          <w:sz w:val="20"/>
        </w:rPr>
        <w:t xml:space="preserve"> </w:t>
      </w:r>
      <w:r>
        <w:rPr>
          <w:rFonts w:ascii="Arial"/>
          <w:color w:val="231F20"/>
          <w:sz w:val="20"/>
        </w:rPr>
        <w:t>specific</w:t>
      </w:r>
      <w:r>
        <w:rPr>
          <w:rFonts w:ascii="Arial"/>
          <w:color w:val="231F20"/>
          <w:spacing w:val="-11"/>
          <w:sz w:val="20"/>
        </w:rPr>
        <w:t xml:space="preserve"> </w:t>
      </w:r>
      <w:r>
        <w:rPr>
          <w:rFonts w:ascii="Arial"/>
          <w:color w:val="231F20"/>
          <w:sz w:val="20"/>
        </w:rPr>
        <w:t>form</w:t>
      </w:r>
      <w:r>
        <w:rPr>
          <w:rFonts w:ascii="Arial"/>
          <w:color w:val="231F20"/>
          <w:spacing w:val="-11"/>
          <w:sz w:val="20"/>
        </w:rPr>
        <w:t xml:space="preserve"> </w:t>
      </w:r>
      <w:r>
        <w:rPr>
          <w:rFonts w:ascii="Arial"/>
          <w:color w:val="231F20"/>
          <w:sz w:val="20"/>
        </w:rPr>
        <w:t>or</w:t>
      </w:r>
      <w:r>
        <w:rPr>
          <w:rFonts w:ascii="Arial"/>
          <w:color w:val="231F20"/>
          <w:spacing w:val="27"/>
          <w:w w:val="97"/>
          <w:sz w:val="20"/>
        </w:rPr>
        <w:t xml:space="preserve"> </w:t>
      </w:r>
      <w:r>
        <w:rPr>
          <w:rFonts w:ascii="Arial"/>
          <w:color w:val="231F20"/>
          <w:sz w:val="20"/>
        </w:rPr>
        <w:t>template.</w:t>
      </w:r>
    </w:p>
    <w:p w14:paraId="77203549" w14:textId="77777777" w:rsidR="003C6853" w:rsidRDefault="00000000">
      <w:pPr>
        <w:spacing w:before="103" w:line="250" w:lineRule="auto"/>
        <w:ind w:left="2840" w:hanging="2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231F20"/>
          <w:sz w:val="20"/>
          <w:szCs w:val="20"/>
        </w:rPr>
        <w:t>Organizational</w:t>
      </w:r>
      <w:r>
        <w:rPr>
          <w:rFonts w:ascii="Arial" w:eastAsia="Arial" w:hAnsi="Arial" w:cs="Arial"/>
          <w:color w:val="231F20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pacing w:val="-1"/>
          <w:sz w:val="20"/>
          <w:szCs w:val="20"/>
        </w:rPr>
        <w:t>procedur</w:t>
      </w:r>
      <w:r>
        <w:rPr>
          <w:rFonts w:ascii="Arial" w:eastAsia="Arial" w:hAnsi="Arial" w:cs="Arial"/>
          <w:color w:val="231F20"/>
          <w:spacing w:val="-2"/>
          <w:sz w:val="20"/>
          <w:szCs w:val="20"/>
        </w:rPr>
        <w:t>e</w:t>
      </w:r>
      <w:r>
        <w:rPr>
          <w:rFonts w:ascii="Arial" w:eastAsia="Arial" w:hAnsi="Arial" w:cs="Arial"/>
          <w:color w:val="231F20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links</w:t>
      </w:r>
      <w:r>
        <w:rPr>
          <w:rFonts w:ascii="Arial" w:eastAsia="Arial" w:hAnsi="Arial" w:cs="Arial"/>
          <w:color w:val="231F20"/>
          <w:spacing w:val="25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color w:val="231F20"/>
          <w:sz w:val="20"/>
          <w:szCs w:val="20"/>
        </w:rPr>
        <w:t>The</w:t>
      </w:r>
      <w:proofErr w:type="gramEnd"/>
      <w:r>
        <w:rPr>
          <w:rFonts w:ascii="Arial" w:eastAsia="Arial" w:hAnsi="Arial" w:cs="Arial"/>
          <w:color w:val="231F20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schedule</w:t>
      </w:r>
      <w:r>
        <w:rPr>
          <w:rFonts w:ascii="Arial" w:eastAsia="Arial" w:hAnsi="Arial" w:cs="Arial"/>
          <w:color w:val="231F20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outline</w:t>
      </w:r>
      <w:r>
        <w:rPr>
          <w:rFonts w:ascii="Arial" w:eastAsia="Arial" w:hAnsi="Arial" w:cs="Arial"/>
          <w:color w:val="231F20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should</w:t>
      </w:r>
      <w:r>
        <w:rPr>
          <w:rFonts w:ascii="Arial" w:eastAsia="Arial" w:hAnsi="Arial" w:cs="Arial"/>
          <w:color w:val="231F20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follow</w:t>
      </w:r>
      <w:r>
        <w:rPr>
          <w:rFonts w:ascii="Arial" w:eastAsia="Arial" w:hAnsi="Arial" w:cs="Arial"/>
          <w:color w:val="231F20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the</w:t>
      </w:r>
      <w:r>
        <w:rPr>
          <w:rFonts w:ascii="Arial" w:eastAsia="Arial" w:hAnsi="Arial" w:cs="Arial"/>
          <w:color w:val="231F20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numbering</w:t>
      </w:r>
      <w:r>
        <w:rPr>
          <w:rFonts w:ascii="Arial" w:eastAsia="Arial" w:hAnsi="Arial" w:cs="Arial"/>
          <w:color w:val="231F20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pacing w:val="-1"/>
          <w:sz w:val="20"/>
          <w:szCs w:val="20"/>
        </w:rPr>
        <w:t>structur</w:t>
      </w:r>
      <w:r>
        <w:rPr>
          <w:rFonts w:ascii="Arial" w:eastAsia="Arial" w:hAnsi="Arial" w:cs="Arial"/>
          <w:color w:val="231F20"/>
          <w:spacing w:val="-2"/>
          <w:sz w:val="20"/>
          <w:szCs w:val="20"/>
        </w:rPr>
        <w:t>e</w:t>
      </w:r>
      <w:r>
        <w:rPr>
          <w:rFonts w:ascii="Arial" w:eastAsia="Arial" w:hAnsi="Arial" w:cs="Arial"/>
          <w:color w:val="231F20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of</w:t>
      </w:r>
      <w:r>
        <w:rPr>
          <w:rFonts w:ascii="Arial" w:eastAsia="Arial" w:hAnsi="Arial" w:cs="Arial"/>
          <w:color w:val="231F20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the</w:t>
      </w:r>
      <w:r>
        <w:rPr>
          <w:rFonts w:ascii="Arial" w:eastAsia="Arial" w:hAnsi="Arial" w:cs="Arial"/>
          <w:color w:val="231F20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WBS.</w:t>
      </w:r>
      <w:r>
        <w:rPr>
          <w:rFonts w:ascii="Arial" w:eastAsia="Arial" w:hAnsi="Arial" w:cs="Arial"/>
          <w:color w:val="231F20"/>
          <w:spacing w:val="-22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It</w:t>
      </w:r>
      <w:r>
        <w:rPr>
          <w:rFonts w:ascii="Arial" w:eastAsia="Arial" w:hAnsi="Arial" w:cs="Arial"/>
          <w:color w:val="231F20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may</w:t>
      </w:r>
      <w:r>
        <w:rPr>
          <w:rFonts w:ascii="Arial" w:eastAsia="Arial" w:hAnsi="Arial" w:cs="Arial"/>
          <w:color w:val="231F20"/>
          <w:spacing w:val="-21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also</w:t>
      </w:r>
      <w:r>
        <w:rPr>
          <w:rFonts w:ascii="Arial" w:eastAsia="Arial" w:hAnsi="Arial" w:cs="Arial"/>
          <w:color w:val="231F20"/>
          <w:spacing w:val="27"/>
          <w:w w:val="94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need</w:t>
      </w:r>
      <w:r>
        <w:rPr>
          <w:rFonts w:ascii="Arial" w:eastAsia="Arial" w:hAnsi="Arial" w:cs="Arial"/>
          <w:color w:val="231F20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to</w:t>
      </w:r>
      <w:r>
        <w:rPr>
          <w:rFonts w:ascii="Arial" w:eastAsia="Arial" w:hAnsi="Arial" w:cs="Arial"/>
          <w:color w:val="231F20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follow</w:t>
      </w:r>
      <w:r>
        <w:rPr>
          <w:rFonts w:ascii="Arial" w:eastAsia="Arial" w:hAnsi="Arial" w:cs="Arial"/>
          <w:color w:val="231F20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the</w:t>
      </w:r>
      <w:r>
        <w:rPr>
          <w:rFonts w:ascii="Arial" w:eastAsia="Arial" w:hAnsi="Arial" w:cs="Arial"/>
          <w:color w:val="231F20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organization</w:t>
      </w:r>
      <w:r>
        <w:rPr>
          <w:rFonts w:ascii="Arial" w:eastAsia="Arial" w:hAnsi="Arial" w:cs="Arial"/>
          <w:color w:val="231F20"/>
          <w:spacing w:val="-19"/>
          <w:sz w:val="20"/>
          <w:szCs w:val="20"/>
        </w:rPr>
        <w:t>’</w:t>
      </w:r>
      <w:r>
        <w:rPr>
          <w:rFonts w:ascii="Arial" w:eastAsia="Arial" w:hAnsi="Arial" w:cs="Arial"/>
          <w:color w:val="231F20"/>
          <w:sz w:val="20"/>
          <w:szCs w:val="20"/>
        </w:rPr>
        <w:t>s</w:t>
      </w:r>
      <w:r>
        <w:rPr>
          <w:rFonts w:ascii="Arial" w:eastAsia="Arial" w:hAnsi="Arial" w:cs="Arial"/>
          <w:color w:val="231F20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code</w:t>
      </w:r>
      <w:r>
        <w:rPr>
          <w:rFonts w:ascii="Arial" w:eastAsia="Arial" w:hAnsi="Arial" w:cs="Arial"/>
          <w:color w:val="231F20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of</w:t>
      </w:r>
      <w:r>
        <w:rPr>
          <w:rFonts w:ascii="Arial" w:eastAsia="Arial" w:hAnsi="Arial" w:cs="Arial"/>
          <w:color w:val="231F20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accounts</w:t>
      </w:r>
      <w:r>
        <w:rPr>
          <w:rFonts w:ascii="Arial" w:eastAsia="Arial" w:hAnsi="Arial" w:cs="Arial"/>
          <w:color w:val="231F20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or</w:t>
      </w:r>
      <w:r>
        <w:rPr>
          <w:rFonts w:ascii="Arial" w:eastAsia="Arial" w:hAnsi="Arial" w:cs="Arial"/>
          <w:color w:val="231F20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other</w:t>
      </w:r>
      <w:r>
        <w:rPr>
          <w:rFonts w:ascii="Arial" w:eastAsia="Arial" w:hAnsi="Arial" w:cs="Arial"/>
          <w:color w:val="231F20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accounting</w:t>
      </w:r>
      <w:r>
        <w:rPr>
          <w:rFonts w:ascii="Arial" w:eastAsia="Arial" w:hAnsi="Arial" w:cs="Arial"/>
          <w:color w:val="231F20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z w:val="20"/>
          <w:szCs w:val="20"/>
        </w:rPr>
        <w:t>and</w:t>
      </w:r>
      <w:r>
        <w:rPr>
          <w:rFonts w:ascii="Arial" w:eastAsia="Arial" w:hAnsi="Arial" w:cs="Arial"/>
          <w:color w:val="231F20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pacing w:val="-5"/>
          <w:sz w:val="20"/>
          <w:szCs w:val="20"/>
        </w:rPr>
        <w:t>r</w:t>
      </w:r>
      <w:r>
        <w:rPr>
          <w:rFonts w:ascii="Arial" w:eastAsia="Arial" w:hAnsi="Arial" w:cs="Arial"/>
          <w:color w:val="231F20"/>
          <w:sz w:val="20"/>
          <w:szCs w:val="20"/>
        </w:rPr>
        <w:t>eporting</w:t>
      </w:r>
      <w:r>
        <w:rPr>
          <w:rFonts w:ascii="Arial" w:eastAsia="Arial" w:hAnsi="Arial" w:cs="Arial"/>
          <w:color w:val="231F20"/>
          <w:w w:val="97"/>
          <w:sz w:val="20"/>
          <w:szCs w:val="20"/>
        </w:rPr>
        <w:t xml:space="preserve"> </w:t>
      </w:r>
      <w:r>
        <w:rPr>
          <w:rFonts w:ascii="Arial" w:eastAsia="Arial" w:hAnsi="Arial" w:cs="Arial"/>
          <w:color w:val="231F20"/>
          <w:spacing w:val="-1"/>
          <w:sz w:val="20"/>
          <w:szCs w:val="20"/>
        </w:rPr>
        <w:t>structur</w:t>
      </w:r>
      <w:r>
        <w:rPr>
          <w:rFonts w:ascii="Arial" w:eastAsia="Arial" w:hAnsi="Arial" w:cs="Arial"/>
          <w:color w:val="231F20"/>
          <w:spacing w:val="-2"/>
          <w:sz w:val="20"/>
          <w:szCs w:val="20"/>
        </w:rPr>
        <w:t>es.</w:t>
      </w:r>
    </w:p>
    <w:p w14:paraId="7720354A" w14:textId="77777777" w:rsidR="003C6853" w:rsidRDefault="00000000">
      <w:pPr>
        <w:tabs>
          <w:tab w:val="left" w:pos="2839"/>
        </w:tabs>
        <w:spacing w:before="103" w:line="250" w:lineRule="auto"/>
        <w:ind w:left="2840" w:right="138" w:hanging="2720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231F20"/>
          <w:w w:val="95"/>
          <w:sz w:val="20"/>
        </w:rPr>
        <w:t>Schedule</w:t>
      </w:r>
      <w:r>
        <w:rPr>
          <w:rFonts w:ascii="Arial"/>
          <w:color w:val="231F20"/>
          <w:spacing w:val="32"/>
          <w:w w:val="95"/>
          <w:sz w:val="20"/>
        </w:rPr>
        <w:t xml:space="preserve"> </w:t>
      </w:r>
      <w:r>
        <w:rPr>
          <w:rFonts w:ascii="Arial"/>
          <w:color w:val="231F20"/>
          <w:w w:val="95"/>
          <w:sz w:val="20"/>
        </w:rPr>
        <w:t>updates</w:t>
      </w:r>
      <w:r>
        <w:rPr>
          <w:rFonts w:ascii="Arial"/>
          <w:color w:val="231F20"/>
          <w:w w:val="95"/>
          <w:sz w:val="20"/>
        </w:rPr>
        <w:tab/>
      </w:r>
      <w:r>
        <w:rPr>
          <w:rFonts w:ascii="Arial"/>
          <w:color w:val="231F20"/>
          <w:sz w:val="20"/>
        </w:rPr>
        <w:t>Document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pr</w:t>
      </w:r>
      <w:r>
        <w:rPr>
          <w:rFonts w:ascii="Arial"/>
          <w:color w:val="231F20"/>
          <w:spacing w:val="-2"/>
          <w:sz w:val="20"/>
        </w:rPr>
        <w:t>ocess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for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updating</w:t>
      </w:r>
      <w:r>
        <w:rPr>
          <w:rFonts w:ascii="Arial"/>
          <w:color w:val="231F20"/>
          <w:spacing w:val="-16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schedule,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including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z w:val="20"/>
        </w:rPr>
        <w:t>update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pacing w:val="-4"/>
          <w:sz w:val="20"/>
        </w:rPr>
        <w:t>frequency</w:t>
      </w:r>
      <w:r>
        <w:rPr>
          <w:rFonts w:ascii="Arial"/>
          <w:color w:val="231F20"/>
          <w:spacing w:val="-3"/>
          <w:sz w:val="20"/>
        </w:rPr>
        <w:t>,</w:t>
      </w:r>
      <w:r>
        <w:rPr>
          <w:rFonts w:ascii="Arial"/>
          <w:color w:val="231F20"/>
          <w:spacing w:val="-17"/>
          <w:sz w:val="20"/>
        </w:rPr>
        <w:t xml:space="preserve"> </w:t>
      </w:r>
      <w:r>
        <w:rPr>
          <w:rFonts w:ascii="Arial"/>
          <w:color w:val="231F20"/>
          <w:spacing w:val="-4"/>
          <w:sz w:val="20"/>
        </w:rPr>
        <w:t>per</w:t>
      </w:r>
      <w:r>
        <w:rPr>
          <w:rFonts w:ascii="Arial"/>
          <w:color w:val="231F20"/>
          <w:spacing w:val="-3"/>
          <w:sz w:val="20"/>
        </w:rPr>
        <w:t>-</w:t>
      </w:r>
      <w:r>
        <w:rPr>
          <w:rFonts w:ascii="Arial"/>
          <w:color w:val="231F20"/>
          <w:spacing w:val="23"/>
          <w:w w:val="111"/>
          <w:sz w:val="20"/>
        </w:rPr>
        <w:t xml:space="preserve"> </w:t>
      </w:r>
      <w:r>
        <w:rPr>
          <w:rFonts w:ascii="Arial"/>
          <w:color w:val="231F20"/>
          <w:sz w:val="20"/>
        </w:rPr>
        <w:t>missions,</w:t>
      </w:r>
      <w:r>
        <w:rPr>
          <w:rFonts w:ascii="Arial"/>
          <w:color w:val="231F20"/>
          <w:spacing w:val="-31"/>
          <w:sz w:val="20"/>
        </w:rPr>
        <w:t xml:space="preserve"> </w:t>
      </w:r>
      <w:r>
        <w:rPr>
          <w:rFonts w:ascii="Arial"/>
          <w:color w:val="231F20"/>
          <w:sz w:val="20"/>
        </w:rPr>
        <w:t>and</w:t>
      </w:r>
      <w:r>
        <w:rPr>
          <w:rFonts w:ascii="Arial"/>
          <w:color w:val="231F20"/>
          <w:spacing w:val="-31"/>
          <w:sz w:val="20"/>
        </w:rPr>
        <w:t xml:space="preserve"> </w:t>
      </w:r>
      <w:r>
        <w:rPr>
          <w:rFonts w:ascii="Arial"/>
          <w:color w:val="231F20"/>
          <w:sz w:val="20"/>
        </w:rPr>
        <w:t>version</w:t>
      </w:r>
      <w:r>
        <w:rPr>
          <w:rFonts w:ascii="Arial"/>
          <w:color w:val="231F20"/>
          <w:spacing w:val="-31"/>
          <w:sz w:val="20"/>
        </w:rPr>
        <w:t xml:space="preserve"> </w:t>
      </w:r>
      <w:r>
        <w:rPr>
          <w:rFonts w:ascii="Arial"/>
          <w:color w:val="231F20"/>
          <w:spacing w:val="-1"/>
          <w:sz w:val="20"/>
        </w:rPr>
        <w:t>contr</w:t>
      </w:r>
      <w:r>
        <w:rPr>
          <w:rFonts w:ascii="Arial"/>
          <w:color w:val="231F20"/>
          <w:spacing w:val="-2"/>
          <w:sz w:val="20"/>
        </w:rPr>
        <w:t>ol.</w:t>
      </w:r>
      <w:r>
        <w:rPr>
          <w:rFonts w:ascii="Arial"/>
          <w:color w:val="231F20"/>
          <w:spacing w:val="-31"/>
          <w:sz w:val="20"/>
        </w:rPr>
        <w:t xml:space="preserve"> </w:t>
      </w:r>
      <w:r>
        <w:rPr>
          <w:rFonts w:ascii="Arial"/>
          <w:color w:val="231F20"/>
          <w:sz w:val="20"/>
        </w:rPr>
        <w:t>Indicate</w:t>
      </w:r>
      <w:r>
        <w:rPr>
          <w:rFonts w:ascii="Arial"/>
          <w:color w:val="231F20"/>
          <w:spacing w:val="-31"/>
          <w:sz w:val="20"/>
        </w:rPr>
        <w:t xml:space="preserve"> </w:t>
      </w:r>
      <w:r>
        <w:rPr>
          <w:rFonts w:ascii="Arial"/>
          <w:color w:val="231F20"/>
          <w:sz w:val="20"/>
        </w:rPr>
        <w:t>the</w:t>
      </w:r>
      <w:r>
        <w:rPr>
          <w:rFonts w:ascii="Arial"/>
          <w:color w:val="231F20"/>
          <w:spacing w:val="-31"/>
          <w:sz w:val="20"/>
        </w:rPr>
        <w:t xml:space="preserve"> </w:t>
      </w:r>
      <w:r>
        <w:rPr>
          <w:rFonts w:ascii="Arial"/>
          <w:color w:val="231F20"/>
          <w:sz w:val="20"/>
        </w:rPr>
        <w:t>guidelines</w:t>
      </w:r>
      <w:r>
        <w:rPr>
          <w:rFonts w:ascii="Arial"/>
          <w:color w:val="231F20"/>
          <w:spacing w:val="-31"/>
          <w:sz w:val="20"/>
        </w:rPr>
        <w:t xml:space="preserve"> </w:t>
      </w:r>
      <w:r>
        <w:rPr>
          <w:rFonts w:ascii="Arial"/>
          <w:color w:val="231F20"/>
          <w:sz w:val="20"/>
        </w:rPr>
        <w:t>for</w:t>
      </w:r>
      <w:r>
        <w:rPr>
          <w:rFonts w:ascii="Arial"/>
          <w:color w:val="231F20"/>
          <w:spacing w:val="-31"/>
          <w:sz w:val="20"/>
        </w:rPr>
        <w:t xml:space="preserve"> </w:t>
      </w:r>
      <w:r>
        <w:rPr>
          <w:rFonts w:ascii="Arial"/>
          <w:color w:val="231F20"/>
          <w:sz w:val="20"/>
        </w:rPr>
        <w:t>maintaining</w:t>
      </w:r>
      <w:r>
        <w:rPr>
          <w:rFonts w:ascii="Arial"/>
          <w:color w:val="231F20"/>
          <w:spacing w:val="-31"/>
          <w:sz w:val="20"/>
        </w:rPr>
        <w:t xml:space="preserve"> </w:t>
      </w:r>
      <w:r>
        <w:rPr>
          <w:rFonts w:ascii="Arial"/>
          <w:color w:val="231F20"/>
          <w:sz w:val="20"/>
        </w:rPr>
        <w:t>baseline</w:t>
      </w:r>
      <w:r>
        <w:rPr>
          <w:rFonts w:ascii="Arial"/>
          <w:color w:val="231F20"/>
          <w:spacing w:val="-30"/>
          <w:sz w:val="20"/>
        </w:rPr>
        <w:t xml:space="preserve"> </w:t>
      </w:r>
      <w:r>
        <w:rPr>
          <w:rFonts w:ascii="Arial"/>
          <w:color w:val="231F20"/>
          <w:sz w:val="20"/>
        </w:rPr>
        <w:t>integrity</w:t>
      </w:r>
      <w:r>
        <w:rPr>
          <w:rFonts w:ascii="Arial"/>
          <w:color w:val="231F20"/>
          <w:spacing w:val="24"/>
          <w:w w:val="95"/>
          <w:sz w:val="20"/>
        </w:rPr>
        <w:t xml:space="preserve"> </w:t>
      </w:r>
      <w:r>
        <w:rPr>
          <w:rFonts w:ascii="Arial"/>
          <w:color w:val="231F20"/>
          <w:sz w:val="20"/>
        </w:rPr>
        <w:t>and</w:t>
      </w:r>
      <w:r>
        <w:rPr>
          <w:rFonts w:ascii="Arial"/>
          <w:color w:val="231F20"/>
          <w:spacing w:val="-29"/>
          <w:sz w:val="20"/>
        </w:rPr>
        <w:t xml:space="preserve"> </w:t>
      </w:r>
      <w:r>
        <w:rPr>
          <w:rFonts w:ascii="Arial"/>
          <w:color w:val="231F20"/>
          <w:sz w:val="20"/>
        </w:rPr>
        <w:t>for</w:t>
      </w:r>
      <w:r>
        <w:rPr>
          <w:rFonts w:ascii="Arial"/>
          <w:color w:val="231F20"/>
          <w:spacing w:val="-28"/>
          <w:sz w:val="20"/>
        </w:rPr>
        <w:t xml:space="preserve"> </w:t>
      </w:r>
      <w:r>
        <w:rPr>
          <w:rFonts w:ascii="Arial"/>
          <w:color w:val="231F20"/>
          <w:spacing w:val="-2"/>
          <w:sz w:val="20"/>
        </w:rPr>
        <w:t>re-baselining</w:t>
      </w:r>
      <w:r>
        <w:rPr>
          <w:rFonts w:ascii="Arial"/>
          <w:color w:val="231F20"/>
          <w:spacing w:val="-28"/>
          <w:sz w:val="20"/>
        </w:rPr>
        <w:t xml:space="preserve"> </w:t>
      </w:r>
      <w:r>
        <w:rPr>
          <w:rFonts w:ascii="Arial"/>
          <w:color w:val="231F20"/>
          <w:sz w:val="20"/>
        </w:rPr>
        <w:t>if</w:t>
      </w:r>
      <w:r>
        <w:rPr>
          <w:rFonts w:ascii="Arial"/>
          <w:color w:val="231F20"/>
          <w:spacing w:val="-28"/>
          <w:sz w:val="20"/>
        </w:rPr>
        <w:t xml:space="preserve"> </w:t>
      </w:r>
      <w:r>
        <w:rPr>
          <w:rFonts w:ascii="Arial"/>
          <w:color w:val="231F20"/>
          <w:spacing w:val="-3"/>
          <w:sz w:val="20"/>
        </w:rPr>
        <w:t>necessary</w:t>
      </w:r>
      <w:r>
        <w:rPr>
          <w:rFonts w:ascii="Arial"/>
          <w:color w:val="231F20"/>
          <w:spacing w:val="-2"/>
          <w:sz w:val="20"/>
        </w:rPr>
        <w:t>.</w:t>
      </w:r>
    </w:p>
    <w:p w14:paraId="7720354B" w14:textId="77777777" w:rsidR="003C6853" w:rsidRDefault="003C6853">
      <w:pPr>
        <w:spacing w:before="5"/>
        <w:rPr>
          <w:rFonts w:ascii="Arial" w:eastAsia="Arial" w:hAnsi="Arial" w:cs="Arial"/>
          <w:sz w:val="5"/>
          <w:szCs w:val="5"/>
        </w:rPr>
      </w:pPr>
    </w:p>
    <w:p w14:paraId="7720354C" w14:textId="77777777" w:rsidR="003C6853" w:rsidRDefault="00000000">
      <w:pPr>
        <w:spacing w:line="20" w:lineRule="atLeast"/>
        <w:ind w:left="115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7720358B">
          <v:group id="_x0000_s1084" style="width:503.5pt;height:.5pt;mso-position-horizontal-relative:char;mso-position-vertical-relative:line" coordsize="10070,10">
            <v:group id="_x0000_s1085" style="position:absolute;left:5;top:5;width:10060;height:2" coordorigin="5,5" coordsize="10060,2">
              <v:shape id="_x0000_s1086" style="position:absolute;left:5;top:5;width:10060;height:2" coordorigin="5,5" coordsize="10060,0" path="m5,5r10060,e" filled="f" strokecolor="#231f20" strokeweight=".5pt">
                <v:path arrowok="t"/>
              </v:shape>
            </v:group>
            <w10:anchorlock/>
          </v:group>
        </w:pict>
      </w:r>
    </w:p>
    <w:p w14:paraId="7720354D" w14:textId="77777777" w:rsidR="003C6853" w:rsidRDefault="003C6853">
      <w:pPr>
        <w:spacing w:line="20" w:lineRule="atLeast"/>
        <w:rPr>
          <w:rFonts w:ascii="Arial" w:eastAsia="Arial" w:hAnsi="Arial" w:cs="Arial"/>
          <w:sz w:val="2"/>
          <w:szCs w:val="2"/>
        </w:rPr>
        <w:sectPr w:rsidR="003C6853">
          <w:pgSz w:w="12240" w:h="15660"/>
          <w:pgMar w:top="860" w:right="980" w:bottom="280" w:left="960" w:header="720" w:footer="720" w:gutter="0"/>
          <w:cols w:space="720"/>
        </w:sectPr>
      </w:pPr>
    </w:p>
    <w:p w14:paraId="7720354E" w14:textId="77777777" w:rsidR="003C6853" w:rsidRDefault="00000000">
      <w:pPr>
        <w:spacing w:before="6"/>
        <w:rPr>
          <w:rFonts w:ascii="Arial" w:eastAsia="Arial" w:hAnsi="Arial" w:cs="Arial"/>
          <w:sz w:val="9"/>
          <w:szCs w:val="9"/>
        </w:rPr>
      </w:pPr>
      <w:r>
        <w:lastRenderedPageBreak/>
        <w:pict w14:anchorId="7720358C">
          <v:group id="_x0000_s1026" style="position:absolute;margin-left:48.05pt;margin-top:58.5pt;width:515.9pt;height:685.5pt;z-index:-5488;mso-position-horizontal-relative:page;mso-position-vertical-relative:page" coordorigin="961,1170" coordsize="10318,13710">
            <v:group id="_x0000_s1082" style="position:absolute;left:986;top:1274;width:10268;height:13581" coordorigin="986,1274" coordsize="10268,13581">
              <v:shape id="_x0000_s1083" style="position:absolute;left:986;top:1274;width:10268;height:13581" coordorigin="986,1274" coordsize="10268,13581" path="m986,14855r10268,l11254,1274r-10268,l986,14855xe" filled="f" strokecolor="#4c4d4f" strokeweight="2.5pt">
                <v:path arrowok="t"/>
              </v:shape>
            </v:group>
            <v:group id="_x0000_s1080" style="position:absolute;left:961;top:1170;width:10318;height:672" coordorigin="961,1170" coordsize="10318,672">
              <v:shape id="_x0000_s1081" style="position:absolute;left:961;top:1170;width:10318;height:672" coordorigin="961,1170" coordsize="10318,672" path="m961,1842r10318,l11279,1170r-10318,l961,1842xe" fillcolor="#4c4d4f" stroked="f">
                <v:path arrowok="t"/>
              </v:shape>
            </v:group>
            <v:group id="_x0000_s1078" style="position:absolute;left:1123;top:2871;width:9990;height:2" coordorigin="1123,2871" coordsize="9990,2">
              <v:shape id="_x0000_s1079" style="position:absolute;left:1123;top:2871;width:9990;height:2" coordorigin="1123,2871" coordsize="9990,0" path="m1123,2871r9990,e" filled="f" strokecolor="#231f20" strokeweight=".5pt">
                <v:path arrowok="t"/>
              </v:shape>
            </v:group>
            <v:group id="_x0000_s1076" style="position:absolute;left:1128;top:2876;width:2;height:1190" coordorigin="1128,2876" coordsize="2,1190">
              <v:shape id="_x0000_s1077" style="position:absolute;left:1128;top:2876;width:2;height:1190" coordorigin="1128,2876" coordsize="0,1190" path="m1128,4066r,-1190e" filled="f" strokecolor="#231f20" strokeweight=".5pt">
                <v:path arrowok="t"/>
              </v:shape>
            </v:group>
            <v:group id="_x0000_s1074" style="position:absolute;left:11108;top:2876;width:2;height:1190" coordorigin="11108,2876" coordsize="2,1190">
              <v:shape id="_x0000_s1075" style="position:absolute;left:11108;top:2876;width:2;height:1190" coordorigin="11108,2876" coordsize="0,1190" path="m11108,4066r,-1190e" filled="f" strokecolor="#231f20" strokeweight=".5pt">
                <v:path arrowok="t"/>
              </v:shape>
            </v:group>
            <v:group id="_x0000_s1072" style="position:absolute;left:1123;top:4071;width:9990;height:2" coordorigin="1123,4071" coordsize="9990,2">
              <v:shape id="_x0000_s1073" style="position:absolute;left:1123;top:4071;width:9990;height:2" coordorigin="1123,4071" coordsize="9990,0" path="m1123,4071r9990,e" filled="f" strokecolor="#231f20" strokeweight=".5pt">
                <v:path arrowok="t"/>
              </v:shape>
            </v:group>
            <v:group id="_x0000_s1070" style="position:absolute;left:1123;top:4661;width:9990;height:2" coordorigin="1123,4661" coordsize="9990,2">
              <v:shape id="_x0000_s1071" style="position:absolute;left:1123;top:4661;width:9990;height:2" coordorigin="1123,4661" coordsize="9990,0" path="m1123,4661r9990,e" filled="f" strokecolor="#231f20" strokeweight=".5pt">
                <v:path arrowok="t"/>
              </v:shape>
            </v:group>
            <v:group id="_x0000_s1068" style="position:absolute;left:1128;top:4666;width:2;height:1190" coordorigin="1128,4666" coordsize="2,1190">
              <v:shape id="_x0000_s1069" style="position:absolute;left:1128;top:4666;width:2;height:1190" coordorigin="1128,4666" coordsize="0,1190" path="m1128,5856r,-1190e" filled="f" strokecolor="#231f20" strokeweight=".5pt">
                <v:path arrowok="t"/>
              </v:shape>
            </v:group>
            <v:group id="_x0000_s1066" style="position:absolute;left:11108;top:4666;width:2;height:1190" coordorigin="11108,4666" coordsize="2,1190">
              <v:shape id="_x0000_s1067" style="position:absolute;left:11108;top:4666;width:2;height:1190" coordorigin="11108,4666" coordsize="0,1190" path="m11108,5856r,-1190e" filled="f" strokecolor="#231f20" strokeweight=".5pt">
                <v:path arrowok="t"/>
              </v:shape>
            </v:group>
            <v:group id="_x0000_s1064" style="position:absolute;left:1123;top:5861;width:9990;height:2" coordorigin="1123,5861" coordsize="9990,2">
              <v:shape id="_x0000_s1065" style="position:absolute;left:1123;top:5861;width:9990;height:2" coordorigin="1123,5861" coordsize="9990,0" path="m1123,5861r9990,e" filled="f" strokecolor="#231f20" strokeweight=".5pt">
                <v:path arrowok="t"/>
              </v:shape>
            </v:group>
            <v:group id="_x0000_s1062" style="position:absolute;left:1123;top:6543;width:10004;height:2" coordorigin="1123,6543" coordsize="10004,2">
              <v:shape id="_x0000_s1063" style="position:absolute;left:1123;top:6543;width:10004;height:2" coordorigin="1123,6543" coordsize="10004,0" path="m1123,6543r10003,e" filled="f" strokecolor="#231f20" strokeweight=".5pt">
                <v:path arrowok="t"/>
              </v:shape>
            </v:group>
            <v:group id="_x0000_s1060" style="position:absolute;left:1128;top:6548;width:2;height:1290" coordorigin="1128,6548" coordsize="2,1290">
              <v:shape id="_x0000_s1061" style="position:absolute;left:1128;top:6548;width:2;height:1290" coordorigin="1128,6548" coordsize="0,1290" path="m1128,7838r,-1290e" filled="f" strokecolor="#231f20" strokeweight=".5pt">
                <v:path arrowok="t"/>
              </v:shape>
            </v:group>
            <v:group id="_x0000_s1058" style="position:absolute;left:4484;top:6548;width:2;height:1290" coordorigin="4484,6548" coordsize="2,1290">
              <v:shape id="_x0000_s1059" style="position:absolute;left:4484;top:6548;width:2;height:1290" coordorigin="4484,6548" coordsize="0,1290" path="m4484,7838r,-1290e" filled="f" strokecolor="#231f20" strokeweight=".5pt">
                <v:path arrowok="t"/>
              </v:shape>
            </v:group>
            <v:group id="_x0000_s1056" style="position:absolute;left:7841;top:6548;width:2;height:1290" coordorigin="7841,6548" coordsize="2,1290">
              <v:shape id="_x0000_s1057" style="position:absolute;left:7841;top:6548;width:2;height:1290" coordorigin="7841,6548" coordsize="0,1290" path="m7841,7838r,-1290e" filled="f" strokecolor="#231f20" strokeweight=".5pt">
                <v:path arrowok="t"/>
              </v:shape>
            </v:group>
            <v:group id="_x0000_s1054" style="position:absolute;left:11121;top:6548;width:2;height:1290" coordorigin="11121,6548" coordsize="2,1290">
              <v:shape id="_x0000_s1055" style="position:absolute;left:11121;top:6548;width:2;height:1290" coordorigin="11121,6548" coordsize="0,1290" path="m11121,7838r,-1290e" filled="f" strokecolor="#231f20" strokeweight=".5pt">
                <v:path arrowok="t"/>
              </v:shape>
            </v:group>
            <v:group id="_x0000_s1052" style="position:absolute;left:1123;top:7843;width:10004;height:2" coordorigin="1123,7843" coordsize="10004,2">
              <v:shape id="_x0000_s1053" style="position:absolute;left:1123;top:7843;width:10004;height:2" coordorigin="1123,7843" coordsize="10004,0" path="m1123,7843r10003,e" filled="f" strokecolor="#231f20" strokeweight=".5pt">
                <v:path arrowok="t"/>
              </v:shape>
            </v:group>
            <v:group id="_x0000_s1050" style="position:absolute;left:1123;top:8433;width:10010;height:2" coordorigin="1123,8433" coordsize="10010,2">
              <v:shape id="_x0000_s1051" style="position:absolute;left:1123;top:8433;width:10010;height:2" coordorigin="1123,8433" coordsize="10010,0" path="m1123,8433r10010,e" filled="f" strokecolor="#231f20" strokeweight=".5pt">
                <v:path arrowok="t"/>
              </v:shape>
            </v:group>
            <v:group id="_x0000_s1048" style="position:absolute;left:1128;top:8438;width:2;height:1290" coordorigin="1128,8438" coordsize="2,1290">
              <v:shape id="_x0000_s1049" style="position:absolute;left:1128;top:8438;width:2;height:1290" coordorigin="1128,8438" coordsize="0,1290" path="m1128,9728r,-1290e" filled="f" strokecolor="#231f20" strokeweight=".5pt">
                <v:path arrowok="t"/>
              </v:shape>
            </v:group>
            <v:group id="_x0000_s1046" style="position:absolute;left:11128;top:8438;width:2;height:1290" coordorigin="11128,8438" coordsize="2,1290">
              <v:shape id="_x0000_s1047" style="position:absolute;left:11128;top:8438;width:2;height:1290" coordorigin="11128,8438" coordsize="0,1290" path="m11128,9728r,-1290e" filled="f" strokecolor="#231f20" strokeweight=".5pt">
                <v:path arrowok="t"/>
              </v:shape>
            </v:group>
            <v:group id="_x0000_s1044" style="position:absolute;left:1123;top:9733;width:10010;height:2" coordorigin="1123,9733" coordsize="10010,2">
              <v:shape id="_x0000_s1045" style="position:absolute;left:1123;top:9733;width:10010;height:2" coordorigin="1123,9733" coordsize="10010,0" path="m1123,9733r10010,e" filled="f" strokecolor="#231f20" strokeweight=".5pt">
                <v:path arrowok="t"/>
              </v:shape>
            </v:group>
            <v:group id="_x0000_s1042" style="position:absolute;left:1123;top:10323;width:10010;height:2" coordorigin="1123,10323" coordsize="10010,2">
              <v:shape id="_x0000_s1043" style="position:absolute;left:1123;top:10323;width:10010;height:2" coordorigin="1123,10323" coordsize="10010,0" path="m1123,10323r10010,e" filled="f" strokecolor="#231f20" strokeweight=".5pt">
                <v:path arrowok="t"/>
              </v:shape>
            </v:group>
            <v:group id="_x0000_s1040" style="position:absolute;left:1128;top:10328;width:2;height:1290" coordorigin="1128,10328" coordsize="2,1290">
              <v:shape id="_x0000_s1041" style="position:absolute;left:1128;top:10328;width:2;height:1290" coordorigin="1128,10328" coordsize="0,1290" path="m1128,11618r,-1290e" filled="f" strokecolor="#231f20" strokeweight=".5pt">
                <v:path arrowok="t"/>
              </v:shape>
            </v:group>
            <v:group id="_x0000_s1038" style="position:absolute;left:11128;top:10328;width:2;height:1290" coordorigin="11128,10328" coordsize="2,1290">
              <v:shape id="_x0000_s1039" style="position:absolute;left:11128;top:10328;width:2;height:1290" coordorigin="11128,10328" coordsize="0,1290" path="m11128,11618r,-1290e" filled="f" strokecolor="#231f20" strokeweight=".5pt">
                <v:path arrowok="t"/>
              </v:shape>
            </v:group>
            <v:group id="_x0000_s1036" style="position:absolute;left:1123;top:11623;width:10010;height:2" coordorigin="1123,11623" coordsize="10010,2">
              <v:shape id="_x0000_s1037" style="position:absolute;left:1123;top:11623;width:10010;height:2" coordorigin="1123,11623" coordsize="10010,0" path="m1123,11623r10010,e" filled="f" strokecolor="#231f20" strokeweight=".5pt">
                <v:path arrowok="t"/>
              </v:shape>
            </v:group>
            <v:group id="_x0000_s1034" style="position:absolute;left:1123;top:12213;width:10010;height:2" coordorigin="1123,12213" coordsize="10010,2">
              <v:shape id="_x0000_s1035" style="position:absolute;left:1123;top:12213;width:10010;height:2" coordorigin="1123,12213" coordsize="10010,0" path="m1123,12213r10010,e" filled="f" strokecolor="#231f20" strokeweight=".5pt">
                <v:path arrowok="t"/>
              </v:shape>
            </v:group>
            <v:group id="_x0000_s1032" style="position:absolute;left:1128;top:12218;width:2;height:1290" coordorigin="1128,12218" coordsize="2,1290">
              <v:shape id="_x0000_s1033" style="position:absolute;left:1128;top:12218;width:2;height:1290" coordorigin="1128,12218" coordsize="0,1290" path="m1128,13508r,-1290e" filled="f" strokecolor="#231f20" strokeweight=".5pt">
                <v:path arrowok="t"/>
              </v:shape>
            </v:group>
            <v:group id="_x0000_s1030" style="position:absolute;left:11128;top:12218;width:2;height:1290" coordorigin="11128,12218" coordsize="2,1290">
              <v:shape id="_x0000_s1031" style="position:absolute;left:11128;top:12218;width:2;height:1290" coordorigin="11128,12218" coordsize="0,1290" path="m11128,13508r,-1290e" filled="f" strokecolor="#231f20" strokeweight=".5pt">
                <v:path arrowok="t"/>
              </v:shape>
            </v:group>
            <v:group id="_x0000_s1027" style="position:absolute;left:1123;top:13513;width:10010;height:2" coordorigin="1123,13513" coordsize="10010,2">
              <v:shape id="_x0000_s1029" style="position:absolute;left:1123;top:13513;width:10010;height:2" coordorigin="1123,13513" coordsize="10010,0" path="m1123,13513r10010,e" filled="f" strokecolor="#231f20" strokeweight=".5pt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8" type="#_x0000_t75" style="position:absolute;left:2902;top:1310;width:6523;height:427">
                <v:imagedata r:id="rId5" o:title=""/>
              </v:shape>
            </v:group>
            <w10:wrap anchorx="page" anchory="page"/>
          </v:group>
        </w:pict>
      </w:r>
    </w:p>
    <w:p w14:paraId="7720354F" w14:textId="77777777" w:rsidR="003C6853" w:rsidRDefault="00000000">
      <w:pPr>
        <w:spacing w:before="51"/>
        <w:ind w:left="2046"/>
        <w:rPr>
          <w:rFonts w:ascii="Arial" w:eastAsia="Arial" w:hAnsi="Arial" w:cs="Arial"/>
          <w:sz w:val="40"/>
          <w:szCs w:val="40"/>
        </w:rPr>
      </w:pPr>
      <w:r>
        <w:rPr>
          <w:rFonts w:ascii="Arial"/>
          <w:b/>
          <w:color w:val="FFFFFF"/>
          <w:sz w:val="40"/>
        </w:rPr>
        <w:t>SCHEDULE</w:t>
      </w:r>
      <w:r>
        <w:rPr>
          <w:rFonts w:ascii="Arial"/>
          <w:b/>
          <w:color w:val="FFFFFF"/>
          <w:spacing w:val="-11"/>
          <w:sz w:val="40"/>
        </w:rPr>
        <w:t xml:space="preserve"> </w:t>
      </w:r>
      <w:r>
        <w:rPr>
          <w:rFonts w:ascii="Arial"/>
          <w:b/>
          <w:color w:val="FFFFFF"/>
          <w:sz w:val="40"/>
        </w:rPr>
        <w:t>MANAGEMENT</w:t>
      </w:r>
      <w:r>
        <w:rPr>
          <w:rFonts w:ascii="Arial"/>
          <w:b/>
          <w:color w:val="FFFFFF"/>
          <w:spacing w:val="-11"/>
          <w:sz w:val="40"/>
        </w:rPr>
        <w:t xml:space="preserve"> </w:t>
      </w:r>
      <w:r>
        <w:rPr>
          <w:rFonts w:ascii="Arial"/>
          <w:b/>
          <w:color w:val="FFFFFF"/>
          <w:sz w:val="40"/>
        </w:rPr>
        <w:t>PLAN</w:t>
      </w:r>
    </w:p>
    <w:p w14:paraId="77203550" w14:textId="77777777" w:rsidR="003C6853" w:rsidRDefault="003C6853">
      <w:pPr>
        <w:spacing w:before="8"/>
        <w:rPr>
          <w:rFonts w:ascii="Arial" w:eastAsia="Arial" w:hAnsi="Arial" w:cs="Arial"/>
          <w:b/>
          <w:bCs/>
          <w:sz w:val="12"/>
          <w:szCs w:val="12"/>
        </w:rPr>
      </w:pPr>
    </w:p>
    <w:p w14:paraId="77203551" w14:textId="77777777" w:rsidR="003C6853" w:rsidRDefault="00000000">
      <w:pPr>
        <w:pStyle w:val="BodyText"/>
        <w:tabs>
          <w:tab w:val="left" w:pos="6579"/>
          <w:tab w:val="left" w:pos="10264"/>
        </w:tabs>
        <w:spacing w:before="72"/>
        <w:ind w:left="262" w:firstLine="0"/>
        <w:rPr>
          <w:rFonts w:cs="Arial"/>
        </w:rPr>
      </w:pPr>
      <w:r>
        <w:rPr>
          <w:color w:val="231F20"/>
          <w:spacing w:val="-2"/>
          <w:w w:val="110"/>
        </w:rPr>
        <w:t>Project</w:t>
      </w:r>
      <w:r>
        <w:rPr>
          <w:color w:val="231F20"/>
          <w:spacing w:val="15"/>
          <w:w w:val="110"/>
        </w:rPr>
        <w:t xml:space="preserve"> </w:t>
      </w:r>
      <w:r>
        <w:rPr>
          <w:color w:val="231F20"/>
          <w:w w:val="110"/>
        </w:rPr>
        <w:t>title:</w:t>
      </w:r>
      <w:r>
        <w:rPr>
          <w:color w:val="231F20"/>
          <w:w w:val="110"/>
          <w:u w:val="single" w:color="231F20"/>
        </w:rPr>
        <w:tab/>
      </w:r>
      <w:r>
        <w:rPr>
          <w:color w:val="231F20"/>
          <w:w w:val="110"/>
        </w:rPr>
        <w:t>Date:</w:t>
      </w:r>
      <w:r>
        <w:rPr>
          <w:color w:val="231F20"/>
        </w:rPr>
        <w:t xml:space="preserve"> </w:t>
      </w:r>
      <w:r>
        <w:rPr>
          <w:color w:val="231F20"/>
          <w:u w:val="single" w:color="231F20"/>
        </w:rPr>
        <w:t xml:space="preserve"> </w:t>
      </w:r>
      <w:r>
        <w:rPr>
          <w:color w:val="231F20"/>
          <w:u w:val="single" w:color="231F20"/>
        </w:rPr>
        <w:tab/>
      </w:r>
    </w:p>
    <w:p w14:paraId="77203552" w14:textId="77777777" w:rsidR="003C6853" w:rsidRDefault="003C6853">
      <w:pPr>
        <w:spacing w:before="2"/>
        <w:rPr>
          <w:rFonts w:ascii="Arial" w:eastAsia="Arial" w:hAnsi="Arial" w:cs="Arial"/>
          <w:sz w:val="15"/>
          <w:szCs w:val="15"/>
        </w:rPr>
      </w:pPr>
    </w:p>
    <w:p w14:paraId="77203553" w14:textId="77777777" w:rsidR="003C6853" w:rsidRDefault="00000000">
      <w:pPr>
        <w:pStyle w:val="BodyText"/>
        <w:spacing w:before="72"/>
        <w:ind w:left="262" w:firstLine="0"/>
        <w:rPr>
          <w:rFonts w:cs="Arial"/>
        </w:rPr>
      </w:pPr>
      <w:r>
        <w:rPr>
          <w:color w:val="231F20"/>
          <w:w w:val="105"/>
        </w:rPr>
        <w:t>Schedule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Methodology:</w:t>
      </w:r>
    </w:p>
    <w:p w14:paraId="77203554" w14:textId="77777777" w:rsidR="003C6853" w:rsidRDefault="003C6853">
      <w:pPr>
        <w:rPr>
          <w:rFonts w:ascii="Arial" w:eastAsia="Arial" w:hAnsi="Arial" w:cs="Arial"/>
          <w:sz w:val="20"/>
          <w:szCs w:val="20"/>
        </w:rPr>
      </w:pPr>
    </w:p>
    <w:p w14:paraId="77203555" w14:textId="77777777" w:rsidR="003C6853" w:rsidRDefault="003C6853">
      <w:pPr>
        <w:rPr>
          <w:rFonts w:ascii="Arial" w:eastAsia="Arial" w:hAnsi="Arial" w:cs="Arial"/>
          <w:sz w:val="20"/>
          <w:szCs w:val="20"/>
        </w:rPr>
      </w:pPr>
    </w:p>
    <w:p w14:paraId="77203556" w14:textId="77777777" w:rsidR="003C6853" w:rsidRDefault="003C6853">
      <w:pPr>
        <w:rPr>
          <w:rFonts w:ascii="Arial" w:eastAsia="Arial" w:hAnsi="Arial" w:cs="Arial"/>
          <w:sz w:val="20"/>
          <w:szCs w:val="20"/>
        </w:rPr>
      </w:pPr>
    </w:p>
    <w:p w14:paraId="77203557" w14:textId="77777777" w:rsidR="003C6853" w:rsidRDefault="003C6853">
      <w:pPr>
        <w:rPr>
          <w:rFonts w:ascii="Arial" w:eastAsia="Arial" w:hAnsi="Arial" w:cs="Arial"/>
          <w:sz w:val="20"/>
          <w:szCs w:val="20"/>
        </w:rPr>
      </w:pPr>
    </w:p>
    <w:p w14:paraId="77203558" w14:textId="77777777" w:rsidR="003C6853" w:rsidRDefault="003C6853">
      <w:pPr>
        <w:rPr>
          <w:rFonts w:ascii="Arial" w:eastAsia="Arial" w:hAnsi="Arial" w:cs="Arial"/>
          <w:sz w:val="20"/>
          <w:szCs w:val="20"/>
        </w:rPr>
      </w:pPr>
    </w:p>
    <w:p w14:paraId="77203559" w14:textId="77777777" w:rsidR="003C6853" w:rsidRDefault="003C6853">
      <w:pPr>
        <w:spacing w:before="4"/>
        <w:rPr>
          <w:rFonts w:ascii="Arial" w:eastAsia="Arial" w:hAnsi="Arial" w:cs="Arial"/>
          <w:sz w:val="27"/>
          <w:szCs w:val="27"/>
        </w:rPr>
      </w:pPr>
    </w:p>
    <w:p w14:paraId="7720355A" w14:textId="77777777" w:rsidR="003C6853" w:rsidRDefault="00000000">
      <w:pPr>
        <w:pStyle w:val="BodyText"/>
        <w:spacing w:before="72"/>
        <w:ind w:left="262" w:firstLine="0"/>
        <w:rPr>
          <w:rFonts w:cs="Arial"/>
        </w:rPr>
      </w:pPr>
      <w:r>
        <w:rPr>
          <w:color w:val="231F20"/>
          <w:w w:val="110"/>
        </w:rPr>
        <w:t>Scheduling</w:t>
      </w:r>
      <w:r>
        <w:rPr>
          <w:color w:val="231F20"/>
          <w:spacing w:val="-44"/>
          <w:w w:val="110"/>
        </w:rPr>
        <w:t xml:space="preserve"> </w:t>
      </w:r>
      <w:r>
        <w:rPr>
          <w:color w:val="231F20"/>
          <w:spacing w:val="-13"/>
          <w:w w:val="110"/>
        </w:rPr>
        <w:t>t</w:t>
      </w:r>
      <w:r>
        <w:rPr>
          <w:color w:val="231F20"/>
          <w:w w:val="110"/>
        </w:rPr>
        <w:t>ools:</w:t>
      </w:r>
    </w:p>
    <w:p w14:paraId="7720355B" w14:textId="77777777" w:rsidR="003C6853" w:rsidRDefault="003C6853">
      <w:pPr>
        <w:rPr>
          <w:rFonts w:ascii="Arial" w:eastAsia="Arial" w:hAnsi="Arial" w:cs="Arial"/>
          <w:sz w:val="20"/>
          <w:szCs w:val="20"/>
        </w:rPr>
      </w:pPr>
    </w:p>
    <w:p w14:paraId="7720355C" w14:textId="77777777" w:rsidR="003C6853" w:rsidRDefault="003C6853">
      <w:pPr>
        <w:rPr>
          <w:rFonts w:ascii="Arial" w:eastAsia="Arial" w:hAnsi="Arial" w:cs="Arial"/>
          <w:sz w:val="20"/>
          <w:szCs w:val="20"/>
        </w:rPr>
      </w:pPr>
    </w:p>
    <w:p w14:paraId="7720355D" w14:textId="77777777" w:rsidR="003C6853" w:rsidRDefault="003C6853">
      <w:pPr>
        <w:rPr>
          <w:rFonts w:ascii="Arial" w:eastAsia="Arial" w:hAnsi="Arial" w:cs="Arial"/>
          <w:sz w:val="20"/>
          <w:szCs w:val="20"/>
        </w:rPr>
      </w:pPr>
    </w:p>
    <w:p w14:paraId="7720355E" w14:textId="77777777" w:rsidR="003C6853" w:rsidRDefault="003C6853">
      <w:pPr>
        <w:rPr>
          <w:rFonts w:ascii="Arial" w:eastAsia="Arial" w:hAnsi="Arial" w:cs="Arial"/>
          <w:sz w:val="20"/>
          <w:szCs w:val="20"/>
        </w:rPr>
      </w:pPr>
    </w:p>
    <w:p w14:paraId="7720355F" w14:textId="77777777" w:rsidR="003C6853" w:rsidRDefault="003C6853">
      <w:pPr>
        <w:rPr>
          <w:rFonts w:ascii="Arial" w:eastAsia="Arial" w:hAnsi="Arial" w:cs="Arial"/>
          <w:sz w:val="20"/>
          <w:szCs w:val="20"/>
        </w:rPr>
      </w:pPr>
    </w:p>
    <w:p w14:paraId="77203560" w14:textId="77777777" w:rsidR="003C6853" w:rsidRDefault="003C6853">
      <w:pPr>
        <w:rPr>
          <w:rFonts w:ascii="Arial" w:eastAsia="Arial" w:hAnsi="Arial" w:cs="Arial"/>
          <w:sz w:val="20"/>
          <w:szCs w:val="20"/>
        </w:rPr>
      </w:pPr>
    </w:p>
    <w:p w14:paraId="77203561" w14:textId="77777777" w:rsidR="003C6853" w:rsidRDefault="003C6853">
      <w:pPr>
        <w:spacing w:before="4"/>
        <w:rPr>
          <w:rFonts w:ascii="Arial" w:eastAsia="Arial" w:hAnsi="Arial" w:cs="Arial"/>
          <w:sz w:val="19"/>
          <w:szCs w:val="19"/>
        </w:rPr>
      </w:pPr>
    </w:p>
    <w:p w14:paraId="77203562" w14:textId="77777777" w:rsidR="003C6853" w:rsidRDefault="00000000">
      <w:pPr>
        <w:pStyle w:val="BodyText"/>
        <w:tabs>
          <w:tab w:val="left" w:pos="3704"/>
          <w:tab w:val="left" w:pos="7060"/>
        </w:tabs>
        <w:spacing w:before="72"/>
        <w:ind w:left="262" w:firstLine="84"/>
        <w:rPr>
          <w:rFonts w:cs="Arial"/>
        </w:rPr>
      </w:pPr>
      <w:r>
        <w:rPr>
          <w:color w:val="231F20"/>
          <w:w w:val="110"/>
        </w:rPr>
        <w:t>level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of</w:t>
      </w:r>
      <w:r>
        <w:rPr>
          <w:color w:val="231F20"/>
          <w:spacing w:val="-4"/>
          <w:w w:val="110"/>
        </w:rPr>
        <w:t xml:space="preserve"> </w:t>
      </w:r>
      <w:r>
        <w:rPr>
          <w:color w:val="231F20"/>
          <w:w w:val="110"/>
        </w:rPr>
        <w:t>accuracy:</w:t>
      </w:r>
      <w:r>
        <w:rPr>
          <w:color w:val="231F20"/>
          <w:w w:val="110"/>
        </w:rPr>
        <w:tab/>
        <w:t>units</w:t>
      </w:r>
      <w:r>
        <w:rPr>
          <w:color w:val="231F20"/>
          <w:spacing w:val="-32"/>
          <w:w w:val="110"/>
        </w:rPr>
        <w:t xml:space="preserve"> </w:t>
      </w:r>
      <w:r>
        <w:rPr>
          <w:color w:val="231F20"/>
          <w:w w:val="110"/>
        </w:rPr>
        <w:t>of</w:t>
      </w:r>
      <w:r>
        <w:rPr>
          <w:color w:val="231F20"/>
          <w:spacing w:val="-32"/>
          <w:w w:val="110"/>
        </w:rPr>
        <w:t xml:space="preserve"> </w:t>
      </w:r>
      <w:r>
        <w:rPr>
          <w:color w:val="231F20"/>
          <w:spacing w:val="-2"/>
          <w:w w:val="110"/>
        </w:rPr>
        <w:t>Measure:</w:t>
      </w:r>
      <w:r>
        <w:rPr>
          <w:color w:val="231F20"/>
          <w:spacing w:val="-2"/>
          <w:w w:val="110"/>
        </w:rPr>
        <w:tab/>
        <w:t>v</w:t>
      </w:r>
      <w:r>
        <w:rPr>
          <w:color w:val="231F20"/>
          <w:spacing w:val="-3"/>
          <w:w w:val="110"/>
        </w:rPr>
        <w:t>ariance</w:t>
      </w:r>
      <w:r>
        <w:rPr>
          <w:color w:val="231F20"/>
          <w:spacing w:val="-26"/>
          <w:w w:val="110"/>
        </w:rPr>
        <w:t xml:space="preserve"> </w:t>
      </w:r>
      <w:r>
        <w:rPr>
          <w:color w:val="231F20"/>
          <w:spacing w:val="-1"/>
          <w:w w:val="110"/>
        </w:rPr>
        <w:t>thr</w:t>
      </w:r>
      <w:r>
        <w:rPr>
          <w:color w:val="231F20"/>
          <w:spacing w:val="-2"/>
          <w:w w:val="110"/>
        </w:rPr>
        <w:t>esholds:</w:t>
      </w:r>
    </w:p>
    <w:p w14:paraId="77203563" w14:textId="77777777" w:rsidR="003C6853" w:rsidRDefault="003C6853">
      <w:pPr>
        <w:rPr>
          <w:rFonts w:ascii="Arial" w:eastAsia="Arial" w:hAnsi="Arial" w:cs="Arial"/>
        </w:rPr>
      </w:pPr>
    </w:p>
    <w:p w14:paraId="77203564" w14:textId="77777777" w:rsidR="003C6853" w:rsidRDefault="003C6853">
      <w:pPr>
        <w:rPr>
          <w:rFonts w:ascii="Arial" w:eastAsia="Arial" w:hAnsi="Arial" w:cs="Arial"/>
        </w:rPr>
      </w:pPr>
    </w:p>
    <w:p w14:paraId="77203565" w14:textId="77777777" w:rsidR="003C6853" w:rsidRDefault="003C6853">
      <w:pPr>
        <w:rPr>
          <w:rFonts w:ascii="Arial" w:eastAsia="Arial" w:hAnsi="Arial" w:cs="Arial"/>
        </w:rPr>
      </w:pPr>
    </w:p>
    <w:p w14:paraId="77203566" w14:textId="77777777" w:rsidR="003C6853" w:rsidRDefault="003C6853">
      <w:pPr>
        <w:rPr>
          <w:rFonts w:ascii="Arial" w:eastAsia="Arial" w:hAnsi="Arial" w:cs="Arial"/>
        </w:rPr>
      </w:pPr>
    </w:p>
    <w:p w14:paraId="77203567" w14:textId="77777777" w:rsidR="003C6853" w:rsidRDefault="003C6853">
      <w:pPr>
        <w:rPr>
          <w:rFonts w:ascii="Arial" w:eastAsia="Arial" w:hAnsi="Arial" w:cs="Arial"/>
        </w:rPr>
      </w:pPr>
    </w:p>
    <w:p w14:paraId="77203568" w14:textId="77777777" w:rsidR="003C6853" w:rsidRDefault="003C6853">
      <w:pPr>
        <w:spacing w:before="5"/>
        <w:rPr>
          <w:rFonts w:ascii="Arial" w:eastAsia="Arial" w:hAnsi="Arial" w:cs="Arial"/>
          <w:sz w:val="28"/>
          <w:szCs w:val="28"/>
        </w:rPr>
      </w:pPr>
    </w:p>
    <w:p w14:paraId="77203569" w14:textId="77777777" w:rsidR="003C6853" w:rsidRDefault="00000000">
      <w:pPr>
        <w:pStyle w:val="BodyText"/>
        <w:ind w:left="262" w:firstLine="0"/>
        <w:rPr>
          <w:rFonts w:cs="Arial"/>
        </w:rPr>
      </w:pPr>
      <w:r>
        <w:rPr>
          <w:color w:val="231F20"/>
          <w:w w:val="105"/>
        </w:rPr>
        <w:t>Schedule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w w:val="105"/>
        </w:rPr>
        <w:t>reporting</w:t>
      </w:r>
      <w:r>
        <w:rPr>
          <w:color w:val="231F20"/>
          <w:spacing w:val="13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>Format:</w:t>
      </w:r>
    </w:p>
    <w:p w14:paraId="7720356A" w14:textId="77777777" w:rsidR="003C6853" w:rsidRDefault="003C6853">
      <w:pPr>
        <w:rPr>
          <w:rFonts w:ascii="Arial" w:eastAsia="Arial" w:hAnsi="Arial" w:cs="Arial"/>
          <w:sz w:val="20"/>
          <w:szCs w:val="20"/>
        </w:rPr>
      </w:pPr>
    </w:p>
    <w:p w14:paraId="7720356B" w14:textId="77777777" w:rsidR="003C6853" w:rsidRDefault="003C6853">
      <w:pPr>
        <w:rPr>
          <w:rFonts w:ascii="Arial" w:eastAsia="Arial" w:hAnsi="Arial" w:cs="Arial"/>
          <w:sz w:val="20"/>
          <w:szCs w:val="20"/>
        </w:rPr>
      </w:pPr>
    </w:p>
    <w:p w14:paraId="7720356C" w14:textId="77777777" w:rsidR="003C6853" w:rsidRDefault="003C6853">
      <w:pPr>
        <w:rPr>
          <w:rFonts w:ascii="Arial" w:eastAsia="Arial" w:hAnsi="Arial" w:cs="Arial"/>
          <w:sz w:val="20"/>
          <w:szCs w:val="20"/>
        </w:rPr>
      </w:pPr>
    </w:p>
    <w:p w14:paraId="7720356D" w14:textId="77777777" w:rsidR="003C6853" w:rsidRDefault="003C6853">
      <w:pPr>
        <w:rPr>
          <w:rFonts w:ascii="Arial" w:eastAsia="Arial" w:hAnsi="Arial" w:cs="Arial"/>
          <w:sz w:val="20"/>
          <w:szCs w:val="20"/>
        </w:rPr>
      </w:pPr>
    </w:p>
    <w:p w14:paraId="7720356E" w14:textId="77777777" w:rsidR="003C6853" w:rsidRDefault="003C6853">
      <w:pPr>
        <w:rPr>
          <w:rFonts w:ascii="Arial" w:eastAsia="Arial" w:hAnsi="Arial" w:cs="Arial"/>
          <w:sz w:val="20"/>
          <w:szCs w:val="20"/>
        </w:rPr>
      </w:pPr>
    </w:p>
    <w:p w14:paraId="7720356F" w14:textId="77777777" w:rsidR="003C6853" w:rsidRDefault="003C6853">
      <w:pPr>
        <w:rPr>
          <w:rFonts w:ascii="Arial" w:eastAsia="Arial" w:hAnsi="Arial" w:cs="Arial"/>
          <w:sz w:val="20"/>
          <w:szCs w:val="20"/>
        </w:rPr>
      </w:pPr>
    </w:p>
    <w:p w14:paraId="77203570" w14:textId="77777777" w:rsidR="003C6853" w:rsidRDefault="003C6853">
      <w:pPr>
        <w:spacing w:before="1"/>
        <w:rPr>
          <w:rFonts w:ascii="Arial" w:eastAsia="Arial" w:hAnsi="Arial" w:cs="Arial"/>
          <w:sz w:val="16"/>
          <w:szCs w:val="16"/>
        </w:rPr>
      </w:pPr>
    </w:p>
    <w:p w14:paraId="77203571" w14:textId="77777777" w:rsidR="003C6853" w:rsidRDefault="00000000">
      <w:pPr>
        <w:pStyle w:val="BodyText"/>
        <w:spacing w:before="72"/>
        <w:ind w:left="262" w:firstLine="0"/>
        <w:rPr>
          <w:rFonts w:cs="Arial"/>
        </w:rPr>
      </w:pPr>
      <w:r>
        <w:rPr>
          <w:color w:val="231F20"/>
          <w:w w:val="110"/>
        </w:rPr>
        <w:t>organizational</w:t>
      </w:r>
      <w:r>
        <w:rPr>
          <w:color w:val="231F20"/>
          <w:spacing w:val="-30"/>
          <w:w w:val="110"/>
        </w:rPr>
        <w:t xml:space="preserve"> </w:t>
      </w:r>
      <w:r>
        <w:rPr>
          <w:color w:val="231F20"/>
          <w:spacing w:val="-2"/>
          <w:w w:val="110"/>
        </w:rPr>
        <w:t>Procedure</w:t>
      </w:r>
      <w:r>
        <w:rPr>
          <w:color w:val="231F20"/>
          <w:spacing w:val="-29"/>
          <w:w w:val="110"/>
        </w:rPr>
        <w:t xml:space="preserve"> </w:t>
      </w:r>
      <w:r>
        <w:rPr>
          <w:color w:val="231F20"/>
          <w:w w:val="110"/>
        </w:rPr>
        <w:t>links:</w:t>
      </w:r>
    </w:p>
    <w:p w14:paraId="77203572" w14:textId="77777777" w:rsidR="003C6853" w:rsidRDefault="003C6853">
      <w:pPr>
        <w:rPr>
          <w:rFonts w:ascii="Arial" w:eastAsia="Arial" w:hAnsi="Arial" w:cs="Arial"/>
          <w:sz w:val="20"/>
          <w:szCs w:val="20"/>
        </w:rPr>
      </w:pPr>
    </w:p>
    <w:p w14:paraId="77203573" w14:textId="77777777" w:rsidR="003C6853" w:rsidRDefault="003C6853">
      <w:pPr>
        <w:rPr>
          <w:rFonts w:ascii="Arial" w:eastAsia="Arial" w:hAnsi="Arial" w:cs="Arial"/>
          <w:sz w:val="20"/>
          <w:szCs w:val="20"/>
        </w:rPr>
      </w:pPr>
    </w:p>
    <w:p w14:paraId="77203574" w14:textId="77777777" w:rsidR="003C6853" w:rsidRDefault="003C6853">
      <w:pPr>
        <w:rPr>
          <w:rFonts w:ascii="Arial" w:eastAsia="Arial" w:hAnsi="Arial" w:cs="Arial"/>
          <w:sz w:val="20"/>
          <w:szCs w:val="20"/>
        </w:rPr>
      </w:pPr>
    </w:p>
    <w:p w14:paraId="77203575" w14:textId="77777777" w:rsidR="003C6853" w:rsidRDefault="003C6853">
      <w:pPr>
        <w:rPr>
          <w:rFonts w:ascii="Arial" w:eastAsia="Arial" w:hAnsi="Arial" w:cs="Arial"/>
          <w:sz w:val="20"/>
          <w:szCs w:val="20"/>
        </w:rPr>
      </w:pPr>
    </w:p>
    <w:p w14:paraId="77203576" w14:textId="77777777" w:rsidR="003C6853" w:rsidRDefault="003C6853">
      <w:pPr>
        <w:rPr>
          <w:rFonts w:ascii="Arial" w:eastAsia="Arial" w:hAnsi="Arial" w:cs="Arial"/>
          <w:sz w:val="20"/>
          <w:szCs w:val="20"/>
        </w:rPr>
      </w:pPr>
    </w:p>
    <w:p w14:paraId="77203577" w14:textId="77777777" w:rsidR="003C6853" w:rsidRDefault="003C6853">
      <w:pPr>
        <w:rPr>
          <w:rFonts w:ascii="Arial" w:eastAsia="Arial" w:hAnsi="Arial" w:cs="Arial"/>
          <w:sz w:val="20"/>
          <w:szCs w:val="20"/>
        </w:rPr>
      </w:pPr>
    </w:p>
    <w:p w14:paraId="77203578" w14:textId="77777777" w:rsidR="003C6853" w:rsidRDefault="003C6853">
      <w:pPr>
        <w:spacing w:before="1"/>
        <w:rPr>
          <w:rFonts w:ascii="Arial" w:eastAsia="Arial" w:hAnsi="Arial" w:cs="Arial"/>
          <w:sz w:val="16"/>
          <w:szCs w:val="16"/>
        </w:rPr>
      </w:pPr>
    </w:p>
    <w:p w14:paraId="77203579" w14:textId="77777777" w:rsidR="003C6853" w:rsidRDefault="00000000">
      <w:pPr>
        <w:pStyle w:val="BodyText"/>
        <w:spacing w:before="72"/>
        <w:ind w:left="262" w:firstLine="0"/>
        <w:rPr>
          <w:rFonts w:cs="Arial"/>
        </w:rPr>
      </w:pPr>
      <w:r>
        <w:rPr>
          <w:color w:val="231F20"/>
          <w:w w:val="105"/>
        </w:rPr>
        <w:t>Schedule</w:t>
      </w:r>
      <w:r>
        <w:rPr>
          <w:color w:val="231F20"/>
          <w:spacing w:val="12"/>
          <w:w w:val="105"/>
        </w:rPr>
        <w:t xml:space="preserve"> </w:t>
      </w:r>
      <w:r>
        <w:rPr>
          <w:color w:val="231F20"/>
          <w:w w:val="105"/>
        </w:rPr>
        <w:t>updates:</w:t>
      </w:r>
    </w:p>
    <w:p w14:paraId="7720357A" w14:textId="77777777" w:rsidR="003C6853" w:rsidRDefault="003C6853">
      <w:pPr>
        <w:rPr>
          <w:rFonts w:ascii="Arial" w:eastAsia="Arial" w:hAnsi="Arial" w:cs="Arial"/>
          <w:sz w:val="20"/>
          <w:szCs w:val="20"/>
        </w:rPr>
      </w:pPr>
    </w:p>
    <w:p w14:paraId="7720357B" w14:textId="77777777" w:rsidR="003C6853" w:rsidRDefault="003C6853">
      <w:pPr>
        <w:rPr>
          <w:rFonts w:ascii="Arial" w:eastAsia="Arial" w:hAnsi="Arial" w:cs="Arial"/>
          <w:sz w:val="20"/>
          <w:szCs w:val="20"/>
        </w:rPr>
      </w:pPr>
    </w:p>
    <w:p w14:paraId="7720357C" w14:textId="77777777" w:rsidR="003C6853" w:rsidRDefault="003C6853">
      <w:pPr>
        <w:rPr>
          <w:rFonts w:ascii="Arial" w:eastAsia="Arial" w:hAnsi="Arial" w:cs="Arial"/>
          <w:sz w:val="20"/>
          <w:szCs w:val="20"/>
        </w:rPr>
      </w:pPr>
    </w:p>
    <w:p w14:paraId="7720357D" w14:textId="77777777" w:rsidR="003C6853" w:rsidRDefault="003C6853">
      <w:pPr>
        <w:rPr>
          <w:rFonts w:ascii="Arial" w:eastAsia="Arial" w:hAnsi="Arial" w:cs="Arial"/>
          <w:sz w:val="20"/>
          <w:szCs w:val="20"/>
        </w:rPr>
      </w:pPr>
    </w:p>
    <w:p w14:paraId="7720357E" w14:textId="77777777" w:rsidR="003C6853" w:rsidRDefault="003C6853">
      <w:pPr>
        <w:rPr>
          <w:rFonts w:ascii="Arial" w:eastAsia="Arial" w:hAnsi="Arial" w:cs="Arial"/>
          <w:sz w:val="20"/>
          <w:szCs w:val="20"/>
        </w:rPr>
      </w:pPr>
    </w:p>
    <w:p w14:paraId="7720357F" w14:textId="77777777" w:rsidR="003C6853" w:rsidRDefault="003C6853">
      <w:pPr>
        <w:rPr>
          <w:rFonts w:ascii="Arial" w:eastAsia="Arial" w:hAnsi="Arial" w:cs="Arial"/>
          <w:sz w:val="20"/>
          <w:szCs w:val="20"/>
        </w:rPr>
      </w:pPr>
    </w:p>
    <w:p w14:paraId="77203580" w14:textId="77777777" w:rsidR="003C6853" w:rsidRDefault="003C6853">
      <w:pPr>
        <w:rPr>
          <w:rFonts w:ascii="Arial" w:eastAsia="Arial" w:hAnsi="Arial" w:cs="Arial"/>
          <w:sz w:val="20"/>
          <w:szCs w:val="20"/>
        </w:rPr>
      </w:pPr>
    </w:p>
    <w:p w14:paraId="77203581" w14:textId="77777777" w:rsidR="003C6853" w:rsidRDefault="003C6853">
      <w:pPr>
        <w:rPr>
          <w:rFonts w:ascii="Arial" w:eastAsia="Arial" w:hAnsi="Arial" w:cs="Arial"/>
          <w:sz w:val="20"/>
          <w:szCs w:val="20"/>
        </w:rPr>
      </w:pPr>
    </w:p>
    <w:p w14:paraId="77203582" w14:textId="77777777" w:rsidR="003C6853" w:rsidRDefault="003C6853">
      <w:pPr>
        <w:rPr>
          <w:rFonts w:ascii="Arial" w:eastAsia="Arial" w:hAnsi="Arial" w:cs="Arial"/>
          <w:sz w:val="20"/>
          <w:szCs w:val="20"/>
        </w:rPr>
      </w:pPr>
    </w:p>
    <w:p w14:paraId="77203583" w14:textId="77777777" w:rsidR="003C6853" w:rsidRDefault="003C6853">
      <w:pPr>
        <w:rPr>
          <w:rFonts w:ascii="Arial" w:eastAsia="Arial" w:hAnsi="Arial" w:cs="Arial"/>
          <w:sz w:val="20"/>
          <w:szCs w:val="20"/>
        </w:rPr>
      </w:pPr>
    </w:p>
    <w:p w14:paraId="77203584" w14:textId="77777777" w:rsidR="003C6853" w:rsidRDefault="003C6853">
      <w:pPr>
        <w:spacing w:before="9"/>
        <w:rPr>
          <w:rFonts w:ascii="Arial" w:eastAsia="Arial" w:hAnsi="Arial" w:cs="Arial"/>
          <w:sz w:val="17"/>
          <w:szCs w:val="17"/>
        </w:rPr>
      </w:pPr>
    </w:p>
    <w:p w14:paraId="77203585" w14:textId="77777777" w:rsidR="003C6853" w:rsidRDefault="00000000">
      <w:pPr>
        <w:pStyle w:val="BodyText"/>
        <w:ind w:left="0" w:firstLine="0"/>
        <w:jc w:val="center"/>
        <w:rPr>
          <w:rFonts w:cs="Arial"/>
        </w:rPr>
      </w:pPr>
      <w:r>
        <w:rPr>
          <w:color w:val="231F20"/>
        </w:rPr>
        <w:t>Page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1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1</w:t>
      </w:r>
    </w:p>
    <w:sectPr w:rsidR="003C6853">
      <w:pgSz w:w="12240" w:h="15660"/>
      <w:pgMar w:top="1080" w:right="8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0239E"/>
    <w:multiLevelType w:val="multilevel"/>
    <w:tmpl w:val="A8404CE8"/>
    <w:lvl w:ilvl="0">
      <w:start w:val="2"/>
      <w:numFmt w:val="decimal"/>
      <w:lvlText w:val="%1"/>
      <w:lvlJc w:val="left"/>
      <w:pPr>
        <w:ind w:left="722" w:hanging="623"/>
        <w:jc w:val="left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722" w:hanging="623"/>
        <w:jc w:val="left"/>
      </w:pPr>
      <w:rPr>
        <w:rFonts w:ascii="Arial" w:eastAsia="Arial" w:hAnsi="Arial" w:hint="default"/>
        <w:color w:val="231F20"/>
        <w:sz w:val="28"/>
        <w:szCs w:val="28"/>
      </w:rPr>
    </w:lvl>
    <w:lvl w:ilvl="2">
      <w:start w:val="1"/>
      <w:numFmt w:val="bullet"/>
      <w:lvlText w:val="•"/>
      <w:lvlJc w:val="left"/>
      <w:pPr>
        <w:ind w:left="459" w:hanging="180"/>
      </w:pPr>
      <w:rPr>
        <w:rFonts w:ascii="Century Gothic" w:eastAsia="Century Gothic" w:hAnsi="Century Gothic" w:hint="default"/>
        <w:color w:val="A7A9AC"/>
        <w:w w:val="82"/>
        <w:sz w:val="22"/>
        <w:szCs w:val="22"/>
      </w:rPr>
    </w:lvl>
    <w:lvl w:ilvl="3">
      <w:start w:val="1"/>
      <w:numFmt w:val="bullet"/>
      <w:lvlText w:val="•"/>
      <w:lvlJc w:val="left"/>
      <w:pPr>
        <w:ind w:left="2851" w:hanging="1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5" w:hanging="1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79" w:hanging="1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43" w:hanging="1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07" w:hanging="1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71" w:hanging="180"/>
      </w:pPr>
      <w:rPr>
        <w:rFonts w:hint="default"/>
      </w:rPr>
    </w:lvl>
  </w:abstractNum>
  <w:num w:numId="1" w16cid:durableId="1453675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6853"/>
    <w:rsid w:val="002F5630"/>
    <w:rsid w:val="003C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3"/>
    <o:shapelayout v:ext="edit">
      <o:idmap v:ext="edit" data="1"/>
    </o:shapelayout>
  </w:shapeDefaults>
  <w:decimalSymbol w:val="."/>
  <w:listSeparator w:val=","/>
  <w14:docId w14:val="77203513"/>
  <w15:docId w15:val="{F79A5B69-2000-4854-A70F-F353D7AF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39" w:hanging="18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Project Manager’s Book of Forms: A Companion to the PMBOK® Guide – Sixth Edition</dc:title>
  <dc:creator>Snyder Dionisio, Cynthia</dc:creator>
  <cp:lastModifiedBy>Giuseppe Raciti</cp:lastModifiedBy>
  <cp:revision>2</cp:revision>
  <dcterms:created xsi:type="dcterms:W3CDTF">2023-06-07T23:30:00Z</dcterms:created>
  <dcterms:modified xsi:type="dcterms:W3CDTF">2023-06-07T13:35:00Z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LastSaved">
    <vt:filetime>2023-06-07T00:00:00Z</vt:filetime>
  </property>
</Properties>
</file>