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68D6E1" w14:textId="77777777" w:rsidR="001F16EE" w:rsidRDefault="00FD3612">
      <w:pPr>
        <w:ind w:left="-141"/>
        <w:jc w:val="center"/>
        <w:rPr>
          <w:b/>
          <w:color w:val="1C4587"/>
          <w:sz w:val="64"/>
          <w:szCs w:val="64"/>
        </w:rPr>
      </w:pPr>
      <w:r>
        <w:rPr>
          <w:noProof/>
        </w:rPr>
        <w:drawing>
          <wp:anchor distT="114300" distB="114300" distL="114300" distR="114300" simplePos="0" relativeHeight="251658240" behindDoc="0" locked="0" layoutInCell="1" hidden="0" allowOverlap="1" wp14:anchorId="4768DAEA" wp14:editId="4768DAEB">
            <wp:simplePos x="0" y="0"/>
            <wp:positionH relativeFrom="column">
              <wp:posOffset>-550912</wp:posOffset>
            </wp:positionH>
            <wp:positionV relativeFrom="paragraph">
              <wp:posOffset>114300</wp:posOffset>
            </wp:positionV>
            <wp:extent cx="7580063" cy="5573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80063" cy="5573575"/>
                    </a:xfrm>
                    <a:prstGeom prst="rect">
                      <a:avLst/>
                    </a:prstGeom>
                    <a:ln/>
                  </pic:spPr>
                </pic:pic>
              </a:graphicData>
            </a:graphic>
          </wp:anchor>
        </w:drawing>
      </w:r>
    </w:p>
    <w:p w14:paraId="4768D6E2" w14:textId="77777777" w:rsidR="001F16EE" w:rsidRDefault="001F16EE">
      <w:pPr>
        <w:ind w:left="-141"/>
        <w:jc w:val="center"/>
        <w:rPr>
          <w:b/>
          <w:color w:val="1C4587"/>
          <w:sz w:val="64"/>
          <w:szCs w:val="64"/>
        </w:rPr>
      </w:pPr>
    </w:p>
    <w:p w14:paraId="4768D6E3" w14:textId="77777777" w:rsidR="001F16EE" w:rsidRDefault="001F16EE">
      <w:pPr>
        <w:ind w:left="-141"/>
        <w:jc w:val="center"/>
        <w:rPr>
          <w:b/>
          <w:color w:val="1C4587"/>
          <w:sz w:val="64"/>
          <w:szCs w:val="64"/>
        </w:rPr>
      </w:pPr>
    </w:p>
    <w:p w14:paraId="4768D6E4" w14:textId="77777777" w:rsidR="001F16EE" w:rsidRDefault="001F16EE">
      <w:pPr>
        <w:ind w:left="-141"/>
        <w:jc w:val="center"/>
        <w:rPr>
          <w:b/>
          <w:color w:val="1C4587"/>
          <w:sz w:val="64"/>
          <w:szCs w:val="64"/>
        </w:rPr>
      </w:pPr>
    </w:p>
    <w:p w14:paraId="4768D6E5" w14:textId="77777777" w:rsidR="001F16EE" w:rsidRDefault="001F16EE">
      <w:pPr>
        <w:ind w:left="-141"/>
        <w:jc w:val="center"/>
        <w:rPr>
          <w:b/>
          <w:color w:val="1C4587"/>
          <w:sz w:val="64"/>
          <w:szCs w:val="64"/>
        </w:rPr>
      </w:pPr>
    </w:p>
    <w:p w14:paraId="4768D6E6" w14:textId="77777777" w:rsidR="001F16EE" w:rsidRDefault="001F16EE">
      <w:pPr>
        <w:ind w:left="-141"/>
        <w:jc w:val="center"/>
        <w:rPr>
          <w:b/>
          <w:color w:val="1C4587"/>
          <w:sz w:val="64"/>
          <w:szCs w:val="64"/>
        </w:rPr>
      </w:pPr>
    </w:p>
    <w:p w14:paraId="4768D6E7" w14:textId="77777777" w:rsidR="001F16EE" w:rsidRDefault="001F16EE">
      <w:pPr>
        <w:ind w:left="-141"/>
        <w:jc w:val="center"/>
        <w:rPr>
          <w:b/>
          <w:color w:val="1C4587"/>
          <w:sz w:val="64"/>
          <w:szCs w:val="64"/>
        </w:rPr>
      </w:pPr>
    </w:p>
    <w:p w14:paraId="4768D6E8" w14:textId="77777777" w:rsidR="001F16EE" w:rsidRDefault="001F16EE">
      <w:pPr>
        <w:ind w:left="-141"/>
        <w:jc w:val="center"/>
        <w:rPr>
          <w:b/>
          <w:color w:val="1C4587"/>
          <w:sz w:val="64"/>
          <w:szCs w:val="64"/>
        </w:rPr>
      </w:pPr>
    </w:p>
    <w:p w14:paraId="4768D6E9" w14:textId="77777777" w:rsidR="001F16EE" w:rsidRDefault="001F16EE">
      <w:pPr>
        <w:ind w:left="-141"/>
        <w:jc w:val="center"/>
        <w:rPr>
          <w:b/>
          <w:color w:val="1C4587"/>
          <w:sz w:val="64"/>
          <w:szCs w:val="64"/>
        </w:rPr>
      </w:pPr>
    </w:p>
    <w:p w14:paraId="4768D6EA" w14:textId="77777777" w:rsidR="001F16EE" w:rsidRDefault="001F16EE">
      <w:pPr>
        <w:ind w:left="-141"/>
        <w:jc w:val="center"/>
        <w:rPr>
          <w:b/>
          <w:color w:val="1C4587"/>
          <w:sz w:val="64"/>
          <w:szCs w:val="64"/>
        </w:rPr>
      </w:pPr>
    </w:p>
    <w:p w14:paraId="4768D6EB" w14:textId="77777777" w:rsidR="001F16EE" w:rsidRDefault="001F16EE">
      <w:pPr>
        <w:ind w:left="-141"/>
        <w:jc w:val="center"/>
        <w:rPr>
          <w:b/>
          <w:color w:val="434343"/>
          <w:sz w:val="24"/>
          <w:szCs w:val="24"/>
        </w:rPr>
      </w:pPr>
    </w:p>
    <w:p w14:paraId="4768D6EC" w14:textId="77777777" w:rsidR="001F16EE" w:rsidRDefault="001F16EE">
      <w:pPr>
        <w:ind w:left="-141"/>
        <w:jc w:val="center"/>
        <w:rPr>
          <w:b/>
          <w:color w:val="434343"/>
          <w:sz w:val="24"/>
          <w:szCs w:val="24"/>
        </w:rPr>
      </w:pPr>
    </w:p>
    <w:p w14:paraId="4768D6ED" w14:textId="77777777" w:rsidR="001F16EE" w:rsidRDefault="001F16EE">
      <w:pPr>
        <w:ind w:left="-141"/>
        <w:jc w:val="center"/>
        <w:rPr>
          <w:b/>
          <w:color w:val="434343"/>
        </w:rPr>
      </w:pPr>
    </w:p>
    <w:p w14:paraId="4768D6EE" w14:textId="77777777" w:rsidR="001F16EE" w:rsidRDefault="001F16EE">
      <w:pPr>
        <w:ind w:left="-141"/>
        <w:jc w:val="center"/>
        <w:rPr>
          <w:b/>
          <w:color w:val="434343"/>
        </w:rPr>
      </w:pPr>
    </w:p>
    <w:p w14:paraId="4768D6EF" w14:textId="77777777" w:rsidR="001F16EE" w:rsidRDefault="001F16EE">
      <w:pPr>
        <w:ind w:left="-141"/>
        <w:jc w:val="center"/>
        <w:rPr>
          <w:b/>
          <w:color w:val="434343"/>
        </w:rPr>
      </w:pPr>
    </w:p>
    <w:p w14:paraId="4768D6F0" w14:textId="77777777" w:rsidR="001F16EE" w:rsidRDefault="001F16EE">
      <w:pPr>
        <w:ind w:left="-141"/>
        <w:jc w:val="center"/>
        <w:rPr>
          <w:b/>
          <w:color w:val="434343"/>
        </w:rPr>
      </w:pPr>
    </w:p>
    <w:p w14:paraId="4768D6F1" w14:textId="77777777" w:rsidR="001F16EE" w:rsidRDefault="001F16EE">
      <w:pPr>
        <w:ind w:left="-141"/>
        <w:jc w:val="center"/>
        <w:rPr>
          <w:b/>
          <w:color w:val="434343"/>
        </w:rPr>
      </w:pPr>
    </w:p>
    <w:p w14:paraId="4768D6F2" w14:textId="77777777" w:rsidR="001F16EE" w:rsidRDefault="00FD3612">
      <w:pPr>
        <w:ind w:left="-141"/>
        <w:jc w:val="center"/>
        <w:rPr>
          <w:b/>
          <w:color w:val="434343"/>
          <w:sz w:val="112"/>
          <w:szCs w:val="112"/>
        </w:rPr>
      </w:pPr>
      <w:r>
        <w:rPr>
          <w:b/>
          <w:color w:val="434343"/>
          <w:sz w:val="112"/>
          <w:szCs w:val="112"/>
        </w:rPr>
        <w:t xml:space="preserve">END-TO-END </w:t>
      </w:r>
    </w:p>
    <w:p w14:paraId="4768D6F3" w14:textId="77777777" w:rsidR="001F16EE" w:rsidRDefault="00FD3612">
      <w:pPr>
        <w:ind w:left="-141"/>
        <w:jc w:val="center"/>
        <w:rPr>
          <w:b/>
          <w:color w:val="434343"/>
          <w:sz w:val="112"/>
          <w:szCs w:val="112"/>
        </w:rPr>
      </w:pPr>
      <w:r>
        <w:rPr>
          <w:b/>
          <w:color w:val="434343"/>
          <w:sz w:val="112"/>
          <w:szCs w:val="112"/>
        </w:rPr>
        <w:t>TEST PLAN</w:t>
      </w:r>
    </w:p>
    <w:tbl>
      <w:tblPr>
        <w:tblStyle w:val="a"/>
        <w:tblpPr w:leftFromText="180" w:rightFromText="180" w:topFromText="180" w:bottomFromText="180" w:vertAnchor="page" w:horzAnchor="margin" w:tblpXSpec="center" w:tblpY="14101"/>
        <w:tblW w:w="9405" w:type="dxa"/>
        <w:tblBorders>
          <w:top w:val="nil"/>
          <w:left w:val="nil"/>
          <w:bottom w:val="nil"/>
          <w:right w:val="nil"/>
          <w:insideH w:val="nil"/>
          <w:insideV w:val="nil"/>
        </w:tblBorders>
        <w:tblLayout w:type="fixed"/>
        <w:tblLook w:val="0600" w:firstRow="0" w:lastRow="0" w:firstColumn="0" w:lastColumn="0" w:noHBand="1" w:noVBand="1"/>
      </w:tblPr>
      <w:tblGrid>
        <w:gridCol w:w="2085"/>
        <w:gridCol w:w="2430"/>
        <w:gridCol w:w="585"/>
        <w:gridCol w:w="1785"/>
        <w:gridCol w:w="2520"/>
      </w:tblGrid>
      <w:tr w:rsidR="00496E29" w14:paraId="77053309" w14:textId="77777777" w:rsidTr="000C1682">
        <w:trPr>
          <w:cantSplit/>
          <w:trHeight w:val="1305"/>
        </w:trPr>
        <w:tc>
          <w:tcPr>
            <w:tcW w:w="2085" w:type="dxa"/>
            <w:tcBorders>
              <w:top w:val="single" w:sz="6" w:space="0" w:color="B7B7B7"/>
              <w:left w:val="single" w:sz="6" w:space="0" w:color="B7B7B7"/>
              <w:bottom w:val="single" w:sz="12" w:space="0" w:color="B7B7B7"/>
              <w:right w:val="single" w:sz="6" w:space="0" w:color="B7B7B7"/>
            </w:tcBorders>
            <w:shd w:val="clear" w:color="auto" w:fill="D1D1D1"/>
            <w:tcMar>
              <w:top w:w="26" w:type="dxa"/>
              <w:left w:w="26" w:type="dxa"/>
              <w:bottom w:w="26" w:type="dxa"/>
              <w:right w:w="26" w:type="dxa"/>
            </w:tcMar>
            <w:vAlign w:val="center"/>
          </w:tcPr>
          <w:p w14:paraId="7A4F0E4A" w14:textId="77777777" w:rsidR="00496E29" w:rsidRDefault="00496E29" w:rsidP="000C1682">
            <w:pPr>
              <w:rPr>
                <w:b/>
              </w:rPr>
            </w:pPr>
            <w:r>
              <w:rPr>
                <w:b/>
              </w:rPr>
              <w:t>Test Plan Products:</w:t>
            </w:r>
          </w:p>
        </w:tc>
        <w:tc>
          <w:tcPr>
            <w:tcW w:w="2430" w:type="dxa"/>
            <w:tcBorders>
              <w:top w:val="single" w:sz="6" w:space="0" w:color="B7B7B7"/>
              <w:left w:val="single" w:sz="6" w:space="0" w:color="B7B7B7"/>
              <w:bottom w:val="single" w:sz="12" w:space="0" w:color="B7B7B7"/>
              <w:right w:val="single" w:sz="12" w:space="0" w:color="B7B7B7"/>
            </w:tcBorders>
            <w:shd w:val="clear" w:color="auto" w:fill="EFEFEF"/>
            <w:tcMar>
              <w:top w:w="26" w:type="dxa"/>
              <w:left w:w="26" w:type="dxa"/>
              <w:bottom w:w="26" w:type="dxa"/>
              <w:right w:w="26" w:type="dxa"/>
            </w:tcMar>
            <w:vAlign w:val="center"/>
          </w:tcPr>
          <w:p w14:paraId="45E43806" w14:textId="77777777" w:rsidR="00496E29" w:rsidRDefault="00496E29" w:rsidP="000C1682">
            <w:pPr>
              <w:ind w:left="141"/>
            </w:pPr>
            <w:r>
              <w:t xml:space="preserve">pfSense </w:t>
            </w:r>
          </w:p>
          <w:p w14:paraId="5F4623DB" w14:textId="77777777" w:rsidR="00496E29" w:rsidRDefault="00496E29" w:rsidP="000C1682">
            <w:pPr>
              <w:ind w:left="141"/>
            </w:pPr>
            <w:r>
              <w:t xml:space="preserve">Snort  </w:t>
            </w:r>
          </w:p>
          <w:p w14:paraId="20DA750F" w14:textId="77777777" w:rsidR="00496E29" w:rsidRDefault="00496E29" w:rsidP="000C1682">
            <w:pPr>
              <w:ind w:left="141"/>
            </w:pPr>
            <w:r>
              <w:t>Sophos / Intercept X</w:t>
            </w:r>
          </w:p>
          <w:p w14:paraId="77C97485" w14:textId="77777777" w:rsidR="00496E29" w:rsidRDefault="00496E29" w:rsidP="000C1682">
            <w:pPr>
              <w:ind w:left="141"/>
            </w:pPr>
            <w:r>
              <w:t xml:space="preserve">Splunk </w:t>
            </w:r>
          </w:p>
          <w:p w14:paraId="06881BBD" w14:textId="77777777" w:rsidR="00496E29" w:rsidRDefault="00496E29" w:rsidP="000C1682">
            <w:pPr>
              <w:ind w:left="141"/>
            </w:pPr>
            <w:r>
              <w:t>Wireshark</w:t>
            </w:r>
          </w:p>
        </w:tc>
        <w:tc>
          <w:tcPr>
            <w:tcW w:w="585" w:type="dxa"/>
            <w:tcBorders>
              <w:top w:val="nil"/>
              <w:left w:val="single" w:sz="12" w:space="0" w:color="B7B7B7"/>
              <w:bottom w:val="nil"/>
              <w:right w:val="single" w:sz="6" w:space="0" w:color="B7B7B7"/>
            </w:tcBorders>
            <w:tcMar>
              <w:top w:w="26" w:type="dxa"/>
              <w:left w:w="26" w:type="dxa"/>
              <w:bottom w:w="26" w:type="dxa"/>
              <w:right w:w="26" w:type="dxa"/>
            </w:tcMar>
            <w:vAlign w:val="center"/>
          </w:tcPr>
          <w:p w14:paraId="2E9CDA3B" w14:textId="77777777" w:rsidR="00496E29" w:rsidRDefault="00496E29" w:rsidP="000C1682">
            <w:pPr>
              <w:ind w:left="-141"/>
            </w:pPr>
          </w:p>
        </w:tc>
        <w:tc>
          <w:tcPr>
            <w:tcW w:w="1785" w:type="dxa"/>
            <w:tcBorders>
              <w:top w:val="single" w:sz="6" w:space="0" w:color="B7B7B7"/>
              <w:left w:val="single" w:sz="6" w:space="0" w:color="B7B7B7"/>
              <w:bottom w:val="single" w:sz="12" w:space="0" w:color="B7B7B7"/>
              <w:right w:val="single" w:sz="6" w:space="0" w:color="B7B7B7"/>
            </w:tcBorders>
            <w:shd w:val="clear" w:color="auto" w:fill="D1D1D1"/>
            <w:tcMar>
              <w:top w:w="26" w:type="dxa"/>
              <w:left w:w="26" w:type="dxa"/>
              <w:bottom w:w="26" w:type="dxa"/>
              <w:right w:w="26" w:type="dxa"/>
            </w:tcMar>
            <w:vAlign w:val="center"/>
          </w:tcPr>
          <w:p w14:paraId="526CE897" w14:textId="77777777" w:rsidR="00496E29" w:rsidRDefault="00496E29" w:rsidP="000C1682">
            <w:pPr>
              <w:rPr>
                <w:b/>
              </w:rPr>
            </w:pPr>
            <w:r>
              <w:rPr>
                <w:b/>
              </w:rPr>
              <w:t>Prepared by:</w:t>
            </w:r>
          </w:p>
        </w:tc>
        <w:tc>
          <w:tcPr>
            <w:tcW w:w="2520" w:type="dxa"/>
            <w:tcBorders>
              <w:top w:val="single" w:sz="6" w:space="0" w:color="B7B7B7"/>
              <w:left w:val="single" w:sz="6" w:space="0" w:color="B7B7B7"/>
              <w:bottom w:val="single" w:sz="12" w:space="0" w:color="B7B7B7"/>
              <w:right w:val="single" w:sz="12" w:space="0" w:color="B7B7B7"/>
            </w:tcBorders>
            <w:tcMar>
              <w:top w:w="26" w:type="dxa"/>
              <w:left w:w="26" w:type="dxa"/>
              <w:bottom w:w="26" w:type="dxa"/>
              <w:right w:w="26" w:type="dxa"/>
            </w:tcMar>
            <w:vAlign w:val="center"/>
          </w:tcPr>
          <w:p w14:paraId="3723DCEC" w14:textId="77777777" w:rsidR="00496E29" w:rsidRDefault="00496E29" w:rsidP="000C1682">
            <w:pPr>
              <w:ind w:left="141"/>
            </w:pPr>
            <w:r>
              <w:t>Giuseppe Raciti</w:t>
            </w:r>
          </w:p>
          <w:p w14:paraId="75DF0B12" w14:textId="77777777" w:rsidR="00496E29" w:rsidRDefault="00496E29" w:rsidP="000C1682">
            <w:pPr>
              <w:ind w:left="141"/>
            </w:pPr>
            <w:r>
              <w:t>Mark Byrne</w:t>
            </w:r>
          </w:p>
          <w:p w14:paraId="08B89A5E" w14:textId="77777777" w:rsidR="00496E29" w:rsidRDefault="00496E29" w:rsidP="000C1682">
            <w:pPr>
              <w:ind w:left="141"/>
            </w:pPr>
            <w:r>
              <w:t>Shaun Heywood</w:t>
            </w:r>
          </w:p>
          <w:p w14:paraId="2D06C01F" w14:textId="77777777" w:rsidR="00496E29" w:rsidRDefault="00496E29" w:rsidP="000C1682">
            <w:pPr>
              <w:ind w:left="141"/>
            </w:pPr>
            <w:r>
              <w:t>Mauricio Guerra</w:t>
            </w:r>
          </w:p>
        </w:tc>
      </w:tr>
    </w:tbl>
    <w:p w14:paraId="4768D6F8" w14:textId="77777777" w:rsidR="001F16EE" w:rsidRDefault="001F16EE">
      <w:pPr>
        <w:ind w:left="-141"/>
        <w:jc w:val="center"/>
        <w:rPr>
          <w:sz w:val="26"/>
          <w:szCs w:val="26"/>
        </w:rPr>
      </w:pPr>
    </w:p>
    <w:p w14:paraId="4768D706" w14:textId="77777777" w:rsidR="001F16EE" w:rsidRDefault="001F16EE">
      <w:pPr>
        <w:ind w:left="-141"/>
        <w:rPr>
          <w:sz w:val="26"/>
          <w:szCs w:val="26"/>
        </w:rPr>
      </w:pPr>
    </w:p>
    <w:p w14:paraId="4768D707" w14:textId="77777777" w:rsidR="001F16EE" w:rsidRDefault="001F16EE">
      <w:pPr>
        <w:ind w:left="-141"/>
        <w:rPr>
          <w:sz w:val="26"/>
          <w:szCs w:val="26"/>
        </w:rPr>
      </w:pPr>
    </w:p>
    <w:p w14:paraId="4768D708" w14:textId="77777777" w:rsidR="001F16EE" w:rsidRDefault="00FD3612">
      <w:pPr>
        <w:ind w:left="-141"/>
        <w:jc w:val="center"/>
        <w:rPr>
          <w:sz w:val="12"/>
          <w:szCs w:val="12"/>
        </w:rPr>
      </w:pPr>
      <w:r>
        <w:rPr>
          <w:sz w:val="46"/>
          <w:szCs w:val="46"/>
        </w:rPr>
        <w:lastRenderedPageBreak/>
        <w:t>CONTENTS</w:t>
      </w:r>
    </w:p>
    <w:p w14:paraId="4768D709" w14:textId="77777777" w:rsidR="001F16EE" w:rsidRDefault="001F16EE">
      <w:pPr>
        <w:ind w:left="-141"/>
        <w:jc w:val="center"/>
      </w:pPr>
    </w:p>
    <w:sdt>
      <w:sdtPr>
        <w:id w:val="-1678339228"/>
        <w:docPartObj>
          <w:docPartGallery w:val="Table of Contents"/>
          <w:docPartUnique/>
        </w:docPartObj>
      </w:sdtPr>
      <w:sdtEndPr/>
      <w:sdtContent>
        <w:p w14:paraId="4768D70A"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r>
            <w:fldChar w:fldCharType="begin"/>
          </w:r>
          <w:r>
            <w:instrText xml:space="preserve"> TOC \h \u \z \t "Heading 1,4,Heading 2,5,Heading 3,6,Heading 4,4,Heading 5,5,Heading 6,6,"</w:instrText>
          </w:r>
          <w:r>
            <w:fldChar w:fldCharType="separate"/>
          </w:r>
          <w:hyperlink w:anchor="_5svb60ra6xy3">
            <w:r>
              <w:rPr>
                <w:b/>
                <w:color w:val="000000"/>
              </w:rPr>
              <w:t>INTRODUCTION</w:t>
            </w:r>
            <w:r>
              <w:rPr>
                <w:b/>
                <w:color w:val="000000"/>
              </w:rPr>
              <w:tab/>
              <w:t>4</w:t>
            </w:r>
          </w:hyperlink>
        </w:p>
        <w:p w14:paraId="4768D70B"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3o3mxjqnpb9u">
            <w:r>
              <w:rPr>
                <w:color w:val="000000"/>
              </w:rPr>
              <w:t>The Windows 2022 AD Server Network:</w:t>
            </w:r>
            <w:r>
              <w:rPr>
                <w:color w:val="000000"/>
              </w:rPr>
              <w:tab/>
              <w:t>4</w:t>
            </w:r>
          </w:hyperlink>
        </w:p>
        <w:p w14:paraId="4768D70C"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teiqt1vzh8wp">
            <w:r>
              <w:rPr>
                <w:color w:val="000000"/>
              </w:rPr>
              <w:t>The Linux 2 Web Server Network:</w:t>
            </w:r>
            <w:r>
              <w:rPr>
                <w:color w:val="000000"/>
              </w:rPr>
              <w:tab/>
              <w:t>4</w:t>
            </w:r>
          </w:hyperlink>
        </w:p>
        <w:p w14:paraId="4768D70D"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17ydxuilida2">
            <w:r>
              <w:rPr>
                <w:b/>
                <w:color w:val="000000"/>
              </w:rPr>
              <w:t>OBJECTIVES AND TASKS</w:t>
            </w:r>
            <w:r>
              <w:rPr>
                <w:b/>
                <w:color w:val="000000"/>
              </w:rPr>
              <w:tab/>
              <w:t>5</w:t>
            </w:r>
          </w:hyperlink>
        </w:p>
        <w:p w14:paraId="4768D70E"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vj5inlfjqslb">
            <w:r>
              <w:rPr>
                <w:color w:val="000000"/>
              </w:rPr>
              <w:t>The Windows 2022 AD Server Network</w:t>
            </w:r>
            <w:r>
              <w:rPr>
                <w:color w:val="000000"/>
              </w:rPr>
              <w:tab/>
              <w:t>5</w:t>
            </w:r>
          </w:hyperlink>
        </w:p>
        <w:p w14:paraId="4768D70F"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yryzxwk93f76">
            <w:r>
              <w:rPr>
                <w:color w:val="000000"/>
              </w:rPr>
              <w:t>Objectives:</w:t>
            </w:r>
            <w:r>
              <w:rPr>
                <w:color w:val="000000"/>
              </w:rPr>
              <w:tab/>
              <w:t>5</w:t>
            </w:r>
          </w:hyperlink>
        </w:p>
        <w:p w14:paraId="4768D710"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pd16i263rfe">
            <w:r>
              <w:rPr>
                <w:color w:val="000000"/>
              </w:rPr>
              <w:t>Tasks:</w:t>
            </w:r>
            <w:r>
              <w:rPr>
                <w:color w:val="000000"/>
              </w:rPr>
              <w:tab/>
              <w:t>5</w:t>
            </w:r>
          </w:hyperlink>
        </w:p>
        <w:p w14:paraId="4768D711"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ksf964gq5aww">
            <w:r>
              <w:rPr>
                <w:color w:val="000000"/>
              </w:rPr>
              <w:t>The Linux 2 Web Server Network</w:t>
            </w:r>
            <w:r>
              <w:rPr>
                <w:color w:val="000000"/>
              </w:rPr>
              <w:tab/>
              <w:t>6</w:t>
            </w:r>
          </w:hyperlink>
        </w:p>
        <w:p w14:paraId="4768D712"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ycohjtpoxpb">
            <w:r>
              <w:rPr>
                <w:color w:val="000000"/>
              </w:rPr>
              <w:t>Objectives:</w:t>
            </w:r>
            <w:r>
              <w:rPr>
                <w:color w:val="000000"/>
              </w:rPr>
              <w:tab/>
              <w:t>6</w:t>
            </w:r>
          </w:hyperlink>
        </w:p>
        <w:p w14:paraId="4768D713"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xaasrt7qm5lu">
            <w:r>
              <w:rPr>
                <w:color w:val="000000"/>
              </w:rPr>
              <w:t>Tasks:</w:t>
            </w:r>
            <w:r>
              <w:rPr>
                <w:color w:val="000000"/>
              </w:rPr>
              <w:tab/>
              <w:t>6</w:t>
            </w:r>
          </w:hyperlink>
        </w:p>
        <w:p w14:paraId="4768D714"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ni301ural7d9">
            <w:r>
              <w:rPr>
                <w:b/>
                <w:color w:val="000000"/>
              </w:rPr>
              <w:t>SCOPE</w:t>
            </w:r>
            <w:r>
              <w:rPr>
                <w:b/>
                <w:color w:val="000000"/>
              </w:rPr>
              <w:tab/>
              <w:t>6</w:t>
            </w:r>
          </w:hyperlink>
        </w:p>
        <w:p w14:paraId="4768D715"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hxot26tzczb2">
            <w:r>
              <w:rPr>
                <w:color w:val="000000"/>
              </w:rPr>
              <w:t>The Windows 2022 AD Server Network</w:t>
            </w:r>
            <w:r>
              <w:rPr>
                <w:color w:val="000000"/>
              </w:rPr>
              <w:tab/>
              <w:t>6</w:t>
            </w:r>
          </w:hyperlink>
        </w:p>
        <w:p w14:paraId="4768D716"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osj4v2laecg5">
            <w:r>
              <w:rPr>
                <w:color w:val="000000"/>
              </w:rPr>
              <w:t>General Scope:</w:t>
            </w:r>
            <w:r>
              <w:rPr>
                <w:color w:val="000000"/>
              </w:rPr>
              <w:tab/>
              <w:t>6</w:t>
            </w:r>
          </w:hyperlink>
        </w:p>
        <w:p w14:paraId="4768D717"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xcgee1et94bn">
            <w:r>
              <w:rPr>
                <w:color w:val="000000"/>
              </w:rPr>
              <w:t>Tactics Scop</w:t>
            </w:r>
            <w:r>
              <w:rPr>
                <w:color w:val="000000"/>
              </w:rPr>
              <w:t>e:</w:t>
            </w:r>
            <w:r>
              <w:rPr>
                <w:color w:val="000000"/>
              </w:rPr>
              <w:tab/>
              <w:t>6</w:t>
            </w:r>
          </w:hyperlink>
        </w:p>
        <w:p w14:paraId="4768D718"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5xpik26uslix">
            <w:r>
              <w:rPr>
                <w:color w:val="000000"/>
              </w:rPr>
              <w:t>The Linux 2 Web Server Network</w:t>
            </w:r>
            <w:r>
              <w:rPr>
                <w:color w:val="000000"/>
              </w:rPr>
              <w:tab/>
              <w:t>7</w:t>
            </w:r>
          </w:hyperlink>
        </w:p>
        <w:p w14:paraId="4768D719"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pxxmj5j1n82u">
            <w:r>
              <w:rPr>
                <w:color w:val="000000"/>
              </w:rPr>
              <w:t>General Scope:</w:t>
            </w:r>
            <w:r>
              <w:rPr>
                <w:color w:val="000000"/>
              </w:rPr>
              <w:tab/>
              <w:t>7</w:t>
            </w:r>
          </w:hyperlink>
        </w:p>
        <w:p w14:paraId="4768D71A"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sc8j15sfxw1g">
            <w:r>
              <w:rPr>
                <w:color w:val="000000"/>
              </w:rPr>
              <w:t>Tactics Scope:</w:t>
            </w:r>
            <w:r>
              <w:rPr>
                <w:color w:val="000000"/>
              </w:rPr>
              <w:tab/>
              <w:t>7</w:t>
            </w:r>
          </w:hyperlink>
        </w:p>
        <w:p w14:paraId="4768D71B"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3csqyaglx8nv">
            <w:r>
              <w:rPr>
                <w:b/>
                <w:color w:val="000000"/>
              </w:rPr>
              <w:t>TESTING STRATE</w:t>
            </w:r>
            <w:r>
              <w:rPr>
                <w:b/>
                <w:color w:val="000000"/>
              </w:rPr>
              <w:t>GY</w:t>
            </w:r>
            <w:r>
              <w:rPr>
                <w:b/>
                <w:color w:val="000000"/>
              </w:rPr>
              <w:tab/>
              <w:t>7</w:t>
            </w:r>
          </w:hyperlink>
        </w:p>
        <w:p w14:paraId="4768D71C"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gks6jnohc9cm">
            <w:r>
              <w:rPr>
                <w:color w:val="000000"/>
              </w:rPr>
              <w:t>Introduction:</w:t>
            </w:r>
            <w:r>
              <w:rPr>
                <w:color w:val="000000"/>
              </w:rPr>
              <w:tab/>
              <w:t>7</w:t>
            </w:r>
          </w:hyperlink>
        </w:p>
        <w:p w14:paraId="4768D71D"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dmjzremjxti5">
            <w:r>
              <w:rPr>
                <w:color w:val="000000"/>
              </w:rPr>
              <w:t>Objectives:</w:t>
            </w:r>
            <w:r>
              <w:rPr>
                <w:color w:val="000000"/>
              </w:rPr>
              <w:tab/>
              <w:t>7</w:t>
            </w:r>
          </w:hyperlink>
        </w:p>
        <w:p w14:paraId="4768D71E"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5qw732cjoktc">
            <w:r>
              <w:rPr>
                <w:color w:val="000000"/>
              </w:rPr>
              <w:t>Scope:</w:t>
            </w:r>
            <w:r>
              <w:rPr>
                <w:color w:val="000000"/>
              </w:rPr>
              <w:tab/>
              <w:t>7</w:t>
            </w:r>
          </w:hyperlink>
        </w:p>
        <w:p w14:paraId="4768D71F"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geomp7oakc77">
            <w:r>
              <w:rPr>
                <w:color w:val="000000"/>
              </w:rPr>
              <w:t>Testing Techniques:</w:t>
            </w:r>
            <w:r>
              <w:rPr>
                <w:color w:val="000000"/>
              </w:rPr>
              <w:tab/>
              <w:t>7</w:t>
            </w:r>
          </w:hyperlink>
        </w:p>
        <w:p w14:paraId="4768D720"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hy2shxa7k7c">
            <w:r>
              <w:rPr>
                <w:color w:val="000000"/>
              </w:rPr>
              <w:t>Participants:</w:t>
            </w:r>
            <w:r>
              <w:rPr>
                <w:color w:val="000000"/>
              </w:rPr>
              <w:tab/>
              <w:t>8</w:t>
            </w:r>
          </w:hyperlink>
        </w:p>
        <w:p w14:paraId="4768D721"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mjn3faym6r9k">
            <w:r>
              <w:rPr>
                <w:color w:val="000000"/>
              </w:rPr>
              <w:t>Testing Resources:</w:t>
            </w:r>
            <w:r>
              <w:rPr>
                <w:color w:val="000000"/>
              </w:rPr>
              <w:tab/>
              <w:t>8</w:t>
            </w:r>
          </w:hyperlink>
        </w:p>
        <w:p w14:paraId="4768D722"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om6eot17kbkx">
            <w:r>
              <w:rPr>
                <w:color w:val="000000"/>
              </w:rPr>
              <w:t>Test Schedule:</w:t>
            </w:r>
            <w:r>
              <w:rPr>
                <w:color w:val="000000"/>
              </w:rPr>
              <w:tab/>
              <w:t>8</w:t>
            </w:r>
          </w:hyperlink>
        </w:p>
        <w:p w14:paraId="4768D723"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smclz9uyx3lq">
            <w:r>
              <w:rPr>
                <w:color w:val="000000"/>
              </w:rPr>
              <w:t>Schedule for Testing Tasks and Test Milestones:</w:t>
            </w:r>
            <w:r>
              <w:rPr>
                <w:color w:val="000000"/>
              </w:rPr>
              <w:tab/>
              <w:t>8</w:t>
            </w:r>
          </w:hyperlink>
        </w:p>
        <w:p w14:paraId="4768D724"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t7144cf9uwih">
            <w:r>
              <w:rPr>
                <w:color w:val="000000"/>
              </w:rPr>
              <w:t>Reporting and Documentation:</w:t>
            </w:r>
            <w:r>
              <w:rPr>
                <w:color w:val="000000"/>
              </w:rPr>
              <w:tab/>
              <w:t>8</w:t>
            </w:r>
          </w:hyperlink>
        </w:p>
        <w:p w14:paraId="4768D725"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g5gcoj216jzd">
            <w:r>
              <w:rPr>
                <w:b/>
                <w:color w:val="000000"/>
              </w:rPr>
              <w:t>Network Diagram</w:t>
            </w:r>
            <w:r>
              <w:rPr>
                <w:b/>
                <w:color w:val="000000"/>
              </w:rPr>
              <w:tab/>
              <w:t>9</w:t>
            </w:r>
          </w:hyperlink>
        </w:p>
        <w:p w14:paraId="4768D726"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vejezyn8c6s6">
            <w:r>
              <w:rPr>
                <w:b/>
                <w:color w:val="000000"/>
              </w:rPr>
              <w:t>HARDWARE REQUIREMENTS</w:t>
            </w:r>
            <w:r>
              <w:rPr>
                <w:b/>
                <w:color w:val="000000"/>
              </w:rPr>
              <w:tab/>
              <w:t>9</w:t>
            </w:r>
          </w:hyperlink>
        </w:p>
        <w:p w14:paraId="4768D727"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g55w5uuhjk3w">
            <w:r>
              <w:rPr>
                <w:b/>
                <w:color w:val="000000"/>
              </w:rPr>
              <w:t>ENVIRONMENT REQUIREMENTS</w:t>
            </w:r>
            <w:r>
              <w:rPr>
                <w:b/>
                <w:color w:val="000000"/>
              </w:rPr>
              <w:tab/>
              <w:t>10</w:t>
            </w:r>
          </w:hyperlink>
        </w:p>
        <w:p w14:paraId="4768D728"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m1wgzt90eapg">
            <w:r>
              <w:rPr>
                <w:color w:val="000000"/>
              </w:rPr>
              <w:t>Virtualization Environment:</w:t>
            </w:r>
            <w:r>
              <w:rPr>
                <w:color w:val="000000"/>
              </w:rPr>
              <w:tab/>
              <w:t>10</w:t>
            </w:r>
          </w:hyperlink>
        </w:p>
        <w:p w14:paraId="4768D729"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e0gwtokmszcv">
            <w:r>
              <w:rPr>
                <w:color w:val="000000"/>
              </w:rPr>
              <w:t>Networking:</w:t>
            </w:r>
            <w:r>
              <w:rPr>
                <w:color w:val="000000"/>
              </w:rPr>
              <w:tab/>
              <w:t>10</w:t>
            </w:r>
          </w:hyperlink>
        </w:p>
        <w:p w14:paraId="4768D72A"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lhgv6olrw128">
            <w:r>
              <w:rPr>
                <w:color w:val="000000"/>
              </w:rPr>
              <w:t>Operating Systems:</w:t>
            </w:r>
            <w:r>
              <w:rPr>
                <w:color w:val="000000"/>
              </w:rPr>
              <w:tab/>
              <w:t>10</w:t>
            </w:r>
          </w:hyperlink>
        </w:p>
        <w:p w14:paraId="4768D72B"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qfouz2vmbl9n">
            <w:r>
              <w:rPr>
                <w:color w:val="000000"/>
              </w:rPr>
              <w:t>Security Systems:</w:t>
            </w:r>
            <w:r>
              <w:rPr>
                <w:color w:val="000000"/>
              </w:rPr>
              <w:tab/>
              <w:t>10</w:t>
            </w:r>
          </w:hyperlink>
        </w:p>
        <w:p w14:paraId="4768D72C"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8v67jefuscsf">
            <w:r>
              <w:rPr>
                <w:color w:val="000000"/>
              </w:rPr>
              <w:t>Monitoring and Analysis Tools:</w:t>
            </w:r>
            <w:r>
              <w:rPr>
                <w:color w:val="000000"/>
              </w:rPr>
              <w:tab/>
              <w:t>10</w:t>
            </w:r>
          </w:hyperlink>
        </w:p>
        <w:p w14:paraId="4768D72D"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mkhmkntzlqiy">
            <w:r>
              <w:rPr>
                <w:color w:val="000000"/>
              </w:rPr>
              <w:t>Test Data and Scenarios:</w:t>
            </w:r>
            <w:r>
              <w:rPr>
                <w:color w:val="000000"/>
              </w:rPr>
              <w:tab/>
              <w:t>10</w:t>
            </w:r>
          </w:hyperlink>
        </w:p>
        <w:p w14:paraId="4768D72E"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7gqevjkt24up">
            <w:r>
              <w:rPr>
                <w:color w:val="000000"/>
              </w:rPr>
              <w:t>Documentation and Reporting:</w:t>
            </w:r>
            <w:r>
              <w:rPr>
                <w:color w:val="000000"/>
              </w:rPr>
              <w:tab/>
              <w:t>10</w:t>
            </w:r>
          </w:hyperlink>
        </w:p>
        <w:p w14:paraId="4768D72F"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2uny54rdy5ha">
            <w:r>
              <w:rPr>
                <w:b/>
                <w:color w:val="000000"/>
              </w:rPr>
              <w:t>TEST SCHEDULE</w:t>
            </w:r>
            <w:r>
              <w:rPr>
                <w:b/>
                <w:color w:val="000000"/>
              </w:rPr>
              <w:tab/>
              <w:t>11</w:t>
            </w:r>
          </w:hyperlink>
        </w:p>
        <w:p w14:paraId="4768D730"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wlt709ka19al">
            <w:r>
              <w:rPr>
                <w:color w:val="000000"/>
              </w:rPr>
              <w:t>Detailed Test Schedule:</w:t>
            </w:r>
            <w:r>
              <w:rPr>
                <w:color w:val="000000"/>
              </w:rPr>
              <w:tab/>
              <w:t>11</w:t>
            </w:r>
          </w:hyperlink>
        </w:p>
        <w:p w14:paraId="4768D731"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1rb8up30e897">
            <w:r>
              <w:rPr>
                <w:color w:val="000000"/>
              </w:rPr>
              <w:t>Test Milestones and Item Transmittal Events:</w:t>
            </w:r>
            <w:r>
              <w:rPr>
                <w:color w:val="000000"/>
              </w:rPr>
              <w:tab/>
              <w:t>11</w:t>
            </w:r>
          </w:hyperlink>
        </w:p>
        <w:p w14:paraId="4768D732"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rj8ewlh8vc8m">
            <w:r>
              <w:rPr>
                <w:color w:val="000000"/>
              </w:rPr>
              <w:t>Estimation of Time Required for Testing Tasks:</w:t>
            </w:r>
            <w:r>
              <w:rPr>
                <w:color w:val="000000"/>
              </w:rPr>
              <w:tab/>
              <w:t>11</w:t>
            </w:r>
          </w:hyperlink>
        </w:p>
        <w:p w14:paraId="4768D733" w14:textId="77777777" w:rsidR="001F16EE" w:rsidRDefault="00FD3612">
          <w:pPr>
            <w:widowControl w:val="0"/>
            <w:tabs>
              <w:tab w:val="right" w:leader="dot" w:pos="12000"/>
            </w:tabs>
            <w:spacing w:before="60"/>
            <w:ind w:left="1800" w:right="2404"/>
            <w:rPr>
              <w:rFonts w:ascii="Arial" w:eastAsia="Arial" w:hAnsi="Arial" w:cs="Arial"/>
              <w:color w:val="000000"/>
              <w:sz w:val="22"/>
              <w:szCs w:val="22"/>
            </w:rPr>
          </w:pPr>
          <w:hyperlink w:anchor="_9k0t8c2vakem">
            <w:r>
              <w:rPr>
                <w:color w:val="000000"/>
              </w:rPr>
              <w:t>Schedule for Testing Resources:</w:t>
            </w:r>
            <w:r>
              <w:rPr>
                <w:color w:val="000000"/>
              </w:rPr>
              <w:tab/>
              <w:t>11</w:t>
            </w:r>
          </w:hyperlink>
        </w:p>
        <w:p w14:paraId="4768D734"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97rwds82u2ex">
            <w:r>
              <w:rPr>
                <w:b/>
                <w:color w:val="000000"/>
              </w:rPr>
              <w:t>CONTROL PROCEDURES</w:t>
            </w:r>
            <w:r>
              <w:rPr>
                <w:b/>
                <w:color w:val="000000"/>
              </w:rPr>
              <w:tab/>
              <w:t>12</w:t>
            </w:r>
          </w:hyperlink>
        </w:p>
        <w:p w14:paraId="4768D735"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y5ceh8ehk8e">
            <w:r>
              <w:rPr>
                <w:color w:val="000000"/>
              </w:rPr>
              <w:t>Problem Reporting:</w:t>
            </w:r>
            <w:r>
              <w:rPr>
                <w:color w:val="000000"/>
              </w:rPr>
              <w:tab/>
              <w:t>12</w:t>
            </w:r>
          </w:hyperlink>
        </w:p>
        <w:p w14:paraId="4768D736"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d6h1zcs9dhdd">
            <w:r>
              <w:rPr>
                <w:color w:val="000000"/>
              </w:rPr>
              <w:t>Chan</w:t>
            </w:r>
            <w:r>
              <w:rPr>
                <w:color w:val="000000"/>
              </w:rPr>
              <w:t>ge Requests:</w:t>
            </w:r>
            <w:r>
              <w:rPr>
                <w:color w:val="000000"/>
              </w:rPr>
              <w:tab/>
              <w:t>12</w:t>
            </w:r>
          </w:hyperlink>
        </w:p>
        <w:p w14:paraId="4768D737"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k5xayysufsn4">
            <w:r>
              <w:rPr>
                <w:b/>
                <w:color w:val="000000"/>
              </w:rPr>
              <w:t>FEATURES TO BE TESTED</w:t>
            </w:r>
            <w:r>
              <w:rPr>
                <w:b/>
                <w:color w:val="000000"/>
              </w:rPr>
              <w:tab/>
              <w:t>13</w:t>
            </w:r>
          </w:hyperlink>
        </w:p>
        <w:p w14:paraId="4768D738"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t0yj3uxmpxd8">
            <w:r>
              <w:rPr>
                <w:color w:val="000000"/>
              </w:rPr>
              <w:t>Windows 2022 AD Server:</w:t>
            </w:r>
            <w:r>
              <w:rPr>
                <w:color w:val="000000"/>
              </w:rPr>
              <w:tab/>
              <w:t>13</w:t>
            </w:r>
          </w:hyperlink>
        </w:p>
        <w:p w14:paraId="4768D739"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acxcrugtjfvd">
            <w:r>
              <w:rPr>
                <w:color w:val="000000"/>
              </w:rPr>
              <w:t>Linux 2 Web Server:</w:t>
            </w:r>
            <w:r>
              <w:rPr>
                <w:color w:val="000000"/>
              </w:rPr>
              <w:tab/>
              <w:t>13</w:t>
            </w:r>
          </w:hyperlink>
        </w:p>
        <w:p w14:paraId="4768D73A"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pzrw0q4bepux">
            <w:r>
              <w:rPr>
                <w:color w:val="000000"/>
              </w:rPr>
              <w:t>Security Systems:</w:t>
            </w:r>
            <w:r>
              <w:rPr>
                <w:color w:val="000000"/>
              </w:rPr>
              <w:tab/>
              <w:t>13</w:t>
            </w:r>
          </w:hyperlink>
        </w:p>
        <w:p w14:paraId="4768D73B"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wphafx4oq43z">
            <w:r>
              <w:rPr>
                <w:color w:val="000000"/>
              </w:rPr>
              <w:t>Network Segmentation and DMZ Configuration:</w:t>
            </w:r>
            <w:r>
              <w:rPr>
                <w:color w:val="000000"/>
              </w:rPr>
              <w:tab/>
              <w:t>13</w:t>
            </w:r>
          </w:hyperlink>
        </w:p>
        <w:p w14:paraId="4768D73C"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xffy3sqxm2uo">
            <w:r>
              <w:rPr>
                <w:color w:val="000000"/>
              </w:rPr>
              <w:t>Integration and Communication:</w:t>
            </w:r>
            <w:r>
              <w:rPr>
                <w:color w:val="000000"/>
              </w:rPr>
              <w:tab/>
              <w:t>13</w:t>
            </w:r>
          </w:hyperlink>
        </w:p>
        <w:p w14:paraId="4768D73D"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sf1mzwciosjk">
            <w:r>
              <w:rPr>
                <w:color w:val="000000"/>
              </w:rPr>
              <w:t>Compliance:</w:t>
            </w:r>
            <w:r>
              <w:rPr>
                <w:color w:val="000000"/>
              </w:rPr>
              <w:tab/>
              <w:t>13</w:t>
            </w:r>
          </w:hyperlink>
        </w:p>
        <w:p w14:paraId="4768D73E"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mtk995l3v4iv">
            <w:r>
              <w:rPr>
                <w:b/>
                <w:color w:val="000000"/>
              </w:rPr>
              <w:t>FEATURES NOT TO BE TESTED</w:t>
            </w:r>
            <w:r>
              <w:rPr>
                <w:b/>
                <w:color w:val="000000"/>
              </w:rPr>
              <w:tab/>
              <w:t>14</w:t>
            </w:r>
          </w:hyperlink>
        </w:p>
        <w:p w14:paraId="4768D73F"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fq7zhqufo5k6">
            <w:r>
              <w:rPr>
                <w:b/>
                <w:color w:val="000000"/>
              </w:rPr>
              <w:t>RESOURCES/ROLES &amp; RESPONSIBILITIES</w:t>
            </w:r>
            <w:r>
              <w:rPr>
                <w:b/>
                <w:color w:val="000000"/>
              </w:rPr>
              <w:tab/>
              <w:t>14</w:t>
            </w:r>
          </w:hyperlink>
        </w:p>
        <w:p w14:paraId="4768D740"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vrizjhysd7pt">
            <w:r>
              <w:rPr>
                <w:b/>
                <w:color w:val="000000"/>
              </w:rPr>
              <w:t>SCHEDULES</w:t>
            </w:r>
            <w:r>
              <w:rPr>
                <w:b/>
                <w:color w:val="000000"/>
              </w:rPr>
              <w:tab/>
              <w:t>15</w:t>
            </w:r>
          </w:hyperlink>
        </w:p>
        <w:p w14:paraId="4768D741"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5v81azt1lvby">
            <w:r>
              <w:rPr>
                <w:color w:val="000000"/>
              </w:rPr>
              <w:t>Major Deliverables:</w:t>
            </w:r>
            <w:r>
              <w:rPr>
                <w:color w:val="000000"/>
              </w:rPr>
              <w:tab/>
              <w:t>15</w:t>
            </w:r>
          </w:hyperlink>
        </w:p>
        <w:p w14:paraId="4768D742"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paoj2jv0td53">
            <w:r>
              <w:rPr>
                <w:b/>
                <w:color w:val="000000"/>
              </w:rPr>
              <w:t>SIGNIFICANTLY IMPACTED DEPARTMENTS (SIDs)</w:t>
            </w:r>
            <w:r>
              <w:rPr>
                <w:b/>
                <w:color w:val="000000"/>
              </w:rPr>
              <w:tab/>
              <w:t>15</w:t>
            </w:r>
          </w:hyperlink>
        </w:p>
        <w:p w14:paraId="4768D743"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3hhift28fhqk">
            <w:r>
              <w:rPr>
                <w:color w:val="000000"/>
              </w:rPr>
              <w:t>IT Department:</w:t>
            </w:r>
            <w:r>
              <w:rPr>
                <w:color w:val="000000"/>
              </w:rPr>
              <w:tab/>
              <w:t>15</w:t>
            </w:r>
          </w:hyperlink>
        </w:p>
        <w:p w14:paraId="4768D744"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uutcpgpgxgpu">
            <w:r>
              <w:rPr>
                <w:b/>
                <w:color w:val="000000"/>
              </w:rPr>
              <w:t>DEPENDENCIES</w:t>
            </w:r>
            <w:r>
              <w:rPr>
                <w:b/>
                <w:color w:val="000000"/>
              </w:rPr>
              <w:tab/>
              <w:t>16</w:t>
            </w:r>
          </w:hyperlink>
        </w:p>
        <w:p w14:paraId="4768D745"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3t6qxe3zu2eu">
            <w:r>
              <w:rPr>
                <w:color w:val="000000"/>
              </w:rPr>
              <w:t>Significant Constraints on Testing:</w:t>
            </w:r>
            <w:r>
              <w:rPr>
                <w:color w:val="000000"/>
              </w:rPr>
              <w:tab/>
              <w:t>16</w:t>
            </w:r>
          </w:hyperlink>
        </w:p>
        <w:p w14:paraId="4768D746"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n646p9we1myl">
            <w:r>
              <w:rPr>
                <w:b/>
                <w:color w:val="000000"/>
              </w:rPr>
              <w:t>RISKS/ASSUMPTIONS</w:t>
            </w:r>
            <w:r>
              <w:rPr>
                <w:b/>
                <w:color w:val="000000"/>
              </w:rPr>
              <w:tab/>
              <w:t>17</w:t>
            </w:r>
          </w:hyperlink>
        </w:p>
        <w:p w14:paraId="4768D747"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n3t7xulwaum5">
            <w:r>
              <w:rPr>
                <w:color w:val="000000"/>
              </w:rPr>
              <w:t>Risk/Assumption: Delay in Delivery of Test Items</w:t>
            </w:r>
            <w:r>
              <w:rPr>
                <w:color w:val="000000"/>
              </w:rPr>
              <w:tab/>
              <w:t>17</w:t>
            </w:r>
          </w:hyperlink>
        </w:p>
        <w:p w14:paraId="4768D748"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yv427v7f24l6">
            <w:r>
              <w:rPr>
                <w:b/>
                <w:color w:val="000000"/>
              </w:rPr>
              <w:t>TOOLS</w:t>
            </w:r>
            <w:r>
              <w:rPr>
                <w:b/>
                <w:color w:val="000000"/>
              </w:rPr>
              <w:tab/>
              <w:t>18</w:t>
            </w:r>
          </w:hyperlink>
        </w:p>
        <w:p w14:paraId="4768D749"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82yuukuai3fo">
            <w:r>
              <w:rPr>
                <w:b/>
                <w:color w:val="000000"/>
              </w:rPr>
              <w:t>TEST STEPS</w:t>
            </w:r>
            <w:r>
              <w:rPr>
                <w:b/>
                <w:color w:val="000000"/>
              </w:rPr>
              <w:tab/>
              <w:t>19</w:t>
            </w:r>
          </w:hyperlink>
        </w:p>
        <w:p w14:paraId="4768D74A"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tgxgczsvw3ia">
            <w:r>
              <w:rPr>
                <w:color w:val="000000"/>
              </w:rPr>
              <w:t>Windows 2022 AD Server</w:t>
            </w:r>
            <w:r>
              <w:rPr>
                <w:color w:val="000000"/>
              </w:rPr>
              <w:tab/>
              <w:t>19</w:t>
            </w:r>
          </w:hyperlink>
        </w:p>
        <w:p w14:paraId="4768D74B"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bpo0xzs693ly">
            <w:r>
              <w:rPr>
                <w:color w:val="000000"/>
              </w:rPr>
              <w:t xml:space="preserve">Linux </w:t>
            </w:r>
            <w:r>
              <w:rPr>
                <w:color w:val="000000"/>
              </w:rPr>
              <w:t>Web Server</w:t>
            </w:r>
            <w:r>
              <w:rPr>
                <w:color w:val="000000"/>
              </w:rPr>
              <w:tab/>
              <w:t>20</w:t>
            </w:r>
          </w:hyperlink>
        </w:p>
        <w:p w14:paraId="4768D74C"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e33e1jbiharu">
            <w:r>
              <w:rPr>
                <w:b/>
                <w:color w:val="000000"/>
              </w:rPr>
              <w:t>TEST OUTCOME</w:t>
            </w:r>
            <w:r>
              <w:rPr>
                <w:b/>
                <w:color w:val="000000"/>
              </w:rPr>
              <w:tab/>
              <w:t>21</w:t>
            </w:r>
          </w:hyperlink>
        </w:p>
        <w:p w14:paraId="4768D74D"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kmfr19o6vszi">
            <w:r>
              <w:rPr>
                <w:color w:val="000000"/>
              </w:rPr>
              <w:t>Windows 2022 AD Server</w:t>
            </w:r>
            <w:r>
              <w:rPr>
                <w:color w:val="000000"/>
              </w:rPr>
              <w:tab/>
              <w:t>21</w:t>
            </w:r>
          </w:hyperlink>
        </w:p>
        <w:p w14:paraId="4768D74E" w14:textId="77777777" w:rsidR="001F16EE" w:rsidRDefault="00FD3612">
          <w:pPr>
            <w:widowControl w:val="0"/>
            <w:tabs>
              <w:tab w:val="right" w:leader="dot" w:pos="12000"/>
            </w:tabs>
            <w:spacing w:before="60"/>
            <w:ind w:left="1440" w:right="2404"/>
            <w:rPr>
              <w:rFonts w:ascii="Arial" w:eastAsia="Arial" w:hAnsi="Arial" w:cs="Arial"/>
              <w:color w:val="000000"/>
              <w:sz w:val="22"/>
              <w:szCs w:val="22"/>
            </w:rPr>
          </w:pPr>
          <w:hyperlink w:anchor="_cl81jqvmwvsq">
            <w:r>
              <w:rPr>
                <w:color w:val="000000"/>
              </w:rPr>
              <w:t>Linux Web Server</w:t>
            </w:r>
            <w:r>
              <w:rPr>
                <w:color w:val="000000"/>
              </w:rPr>
              <w:tab/>
              <w:t>21</w:t>
            </w:r>
          </w:hyperlink>
        </w:p>
        <w:p w14:paraId="4768D74F"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u8c6txaarpy">
            <w:r>
              <w:rPr>
                <w:b/>
                <w:color w:val="000000"/>
              </w:rPr>
              <w:t>CONCLUSION:</w:t>
            </w:r>
            <w:r>
              <w:rPr>
                <w:b/>
                <w:color w:val="000000"/>
              </w:rPr>
              <w:tab/>
              <w:t>22</w:t>
            </w:r>
          </w:hyperlink>
        </w:p>
        <w:p w14:paraId="4768D750" w14:textId="77777777" w:rsidR="001F16EE" w:rsidRDefault="00FD3612">
          <w:pPr>
            <w:widowControl w:val="0"/>
            <w:tabs>
              <w:tab w:val="right" w:leader="dot" w:pos="12000"/>
            </w:tabs>
            <w:spacing w:before="60"/>
            <w:ind w:left="1080" w:right="2404"/>
            <w:rPr>
              <w:rFonts w:ascii="Arial" w:eastAsia="Arial" w:hAnsi="Arial" w:cs="Arial"/>
              <w:color w:val="000000"/>
              <w:sz w:val="22"/>
              <w:szCs w:val="22"/>
            </w:rPr>
          </w:pPr>
          <w:hyperlink w:anchor="_6g0gjy5zxul9">
            <w:r>
              <w:rPr>
                <w:b/>
                <w:color w:val="000000"/>
              </w:rPr>
              <w:t>Approvals:</w:t>
            </w:r>
            <w:r>
              <w:rPr>
                <w:b/>
                <w:color w:val="000000"/>
              </w:rPr>
              <w:tab/>
              <w:t>22</w:t>
            </w:r>
          </w:hyperlink>
          <w:r>
            <w:fldChar w:fldCharType="end"/>
          </w:r>
        </w:p>
      </w:sdtContent>
    </w:sdt>
    <w:p w14:paraId="4768D751" w14:textId="77777777" w:rsidR="001F16EE" w:rsidRDefault="001F16EE">
      <w:pPr>
        <w:ind w:left="-141"/>
        <w:rPr>
          <w:sz w:val="26"/>
          <w:szCs w:val="26"/>
        </w:rPr>
      </w:pPr>
    </w:p>
    <w:p w14:paraId="4768D752" w14:textId="77777777" w:rsidR="001F16EE" w:rsidRDefault="001F16EE">
      <w:pPr>
        <w:ind w:left="-141"/>
        <w:rPr>
          <w:sz w:val="26"/>
          <w:szCs w:val="26"/>
        </w:rPr>
      </w:pPr>
    </w:p>
    <w:p w14:paraId="4768D753" w14:textId="77777777" w:rsidR="001F16EE" w:rsidRDefault="001F16EE">
      <w:pPr>
        <w:ind w:left="-141"/>
        <w:rPr>
          <w:sz w:val="26"/>
          <w:szCs w:val="26"/>
        </w:rPr>
      </w:pPr>
    </w:p>
    <w:p w14:paraId="4768D754" w14:textId="77777777" w:rsidR="001F16EE" w:rsidRDefault="001F16EE">
      <w:pPr>
        <w:ind w:left="-141"/>
        <w:rPr>
          <w:sz w:val="26"/>
          <w:szCs w:val="26"/>
        </w:rPr>
      </w:pPr>
    </w:p>
    <w:p w14:paraId="4768D755" w14:textId="77777777" w:rsidR="001F16EE" w:rsidRDefault="001F16EE">
      <w:pPr>
        <w:ind w:left="-141"/>
        <w:rPr>
          <w:sz w:val="26"/>
          <w:szCs w:val="26"/>
        </w:rPr>
      </w:pPr>
    </w:p>
    <w:p w14:paraId="4768D756" w14:textId="77777777" w:rsidR="001F16EE" w:rsidRDefault="001F16EE">
      <w:pPr>
        <w:ind w:left="-141"/>
        <w:rPr>
          <w:sz w:val="26"/>
          <w:szCs w:val="26"/>
        </w:rPr>
      </w:pPr>
    </w:p>
    <w:p w14:paraId="4768D757" w14:textId="77777777" w:rsidR="001F16EE" w:rsidRDefault="001F16EE">
      <w:pPr>
        <w:ind w:left="-141"/>
        <w:rPr>
          <w:sz w:val="26"/>
          <w:szCs w:val="26"/>
        </w:rPr>
      </w:pPr>
    </w:p>
    <w:p w14:paraId="4768D758" w14:textId="77777777" w:rsidR="001F16EE" w:rsidRDefault="001F16EE">
      <w:pPr>
        <w:ind w:left="-141"/>
        <w:rPr>
          <w:sz w:val="26"/>
          <w:szCs w:val="26"/>
        </w:rPr>
      </w:pPr>
    </w:p>
    <w:p w14:paraId="4768D759" w14:textId="77777777" w:rsidR="001F16EE" w:rsidRDefault="001F16EE">
      <w:pPr>
        <w:ind w:left="-141"/>
        <w:rPr>
          <w:sz w:val="26"/>
          <w:szCs w:val="26"/>
        </w:rPr>
      </w:pPr>
    </w:p>
    <w:p w14:paraId="4768D75A" w14:textId="77777777" w:rsidR="001F16EE" w:rsidRDefault="001F16EE">
      <w:pPr>
        <w:ind w:left="-141"/>
        <w:rPr>
          <w:sz w:val="26"/>
          <w:szCs w:val="26"/>
        </w:rPr>
      </w:pPr>
    </w:p>
    <w:p w14:paraId="4768D75B" w14:textId="77777777" w:rsidR="001F16EE" w:rsidRDefault="001F16EE">
      <w:pPr>
        <w:ind w:left="-141"/>
        <w:rPr>
          <w:sz w:val="26"/>
          <w:szCs w:val="26"/>
        </w:rPr>
      </w:pPr>
    </w:p>
    <w:p w14:paraId="4768D75C" w14:textId="77777777" w:rsidR="001F16EE" w:rsidRDefault="001F16EE">
      <w:pPr>
        <w:ind w:left="-141"/>
        <w:rPr>
          <w:sz w:val="26"/>
          <w:szCs w:val="26"/>
        </w:rPr>
      </w:pPr>
    </w:p>
    <w:p w14:paraId="4768D75D" w14:textId="77777777" w:rsidR="001F16EE" w:rsidRDefault="001F16EE">
      <w:pPr>
        <w:ind w:left="-141"/>
        <w:rPr>
          <w:sz w:val="26"/>
          <w:szCs w:val="26"/>
        </w:rPr>
      </w:pPr>
    </w:p>
    <w:p w14:paraId="4768D75E" w14:textId="77777777" w:rsidR="001F16EE" w:rsidRDefault="001F16EE">
      <w:pPr>
        <w:ind w:left="-141"/>
        <w:rPr>
          <w:sz w:val="26"/>
          <w:szCs w:val="26"/>
        </w:rPr>
      </w:pPr>
    </w:p>
    <w:p w14:paraId="4768D75F" w14:textId="77777777" w:rsidR="001F16EE" w:rsidRDefault="001F16EE">
      <w:pPr>
        <w:ind w:left="-141"/>
        <w:rPr>
          <w:sz w:val="26"/>
          <w:szCs w:val="26"/>
        </w:rPr>
      </w:pPr>
    </w:p>
    <w:p w14:paraId="4768D760" w14:textId="77777777" w:rsidR="001F16EE" w:rsidRDefault="001F16EE">
      <w:pPr>
        <w:ind w:left="-141"/>
        <w:rPr>
          <w:sz w:val="26"/>
          <w:szCs w:val="26"/>
        </w:rPr>
      </w:pPr>
    </w:p>
    <w:p w14:paraId="4768D761" w14:textId="77777777" w:rsidR="001F16EE" w:rsidRDefault="001F16EE">
      <w:pPr>
        <w:ind w:left="-141"/>
        <w:rPr>
          <w:sz w:val="26"/>
          <w:szCs w:val="26"/>
        </w:rPr>
      </w:pPr>
    </w:p>
    <w:p w14:paraId="4768D762" w14:textId="77777777" w:rsidR="001F16EE" w:rsidRDefault="001F16EE">
      <w:pPr>
        <w:ind w:left="-141"/>
        <w:rPr>
          <w:sz w:val="26"/>
          <w:szCs w:val="26"/>
        </w:rPr>
      </w:pPr>
    </w:p>
    <w:p w14:paraId="4768D763" w14:textId="77777777" w:rsidR="001F16EE" w:rsidRDefault="001F16EE">
      <w:pPr>
        <w:ind w:left="-141"/>
        <w:rPr>
          <w:sz w:val="26"/>
          <w:szCs w:val="26"/>
        </w:rPr>
      </w:pPr>
    </w:p>
    <w:p w14:paraId="4768D764" w14:textId="77777777" w:rsidR="001F16EE" w:rsidRDefault="001F16EE">
      <w:pPr>
        <w:ind w:left="-141"/>
        <w:rPr>
          <w:sz w:val="26"/>
          <w:szCs w:val="26"/>
        </w:rPr>
      </w:pPr>
    </w:p>
    <w:p w14:paraId="4768D765" w14:textId="77777777" w:rsidR="001F16EE" w:rsidRDefault="001F16EE">
      <w:pPr>
        <w:ind w:left="-141"/>
        <w:rPr>
          <w:sz w:val="26"/>
          <w:szCs w:val="26"/>
        </w:rPr>
      </w:pPr>
    </w:p>
    <w:p w14:paraId="4768D766" w14:textId="77777777" w:rsidR="001F16EE" w:rsidRDefault="001F16EE">
      <w:pPr>
        <w:ind w:left="-141"/>
        <w:rPr>
          <w:sz w:val="26"/>
          <w:szCs w:val="26"/>
        </w:rPr>
      </w:pPr>
    </w:p>
    <w:p w14:paraId="4768D767" w14:textId="77777777" w:rsidR="001F16EE" w:rsidRDefault="001F16EE">
      <w:pPr>
        <w:ind w:left="-141"/>
        <w:rPr>
          <w:sz w:val="26"/>
          <w:szCs w:val="26"/>
        </w:rPr>
      </w:pPr>
    </w:p>
    <w:p w14:paraId="4768D768" w14:textId="77777777" w:rsidR="001F16EE" w:rsidRDefault="001F16EE">
      <w:pPr>
        <w:ind w:left="-141"/>
        <w:rPr>
          <w:sz w:val="26"/>
          <w:szCs w:val="26"/>
        </w:rPr>
      </w:pPr>
    </w:p>
    <w:p w14:paraId="4768D769" w14:textId="77777777" w:rsidR="001F16EE" w:rsidRDefault="001F16EE">
      <w:pPr>
        <w:ind w:left="-141"/>
      </w:pPr>
    </w:p>
    <w:p w14:paraId="4768D76A" w14:textId="77777777" w:rsidR="001F16EE" w:rsidRDefault="001F16EE">
      <w:pPr>
        <w:ind w:left="-141"/>
      </w:pPr>
    </w:p>
    <w:tbl>
      <w:tblPr>
        <w:tblStyle w:val="a0"/>
        <w:tblW w:w="10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1F16EE" w14:paraId="4768D76C" w14:textId="77777777">
        <w:trPr>
          <w:trHeight w:val="420"/>
          <w:jc w:val="center"/>
        </w:trPr>
        <w:tc>
          <w:tcPr>
            <w:tcW w:w="10260" w:type="dxa"/>
            <w:tcBorders>
              <w:top w:val="nil"/>
              <w:left w:val="nil"/>
              <w:bottom w:val="nil"/>
              <w:right w:val="nil"/>
            </w:tcBorders>
            <w:shd w:val="clear" w:color="auto" w:fill="ACB9CA"/>
            <w:tcMar>
              <w:top w:w="-13" w:type="dxa"/>
              <w:left w:w="-13" w:type="dxa"/>
              <w:bottom w:w="-13" w:type="dxa"/>
              <w:right w:w="-13" w:type="dxa"/>
            </w:tcMar>
            <w:vAlign w:val="center"/>
          </w:tcPr>
          <w:p w14:paraId="4768D76B" w14:textId="77777777" w:rsidR="001F16EE" w:rsidRDefault="00FD3612">
            <w:pPr>
              <w:pStyle w:val="Heading1"/>
            </w:pPr>
            <w:bookmarkStart w:id="0" w:name="_5svb60ra6xy3" w:colFirst="0" w:colLast="0"/>
            <w:bookmarkEnd w:id="0"/>
            <w:r>
              <w:lastRenderedPageBreak/>
              <w:t>INTRODUCTION</w:t>
            </w:r>
          </w:p>
        </w:tc>
      </w:tr>
      <w:tr w:rsidR="001F16EE" w14:paraId="4768D789" w14:textId="77777777">
        <w:trPr>
          <w:trHeight w:val="1905"/>
          <w:jc w:val="center"/>
        </w:trPr>
        <w:tc>
          <w:tcPr>
            <w:tcW w:w="10260" w:type="dxa"/>
            <w:tcBorders>
              <w:top w:val="nil"/>
              <w:left w:val="nil"/>
              <w:bottom w:val="nil"/>
              <w:right w:val="nil"/>
            </w:tcBorders>
            <w:tcMar>
              <w:top w:w="43" w:type="dxa"/>
              <w:left w:w="43" w:type="dxa"/>
              <w:bottom w:w="43" w:type="dxa"/>
              <w:right w:w="43" w:type="dxa"/>
            </w:tcMar>
            <w:vAlign w:val="center"/>
          </w:tcPr>
          <w:p w14:paraId="4768D76D" w14:textId="77777777" w:rsidR="001F16EE" w:rsidRDefault="001F16EE">
            <w:pPr>
              <w:rPr>
                <w:b/>
              </w:rPr>
            </w:pPr>
          </w:p>
          <w:p w14:paraId="4768D76E" w14:textId="77777777" w:rsidR="001F16EE" w:rsidRDefault="00FD3612">
            <w:pPr>
              <w:pStyle w:val="Heading2"/>
              <w:ind w:left="0" w:right="161"/>
              <w:rPr>
                <w:sz w:val="26"/>
                <w:szCs w:val="26"/>
              </w:rPr>
            </w:pPr>
            <w:bookmarkStart w:id="1" w:name="_3o3mxjqnpb9u" w:colFirst="0" w:colLast="0"/>
            <w:bookmarkEnd w:id="1"/>
            <w:r>
              <w:rPr>
                <w:sz w:val="26"/>
                <w:szCs w:val="26"/>
              </w:rPr>
              <w:t>The Windows 2022 AD Server Network:</w:t>
            </w:r>
          </w:p>
          <w:p w14:paraId="4768D76F" w14:textId="77777777" w:rsidR="001F16EE" w:rsidRDefault="00FD3612">
            <w:pPr>
              <w:ind w:right="161"/>
              <w:rPr>
                <w:sz w:val="22"/>
                <w:szCs w:val="22"/>
              </w:rPr>
            </w:pPr>
            <w:r>
              <w:rPr>
                <w:sz w:val="22"/>
                <w:szCs w:val="22"/>
              </w:rPr>
              <w:br/>
            </w:r>
            <w:r>
              <w:rPr>
                <w:sz w:val="22"/>
                <w:szCs w:val="22"/>
              </w:rPr>
              <w:t xml:space="preserve">Brute-force attacks are one of the most common methods employed by hackers to gain unauthorized access to systems and accounts. In this type of attack, an attacker systematically attempts various combinations of usernames and passwords until they find the </w:t>
            </w:r>
            <w:r>
              <w:rPr>
                <w:sz w:val="22"/>
                <w:szCs w:val="22"/>
              </w:rPr>
              <w:t>correct credentials. The objective is to exploit weak or easily guessable passwords to gain entry.</w:t>
            </w:r>
          </w:p>
          <w:p w14:paraId="4768D770" w14:textId="77777777" w:rsidR="001F16EE" w:rsidRDefault="001F16EE">
            <w:pPr>
              <w:ind w:right="161"/>
              <w:rPr>
                <w:sz w:val="22"/>
                <w:szCs w:val="22"/>
              </w:rPr>
            </w:pPr>
          </w:p>
          <w:p w14:paraId="4768D771" w14:textId="77777777" w:rsidR="001F16EE" w:rsidRDefault="00FD3612">
            <w:pPr>
              <w:ind w:right="161"/>
              <w:rPr>
                <w:sz w:val="22"/>
                <w:szCs w:val="22"/>
              </w:rPr>
            </w:pPr>
            <w:r>
              <w:rPr>
                <w:sz w:val="22"/>
                <w:szCs w:val="22"/>
              </w:rPr>
              <w:t>As part of the end-to-end test plan, we will simulate a brute-force attack on a user account within the Windows network's Active Directory (AD) server. This</w:t>
            </w:r>
            <w:r>
              <w:rPr>
                <w:sz w:val="22"/>
                <w:szCs w:val="22"/>
              </w:rPr>
              <w:t xml:space="preserve"> test aims to evaluate the effectiveness of the implemented security systems in detecting and responding to such attacks.</w:t>
            </w:r>
          </w:p>
          <w:p w14:paraId="4768D772" w14:textId="77777777" w:rsidR="001F16EE" w:rsidRDefault="001F16EE">
            <w:pPr>
              <w:ind w:right="161"/>
              <w:rPr>
                <w:sz w:val="22"/>
                <w:szCs w:val="22"/>
              </w:rPr>
            </w:pPr>
          </w:p>
          <w:p w14:paraId="4768D773" w14:textId="77777777" w:rsidR="001F16EE" w:rsidRDefault="00FD3612">
            <w:pPr>
              <w:ind w:right="161"/>
              <w:rPr>
                <w:sz w:val="22"/>
                <w:szCs w:val="22"/>
              </w:rPr>
            </w:pPr>
            <w:r>
              <w:rPr>
                <w:sz w:val="22"/>
                <w:szCs w:val="22"/>
              </w:rPr>
              <w:t>The target user account will be subject to a two-factor authentication (2FA) mechanism, leveraging Azure AD services for enhanced sec</w:t>
            </w:r>
            <w:r>
              <w:rPr>
                <w:sz w:val="22"/>
                <w:szCs w:val="22"/>
              </w:rPr>
              <w:t>urity. The test will involve multiple failed login attempts using incorrect credentials to trigger alerts within the security infrastructure.</w:t>
            </w:r>
          </w:p>
          <w:p w14:paraId="4768D774" w14:textId="77777777" w:rsidR="001F16EE" w:rsidRDefault="001F16EE">
            <w:pPr>
              <w:ind w:right="161"/>
              <w:rPr>
                <w:sz w:val="22"/>
                <w:szCs w:val="22"/>
              </w:rPr>
            </w:pPr>
          </w:p>
          <w:p w14:paraId="4768D775" w14:textId="77777777" w:rsidR="001F16EE" w:rsidRDefault="00FD3612">
            <w:pPr>
              <w:ind w:right="161"/>
              <w:rPr>
                <w:sz w:val="22"/>
                <w:szCs w:val="22"/>
              </w:rPr>
            </w:pPr>
            <w:r>
              <w:rPr>
                <w:sz w:val="22"/>
                <w:szCs w:val="22"/>
              </w:rPr>
              <w:t>By conducting this test, we can assess the robustness and efficiency of the 2FA system, the Snort IDS/IPS system, the Splunk log monitoring and alerting, and potentially the Sophos antivirus/malware protection system. This comprehensive assessment will pro</w:t>
            </w:r>
            <w:r>
              <w:rPr>
                <w:sz w:val="22"/>
                <w:szCs w:val="22"/>
              </w:rPr>
              <w:t>vide valuable insights into the detection and response capabilities of the Windows network's security systems, helping to identify any potential weaknesses or areas for improvement.</w:t>
            </w:r>
          </w:p>
          <w:p w14:paraId="4768D776" w14:textId="77777777" w:rsidR="001F16EE" w:rsidRDefault="001F16EE">
            <w:pPr>
              <w:ind w:right="161"/>
              <w:rPr>
                <w:sz w:val="22"/>
                <w:szCs w:val="22"/>
              </w:rPr>
            </w:pPr>
          </w:p>
          <w:p w14:paraId="4768D777" w14:textId="77777777" w:rsidR="001F16EE" w:rsidRDefault="00FD3612">
            <w:pPr>
              <w:ind w:right="161"/>
              <w:rPr>
                <w:sz w:val="22"/>
                <w:szCs w:val="22"/>
              </w:rPr>
            </w:pPr>
            <w:r>
              <w:rPr>
                <w:sz w:val="22"/>
                <w:szCs w:val="22"/>
              </w:rPr>
              <w:t xml:space="preserve">Network reconnaissance and port scanning are common activities conducted </w:t>
            </w:r>
            <w:r>
              <w:rPr>
                <w:sz w:val="22"/>
                <w:szCs w:val="22"/>
              </w:rPr>
              <w:t>by malicious actors to gather information about a target network and identify potential vulnerabilities. As part of the end-to-end test plan, we will simulate a port scan or network reconnaissance activity on the Linux DMZ (Demilitarized Zone) network to e</w:t>
            </w:r>
            <w:r>
              <w:rPr>
                <w:sz w:val="22"/>
                <w:szCs w:val="22"/>
              </w:rPr>
              <w:t>valuate the effectiveness of the installed security systems in detecting and responding to such activities.</w:t>
            </w:r>
          </w:p>
          <w:p w14:paraId="4768D778" w14:textId="77777777" w:rsidR="001F16EE" w:rsidRDefault="001F16EE">
            <w:pPr>
              <w:ind w:right="161"/>
              <w:rPr>
                <w:sz w:val="22"/>
                <w:szCs w:val="22"/>
              </w:rPr>
            </w:pPr>
          </w:p>
          <w:p w14:paraId="4768D779" w14:textId="77777777" w:rsidR="001F16EE" w:rsidRDefault="001F16EE">
            <w:pPr>
              <w:ind w:right="161"/>
              <w:rPr>
                <w:sz w:val="22"/>
                <w:szCs w:val="22"/>
              </w:rPr>
            </w:pPr>
          </w:p>
          <w:p w14:paraId="4768D77A" w14:textId="77777777" w:rsidR="001F16EE" w:rsidRDefault="00FD3612">
            <w:pPr>
              <w:pStyle w:val="Heading2"/>
              <w:ind w:left="0" w:right="161"/>
              <w:rPr>
                <w:sz w:val="24"/>
                <w:szCs w:val="24"/>
              </w:rPr>
            </w:pPr>
            <w:bookmarkStart w:id="2" w:name="_teiqt1vzh8wp" w:colFirst="0" w:colLast="0"/>
            <w:bookmarkEnd w:id="2"/>
            <w:r>
              <w:rPr>
                <w:sz w:val="24"/>
                <w:szCs w:val="24"/>
              </w:rPr>
              <w:t>The Linux 2 Web Server Network:</w:t>
            </w:r>
          </w:p>
          <w:p w14:paraId="4768D77B" w14:textId="77777777" w:rsidR="001F16EE" w:rsidRDefault="001F16EE">
            <w:pPr>
              <w:ind w:right="161"/>
              <w:rPr>
                <w:sz w:val="22"/>
                <w:szCs w:val="22"/>
              </w:rPr>
            </w:pPr>
          </w:p>
          <w:p w14:paraId="4768D77C" w14:textId="77777777" w:rsidR="001F16EE" w:rsidRDefault="00FD3612">
            <w:pPr>
              <w:ind w:right="161"/>
              <w:rPr>
                <w:sz w:val="22"/>
                <w:szCs w:val="22"/>
              </w:rPr>
            </w:pPr>
            <w:r>
              <w:rPr>
                <w:sz w:val="22"/>
                <w:szCs w:val="22"/>
              </w:rPr>
              <w:t xml:space="preserve">In this test, we will focus on a specific system or IP address within the Linux DMZ network, which is being monitored by the security systems. By using a port scanning tool, such as Nmap, we will attempt to identify open ports and services on the selected </w:t>
            </w:r>
            <w:r>
              <w:rPr>
                <w:sz w:val="22"/>
                <w:szCs w:val="22"/>
              </w:rPr>
              <w:t>system.</w:t>
            </w:r>
          </w:p>
          <w:p w14:paraId="4768D77D" w14:textId="77777777" w:rsidR="001F16EE" w:rsidRDefault="001F16EE">
            <w:pPr>
              <w:ind w:right="161"/>
              <w:rPr>
                <w:sz w:val="22"/>
                <w:szCs w:val="22"/>
              </w:rPr>
            </w:pPr>
          </w:p>
          <w:p w14:paraId="4768D77E" w14:textId="77777777" w:rsidR="001F16EE" w:rsidRDefault="00FD3612">
            <w:pPr>
              <w:ind w:right="161"/>
              <w:rPr>
                <w:sz w:val="22"/>
                <w:szCs w:val="22"/>
              </w:rPr>
            </w:pPr>
            <w:r>
              <w:rPr>
                <w:sz w:val="22"/>
                <w:szCs w:val="22"/>
              </w:rPr>
              <w:t xml:space="preserve">The objective of this test is to assess the detection and alerting capabilities of the implemented security systems in the Linux network. We will evaluate the performance of the Sophos firewall, the Snort IDS/IPS system, the Splunk log monitoring </w:t>
            </w:r>
            <w:r>
              <w:rPr>
                <w:sz w:val="22"/>
                <w:szCs w:val="22"/>
              </w:rPr>
              <w:t>and alerting system, as well as the real-time network monitoring using Wireshark.</w:t>
            </w:r>
          </w:p>
          <w:p w14:paraId="4768D77F" w14:textId="77777777" w:rsidR="001F16EE" w:rsidRDefault="001F16EE">
            <w:pPr>
              <w:ind w:right="161"/>
              <w:rPr>
                <w:sz w:val="22"/>
                <w:szCs w:val="22"/>
              </w:rPr>
            </w:pPr>
          </w:p>
          <w:p w14:paraId="4768D780" w14:textId="77777777" w:rsidR="001F16EE" w:rsidRDefault="00FD3612">
            <w:pPr>
              <w:ind w:right="161"/>
              <w:rPr>
                <w:sz w:val="22"/>
                <w:szCs w:val="22"/>
              </w:rPr>
            </w:pPr>
            <w:r>
              <w:rPr>
                <w:sz w:val="22"/>
                <w:szCs w:val="22"/>
              </w:rPr>
              <w:t>During the test, we expect the security systems to respond to the port scan or network reconnaissance activity by generating alerts and logging the event. The Sophos firewal</w:t>
            </w:r>
            <w:r>
              <w:rPr>
                <w:sz w:val="22"/>
                <w:szCs w:val="22"/>
              </w:rPr>
              <w:t xml:space="preserve">l should detect and log the suspicious activity, while the Snort IDS/IPS system should analyze the network traffic and identify the port scan as potentially malicious, triggering an alert. Splunk, which monitors the Linux DMZ network, should </w:t>
            </w:r>
            <w:proofErr w:type="gramStart"/>
            <w:r>
              <w:rPr>
                <w:sz w:val="22"/>
                <w:szCs w:val="22"/>
              </w:rPr>
              <w:t>capture</w:t>
            </w:r>
            <w:proofErr w:type="gramEnd"/>
            <w:r>
              <w:rPr>
                <w:sz w:val="22"/>
                <w:szCs w:val="22"/>
              </w:rPr>
              <w:t xml:space="preserve"> and lo</w:t>
            </w:r>
            <w:r>
              <w:rPr>
                <w:sz w:val="22"/>
                <w:szCs w:val="22"/>
              </w:rPr>
              <w:t>g the port scan activity and potentially generate an alert based on predefined correlation rules. Additionally, Wireshark will provide real-time visibility into the network traffic and display the port scan activity for analysis.</w:t>
            </w:r>
          </w:p>
          <w:p w14:paraId="4768D781" w14:textId="77777777" w:rsidR="001F16EE" w:rsidRDefault="001F16EE">
            <w:pPr>
              <w:ind w:right="161"/>
              <w:rPr>
                <w:sz w:val="22"/>
                <w:szCs w:val="22"/>
              </w:rPr>
            </w:pPr>
          </w:p>
          <w:p w14:paraId="4768D782" w14:textId="77777777" w:rsidR="001F16EE" w:rsidRDefault="00FD3612">
            <w:pPr>
              <w:ind w:right="161"/>
              <w:rPr>
                <w:sz w:val="22"/>
                <w:szCs w:val="22"/>
              </w:rPr>
            </w:pPr>
            <w:r>
              <w:rPr>
                <w:sz w:val="22"/>
                <w:szCs w:val="22"/>
              </w:rPr>
              <w:t xml:space="preserve">It is crucial to conduct </w:t>
            </w:r>
            <w:r>
              <w:rPr>
                <w:sz w:val="22"/>
                <w:szCs w:val="22"/>
              </w:rPr>
              <w:t>this test in a controlled and authorized environment to ensure the security and integrity of the systems being evaluated. By performing this test, we can validate the configuration and effectiveness of the installed security systems in detecting and respon</w:t>
            </w:r>
            <w:r>
              <w:rPr>
                <w:sz w:val="22"/>
                <w:szCs w:val="22"/>
              </w:rPr>
              <w:t>ding to network reconnaissance activities, ultimately enhancing the overall security posture of the Linux DMZ network</w:t>
            </w:r>
          </w:p>
          <w:p w14:paraId="4768D783" w14:textId="77777777" w:rsidR="001F16EE" w:rsidRDefault="001F16EE"/>
          <w:p w14:paraId="4768D784" w14:textId="77777777" w:rsidR="001F16EE" w:rsidRDefault="001F16EE"/>
          <w:p w14:paraId="4768D785" w14:textId="77777777" w:rsidR="001F16EE" w:rsidRDefault="001F16EE"/>
          <w:p w14:paraId="4768D788" w14:textId="77777777" w:rsidR="001F16EE" w:rsidRDefault="001F16EE"/>
        </w:tc>
      </w:tr>
    </w:tbl>
    <w:p w14:paraId="4768D78A" w14:textId="77777777" w:rsidR="001F16EE" w:rsidRDefault="001F16EE">
      <w:pPr>
        <w:ind w:left="-141"/>
      </w:pPr>
    </w:p>
    <w:tbl>
      <w:tblPr>
        <w:tblStyle w:val="a1"/>
        <w:tblW w:w="10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90"/>
      </w:tblGrid>
      <w:tr w:rsidR="001F16EE" w14:paraId="4768D78C" w14:textId="77777777">
        <w:trPr>
          <w:jc w:val="center"/>
        </w:trPr>
        <w:tc>
          <w:tcPr>
            <w:tcW w:w="10290" w:type="dxa"/>
            <w:tcBorders>
              <w:top w:val="nil"/>
              <w:left w:val="nil"/>
              <w:bottom w:val="nil"/>
              <w:right w:val="nil"/>
            </w:tcBorders>
            <w:shd w:val="clear" w:color="auto" w:fill="ACB9CA"/>
            <w:tcMar>
              <w:top w:w="-13" w:type="dxa"/>
              <w:left w:w="-13" w:type="dxa"/>
              <w:bottom w:w="-13" w:type="dxa"/>
              <w:right w:w="-13" w:type="dxa"/>
            </w:tcMar>
            <w:vAlign w:val="center"/>
          </w:tcPr>
          <w:p w14:paraId="4768D78B" w14:textId="77777777" w:rsidR="001F16EE" w:rsidRDefault="00FD3612">
            <w:pPr>
              <w:pStyle w:val="Heading1"/>
            </w:pPr>
            <w:bookmarkStart w:id="3" w:name="_17ydxuilida2" w:colFirst="0" w:colLast="0"/>
            <w:bookmarkEnd w:id="3"/>
            <w:r>
              <w:lastRenderedPageBreak/>
              <w:t>OBJECTIVES AND TASKS</w:t>
            </w:r>
          </w:p>
        </w:tc>
      </w:tr>
    </w:tbl>
    <w:p w14:paraId="4768D78D" w14:textId="77777777" w:rsidR="001F16EE" w:rsidRDefault="001F16EE">
      <w:pPr>
        <w:rPr>
          <w:sz w:val="4"/>
          <w:szCs w:val="4"/>
        </w:rPr>
      </w:pPr>
    </w:p>
    <w:tbl>
      <w:tblPr>
        <w:tblStyle w:val="a2"/>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1F16EE" w14:paraId="4768D78F" w14:textId="77777777">
        <w:tc>
          <w:tcPr>
            <w:tcW w:w="10206" w:type="dxa"/>
            <w:tcBorders>
              <w:top w:val="nil"/>
              <w:left w:val="nil"/>
              <w:bottom w:val="nil"/>
              <w:right w:val="nil"/>
            </w:tcBorders>
            <w:shd w:val="clear" w:color="auto" w:fill="76A5AF"/>
            <w:tcMar>
              <w:top w:w="-13" w:type="dxa"/>
              <w:left w:w="-13" w:type="dxa"/>
              <w:bottom w:w="-13" w:type="dxa"/>
              <w:right w:w="-13" w:type="dxa"/>
            </w:tcMar>
          </w:tcPr>
          <w:p w14:paraId="4768D78E" w14:textId="77777777" w:rsidR="001F16EE" w:rsidRDefault="00FD3612">
            <w:pPr>
              <w:pStyle w:val="Heading2"/>
              <w:ind w:left="0"/>
            </w:pPr>
            <w:bookmarkStart w:id="4" w:name="_vj5inlfjqslb" w:colFirst="0" w:colLast="0"/>
            <w:bookmarkEnd w:id="4"/>
            <w:r>
              <w:t xml:space="preserve">The Windows 2022 AD Server Network </w:t>
            </w:r>
          </w:p>
        </w:tc>
      </w:tr>
    </w:tbl>
    <w:p w14:paraId="4768D790" w14:textId="77777777" w:rsidR="001F16EE" w:rsidRDefault="001F16EE"/>
    <w:p w14:paraId="4768D791" w14:textId="77777777" w:rsidR="001F16EE" w:rsidRDefault="00FD3612">
      <w:pPr>
        <w:pStyle w:val="Heading3"/>
        <w:spacing w:after="60"/>
        <w:ind w:right="161"/>
        <w:rPr>
          <w:sz w:val="26"/>
          <w:szCs w:val="26"/>
        </w:rPr>
      </w:pPr>
      <w:bookmarkStart w:id="5" w:name="_yryzxwk93f76" w:colFirst="0" w:colLast="0"/>
      <w:bookmarkEnd w:id="5"/>
      <w:r>
        <w:rPr>
          <w:sz w:val="26"/>
          <w:szCs w:val="26"/>
        </w:rPr>
        <w:t>Objectives:</w:t>
      </w:r>
    </w:p>
    <w:p w14:paraId="4768D792" w14:textId="77777777" w:rsidR="001F16EE" w:rsidRDefault="00FD3612">
      <w:pPr>
        <w:numPr>
          <w:ilvl w:val="0"/>
          <w:numId w:val="42"/>
        </w:numPr>
        <w:spacing w:after="60"/>
        <w:ind w:right="161"/>
        <w:rPr>
          <w:sz w:val="22"/>
          <w:szCs w:val="22"/>
        </w:rPr>
      </w:pPr>
      <w:r>
        <w:rPr>
          <w:sz w:val="22"/>
          <w:szCs w:val="22"/>
        </w:rPr>
        <w:t>Evaluate the effectiveness of the security systems implemented in the Windows network.</w:t>
      </w:r>
    </w:p>
    <w:p w14:paraId="4768D793" w14:textId="77777777" w:rsidR="001F16EE" w:rsidRDefault="00FD3612">
      <w:pPr>
        <w:numPr>
          <w:ilvl w:val="0"/>
          <w:numId w:val="42"/>
        </w:numPr>
        <w:spacing w:after="60"/>
        <w:ind w:right="161"/>
        <w:rPr>
          <w:sz w:val="22"/>
          <w:szCs w:val="22"/>
        </w:rPr>
      </w:pPr>
      <w:r>
        <w:rPr>
          <w:sz w:val="22"/>
          <w:szCs w:val="22"/>
        </w:rPr>
        <w:t>Identify any vulnerabilities or weaknesses in the configuration of the Windows network and its security components.</w:t>
      </w:r>
    </w:p>
    <w:p w14:paraId="4768D794" w14:textId="77777777" w:rsidR="001F16EE" w:rsidRDefault="00FD3612">
      <w:pPr>
        <w:numPr>
          <w:ilvl w:val="0"/>
          <w:numId w:val="42"/>
        </w:numPr>
        <w:spacing w:after="60"/>
        <w:ind w:right="161"/>
        <w:rPr>
          <w:sz w:val="22"/>
          <w:szCs w:val="22"/>
        </w:rPr>
      </w:pPr>
      <w:r>
        <w:rPr>
          <w:sz w:val="22"/>
          <w:szCs w:val="22"/>
        </w:rPr>
        <w:t>Assess the detection and response capabilities of the</w:t>
      </w:r>
      <w:r>
        <w:rPr>
          <w:sz w:val="22"/>
          <w:szCs w:val="22"/>
        </w:rPr>
        <w:t xml:space="preserve"> 2FA system, firewall, antivirus/malware protection, IDS/IPS, and log monitoring solutions.</w:t>
      </w:r>
    </w:p>
    <w:p w14:paraId="4768D795" w14:textId="77777777" w:rsidR="001F16EE" w:rsidRDefault="00FD3612">
      <w:pPr>
        <w:numPr>
          <w:ilvl w:val="0"/>
          <w:numId w:val="42"/>
        </w:numPr>
        <w:spacing w:after="60"/>
        <w:ind w:right="161"/>
        <w:rPr>
          <w:sz w:val="22"/>
          <w:szCs w:val="22"/>
        </w:rPr>
      </w:pPr>
      <w:r>
        <w:rPr>
          <w:sz w:val="22"/>
          <w:szCs w:val="22"/>
        </w:rPr>
        <w:t>Ensure that the security measures in place can detect and respond to specific attack scenarios.</w:t>
      </w:r>
    </w:p>
    <w:p w14:paraId="4768D796" w14:textId="77777777" w:rsidR="001F16EE" w:rsidRDefault="00FD3612">
      <w:pPr>
        <w:numPr>
          <w:ilvl w:val="0"/>
          <w:numId w:val="42"/>
        </w:numPr>
        <w:spacing w:after="60"/>
        <w:ind w:right="161"/>
        <w:rPr>
          <w:sz w:val="22"/>
          <w:szCs w:val="22"/>
        </w:rPr>
      </w:pPr>
      <w:r>
        <w:rPr>
          <w:sz w:val="22"/>
          <w:szCs w:val="22"/>
        </w:rPr>
        <w:t>Validate the integrity and security of the Windows network before an</w:t>
      </w:r>
      <w:r>
        <w:rPr>
          <w:sz w:val="22"/>
          <w:szCs w:val="22"/>
        </w:rPr>
        <w:t>d after the migration to the cloud environment.</w:t>
      </w:r>
    </w:p>
    <w:p w14:paraId="4768D797" w14:textId="77777777" w:rsidR="001F16EE" w:rsidRDefault="001F16EE">
      <w:pPr>
        <w:ind w:right="161"/>
        <w:rPr>
          <w:sz w:val="22"/>
          <w:szCs w:val="22"/>
        </w:rPr>
      </w:pPr>
    </w:p>
    <w:p w14:paraId="4768D798" w14:textId="77777777" w:rsidR="001F16EE" w:rsidRDefault="00FD3612">
      <w:pPr>
        <w:pStyle w:val="Heading3"/>
        <w:ind w:right="161"/>
        <w:rPr>
          <w:sz w:val="26"/>
          <w:szCs w:val="26"/>
        </w:rPr>
      </w:pPr>
      <w:bookmarkStart w:id="6" w:name="_pd16i263rfe" w:colFirst="0" w:colLast="0"/>
      <w:bookmarkEnd w:id="6"/>
      <w:r>
        <w:rPr>
          <w:sz w:val="26"/>
          <w:szCs w:val="26"/>
        </w:rPr>
        <w:t>Tasks:</w:t>
      </w:r>
    </w:p>
    <w:p w14:paraId="4768D799" w14:textId="77777777" w:rsidR="001F16EE" w:rsidRDefault="00FD3612">
      <w:pPr>
        <w:spacing w:after="60"/>
        <w:ind w:left="720" w:right="161"/>
        <w:rPr>
          <w:b/>
          <w:sz w:val="22"/>
          <w:szCs w:val="22"/>
        </w:rPr>
      </w:pPr>
      <w:r>
        <w:rPr>
          <w:b/>
          <w:sz w:val="22"/>
          <w:szCs w:val="22"/>
        </w:rPr>
        <w:t>Test the 2FA System:</w:t>
      </w:r>
    </w:p>
    <w:p w14:paraId="4768D79A" w14:textId="77777777" w:rsidR="001F16EE" w:rsidRDefault="00FD3612">
      <w:pPr>
        <w:numPr>
          <w:ilvl w:val="0"/>
          <w:numId w:val="35"/>
        </w:numPr>
        <w:spacing w:after="60"/>
        <w:ind w:left="1440" w:right="161"/>
        <w:rPr>
          <w:sz w:val="22"/>
          <w:szCs w:val="22"/>
        </w:rPr>
      </w:pPr>
      <w:r>
        <w:rPr>
          <w:sz w:val="22"/>
          <w:szCs w:val="22"/>
        </w:rPr>
        <w:t>Attempt to authenticate with incorrect credentials multiple times for a selected user account.</w:t>
      </w:r>
    </w:p>
    <w:p w14:paraId="4768D79B" w14:textId="77777777" w:rsidR="001F16EE" w:rsidRDefault="00FD3612">
      <w:pPr>
        <w:numPr>
          <w:ilvl w:val="0"/>
          <w:numId w:val="35"/>
        </w:numPr>
        <w:spacing w:after="60"/>
        <w:ind w:left="1440" w:right="161"/>
        <w:rPr>
          <w:sz w:val="22"/>
          <w:szCs w:val="22"/>
        </w:rPr>
      </w:pPr>
      <w:r>
        <w:rPr>
          <w:sz w:val="22"/>
          <w:szCs w:val="22"/>
        </w:rPr>
        <w:t>Verify if the 2FA system enforces proper access controls and generates alerts or blo</w:t>
      </w:r>
      <w:r>
        <w:rPr>
          <w:sz w:val="22"/>
          <w:szCs w:val="22"/>
        </w:rPr>
        <w:t>cks further login attempts.</w:t>
      </w:r>
    </w:p>
    <w:p w14:paraId="4768D79C" w14:textId="77777777" w:rsidR="001F16EE" w:rsidRDefault="00FD3612">
      <w:pPr>
        <w:spacing w:after="60"/>
        <w:ind w:left="720" w:right="161"/>
        <w:rPr>
          <w:b/>
          <w:sz w:val="22"/>
          <w:szCs w:val="22"/>
        </w:rPr>
      </w:pPr>
      <w:r>
        <w:rPr>
          <w:b/>
          <w:sz w:val="22"/>
          <w:szCs w:val="22"/>
        </w:rPr>
        <w:t>Test the Firewall:</w:t>
      </w:r>
    </w:p>
    <w:p w14:paraId="4768D79D" w14:textId="77777777" w:rsidR="001F16EE" w:rsidRDefault="00FD3612">
      <w:pPr>
        <w:numPr>
          <w:ilvl w:val="0"/>
          <w:numId w:val="27"/>
        </w:numPr>
        <w:spacing w:after="60"/>
        <w:ind w:left="1440" w:right="161"/>
        <w:rPr>
          <w:sz w:val="22"/>
          <w:szCs w:val="22"/>
        </w:rPr>
      </w:pPr>
      <w:r>
        <w:rPr>
          <w:sz w:val="22"/>
          <w:szCs w:val="22"/>
        </w:rPr>
        <w:t>Conduct penetration testing to assess the effectiveness of the pfSense firewall rules.</w:t>
      </w:r>
    </w:p>
    <w:p w14:paraId="4768D79E" w14:textId="77777777" w:rsidR="001F16EE" w:rsidRDefault="00FD3612">
      <w:pPr>
        <w:numPr>
          <w:ilvl w:val="0"/>
          <w:numId w:val="27"/>
        </w:numPr>
        <w:spacing w:after="60"/>
        <w:ind w:left="1440" w:right="161"/>
        <w:rPr>
          <w:sz w:val="22"/>
          <w:szCs w:val="22"/>
        </w:rPr>
      </w:pPr>
      <w:r>
        <w:rPr>
          <w:sz w:val="22"/>
          <w:szCs w:val="22"/>
        </w:rPr>
        <w:t>Attempt to bypass or exploit the firewall to gain unauthorized access to the Windows network.</w:t>
      </w:r>
    </w:p>
    <w:p w14:paraId="4768D79F" w14:textId="77777777" w:rsidR="001F16EE" w:rsidRDefault="00FD3612">
      <w:pPr>
        <w:numPr>
          <w:ilvl w:val="0"/>
          <w:numId w:val="27"/>
        </w:numPr>
        <w:spacing w:after="60"/>
        <w:ind w:left="1440" w:right="161"/>
        <w:rPr>
          <w:sz w:val="22"/>
          <w:szCs w:val="22"/>
        </w:rPr>
      </w:pPr>
      <w:r>
        <w:rPr>
          <w:sz w:val="22"/>
          <w:szCs w:val="22"/>
        </w:rPr>
        <w:t>Verify if the firewall generates alerts or blocks suspicious network traffic.</w:t>
      </w:r>
    </w:p>
    <w:p w14:paraId="4768D7A0" w14:textId="77777777" w:rsidR="001F16EE" w:rsidRDefault="00FD3612">
      <w:pPr>
        <w:spacing w:after="60"/>
        <w:ind w:left="720" w:right="161"/>
        <w:rPr>
          <w:b/>
          <w:sz w:val="22"/>
          <w:szCs w:val="22"/>
        </w:rPr>
      </w:pPr>
      <w:r>
        <w:rPr>
          <w:b/>
          <w:sz w:val="22"/>
          <w:szCs w:val="22"/>
        </w:rPr>
        <w:t>Test the Antivirus/Malware Protection:</w:t>
      </w:r>
    </w:p>
    <w:p w14:paraId="4768D7A1" w14:textId="77777777" w:rsidR="001F16EE" w:rsidRDefault="00FD3612">
      <w:pPr>
        <w:numPr>
          <w:ilvl w:val="0"/>
          <w:numId w:val="36"/>
        </w:numPr>
        <w:spacing w:after="60"/>
        <w:ind w:left="1440" w:right="161"/>
        <w:rPr>
          <w:sz w:val="22"/>
          <w:szCs w:val="22"/>
        </w:rPr>
      </w:pPr>
      <w:r>
        <w:rPr>
          <w:sz w:val="22"/>
          <w:szCs w:val="22"/>
        </w:rPr>
        <w:t xml:space="preserve">Introduce known malicious files or simulated </w:t>
      </w:r>
      <w:r>
        <w:rPr>
          <w:sz w:val="22"/>
          <w:szCs w:val="22"/>
        </w:rPr>
        <w:t>malware to the Windows environment.</w:t>
      </w:r>
    </w:p>
    <w:p w14:paraId="4768D7A2" w14:textId="77777777" w:rsidR="001F16EE" w:rsidRDefault="00FD3612">
      <w:pPr>
        <w:numPr>
          <w:ilvl w:val="0"/>
          <w:numId w:val="36"/>
        </w:numPr>
        <w:spacing w:after="60"/>
        <w:ind w:left="1440" w:right="161"/>
        <w:rPr>
          <w:sz w:val="22"/>
          <w:szCs w:val="22"/>
        </w:rPr>
      </w:pPr>
      <w:r>
        <w:rPr>
          <w:sz w:val="22"/>
          <w:szCs w:val="22"/>
        </w:rPr>
        <w:t>Monitor if the Sophos antivirus/malware protection detects and blocks the threats.</w:t>
      </w:r>
    </w:p>
    <w:p w14:paraId="4768D7A3" w14:textId="77777777" w:rsidR="001F16EE" w:rsidRDefault="00FD3612">
      <w:pPr>
        <w:numPr>
          <w:ilvl w:val="0"/>
          <w:numId w:val="36"/>
        </w:numPr>
        <w:spacing w:after="60"/>
        <w:ind w:left="1440" w:right="161"/>
        <w:rPr>
          <w:sz w:val="22"/>
          <w:szCs w:val="22"/>
        </w:rPr>
      </w:pPr>
      <w:r>
        <w:rPr>
          <w:sz w:val="22"/>
          <w:szCs w:val="22"/>
        </w:rPr>
        <w:t>Validate if alerts are generated for the detected threats.</w:t>
      </w:r>
    </w:p>
    <w:p w14:paraId="4768D7A4" w14:textId="77777777" w:rsidR="001F16EE" w:rsidRDefault="00FD3612">
      <w:pPr>
        <w:spacing w:after="60"/>
        <w:ind w:left="720" w:right="161"/>
        <w:rPr>
          <w:b/>
          <w:sz w:val="22"/>
          <w:szCs w:val="22"/>
        </w:rPr>
      </w:pPr>
      <w:r>
        <w:rPr>
          <w:b/>
          <w:sz w:val="22"/>
          <w:szCs w:val="22"/>
        </w:rPr>
        <w:t>Test the IDS/IPS System:</w:t>
      </w:r>
    </w:p>
    <w:p w14:paraId="4768D7A5" w14:textId="77777777" w:rsidR="001F16EE" w:rsidRDefault="00FD3612">
      <w:pPr>
        <w:numPr>
          <w:ilvl w:val="0"/>
          <w:numId w:val="25"/>
        </w:numPr>
        <w:spacing w:after="60"/>
        <w:ind w:left="1440" w:right="161"/>
        <w:rPr>
          <w:sz w:val="22"/>
          <w:szCs w:val="22"/>
        </w:rPr>
      </w:pPr>
      <w:r>
        <w:rPr>
          <w:sz w:val="22"/>
          <w:szCs w:val="22"/>
        </w:rPr>
        <w:t xml:space="preserve">Simulate different attack scenarios, such as network </w:t>
      </w:r>
      <w:r>
        <w:rPr>
          <w:sz w:val="22"/>
          <w:szCs w:val="22"/>
        </w:rPr>
        <w:t>scans or exploit attempts.</w:t>
      </w:r>
    </w:p>
    <w:p w14:paraId="4768D7A6" w14:textId="77777777" w:rsidR="001F16EE" w:rsidRDefault="00FD3612">
      <w:pPr>
        <w:numPr>
          <w:ilvl w:val="0"/>
          <w:numId w:val="25"/>
        </w:numPr>
        <w:spacing w:after="60"/>
        <w:ind w:left="1440" w:right="161"/>
        <w:rPr>
          <w:sz w:val="22"/>
          <w:szCs w:val="22"/>
        </w:rPr>
      </w:pPr>
      <w:r>
        <w:rPr>
          <w:sz w:val="22"/>
          <w:szCs w:val="22"/>
        </w:rPr>
        <w:t>Monitor if the Snort IDS/IPS system detects and generates alerts for the simulated attacks.</w:t>
      </w:r>
    </w:p>
    <w:p w14:paraId="4768D7A7" w14:textId="77777777" w:rsidR="001F16EE" w:rsidRDefault="00FD3612">
      <w:pPr>
        <w:numPr>
          <w:ilvl w:val="0"/>
          <w:numId w:val="25"/>
        </w:numPr>
        <w:spacing w:after="60"/>
        <w:ind w:left="1440" w:right="161"/>
        <w:rPr>
          <w:sz w:val="22"/>
          <w:szCs w:val="22"/>
        </w:rPr>
      </w:pPr>
      <w:r>
        <w:rPr>
          <w:sz w:val="22"/>
          <w:szCs w:val="22"/>
        </w:rPr>
        <w:t>Validate if the system effectively identifies and responds to suspicious activities.</w:t>
      </w:r>
    </w:p>
    <w:p w14:paraId="4768D7A8" w14:textId="77777777" w:rsidR="001F16EE" w:rsidRDefault="00FD3612">
      <w:pPr>
        <w:spacing w:after="60"/>
        <w:ind w:left="720" w:right="161"/>
        <w:rPr>
          <w:b/>
          <w:sz w:val="22"/>
          <w:szCs w:val="22"/>
        </w:rPr>
      </w:pPr>
      <w:r>
        <w:rPr>
          <w:b/>
          <w:sz w:val="22"/>
          <w:szCs w:val="22"/>
        </w:rPr>
        <w:t>Test Log Monitoring and Analysis:</w:t>
      </w:r>
    </w:p>
    <w:p w14:paraId="4768D7A9" w14:textId="77777777" w:rsidR="001F16EE" w:rsidRDefault="00FD3612">
      <w:pPr>
        <w:numPr>
          <w:ilvl w:val="0"/>
          <w:numId w:val="18"/>
        </w:numPr>
        <w:spacing w:after="60"/>
        <w:ind w:left="1440" w:right="161"/>
        <w:rPr>
          <w:sz w:val="22"/>
          <w:szCs w:val="22"/>
        </w:rPr>
      </w:pPr>
      <w:r>
        <w:rPr>
          <w:sz w:val="22"/>
          <w:szCs w:val="22"/>
        </w:rPr>
        <w:t>Verify that Splunk is properly configured to collect logs from the Windows AD server and host machine.</w:t>
      </w:r>
    </w:p>
    <w:p w14:paraId="4768D7AA" w14:textId="77777777" w:rsidR="001F16EE" w:rsidRDefault="00FD3612">
      <w:pPr>
        <w:numPr>
          <w:ilvl w:val="0"/>
          <w:numId w:val="18"/>
        </w:numPr>
        <w:spacing w:after="60"/>
        <w:ind w:left="1440" w:right="161"/>
        <w:rPr>
          <w:sz w:val="22"/>
          <w:szCs w:val="22"/>
        </w:rPr>
      </w:pPr>
      <w:r>
        <w:rPr>
          <w:sz w:val="22"/>
          <w:szCs w:val="22"/>
        </w:rPr>
        <w:t>Monitor the logs for any security-related events or incidents.</w:t>
      </w:r>
    </w:p>
    <w:p w14:paraId="4768D7AB" w14:textId="77777777" w:rsidR="001F16EE" w:rsidRDefault="00FD3612">
      <w:pPr>
        <w:numPr>
          <w:ilvl w:val="0"/>
          <w:numId w:val="18"/>
        </w:numPr>
        <w:spacing w:after="60"/>
        <w:ind w:left="1440" w:right="161"/>
        <w:rPr>
          <w:sz w:val="22"/>
          <w:szCs w:val="22"/>
        </w:rPr>
      </w:pPr>
      <w:r>
        <w:rPr>
          <w:sz w:val="22"/>
          <w:szCs w:val="22"/>
        </w:rPr>
        <w:t xml:space="preserve">Analyze the log data to identify anomalies or potential </w:t>
      </w:r>
      <w:r>
        <w:rPr>
          <w:sz w:val="22"/>
          <w:szCs w:val="22"/>
        </w:rPr>
        <w:t>security breaches.</w:t>
      </w:r>
    </w:p>
    <w:p w14:paraId="4768D7AC" w14:textId="77777777" w:rsidR="001F16EE" w:rsidRDefault="00FD3612">
      <w:pPr>
        <w:spacing w:after="60"/>
        <w:ind w:left="720" w:right="161"/>
        <w:rPr>
          <w:b/>
          <w:sz w:val="22"/>
          <w:szCs w:val="22"/>
        </w:rPr>
      </w:pPr>
      <w:r>
        <w:rPr>
          <w:b/>
          <w:sz w:val="22"/>
          <w:szCs w:val="22"/>
        </w:rPr>
        <w:t>Monitor Network Traffic:</w:t>
      </w:r>
    </w:p>
    <w:p w14:paraId="4768D7AD" w14:textId="77777777" w:rsidR="001F16EE" w:rsidRDefault="00FD3612">
      <w:pPr>
        <w:numPr>
          <w:ilvl w:val="0"/>
          <w:numId w:val="37"/>
        </w:numPr>
        <w:spacing w:after="60"/>
        <w:ind w:left="1440" w:right="161"/>
        <w:rPr>
          <w:sz w:val="22"/>
          <w:szCs w:val="22"/>
        </w:rPr>
      </w:pPr>
      <w:r>
        <w:rPr>
          <w:sz w:val="22"/>
          <w:szCs w:val="22"/>
        </w:rPr>
        <w:t>Use Wireshark to capture and analyze network traffic in real-time.</w:t>
      </w:r>
    </w:p>
    <w:p w14:paraId="4768D7AE" w14:textId="77777777" w:rsidR="001F16EE" w:rsidRDefault="00FD3612">
      <w:pPr>
        <w:numPr>
          <w:ilvl w:val="0"/>
          <w:numId w:val="37"/>
        </w:numPr>
        <w:spacing w:after="60"/>
        <w:ind w:left="1440" w:right="161"/>
        <w:rPr>
          <w:sz w:val="22"/>
          <w:szCs w:val="22"/>
        </w:rPr>
      </w:pPr>
      <w:r>
        <w:rPr>
          <w:sz w:val="22"/>
          <w:szCs w:val="22"/>
        </w:rPr>
        <w:t>Monitor for any unauthorized or suspicious activities.</w:t>
      </w:r>
    </w:p>
    <w:p w14:paraId="4768D7AF" w14:textId="77777777" w:rsidR="001F16EE" w:rsidRDefault="00FD3612">
      <w:pPr>
        <w:numPr>
          <w:ilvl w:val="0"/>
          <w:numId w:val="37"/>
        </w:numPr>
        <w:spacing w:line="276" w:lineRule="auto"/>
        <w:ind w:left="1440" w:right="161"/>
        <w:rPr>
          <w:sz w:val="22"/>
          <w:szCs w:val="22"/>
        </w:rPr>
      </w:pPr>
      <w:r>
        <w:rPr>
          <w:sz w:val="22"/>
          <w:szCs w:val="22"/>
        </w:rPr>
        <w:t>Analyze the captured packets to identify potential security risks or anomalies.</w:t>
      </w:r>
    </w:p>
    <w:p w14:paraId="4768D7B0" w14:textId="77777777" w:rsidR="001F16EE" w:rsidRDefault="001F16EE">
      <w:pPr>
        <w:ind w:right="161"/>
      </w:pPr>
    </w:p>
    <w:p w14:paraId="4768D7B1" w14:textId="77777777" w:rsidR="001F16EE" w:rsidRDefault="001F16EE">
      <w:pPr>
        <w:ind w:right="161"/>
      </w:pPr>
    </w:p>
    <w:p w14:paraId="4768D7B2" w14:textId="77777777" w:rsidR="001F16EE" w:rsidRDefault="001F16EE">
      <w:pPr>
        <w:ind w:right="161"/>
      </w:pPr>
    </w:p>
    <w:p w14:paraId="4768D7B3" w14:textId="77777777" w:rsidR="001F16EE" w:rsidRDefault="001F16EE">
      <w:pPr>
        <w:ind w:right="161"/>
      </w:pPr>
    </w:p>
    <w:p w14:paraId="4768D7B4" w14:textId="77777777" w:rsidR="001F16EE" w:rsidRDefault="001F16EE">
      <w:pPr>
        <w:ind w:right="161"/>
      </w:pPr>
    </w:p>
    <w:p w14:paraId="4768D7B5" w14:textId="77777777" w:rsidR="001F16EE" w:rsidRDefault="001F16EE">
      <w:pPr>
        <w:ind w:right="161"/>
      </w:pPr>
    </w:p>
    <w:p w14:paraId="4768D7B6" w14:textId="77777777" w:rsidR="001F16EE" w:rsidRDefault="001F16EE">
      <w:pPr>
        <w:ind w:right="161"/>
      </w:pPr>
    </w:p>
    <w:p w14:paraId="4768D7B7" w14:textId="77777777" w:rsidR="001F16EE" w:rsidRDefault="001F16EE">
      <w:pPr>
        <w:ind w:right="161"/>
      </w:pPr>
    </w:p>
    <w:p w14:paraId="4768D7B8" w14:textId="77777777" w:rsidR="001F16EE" w:rsidRDefault="001F16EE">
      <w:pPr>
        <w:ind w:right="161"/>
      </w:pPr>
    </w:p>
    <w:p w14:paraId="4768D7B9" w14:textId="77777777" w:rsidR="001F16EE" w:rsidRDefault="001F16EE">
      <w:pPr>
        <w:ind w:right="161"/>
      </w:pPr>
    </w:p>
    <w:p w14:paraId="4768D7BA" w14:textId="77777777" w:rsidR="001F16EE" w:rsidRDefault="001F16EE">
      <w:pPr>
        <w:ind w:right="161"/>
      </w:pPr>
    </w:p>
    <w:p w14:paraId="4768D7BB" w14:textId="77777777" w:rsidR="001F16EE" w:rsidRDefault="001F16EE"/>
    <w:tbl>
      <w:tblPr>
        <w:tblStyle w:val="a3"/>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1F16EE" w14:paraId="4768D7BD" w14:textId="77777777">
        <w:trPr>
          <w:trHeight w:val="292"/>
        </w:trPr>
        <w:tc>
          <w:tcPr>
            <w:tcW w:w="10206" w:type="dxa"/>
            <w:tcBorders>
              <w:top w:val="nil"/>
              <w:left w:val="nil"/>
              <w:bottom w:val="nil"/>
              <w:right w:val="nil"/>
            </w:tcBorders>
            <w:shd w:val="clear" w:color="auto" w:fill="76A5AF"/>
            <w:tcMar>
              <w:top w:w="-13" w:type="dxa"/>
              <w:left w:w="-13" w:type="dxa"/>
              <w:bottom w:w="-13" w:type="dxa"/>
              <w:right w:w="-13" w:type="dxa"/>
            </w:tcMar>
          </w:tcPr>
          <w:p w14:paraId="4768D7BC" w14:textId="77777777" w:rsidR="001F16EE" w:rsidRDefault="00FD3612">
            <w:pPr>
              <w:pStyle w:val="Heading2"/>
              <w:ind w:left="0"/>
            </w:pPr>
            <w:bookmarkStart w:id="7" w:name="_ksf964gq5aww" w:colFirst="0" w:colLast="0"/>
            <w:bookmarkEnd w:id="7"/>
            <w:r>
              <w:lastRenderedPageBreak/>
              <w:t xml:space="preserve">The Linux 2 Web Server Network </w:t>
            </w:r>
          </w:p>
        </w:tc>
      </w:tr>
    </w:tbl>
    <w:p w14:paraId="4768D7BE" w14:textId="77777777" w:rsidR="001F16EE" w:rsidRDefault="00FD3612">
      <w:pPr>
        <w:pStyle w:val="Heading3"/>
        <w:spacing w:after="60"/>
        <w:ind w:left="0" w:right="161"/>
      </w:pPr>
      <w:bookmarkStart w:id="8" w:name="_ycohjtpoxpb" w:colFirst="0" w:colLast="0"/>
      <w:bookmarkEnd w:id="8"/>
      <w:r>
        <w:t>Objectives:</w:t>
      </w:r>
    </w:p>
    <w:p w14:paraId="4768D7BF" w14:textId="77777777" w:rsidR="001F16EE" w:rsidRDefault="00FD3612">
      <w:pPr>
        <w:numPr>
          <w:ilvl w:val="0"/>
          <w:numId w:val="30"/>
        </w:numPr>
        <w:spacing w:after="60"/>
        <w:ind w:right="161"/>
      </w:pPr>
      <w:r>
        <w:t>Assess the security posture of the Linux network in the DMZ environment.</w:t>
      </w:r>
    </w:p>
    <w:p w14:paraId="4768D7C0" w14:textId="77777777" w:rsidR="001F16EE" w:rsidRDefault="00FD3612">
      <w:pPr>
        <w:numPr>
          <w:ilvl w:val="0"/>
          <w:numId w:val="30"/>
        </w:numPr>
        <w:spacing w:after="60"/>
        <w:ind w:right="161"/>
      </w:pPr>
      <w:r>
        <w:t>Evaluate the effectiveness of the security systems implemented in the Linux network.</w:t>
      </w:r>
    </w:p>
    <w:p w14:paraId="4768D7C1" w14:textId="77777777" w:rsidR="001F16EE" w:rsidRDefault="00FD3612">
      <w:pPr>
        <w:numPr>
          <w:ilvl w:val="0"/>
          <w:numId w:val="30"/>
        </w:numPr>
        <w:spacing w:after="60"/>
        <w:ind w:right="161"/>
      </w:pPr>
      <w:r>
        <w:t>Identify any vulnerabilities or weaknesses in the configuration of the Linux network and its secur</w:t>
      </w:r>
      <w:r>
        <w:t>ity components.</w:t>
      </w:r>
    </w:p>
    <w:p w14:paraId="4768D7C2" w14:textId="77777777" w:rsidR="001F16EE" w:rsidRDefault="00FD3612">
      <w:pPr>
        <w:numPr>
          <w:ilvl w:val="0"/>
          <w:numId w:val="30"/>
        </w:numPr>
        <w:spacing w:after="60"/>
        <w:ind w:right="161"/>
      </w:pPr>
      <w:r>
        <w:t>Validate the detection and response capabilities of the firewall, antivirus/malware protection, IDS/IPS, log monitoring, and network traffic analysis solutions.</w:t>
      </w:r>
    </w:p>
    <w:p w14:paraId="4768D7C3" w14:textId="77777777" w:rsidR="001F16EE" w:rsidRDefault="00FD3612">
      <w:pPr>
        <w:numPr>
          <w:ilvl w:val="0"/>
          <w:numId w:val="30"/>
        </w:numPr>
        <w:spacing w:after="60"/>
        <w:ind w:right="161"/>
      </w:pPr>
      <w:r>
        <w:t>Ensure the integrity and security of the Linux network in the cloud environment</w:t>
      </w:r>
      <w:r>
        <w:t xml:space="preserve"> migration.</w:t>
      </w:r>
    </w:p>
    <w:p w14:paraId="4768D7C4" w14:textId="77777777" w:rsidR="001F16EE" w:rsidRDefault="00FD3612">
      <w:pPr>
        <w:pStyle w:val="Heading3"/>
        <w:spacing w:after="60"/>
        <w:ind w:left="0" w:right="161"/>
        <w:rPr>
          <w:sz w:val="26"/>
          <w:szCs w:val="26"/>
        </w:rPr>
      </w:pPr>
      <w:bookmarkStart w:id="9" w:name="_xaasrt7qm5lu" w:colFirst="0" w:colLast="0"/>
      <w:bookmarkEnd w:id="9"/>
      <w:r>
        <w:rPr>
          <w:sz w:val="26"/>
          <w:szCs w:val="26"/>
        </w:rPr>
        <w:t>Tasks:</w:t>
      </w:r>
    </w:p>
    <w:p w14:paraId="4768D7C5" w14:textId="77777777" w:rsidR="001F16EE" w:rsidRDefault="00FD3612">
      <w:pPr>
        <w:spacing w:after="60"/>
        <w:ind w:left="425" w:right="161"/>
        <w:rPr>
          <w:b/>
        </w:rPr>
      </w:pPr>
      <w:r>
        <w:rPr>
          <w:b/>
          <w:sz w:val="22"/>
          <w:szCs w:val="22"/>
        </w:rPr>
        <w:t>T</w:t>
      </w:r>
      <w:r>
        <w:rPr>
          <w:b/>
        </w:rPr>
        <w:t>est the Firewall:</w:t>
      </w:r>
    </w:p>
    <w:p w14:paraId="4768D7C6" w14:textId="77777777" w:rsidR="001F16EE" w:rsidRDefault="00FD3612">
      <w:pPr>
        <w:numPr>
          <w:ilvl w:val="0"/>
          <w:numId w:val="8"/>
        </w:numPr>
        <w:spacing w:after="60"/>
        <w:ind w:left="992" w:right="161"/>
      </w:pPr>
      <w:r>
        <w:t>Conduct penetration testing to assess the effectiveness of the Sophos firewall rules in the Linux network's DMZ.</w:t>
      </w:r>
    </w:p>
    <w:p w14:paraId="4768D7C7" w14:textId="77777777" w:rsidR="001F16EE" w:rsidRDefault="00FD3612">
      <w:pPr>
        <w:numPr>
          <w:ilvl w:val="0"/>
          <w:numId w:val="8"/>
        </w:numPr>
        <w:spacing w:after="60"/>
        <w:ind w:left="992" w:right="161"/>
      </w:pPr>
      <w:r>
        <w:t>Attempt to bypass or exploit the firewall to gain unauthorized access to the Linux network.</w:t>
      </w:r>
    </w:p>
    <w:p w14:paraId="4768D7C8" w14:textId="77777777" w:rsidR="001F16EE" w:rsidRDefault="00FD3612">
      <w:pPr>
        <w:numPr>
          <w:ilvl w:val="0"/>
          <w:numId w:val="8"/>
        </w:numPr>
        <w:spacing w:after="60"/>
        <w:ind w:left="992" w:right="161"/>
      </w:pPr>
      <w:r>
        <w:t>Verify if the</w:t>
      </w:r>
      <w:r>
        <w:t xml:space="preserve"> firewall generates alerts or blocks suspicious network traffic.</w:t>
      </w:r>
    </w:p>
    <w:p w14:paraId="4768D7C9" w14:textId="77777777" w:rsidR="001F16EE" w:rsidRDefault="00FD3612">
      <w:pPr>
        <w:spacing w:after="60"/>
        <w:ind w:left="425" w:right="161"/>
        <w:rPr>
          <w:b/>
        </w:rPr>
      </w:pPr>
      <w:r>
        <w:rPr>
          <w:b/>
        </w:rPr>
        <w:t>Test the Antivirus/Malware Protection:</w:t>
      </w:r>
    </w:p>
    <w:p w14:paraId="4768D7CA" w14:textId="77777777" w:rsidR="001F16EE" w:rsidRDefault="00FD3612">
      <w:pPr>
        <w:numPr>
          <w:ilvl w:val="0"/>
          <w:numId w:val="3"/>
        </w:numPr>
        <w:spacing w:after="60"/>
        <w:ind w:left="992" w:right="161"/>
      </w:pPr>
      <w:r>
        <w:t>Introduce known malicious files or simulated malware to the Linux environment in the DMZ.</w:t>
      </w:r>
    </w:p>
    <w:p w14:paraId="4768D7CB" w14:textId="77777777" w:rsidR="001F16EE" w:rsidRDefault="00FD3612">
      <w:pPr>
        <w:numPr>
          <w:ilvl w:val="0"/>
          <w:numId w:val="3"/>
        </w:numPr>
        <w:spacing w:after="60"/>
        <w:ind w:left="992" w:right="161"/>
      </w:pPr>
      <w:r>
        <w:t>Monitor if Sophos Intercept X antivirus/malware protection det</w:t>
      </w:r>
      <w:r>
        <w:t>ects and blocks the threats.</w:t>
      </w:r>
    </w:p>
    <w:p w14:paraId="4768D7CC" w14:textId="77777777" w:rsidR="001F16EE" w:rsidRDefault="00FD3612">
      <w:pPr>
        <w:numPr>
          <w:ilvl w:val="0"/>
          <w:numId w:val="3"/>
        </w:numPr>
        <w:spacing w:after="60"/>
        <w:ind w:left="992" w:right="161"/>
      </w:pPr>
      <w:r>
        <w:t>Validate if alerts are generated for the detected threats.</w:t>
      </w:r>
    </w:p>
    <w:p w14:paraId="4768D7CD" w14:textId="77777777" w:rsidR="001F16EE" w:rsidRDefault="00FD3612">
      <w:pPr>
        <w:spacing w:after="60"/>
        <w:ind w:left="425" w:right="161"/>
        <w:rPr>
          <w:b/>
        </w:rPr>
      </w:pPr>
      <w:r>
        <w:rPr>
          <w:b/>
        </w:rPr>
        <w:t>Test the IDS/IPS System:</w:t>
      </w:r>
    </w:p>
    <w:p w14:paraId="4768D7CE" w14:textId="77777777" w:rsidR="001F16EE" w:rsidRDefault="00FD3612">
      <w:pPr>
        <w:numPr>
          <w:ilvl w:val="0"/>
          <w:numId w:val="38"/>
        </w:numPr>
        <w:spacing w:after="60"/>
        <w:ind w:left="992" w:right="161"/>
      </w:pPr>
      <w:r>
        <w:t>Simulate different attack scenarios, such as network scans or exploit attempts, targeted at the Linux network.</w:t>
      </w:r>
    </w:p>
    <w:p w14:paraId="4768D7CF" w14:textId="77777777" w:rsidR="001F16EE" w:rsidRDefault="00FD3612">
      <w:pPr>
        <w:numPr>
          <w:ilvl w:val="0"/>
          <w:numId w:val="38"/>
        </w:numPr>
        <w:spacing w:after="60"/>
        <w:ind w:left="992" w:right="161"/>
      </w:pPr>
      <w:r>
        <w:t>Monitor if the Snort IDS/IPS sys</w:t>
      </w:r>
      <w:r>
        <w:t>tem detects and generates alerts for the simulated attacks.</w:t>
      </w:r>
    </w:p>
    <w:p w14:paraId="4768D7D0" w14:textId="77777777" w:rsidR="001F16EE" w:rsidRDefault="00FD3612">
      <w:pPr>
        <w:numPr>
          <w:ilvl w:val="0"/>
          <w:numId w:val="38"/>
        </w:numPr>
        <w:spacing w:after="60"/>
        <w:ind w:left="992" w:right="161"/>
      </w:pPr>
      <w:r>
        <w:t>Validate if the system effectively identifies and responds to suspicious activities.</w:t>
      </w:r>
    </w:p>
    <w:p w14:paraId="4768D7D1" w14:textId="77777777" w:rsidR="001F16EE" w:rsidRDefault="00FD3612">
      <w:pPr>
        <w:spacing w:after="60"/>
        <w:ind w:left="425" w:right="161"/>
        <w:rPr>
          <w:b/>
        </w:rPr>
      </w:pPr>
      <w:r>
        <w:rPr>
          <w:b/>
        </w:rPr>
        <w:t>Test Log Monitoring and Analysis:</w:t>
      </w:r>
    </w:p>
    <w:p w14:paraId="4768D7D2" w14:textId="77777777" w:rsidR="001F16EE" w:rsidRDefault="00FD3612">
      <w:pPr>
        <w:numPr>
          <w:ilvl w:val="0"/>
          <w:numId w:val="16"/>
        </w:numPr>
        <w:spacing w:after="60"/>
        <w:ind w:left="992" w:right="161"/>
      </w:pPr>
      <w:r>
        <w:t>Verify that Splunk is properly configured to collect logs from the Linux server.</w:t>
      </w:r>
    </w:p>
    <w:p w14:paraId="4768D7D3" w14:textId="77777777" w:rsidR="001F16EE" w:rsidRDefault="00FD3612">
      <w:pPr>
        <w:numPr>
          <w:ilvl w:val="0"/>
          <w:numId w:val="16"/>
        </w:numPr>
        <w:spacing w:after="60"/>
        <w:ind w:left="992" w:right="161"/>
      </w:pPr>
      <w:r>
        <w:t>Monitor the logs for any security-related events or incidents.</w:t>
      </w:r>
    </w:p>
    <w:p w14:paraId="4768D7D4" w14:textId="77777777" w:rsidR="001F16EE" w:rsidRDefault="00FD3612">
      <w:pPr>
        <w:numPr>
          <w:ilvl w:val="0"/>
          <w:numId w:val="16"/>
        </w:numPr>
        <w:spacing w:after="60"/>
        <w:ind w:left="992" w:right="161"/>
      </w:pPr>
      <w:r>
        <w:t>Analyze the log data to identify anomalies or potential security breaches.</w:t>
      </w:r>
    </w:p>
    <w:p w14:paraId="4768D7D5" w14:textId="77777777" w:rsidR="001F16EE" w:rsidRDefault="00FD3612">
      <w:pPr>
        <w:spacing w:after="60"/>
        <w:ind w:left="425" w:right="161"/>
        <w:rPr>
          <w:b/>
        </w:rPr>
      </w:pPr>
      <w:r>
        <w:rPr>
          <w:b/>
        </w:rPr>
        <w:t>Monitor Network Traffic:</w:t>
      </w:r>
    </w:p>
    <w:p w14:paraId="4768D7D6" w14:textId="77777777" w:rsidR="001F16EE" w:rsidRDefault="00FD3612">
      <w:pPr>
        <w:numPr>
          <w:ilvl w:val="0"/>
          <w:numId w:val="15"/>
        </w:numPr>
        <w:spacing w:after="60"/>
        <w:ind w:left="992" w:right="161"/>
      </w:pPr>
      <w:r>
        <w:t>Use Wireshar</w:t>
      </w:r>
      <w:r>
        <w:t>k to capture and analyze network traffic in real-time within the Linux network's DMZ.</w:t>
      </w:r>
    </w:p>
    <w:p w14:paraId="4768D7D7" w14:textId="77777777" w:rsidR="001F16EE" w:rsidRDefault="00FD3612">
      <w:pPr>
        <w:numPr>
          <w:ilvl w:val="0"/>
          <w:numId w:val="15"/>
        </w:numPr>
        <w:spacing w:after="60"/>
        <w:ind w:left="992" w:right="161"/>
      </w:pPr>
      <w:r>
        <w:t>Monitor for any unauthorized or suspicious activities.</w:t>
      </w:r>
    </w:p>
    <w:p w14:paraId="4768D7D8" w14:textId="77777777" w:rsidR="001F16EE" w:rsidRDefault="00FD3612">
      <w:pPr>
        <w:numPr>
          <w:ilvl w:val="0"/>
          <w:numId w:val="15"/>
        </w:numPr>
        <w:spacing w:after="60"/>
        <w:ind w:left="992" w:right="161"/>
      </w:pPr>
      <w:r>
        <w:t>Analyze the captured packets to identify potential security risks or anomalies.</w:t>
      </w:r>
    </w:p>
    <w:p w14:paraId="2ED2CE35" w14:textId="77777777" w:rsidR="00496E29" w:rsidRDefault="00496E29" w:rsidP="00496E29">
      <w:pPr>
        <w:spacing w:after="60"/>
        <w:ind w:left="992" w:right="161"/>
      </w:pPr>
    </w:p>
    <w:p w14:paraId="1B159889" w14:textId="77777777" w:rsidR="00496E29" w:rsidRDefault="00496E29" w:rsidP="00496E29">
      <w:pPr>
        <w:spacing w:after="60"/>
        <w:ind w:left="992" w:right="161"/>
      </w:pPr>
    </w:p>
    <w:p w14:paraId="4768D7D9" w14:textId="77777777" w:rsidR="001F16EE" w:rsidRDefault="001F16EE">
      <w:pPr>
        <w:ind w:right="161"/>
        <w:rPr>
          <w:sz w:val="22"/>
          <w:szCs w:val="22"/>
        </w:rPr>
      </w:pPr>
    </w:p>
    <w:tbl>
      <w:tblPr>
        <w:tblStyle w:val="a4"/>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7DB" w14:textId="77777777">
        <w:trPr>
          <w:jc w:val="center"/>
        </w:trPr>
        <w:tc>
          <w:tcPr>
            <w:tcW w:w="10733" w:type="dxa"/>
            <w:tcBorders>
              <w:top w:val="nil"/>
              <w:left w:val="nil"/>
              <w:bottom w:val="nil"/>
              <w:right w:val="nil"/>
            </w:tcBorders>
            <w:shd w:val="clear" w:color="auto" w:fill="ACB9CA"/>
            <w:tcMar>
              <w:top w:w="-13" w:type="dxa"/>
              <w:left w:w="-13" w:type="dxa"/>
              <w:bottom w:w="-13" w:type="dxa"/>
              <w:right w:w="-13" w:type="dxa"/>
            </w:tcMar>
            <w:vAlign w:val="center"/>
          </w:tcPr>
          <w:p w14:paraId="4768D7DA" w14:textId="77777777" w:rsidR="001F16EE" w:rsidRDefault="00FD3612">
            <w:pPr>
              <w:pStyle w:val="Heading1"/>
            </w:pPr>
            <w:bookmarkStart w:id="10" w:name="_ni301ural7d9" w:colFirst="0" w:colLast="0"/>
            <w:bookmarkEnd w:id="10"/>
            <w:r>
              <w:t>SCOPE</w:t>
            </w:r>
          </w:p>
        </w:tc>
      </w:tr>
    </w:tbl>
    <w:p w14:paraId="4768D7DC" w14:textId="77777777" w:rsidR="001F16EE" w:rsidRDefault="001F16EE">
      <w:pPr>
        <w:rPr>
          <w:sz w:val="10"/>
          <w:szCs w:val="10"/>
        </w:rPr>
      </w:pPr>
    </w:p>
    <w:tbl>
      <w:tblPr>
        <w:tblStyle w:val="a5"/>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1F16EE" w14:paraId="4768D7DE" w14:textId="77777777">
        <w:tc>
          <w:tcPr>
            <w:tcW w:w="10206" w:type="dxa"/>
            <w:tcBorders>
              <w:top w:val="nil"/>
              <w:left w:val="nil"/>
              <w:bottom w:val="nil"/>
              <w:right w:val="nil"/>
            </w:tcBorders>
            <w:shd w:val="clear" w:color="auto" w:fill="76A5AF"/>
            <w:tcMar>
              <w:top w:w="-13" w:type="dxa"/>
              <w:left w:w="-13" w:type="dxa"/>
              <w:bottom w:w="-13" w:type="dxa"/>
              <w:right w:w="-13" w:type="dxa"/>
            </w:tcMar>
          </w:tcPr>
          <w:p w14:paraId="4768D7DD" w14:textId="77777777" w:rsidR="001F16EE" w:rsidRDefault="00FD3612">
            <w:pPr>
              <w:pStyle w:val="Heading2"/>
              <w:ind w:left="0"/>
            </w:pPr>
            <w:bookmarkStart w:id="11" w:name="_hxot26tzczb2" w:colFirst="0" w:colLast="0"/>
            <w:bookmarkEnd w:id="11"/>
            <w:r>
              <w:t xml:space="preserve">The Windows 2022 AD Server Network </w:t>
            </w:r>
          </w:p>
        </w:tc>
      </w:tr>
    </w:tbl>
    <w:p w14:paraId="4768D7DF" w14:textId="77777777" w:rsidR="001F16EE" w:rsidRDefault="001F16EE">
      <w:pPr>
        <w:rPr>
          <w:sz w:val="6"/>
          <w:szCs w:val="6"/>
        </w:rPr>
      </w:pPr>
    </w:p>
    <w:p w14:paraId="4768D7E0" w14:textId="77777777" w:rsidR="001F16EE" w:rsidRDefault="00FD3612">
      <w:pPr>
        <w:pStyle w:val="Heading3"/>
        <w:spacing w:after="100"/>
        <w:ind w:left="0"/>
        <w:rPr>
          <w:sz w:val="22"/>
          <w:szCs w:val="22"/>
        </w:rPr>
      </w:pPr>
      <w:bookmarkStart w:id="12" w:name="_osj4v2laecg5" w:colFirst="0" w:colLast="0"/>
      <w:bookmarkEnd w:id="12"/>
      <w:r>
        <w:t>Ge</w:t>
      </w:r>
      <w:r>
        <w:rPr>
          <w:sz w:val="22"/>
          <w:szCs w:val="22"/>
        </w:rPr>
        <w:t>neral Scope:</w:t>
      </w:r>
    </w:p>
    <w:p w14:paraId="4768D7E1" w14:textId="77777777" w:rsidR="001F16EE" w:rsidRDefault="00FD3612">
      <w:pPr>
        <w:numPr>
          <w:ilvl w:val="0"/>
          <w:numId w:val="41"/>
        </w:numPr>
        <w:spacing w:after="100"/>
        <w:ind w:right="278"/>
      </w:pPr>
      <w:r>
        <w:t>The test focuses on the Windows network, including the AD server and associated components.</w:t>
      </w:r>
    </w:p>
    <w:p w14:paraId="4768D7E2" w14:textId="77777777" w:rsidR="001F16EE" w:rsidRDefault="00FD3612">
      <w:pPr>
        <w:numPr>
          <w:ilvl w:val="0"/>
          <w:numId w:val="41"/>
        </w:numPr>
        <w:spacing w:after="100"/>
        <w:ind w:right="278"/>
      </w:pPr>
      <w:r>
        <w:t>The test aims to evaluate the security systems implemented within the Windows network.</w:t>
      </w:r>
    </w:p>
    <w:p w14:paraId="4768D7E3" w14:textId="77777777" w:rsidR="001F16EE" w:rsidRDefault="00FD3612">
      <w:pPr>
        <w:numPr>
          <w:ilvl w:val="0"/>
          <w:numId w:val="41"/>
        </w:numPr>
        <w:spacing w:after="100"/>
        <w:ind w:right="278"/>
      </w:pPr>
      <w:r>
        <w:t>The test encompasses act</w:t>
      </w:r>
      <w:r>
        <w:t>ivities related to authentication, network security, antivirus/malware protection, intrusion detection, log monitoring, and network traffic analysis.</w:t>
      </w:r>
    </w:p>
    <w:p w14:paraId="4768D7E4" w14:textId="77777777" w:rsidR="001F16EE" w:rsidRDefault="00FD3612">
      <w:pPr>
        <w:pStyle w:val="Heading3"/>
        <w:spacing w:after="100"/>
        <w:ind w:left="0" w:right="278"/>
      </w:pPr>
      <w:bookmarkStart w:id="13" w:name="_xcgee1et94bn" w:colFirst="0" w:colLast="0"/>
      <w:bookmarkEnd w:id="13"/>
      <w:r>
        <w:t>Tactics Scope:</w:t>
      </w:r>
    </w:p>
    <w:p w14:paraId="4768D7E5" w14:textId="77777777" w:rsidR="001F16EE" w:rsidRDefault="00FD3612">
      <w:pPr>
        <w:numPr>
          <w:ilvl w:val="0"/>
          <w:numId w:val="13"/>
        </w:numPr>
        <w:spacing w:after="100"/>
        <w:ind w:right="278"/>
      </w:pPr>
      <w:r>
        <w:t>The test encompasses tactics such as brute-force attacks, firewall penetration testing, ant</w:t>
      </w:r>
      <w:r>
        <w:t>ivirus/malware simulation, network reconnaissance, and network traffic monitoring.</w:t>
      </w:r>
    </w:p>
    <w:p w14:paraId="4768D7E6" w14:textId="77777777" w:rsidR="001F16EE" w:rsidRDefault="00FD3612">
      <w:pPr>
        <w:numPr>
          <w:ilvl w:val="0"/>
          <w:numId w:val="13"/>
        </w:numPr>
        <w:spacing w:after="100"/>
        <w:ind w:right="278"/>
      </w:pPr>
      <w:r>
        <w:t>It aims to assess the effectiveness of security measures against these tactics and identify any vulnerabilities or weaknesses.</w:t>
      </w:r>
    </w:p>
    <w:p w14:paraId="4768D7E7" w14:textId="77777777" w:rsidR="001F16EE" w:rsidRDefault="00FD3612">
      <w:pPr>
        <w:ind w:right="278"/>
      </w:pPr>
      <w:r>
        <w:t>By executing these objectives and tasks within</w:t>
      </w:r>
      <w:r>
        <w:t xml:space="preserve"> the defined scope, the test will provide insights into the security posture of the Windows network and ensure that the implemented security systems are effective in mitigating potential risks and threats.</w:t>
      </w:r>
    </w:p>
    <w:p w14:paraId="4768D7E8" w14:textId="77777777" w:rsidR="001F16EE" w:rsidRDefault="001F16EE">
      <w:pPr>
        <w:ind w:right="278"/>
      </w:pPr>
    </w:p>
    <w:p w14:paraId="4768D7ED" w14:textId="77777777" w:rsidR="001F16EE" w:rsidRDefault="001F16EE"/>
    <w:tbl>
      <w:tblPr>
        <w:tblStyle w:val="a6"/>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1F16EE" w14:paraId="4768D7EF" w14:textId="77777777">
        <w:trPr>
          <w:trHeight w:val="292"/>
        </w:trPr>
        <w:tc>
          <w:tcPr>
            <w:tcW w:w="10206" w:type="dxa"/>
            <w:tcBorders>
              <w:top w:val="nil"/>
              <w:left w:val="nil"/>
              <w:bottom w:val="nil"/>
              <w:right w:val="nil"/>
            </w:tcBorders>
            <w:shd w:val="clear" w:color="auto" w:fill="76A5AF"/>
            <w:tcMar>
              <w:top w:w="-13" w:type="dxa"/>
              <w:left w:w="-13" w:type="dxa"/>
              <w:bottom w:w="-13" w:type="dxa"/>
              <w:right w:w="-13" w:type="dxa"/>
            </w:tcMar>
          </w:tcPr>
          <w:p w14:paraId="4768D7EE" w14:textId="77777777" w:rsidR="001F16EE" w:rsidRDefault="00FD3612">
            <w:pPr>
              <w:pStyle w:val="Heading2"/>
              <w:ind w:left="0"/>
            </w:pPr>
            <w:bookmarkStart w:id="14" w:name="_5xpik26uslix" w:colFirst="0" w:colLast="0"/>
            <w:bookmarkEnd w:id="14"/>
            <w:r>
              <w:lastRenderedPageBreak/>
              <w:t xml:space="preserve">The Linux 2 Web Server Network </w:t>
            </w:r>
          </w:p>
        </w:tc>
      </w:tr>
    </w:tbl>
    <w:p w14:paraId="4768D7F0" w14:textId="77777777" w:rsidR="001F16EE" w:rsidRDefault="00FD3612">
      <w:pPr>
        <w:pStyle w:val="Heading3"/>
        <w:spacing w:after="60"/>
        <w:ind w:left="0"/>
      </w:pPr>
      <w:bookmarkStart w:id="15" w:name="_pxxmj5j1n82u" w:colFirst="0" w:colLast="0"/>
      <w:bookmarkEnd w:id="15"/>
      <w:r>
        <w:t>General Scope:</w:t>
      </w:r>
    </w:p>
    <w:p w14:paraId="4768D7F1" w14:textId="77777777" w:rsidR="001F16EE" w:rsidRDefault="00FD3612">
      <w:pPr>
        <w:numPr>
          <w:ilvl w:val="0"/>
          <w:numId w:val="22"/>
        </w:numPr>
        <w:ind w:right="278"/>
      </w:pPr>
      <w:r>
        <w:t>The test focuses on the Linux network deployed in the DMZ environment.</w:t>
      </w:r>
    </w:p>
    <w:p w14:paraId="4768D7F2" w14:textId="77777777" w:rsidR="001F16EE" w:rsidRDefault="00FD3612">
      <w:pPr>
        <w:numPr>
          <w:ilvl w:val="0"/>
          <w:numId w:val="22"/>
        </w:numPr>
        <w:ind w:right="278"/>
      </w:pPr>
      <w:r>
        <w:t xml:space="preserve">The security systems implemented within the Linux network are the </w:t>
      </w:r>
      <w:proofErr w:type="gramStart"/>
      <w:r>
        <w:t>main focus</w:t>
      </w:r>
      <w:proofErr w:type="gramEnd"/>
      <w:r>
        <w:t xml:space="preserve"> of the test.</w:t>
      </w:r>
    </w:p>
    <w:p w14:paraId="4768D7F3" w14:textId="77777777" w:rsidR="001F16EE" w:rsidRDefault="00FD3612">
      <w:pPr>
        <w:numPr>
          <w:ilvl w:val="0"/>
          <w:numId w:val="22"/>
        </w:numPr>
        <w:ind w:right="278"/>
      </w:pPr>
      <w:r>
        <w:t>The test covers areas such as firewall protecti</w:t>
      </w:r>
      <w:r>
        <w:t>on, antivirus/malware detection, intrusion detection, log monitoring, and network traffic analysis.</w:t>
      </w:r>
    </w:p>
    <w:p w14:paraId="4768D7F4" w14:textId="77777777" w:rsidR="001F16EE" w:rsidRDefault="00FD3612">
      <w:pPr>
        <w:pStyle w:val="Heading3"/>
        <w:spacing w:after="60"/>
        <w:ind w:left="0" w:right="278"/>
      </w:pPr>
      <w:bookmarkStart w:id="16" w:name="_sc8j15sfxw1g" w:colFirst="0" w:colLast="0"/>
      <w:bookmarkEnd w:id="16"/>
      <w:r>
        <w:t>Tactics Scope:</w:t>
      </w:r>
    </w:p>
    <w:p w14:paraId="4768D7F5" w14:textId="77777777" w:rsidR="001F16EE" w:rsidRDefault="00FD3612">
      <w:pPr>
        <w:numPr>
          <w:ilvl w:val="0"/>
          <w:numId w:val="20"/>
        </w:numPr>
        <w:ind w:right="278"/>
      </w:pPr>
      <w:r>
        <w:t xml:space="preserve">The test encompasses tactics such as firewall penetration testing, antivirus/malware simulation, network reconnaissance, and network traffic </w:t>
      </w:r>
      <w:r>
        <w:t>monitoring.</w:t>
      </w:r>
    </w:p>
    <w:p w14:paraId="4768D7F6" w14:textId="77777777" w:rsidR="001F16EE" w:rsidRDefault="00FD3612">
      <w:pPr>
        <w:numPr>
          <w:ilvl w:val="0"/>
          <w:numId w:val="20"/>
        </w:numPr>
        <w:spacing w:after="200"/>
        <w:ind w:right="278"/>
      </w:pPr>
      <w:r>
        <w:t>It aims to assess the effectiveness of security measures against these tactics and identify any vulnerabilities or weaknesses.</w:t>
      </w:r>
    </w:p>
    <w:p w14:paraId="4768D7F7" w14:textId="77777777" w:rsidR="001F16EE" w:rsidRDefault="00FD3612">
      <w:pPr>
        <w:ind w:right="278"/>
      </w:pPr>
      <w:r>
        <w:t>By executing these objectives and tasks within the defined scope, the test will provide insights into the security posture of the Linux network in the DMZ. It ensures that the implemented security systems effectively mitigate potential risks and threats, m</w:t>
      </w:r>
      <w:r>
        <w:t>aintaining the integrity and security of the Linux environment in the cloud migration.</w:t>
      </w:r>
    </w:p>
    <w:p w14:paraId="0312AF43" w14:textId="77777777" w:rsidR="00496E29" w:rsidRDefault="00496E29">
      <w:pPr>
        <w:ind w:right="278"/>
      </w:pPr>
    </w:p>
    <w:p w14:paraId="17D139CF" w14:textId="77777777" w:rsidR="00496E29" w:rsidRDefault="00496E29">
      <w:pPr>
        <w:ind w:right="278"/>
      </w:pPr>
    </w:p>
    <w:p w14:paraId="4768D7F8" w14:textId="77777777" w:rsidR="001F16EE" w:rsidRDefault="001F16EE"/>
    <w:tbl>
      <w:tblPr>
        <w:tblStyle w:val="a7"/>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7FA" w14:textId="77777777">
        <w:trPr>
          <w:trHeight w:val="314"/>
          <w:jc w:val="center"/>
        </w:trPr>
        <w:tc>
          <w:tcPr>
            <w:tcW w:w="10740" w:type="dxa"/>
            <w:tcBorders>
              <w:top w:val="nil"/>
              <w:left w:val="nil"/>
              <w:bottom w:val="nil"/>
              <w:right w:val="nil"/>
            </w:tcBorders>
            <w:shd w:val="clear" w:color="auto" w:fill="ACB9CA"/>
            <w:tcMar>
              <w:top w:w="-13" w:type="dxa"/>
              <w:left w:w="-13" w:type="dxa"/>
              <w:bottom w:w="-13" w:type="dxa"/>
              <w:right w:w="-13" w:type="dxa"/>
            </w:tcMar>
            <w:vAlign w:val="center"/>
          </w:tcPr>
          <w:p w14:paraId="4768D7F9" w14:textId="77777777" w:rsidR="001F16EE" w:rsidRDefault="00FD3612">
            <w:pPr>
              <w:pStyle w:val="Heading1"/>
            </w:pPr>
            <w:bookmarkStart w:id="17" w:name="_3csqyaglx8nv" w:colFirst="0" w:colLast="0"/>
            <w:bookmarkEnd w:id="17"/>
            <w:r>
              <w:t>TESTING STRATEGY</w:t>
            </w:r>
          </w:p>
        </w:tc>
      </w:tr>
    </w:tbl>
    <w:p w14:paraId="4768D7FB" w14:textId="77777777" w:rsidR="001F16EE" w:rsidRDefault="001F16EE">
      <w:pPr>
        <w:ind w:left="-141"/>
      </w:pPr>
    </w:p>
    <w:p w14:paraId="4768D7FC" w14:textId="77777777" w:rsidR="001F16EE" w:rsidRDefault="00FD3612">
      <w:pPr>
        <w:pStyle w:val="Heading2"/>
      </w:pPr>
      <w:bookmarkStart w:id="18" w:name="_gks6jnohc9cm" w:colFirst="0" w:colLast="0"/>
      <w:bookmarkEnd w:id="18"/>
      <w:r>
        <w:t>Introduction:</w:t>
      </w:r>
    </w:p>
    <w:p w14:paraId="4768D7FD" w14:textId="77777777" w:rsidR="001F16EE" w:rsidRDefault="00FD3612">
      <w:pPr>
        <w:ind w:left="-141"/>
      </w:pPr>
      <w:r>
        <w:t>The testing strategy aims to ensure comprehensive and effective testing of the infrastructure migration to a cloud environment. It enco</w:t>
      </w:r>
      <w:r>
        <w:t>mpasses both the Windows and Linux networks, focusing on security, functionality, and performance. The strategy outlines the objectives, scope, testing techniques, resources, and schedule to be followed.</w:t>
      </w:r>
    </w:p>
    <w:p w14:paraId="4768D7FE" w14:textId="77777777" w:rsidR="001F16EE" w:rsidRDefault="001F16EE">
      <w:pPr>
        <w:ind w:left="-141"/>
      </w:pPr>
    </w:p>
    <w:p w14:paraId="4768D7FF" w14:textId="77777777" w:rsidR="001F16EE" w:rsidRDefault="00FD3612">
      <w:pPr>
        <w:pStyle w:val="Heading2"/>
      </w:pPr>
      <w:bookmarkStart w:id="19" w:name="_dmjzremjxti5" w:colFirst="0" w:colLast="0"/>
      <w:bookmarkEnd w:id="19"/>
      <w:r>
        <w:t>Objectives:</w:t>
      </w:r>
    </w:p>
    <w:p w14:paraId="4768D800" w14:textId="77777777" w:rsidR="001F16EE" w:rsidRDefault="00FD3612">
      <w:pPr>
        <w:spacing w:after="100"/>
        <w:ind w:left="-141"/>
      </w:pPr>
      <w:r>
        <w:t>The testing strategy aims to achieve th</w:t>
      </w:r>
      <w:r>
        <w:t>e following objectives:</w:t>
      </w:r>
    </w:p>
    <w:p w14:paraId="4768D801" w14:textId="77777777" w:rsidR="001F16EE" w:rsidRDefault="00FD3612">
      <w:pPr>
        <w:numPr>
          <w:ilvl w:val="0"/>
          <w:numId w:val="14"/>
        </w:numPr>
      </w:pPr>
      <w:r>
        <w:t>Validate the functionality and performance of the Windows and Linux networks in the cloud environment.</w:t>
      </w:r>
    </w:p>
    <w:p w14:paraId="4768D802" w14:textId="77777777" w:rsidR="001F16EE" w:rsidRDefault="00FD3612">
      <w:pPr>
        <w:numPr>
          <w:ilvl w:val="0"/>
          <w:numId w:val="14"/>
        </w:numPr>
      </w:pPr>
      <w:r>
        <w:t>Identify and mitigate any security vulnerabilities or risks.</w:t>
      </w:r>
    </w:p>
    <w:p w14:paraId="4768D803" w14:textId="77777777" w:rsidR="001F16EE" w:rsidRDefault="00FD3612">
      <w:pPr>
        <w:numPr>
          <w:ilvl w:val="0"/>
          <w:numId w:val="14"/>
        </w:numPr>
      </w:pPr>
      <w:r>
        <w:t>Ensure proper integration and communication between the different co</w:t>
      </w:r>
      <w:r>
        <w:t>mponents.</w:t>
      </w:r>
    </w:p>
    <w:p w14:paraId="4768D804" w14:textId="77777777" w:rsidR="001F16EE" w:rsidRDefault="00FD3612">
      <w:pPr>
        <w:numPr>
          <w:ilvl w:val="0"/>
          <w:numId w:val="14"/>
        </w:numPr>
      </w:pPr>
      <w:r>
        <w:t>Verify compliance with coding standards, best practices, and industry regulations.</w:t>
      </w:r>
    </w:p>
    <w:p w14:paraId="4768D805" w14:textId="77777777" w:rsidR="001F16EE" w:rsidRDefault="00FD3612">
      <w:pPr>
        <w:numPr>
          <w:ilvl w:val="0"/>
          <w:numId w:val="14"/>
        </w:numPr>
      </w:pPr>
      <w:r>
        <w:t>Evaluate the scalability and reliability of the infrastructure.</w:t>
      </w:r>
    </w:p>
    <w:p w14:paraId="4768D806" w14:textId="77777777" w:rsidR="001F16EE" w:rsidRDefault="00FD3612">
      <w:pPr>
        <w:pStyle w:val="Heading2"/>
      </w:pPr>
      <w:bookmarkStart w:id="20" w:name="_5qw732cjoktc" w:colFirst="0" w:colLast="0"/>
      <w:bookmarkEnd w:id="20"/>
      <w:r>
        <w:t>Scope:</w:t>
      </w:r>
    </w:p>
    <w:p w14:paraId="4768D807" w14:textId="77777777" w:rsidR="001F16EE" w:rsidRDefault="00FD3612">
      <w:pPr>
        <w:spacing w:after="100"/>
        <w:ind w:left="-141"/>
      </w:pPr>
      <w:r>
        <w:t>The testing strategy covers the following aspects:</w:t>
      </w:r>
    </w:p>
    <w:p w14:paraId="4768D808" w14:textId="77777777" w:rsidR="001F16EE" w:rsidRDefault="00FD3612">
      <w:pPr>
        <w:numPr>
          <w:ilvl w:val="0"/>
          <w:numId w:val="9"/>
        </w:numPr>
      </w:pPr>
      <w:r>
        <w:t>Windows 2022 AD server functionality and performance.</w:t>
      </w:r>
    </w:p>
    <w:p w14:paraId="4768D809" w14:textId="77777777" w:rsidR="001F16EE" w:rsidRDefault="00FD3612">
      <w:pPr>
        <w:numPr>
          <w:ilvl w:val="0"/>
          <w:numId w:val="9"/>
        </w:numPr>
      </w:pPr>
      <w:r>
        <w:t>Linux 2 Web Server functionality and performance.</w:t>
      </w:r>
    </w:p>
    <w:p w14:paraId="4768D80A" w14:textId="77777777" w:rsidR="001F16EE" w:rsidRDefault="00FD3612">
      <w:pPr>
        <w:numPr>
          <w:ilvl w:val="0"/>
          <w:numId w:val="9"/>
        </w:numPr>
      </w:pPr>
      <w:r>
        <w:t xml:space="preserve">Security systems including pfSense firewall, Sophos firewall, Sophos Intercept X, Snort IDS/IPS, and </w:t>
      </w:r>
      <w:r>
        <w:t>Splunk.</w:t>
      </w:r>
    </w:p>
    <w:p w14:paraId="4768D80B" w14:textId="77777777" w:rsidR="001F16EE" w:rsidRDefault="00FD3612">
      <w:pPr>
        <w:numPr>
          <w:ilvl w:val="0"/>
          <w:numId w:val="9"/>
        </w:numPr>
      </w:pPr>
      <w:r>
        <w:t>Two-factor authentication using Azure AD services.</w:t>
      </w:r>
    </w:p>
    <w:p w14:paraId="4768D80C" w14:textId="77777777" w:rsidR="001F16EE" w:rsidRDefault="00FD3612">
      <w:pPr>
        <w:numPr>
          <w:ilvl w:val="0"/>
          <w:numId w:val="9"/>
        </w:numPr>
      </w:pPr>
      <w:r>
        <w:t>Real-time monitoring using Wireshark.</w:t>
      </w:r>
    </w:p>
    <w:p w14:paraId="4768D80D" w14:textId="77777777" w:rsidR="001F16EE" w:rsidRDefault="00FD3612">
      <w:pPr>
        <w:numPr>
          <w:ilvl w:val="0"/>
          <w:numId w:val="9"/>
        </w:numPr>
      </w:pPr>
      <w:r>
        <w:t>Integration and communication between the Windows and Linux networks.</w:t>
      </w:r>
    </w:p>
    <w:p w14:paraId="4768D80E" w14:textId="77777777" w:rsidR="001F16EE" w:rsidRDefault="00FD3612">
      <w:pPr>
        <w:numPr>
          <w:ilvl w:val="0"/>
          <w:numId w:val="9"/>
        </w:numPr>
      </w:pPr>
      <w:r>
        <w:t>Compliance with coding standards and best practices.</w:t>
      </w:r>
    </w:p>
    <w:p w14:paraId="4768D80F" w14:textId="77777777" w:rsidR="001F16EE" w:rsidRDefault="00FD3612">
      <w:pPr>
        <w:numPr>
          <w:ilvl w:val="0"/>
          <w:numId w:val="9"/>
        </w:numPr>
      </w:pPr>
      <w:r>
        <w:t>Network segmentation and DMZ configu</w:t>
      </w:r>
      <w:r>
        <w:t>ration for improved security.</w:t>
      </w:r>
    </w:p>
    <w:p w14:paraId="4768D810" w14:textId="77777777" w:rsidR="001F16EE" w:rsidRDefault="001F16EE">
      <w:pPr>
        <w:ind w:left="-141"/>
      </w:pPr>
    </w:p>
    <w:p w14:paraId="4768D811" w14:textId="77777777" w:rsidR="001F16EE" w:rsidRDefault="00FD3612">
      <w:pPr>
        <w:pStyle w:val="Heading2"/>
      </w:pPr>
      <w:bookmarkStart w:id="21" w:name="_geomp7oakc77" w:colFirst="0" w:colLast="0"/>
      <w:bookmarkEnd w:id="21"/>
      <w:r>
        <w:t>Testing Techniques:</w:t>
      </w:r>
    </w:p>
    <w:p w14:paraId="4768D812" w14:textId="77777777" w:rsidR="001F16EE" w:rsidRDefault="00FD3612">
      <w:pPr>
        <w:spacing w:after="100"/>
        <w:ind w:left="-141"/>
      </w:pPr>
      <w:r>
        <w:t>The following testing techniques will be employed:</w:t>
      </w:r>
    </w:p>
    <w:p w14:paraId="4768D813" w14:textId="77777777" w:rsidR="001F16EE" w:rsidRDefault="00FD3612">
      <w:pPr>
        <w:numPr>
          <w:ilvl w:val="0"/>
          <w:numId w:val="24"/>
        </w:numPr>
      </w:pPr>
      <w:r>
        <w:t>Unit Testing: Developers will write test scripts to test individual components or units of code. Code coverage analysis, statement and branch coverage, and requirements traceability will be used to judge the comprehensiveness of the testing effort.</w:t>
      </w:r>
    </w:p>
    <w:p w14:paraId="4768D814" w14:textId="77777777" w:rsidR="001F16EE" w:rsidRDefault="00FD3612">
      <w:pPr>
        <w:numPr>
          <w:ilvl w:val="0"/>
          <w:numId w:val="24"/>
        </w:numPr>
      </w:pPr>
      <w:r>
        <w:t>Integra</w:t>
      </w:r>
      <w:r>
        <w:t>tion Testing: Test the interaction and communication between the Windows and Linux networks, ensuring seamless integration and proper functioning of the components.</w:t>
      </w:r>
    </w:p>
    <w:p w14:paraId="4768D815" w14:textId="77777777" w:rsidR="001F16EE" w:rsidRDefault="00FD3612">
      <w:pPr>
        <w:numPr>
          <w:ilvl w:val="0"/>
          <w:numId w:val="24"/>
        </w:numPr>
      </w:pPr>
      <w:r>
        <w:t>Security Testing: Perform penetration testing, vulnerability assessment, and threat modelin</w:t>
      </w:r>
      <w:r>
        <w:t>g to identify and address security vulnerabilities. Test the effectiveness of security systems such as firewalls, antivirus, and IDS/IPS.</w:t>
      </w:r>
    </w:p>
    <w:p w14:paraId="4768D816" w14:textId="77777777" w:rsidR="001F16EE" w:rsidRDefault="00FD3612">
      <w:pPr>
        <w:numPr>
          <w:ilvl w:val="0"/>
          <w:numId w:val="24"/>
        </w:numPr>
      </w:pPr>
      <w:r>
        <w:t>Performance Testing: Evaluate the performance, scalability, and response time of the infrastructure under different lo</w:t>
      </w:r>
      <w:r>
        <w:t>ad conditions.</w:t>
      </w:r>
    </w:p>
    <w:p w14:paraId="4768D817" w14:textId="77777777" w:rsidR="001F16EE" w:rsidRDefault="00FD3612">
      <w:pPr>
        <w:numPr>
          <w:ilvl w:val="0"/>
          <w:numId w:val="24"/>
        </w:numPr>
      </w:pPr>
      <w:r>
        <w:t>Compliance Testing: Verify compliance with coding standards, best practices, and industry regulations.</w:t>
      </w:r>
    </w:p>
    <w:p w14:paraId="365B7FA0" w14:textId="62E353D7" w:rsidR="00E73214" w:rsidRDefault="00FD3612" w:rsidP="00E73214">
      <w:pPr>
        <w:numPr>
          <w:ilvl w:val="0"/>
          <w:numId w:val="24"/>
        </w:numPr>
      </w:pPr>
      <w:r>
        <w:t>User Acceptance Testing: Involve end-users to validate the functionality and usability of the migrated infrastructure.</w:t>
      </w:r>
      <w:bookmarkStart w:id="22" w:name="_cbq26pa4ii04" w:colFirst="0" w:colLast="0"/>
      <w:bookmarkStart w:id="23" w:name="_hy2shxa7k7c" w:colFirst="0" w:colLast="0"/>
      <w:bookmarkEnd w:id="22"/>
      <w:bookmarkEnd w:id="23"/>
    </w:p>
    <w:p w14:paraId="142C474F" w14:textId="77777777" w:rsidR="00E73214" w:rsidRDefault="00E73214" w:rsidP="00E73214"/>
    <w:p w14:paraId="18C22459" w14:textId="77777777" w:rsidR="00E73214" w:rsidRDefault="00E73214" w:rsidP="00E73214"/>
    <w:p w14:paraId="1ABF54E1" w14:textId="77777777" w:rsidR="00E73214" w:rsidRPr="00E73214" w:rsidRDefault="00E73214" w:rsidP="00E73214"/>
    <w:p w14:paraId="4768D81E" w14:textId="32CE7B43" w:rsidR="001F16EE" w:rsidRDefault="00FD3612">
      <w:pPr>
        <w:pStyle w:val="Heading2"/>
        <w:rPr>
          <w:sz w:val="24"/>
          <w:szCs w:val="24"/>
        </w:rPr>
      </w:pPr>
      <w:r>
        <w:rPr>
          <w:sz w:val="24"/>
          <w:szCs w:val="24"/>
        </w:rPr>
        <w:lastRenderedPageBreak/>
        <w:t>P</w:t>
      </w:r>
      <w:r>
        <w:rPr>
          <w:sz w:val="24"/>
          <w:szCs w:val="24"/>
        </w:rPr>
        <w:t>articipants:</w:t>
      </w:r>
    </w:p>
    <w:p w14:paraId="4768D81F" w14:textId="77777777" w:rsidR="001F16EE" w:rsidRDefault="00FD3612">
      <w:pPr>
        <w:spacing w:after="100"/>
        <w:ind w:left="-141"/>
        <w:rPr>
          <w:sz w:val="22"/>
          <w:szCs w:val="22"/>
        </w:rPr>
      </w:pPr>
      <w:r>
        <w:rPr>
          <w:sz w:val="22"/>
          <w:szCs w:val="22"/>
        </w:rPr>
        <w:t>The participants involved in the testing process include:</w:t>
      </w:r>
    </w:p>
    <w:p w14:paraId="4768D820" w14:textId="77777777" w:rsidR="001F16EE" w:rsidRDefault="00FD3612">
      <w:pPr>
        <w:numPr>
          <w:ilvl w:val="0"/>
          <w:numId w:val="4"/>
        </w:numPr>
        <w:rPr>
          <w:sz w:val="22"/>
          <w:szCs w:val="22"/>
        </w:rPr>
      </w:pPr>
      <w:r>
        <w:rPr>
          <w:sz w:val="22"/>
          <w:szCs w:val="22"/>
        </w:rPr>
        <w:t>Project Manager: Giuseppe Raciti</w:t>
      </w:r>
    </w:p>
    <w:p w14:paraId="4768D821" w14:textId="77777777" w:rsidR="001F16EE" w:rsidRDefault="00FD3612">
      <w:pPr>
        <w:numPr>
          <w:ilvl w:val="0"/>
          <w:numId w:val="4"/>
        </w:numPr>
        <w:rPr>
          <w:sz w:val="22"/>
          <w:szCs w:val="22"/>
        </w:rPr>
      </w:pPr>
      <w:r>
        <w:rPr>
          <w:sz w:val="22"/>
          <w:szCs w:val="22"/>
        </w:rPr>
        <w:t>Cyber Security Specialist: Shaun Heywood</w:t>
      </w:r>
    </w:p>
    <w:p w14:paraId="4768D822" w14:textId="77777777" w:rsidR="001F16EE" w:rsidRDefault="00FD3612">
      <w:pPr>
        <w:numPr>
          <w:ilvl w:val="0"/>
          <w:numId w:val="4"/>
        </w:numPr>
        <w:rPr>
          <w:sz w:val="22"/>
          <w:szCs w:val="22"/>
        </w:rPr>
      </w:pPr>
      <w:r>
        <w:rPr>
          <w:sz w:val="22"/>
          <w:szCs w:val="22"/>
        </w:rPr>
        <w:t>Cloud Architect / Engineer: Mark Byrne</w:t>
      </w:r>
    </w:p>
    <w:p w14:paraId="4768D823" w14:textId="77777777" w:rsidR="001F16EE" w:rsidRDefault="00FD3612">
      <w:pPr>
        <w:numPr>
          <w:ilvl w:val="0"/>
          <w:numId w:val="4"/>
        </w:numPr>
        <w:rPr>
          <w:sz w:val="22"/>
          <w:szCs w:val="22"/>
        </w:rPr>
      </w:pPr>
      <w:r>
        <w:rPr>
          <w:sz w:val="22"/>
          <w:szCs w:val="22"/>
        </w:rPr>
        <w:t>Server Administrator: Mauricio Guerra</w:t>
      </w:r>
    </w:p>
    <w:p w14:paraId="4768D824" w14:textId="77777777" w:rsidR="001F16EE" w:rsidRDefault="00FD3612">
      <w:pPr>
        <w:numPr>
          <w:ilvl w:val="0"/>
          <w:numId w:val="4"/>
        </w:numPr>
        <w:rPr>
          <w:sz w:val="22"/>
          <w:szCs w:val="22"/>
        </w:rPr>
      </w:pPr>
      <w:r>
        <w:rPr>
          <w:sz w:val="22"/>
          <w:szCs w:val="22"/>
        </w:rPr>
        <w:t>Developers responsible for writing and executing unit tests</w:t>
      </w:r>
    </w:p>
    <w:p w14:paraId="4768D825" w14:textId="77777777" w:rsidR="001F16EE" w:rsidRDefault="001F16EE">
      <w:pPr>
        <w:ind w:left="720"/>
        <w:rPr>
          <w:sz w:val="22"/>
          <w:szCs w:val="22"/>
        </w:rPr>
      </w:pPr>
    </w:p>
    <w:p w14:paraId="4768D826" w14:textId="77777777" w:rsidR="001F16EE" w:rsidRDefault="00FD3612">
      <w:pPr>
        <w:pStyle w:val="Heading2"/>
        <w:spacing w:after="100"/>
        <w:rPr>
          <w:sz w:val="24"/>
          <w:szCs w:val="24"/>
        </w:rPr>
      </w:pPr>
      <w:bookmarkStart w:id="24" w:name="_mjn3faym6r9k" w:colFirst="0" w:colLast="0"/>
      <w:bookmarkEnd w:id="24"/>
      <w:r>
        <w:rPr>
          <w:sz w:val="24"/>
          <w:szCs w:val="24"/>
        </w:rPr>
        <w:t>Testing Resources:</w:t>
      </w:r>
    </w:p>
    <w:p w14:paraId="4768D827" w14:textId="77777777" w:rsidR="001F16EE" w:rsidRDefault="00FD3612">
      <w:pPr>
        <w:numPr>
          <w:ilvl w:val="0"/>
          <w:numId w:val="11"/>
        </w:numPr>
        <w:rPr>
          <w:sz w:val="22"/>
          <w:szCs w:val="22"/>
        </w:rPr>
      </w:pPr>
      <w:r>
        <w:rPr>
          <w:sz w:val="22"/>
          <w:szCs w:val="22"/>
        </w:rPr>
        <w:t>Test Environment: A dedicated test environment will be set up with virtual machines in Hyper-V using Azure.</w:t>
      </w:r>
    </w:p>
    <w:p w14:paraId="4768D828" w14:textId="77777777" w:rsidR="001F16EE" w:rsidRDefault="00FD3612">
      <w:pPr>
        <w:numPr>
          <w:ilvl w:val="0"/>
          <w:numId w:val="11"/>
        </w:numPr>
        <w:rPr>
          <w:sz w:val="22"/>
          <w:szCs w:val="22"/>
        </w:rPr>
      </w:pPr>
      <w:r>
        <w:rPr>
          <w:sz w:val="22"/>
          <w:szCs w:val="22"/>
        </w:rPr>
        <w:t>Testing Tools: Various tools will be utilized, including penetration</w:t>
      </w:r>
      <w:r>
        <w:rPr>
          <w:sz w:val="22"/>
          <w:szCs w:val="22"/>
        </w:rPr>
        <w:t xml:space="preserve"> testing frameworks, vulnerability scanners, log analysis tools, Wireshark, and performance testing tools.</w:t>
      </w:r>
    </w:p>
    <w:p w14:paraId="4768D829" w14:textId="77777777" w:rsidR="001F16EE" w:rsidRDefault="00FD3612">
      <w:pPr>
        <w:numPr>
          <w:ilvl w:val="0"/>
          <w:numId w:val="11"/>
        </w:numPr>
        <w:rPr>
          <w:sz w:val="22"/>
          <w:szCs w:val="22"/>
        </w:rPr>
      </w:pPr>
      <w:r>
        <w:rPr>
          <w:sz w:val="22"/>
          <w:szCs w:val="22"/>
        </w:rPr>
        <w:t>Documentation: Detailed documentation will be prepared to capture test plans, test cases, test data, and test results.</w:t>
      </w:r>
    </w:p>
    <w:p w14:paraId="4768D82A" w14:textId="77777777" w:rsidR="001F16EE" w:rsidRDefault="001F16EE">
      <w:pPr>
        <w:pStyle w:val="Heading2"/>
        <w:rPr>
          <w:sz w:val="24"/>
          <w:szCs w:val="24"/>
        </w:rPr>
      </w:pPr>
      <w:bookmarkStart w:id="25" w:name="_6kffcknkfqbj" w:colFirst="0" w:colLast="0"/>
      <w:bookmarkEnd w:id="25"/>
    </w:p>
    <w:p w14:paraId="4768D82B" w14:textId="77777777" w:rsidR="001F16EE" w:rsidRDefault="00FD3612">
      <w:pPr>
        <w:pStyle w:val="Heading2"/>
        <w:rPr>
          <w:sz w:val="24"/>
          <w:szCs w:val="24"/>
        </w:rPr>
      </w:pPr>
      <w:bookmarkStart w:id="26" w:name="_om6eot17kbkx" w:colFirst="0" w:colLast="0"/>
      <w:bookmarkEnd w:id="26"/>
      <w:r>
        <w:rPr>
          <w:sz w:val="24"/>
          <w:szCs w:val="24"/>
        </w:rPr>
        <w:t>Test Schedule:</w:t>
      </w:r>
    </w:p>
    <w:p w14:paraId="4768D82C" w14:textId="77777777" w:rsidR="001F16EE" w:rsidRDefault="00FD3612">
      <w:pPr>
        <w:ind w:left="-141"/>
        <w:rPr>
          <w:sz w:val="22"/>
          <w:szCs w:val="22"/>
        </w:rPr>
      </w:pPr>
      <w:r>
        <w:rPr>
          <w:sz w:val="22"/>
          <w:szCs w:val="22"/>
        </w:rPr>
        <w:t>The testing ta</w:t>
      </w:r>
      <w:r>
        <w:rPr>
          <w:sz w:val="22"/>
          <w:szCs w:val="22"/>
        </w:rPr>
        <w:t>sks and estimated time required for each task are as follows:</w:t>
      </w:r>
    </w:p>
    <w:p w14:paraId="4768D82D" w14:textId="77777777" w:rsidR="001F16EE" w:rsidRDefault="001F16EE">
      <w:pPr>
        <w:ind w:left="-141"/>
      </w:pPr>
    </w:p>
    <w:tbl>
      <w:tblPr>
        <w:tblStyle w:val="a8"/>
        <w:tblW w:w="72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560"/>
        <w:gridCol w:w="1459"/>
        <w:gridCol w:w="1459"/>
      </w:tblGrid>
      <w:tr w:rsidR="001F16EE" w14:paraId="4768D832" w14:textId="77777777">
        <w:trPr>
          <w:jc w:val="center"/>
        </w:trPr>
        <w:tc>
          <w:tcPr>
            <w:tcW w:w="2745" w:type="dxa"/>
            <w:tcBorders>
              <w:top w:val="single" w:sz="4" w:space="0" w:color="000000"/>
              <w:left w:val="single" w:sz="4" w:space="0" w:color="000000"/>
              <w:bottom w:val="single" w:sz="4" w:space="0" w:color="000000"/>
              <w:right w:val="single" w:sz="4" w:space="0" w:color="000000"/>
            </w:tcBorders>
            <w:shd w:val="clear" w:color="auto" w:fill="000000"/>
            <w:tcMar>
              <w:top w:w="0" w:type="dxa"/>
              <w:left w:w="100" w:type="dxa"/>
              <w:bottom w:w="0" w:type="dxa"/>
              <w:right w:w="100" w:type="dxa"/>
            </w:tcMar>
          </w:tcPr>
          <w:p w14:paraId="4768D82E" w14:textId="77777777" w:rsidR="001F16EE" w:rsidRDefault="00FD3612">
            <w:pPr>
              <w:jc w:val="center"/>
              <w:rPr>
                <w:color w:val="FFFFFF"/>
                <w:highlight w:val="black"/>
              </w:rPr>
            </w:pPr>
            <w:r>
              <w:rPr>
                <w:color w:val="FFFFFF"/>
                <w:highlight w:val="black"/>
              </w:rPr>
              <w:t>Task</w:t>
            </w:r>
          </w:p>
        </w:tc>
        <w:tc>
          <w:tcPr>
            <w:tcW w:w="156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0" w:type="dxa"/>
              <w:bottom w:w="0" w:type="dxa"/>
              <w:right w:w="100" w:type="dxa"/>
            </w:tcMar>
          </w:tcPr>
          <w:p w14:paraId="4768D82F" w14:textId="77777777" w:rsidR="001F16EE" w:rsidRDefault="00FD3612">
            <w:pPr>
              <w:jc w:val="center"/>
              <w:rPr>
                <w:color w:val="FFFFFF"/>
                <w:highlight w:val="black"/>
              </w:rPr>
            </w:pPr>
            <w:r>
              <w:rPr>
                <w:color w:val="FFFFFF"/>
                <w:highlight w:val="black"/>
              </w:rPr>
              <w:t>Duration</w:t>
            </w:r>
          </w:p>
        </w:tc>
        <w:tc>
          <w:tcPr>
            <w:tcW w:w="1459" w:type="dxa"/>
            <w:tcBorders>
              <w:top w:val="single" w:sz="4" w:space="0" w:color="000000"/>
              <w:left w:val="single" w:sz="4" w:space="0" w:color="000000"/>
              <w:bottom w:val="single" w:sz="4" w:space="0" w:color="000000"/>
              <w:right w:val="single" w:sz="4" w:space="0" w:color="000000"/>
            </w:tcBorders>
            <w:shd w:val="clear" w:color="auto" w:fill="000000"/>
            <w:tcMar>
              <w:top w:w="0" w:type="dxa"/>
              <w:left w:w="100" w:type="dxa"/>
              <w:bottom w:w="0" w:type="dxa"/>
              <w:right w:w="100" w:type="dxa"/>
            </w:tcMar>
          </w:tcPr>
          <w:p w14:paraId="4768D830" w14:textId="77777777" w:rsidR="001F16EE" w:rsidRDefault="00FD3612">
            <w:pPr>
              <w:jc w:val="center"/>
              <w:rPr>
                <w:color w:val="FFFFFF"/>
                <w:highlight w:val="black"/>
              </w:rPr>
            </w:pPr>
            <w:r>
              <w:rPr>
                <w:color w:val="FFFFFF"/>
                <w:highlight w:val="black"/>
              </w:rPr>
              <w:t>Start Date</w:t>
            </w:r>
          </w:p>
        </w:tc>
        <w:tc>
          <w:tcPr>
            <w:tcW w:w="1459" w:type="dxa"/>
            <w:tcBorders>
              <w:top w:val="single" w:sz="4" w:space="0" w:color="000000"/>
              <w:left w:val="single" w:sz="4" w:space="0" w:color="000000"/>
              <w:bottom w:val="single" w:sz="4" w:space="0" w:color="000000"/>
              <w:right w:val="single" w:sz="4" w:space="0" w:color="000000"/>
            </w:tcBorders>
            <w:shd w:val="clear" w:color="auto" w:fill="000000"/>
            <w:tcMar>
              <w:top w:w="0" w:type="dxa"/>
              <w:left w:w="100" w:type="dxa"/>
              <w:bottom w:w="0" w:type="dxa"/>
              <w:right w:w="100" w:type="dxa"/>
            </w:tcMar>
          </w:tcPr>
          <w:p w14:paraId="4768D831" w14:textId="77777777" w:rsidR="001F16EE" w:rsidRDefault="00FD3612">
            <w:pPr>
              <w:jc w:val="center"/>
              <w:rPr>
                <w:color w:val="FFFFFF"/>
                <w:highlight w:val="black"/>
              </w:rPr>
            </w:pPr>
            <w:r>
              <w:rPr>
                <w:color w:val="FFFFFF"/>
                <w:highlight w:val="black"/>
              </w:rPr>
              <w:t>End Date</w:t>
            </w:r>
          </w:p>
        </w:tc>
      </w:tr>
      <w:tr w:rsidR="001F16EE" w14:paraId="4768D837"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3" w14:textId="77777777" w:rsidR="001F16EE" w:rsidRDefault="00FD3612">
            <w:pPr>
              <w:jc w:val="center"/>
              <w:rPr>
                <w:sz w:val="18"/>
                <w:szCs w:val="18"/>
              </w:rPr>
            </w:pPr>
            <w:r>
              <w:rPr>
                <w:sz w:val="18"/>
                <w:szCs w:val="18"/>
              </w:rPr>
              <w:t>Test Plan Approval</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4" w14:textId="77777777" w:rsidR="001F16EE" w:rsidRDefault="00FD3612">
            <w:pPr>
              <w:jc w:val="center"/>
              <w:rPr>
                <w:sz w:val="18"/>
                <w:szCs w:val="18"/>
              </w:rPr>
            </w:pPr>
            <w:r>
              <w:rPr>
                <w:sz w:val="18"/>
                <w:szCs w:val="18"/>
              </w:rPr>
              <w:t>1 Hour</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5" w14:textId="77777777" w:rsidR="001F16EE" w:rsidRDefault="00FD3612">
            <w:pPr>
              <w:jc w:val="center"/>
              <w:rPr>
                <w:sz w:val="18"/>
                <w:szCs w:val="18"/>
              </w:rPr>
            </w:pPr>
            <w:r>
              <w:rPr>
                <w:sz w:val="18"/>
                <w:szCs w:val="18"/>
              </w:rPr>
              <w:t>01/07/2023</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6" w14:textId="77777777" w:rsidR="001F16EE" w:rsidRDefault="00FD3612">
            <w:pPr>
              <w:jc w:val="center"/>
              <w:rPr>
                <w:sz w:val="18"/>
                <w:szCs w:val="18"/>
              </w:rPr>
            </w:pPr>
            <w:r>
              <w:rPr>
                <w:sz w:val="18"/>
                <w:szCs w:val="18"/>
              </w:rPr>
              <w:t>02/07/2023</w:t>
            </w:r>
          </w:p>
        </w:tc>
      </w:tr>
      <w:tr w:rsidR="001F16EE" w14:paraId="4768D83C" w14:textId="77777777">
        <w:trPr>
          <w:trHeight w:val="342"/>
          <w:jc w:val="center"/>
        </w:trPr>
        <w:tc>
          <w:tcPr>
            <w:tcW w:w="2745"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38" w14:textId="77777777" w:rsidR="001F16EE" w:rsidRDefault="00FD3612">
            <w:pPr>
              <w:jc w:val="center"/>
              <w:rPr>
                <w:sz w:val="18"/>
                <w:szCs w:val="18"/>
              </w:rPr>
            </w:pPr>
            <w:r>
              <w:rPr>
                <w:sz w:val="18"/>
                <w:szCs w:val="18"/>
              </w:rPr>
              <w:t>Test Environment Setup</w:t>
            </w:r>
          </w:p>
        </w:tc>
        <w:tc>
          <w:tcPr>
            <w:tcW w:w="1560"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39" w14:textId="77777777" w:rsidR="001F16EE" w:rsidRDefault="00FD3612">
            <w:pPr>
              <w:jc w:val="center"/>
              <w:rPr>
                <w:sz w:val="18"/>
                <w:szCs w:val="18"/>
              </w:rPr>
            </w:pPr>
            <w:r>
              <w:rPr>
                <w:sz w:val="18"/>
                <w:szCs w:val="18"/>
              </w:rPr>
              <w:t>12 Hours</w:t>
            </w:r>
          </w:p>
        </w:tc>
        <w:tc>
          <w:tcPr>
            <w:tcW w:w="1459"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3A" w14:textId="77777777" w:rsidR="001F16EE" w:rsidRDefault="001F16EE">
            <w:pPr>
              <w:jc w:val="center"/>
              <w:rPr>
                <w:sz w:val="18"/>
                <w:szCs w:val="18"/>
              </w:rPr>
            </w:pPr>
          </w:p>
        </w:tc>
        <w:tc>
          <w:tcPr>
            <w:tcW w:w="1459"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3B" w14:textId="77777777" w:rsidR="001F16EE" w:rsidRDefault="001F16EE">
            <w:pPr>
              <w:jc w:val="center"/>
              <w:rPr>
                <w:sz w:val="18"/>
                <w:szCs w:val="18"/>
              </w:rPr>
            </w:pPr>
          </w:p>
        </w:tc>
      </w:tr>
      <w:tr w:rsidR="001F16EE" w14:paraId="4768D841" w14:textId="77777777">
        <w:trPr>
          <w:trHeight w:val="342"/>
          <w:jc w:val="center"/>
        </w:trPr>
        <w:tc>
          <w:tcPr>
            <w:tcW w:w="2745"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D" w14:textId="77777777" w:rsidR="001F16EE" w:rsidRDefault="00FD3612">
            <w:pPr>
              <w:jc w:val="center"/>
              <w:rPr>
                <w:sz w:val="18"/>
                <w:szCs w:val="18"/>
              </w:rPr>
            </w:pPr>
            <w:r>
              <w:rPr>
                <w:sz w:val="18"/>
                <w:szCs w:val="18"/>
              </w:rPr>
              <w:t>Test Data Preparation</w:t>
            </w:r>
          </w:p>
        </w:tc>
        <w:tc>
          <w:tcPr>
            <w:tcW w:w="1560"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E" w14:textId="77777777" w:rsidR="001F16EE" w:rsidRDefault="00FD3612">
            <w:pPr>
              <w:jc w:val="center"/>
              <w:rPr>
                <w:sz w:val="18"/>
                <w:szCs w:val="18"/>
              </w:rPr>
            </w:pPr>
            <w:r>
              <w:rPr>
                <w:sz w:val="18"/>
                <w:szCs w:val="18"/>
              </w:rPr>
              <w:t>1 Hour</w:t>
            </w:r>
          </w:p>
        </w:tc>
        <w:tc>
          <w:tcPr>
            <w:tcW w:w="1459"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3F" w14:textId="77777777" w:rsidR="001F16EE" w:rsidRDefault="00FD3612">
            <w:pPr>
              <w:jc w:val="center"/>
              <w:rPr>
                <w:sz w:val="18"/>
                <w:szCs w:val="18"/>
              </w:rPr>
            </w:pPr>
            <w:r>
              <w:rPr>
                <w:sz w:val="18"/>
                <w:szCs w:val="18"/>
              </w:rPr>
              <w:t>02/07/2023</w:t>
            </w:r>
          </w:p>
        </w:tc>
        <w:tc>
          <w:tcPr>
            <w:tcW w:w="1459"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0" w14:textId="77777777" w:rsidR="001F16EE" w:rsidRDefault="00FD3612">
            <w:pPr>
              <w:jc w:val="center"/>
              <w:rPr>
                <w:sz w:val="18"/>
                <w:szCs w:val="18"/>
              </w:rPr>
            </w:pPr>
            <w:r>
              <w:rPr>
                <w:sz w:val="18"/>
                <w:szCs w:val="18"/>
              </w:rPr>
              <w:t>03/07/2023</w:t>
            </w:r>
          </w:p>
        </w:tc>
      </w:tr>
      <w:tr w:rsidR="001F16EE" w14:paraId="4768D846"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2" w14:textId="77777777" w:rsidR="001F16EE" w:rsidRDefault="00FD3612">
            <w:pPr>
              <w:jc w:val="center"/>
              <w:rPr>
                <w:sz w:val="18"/>
                <w:szCs w:val="18"/>
              </w:rPr>
            </w:pPr>
            <w:r>
              <w:rPr>
                <w:sz w:val="18"/>
                <w:szCs w:val="18"/>
              </w:rPr>
              <w:t>Unit Test Case Development</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3" w14:textId="77777777" w:rsidR="001F16EE" w:rsidRDefault="00FD3612">
            <w:pPr>
              <w:jc w:val="center"/>
              <w:rPr>
                <w:sz w:val="18"/>
                <w:szCs w:val="18"/>
              </w:rPr>
            </w:pPr>
            <w:r>
              <w:rPr>
                <w:sz w:val="18"/>
                <w:szCs w:val="18"/>
              </w:rPr>
              <w:t>12 Hours</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4"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5" w14:textId="77777777" w:rsidR="001F16EE" w:rsidRDefault="001F16EE">
            <w:pPr>
              <w:jc w:val="center"/>
              <w:rPr>
                <w:sz w:val="18"/>
                <w:szCs w:val="18"/>
              </w:rPr>
            </w:pPr>
          </w:p>
        </w:tc>
      </w:tr>
      <w:tr w:rsidR="001F16EE" w14:paraId="4768D84B"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7" w14:textId="77777777" w:rsidR="001F16EE" w:rsidRDefault="00FD3612">
            <w:pPr>
              <w:jc w:val="center"/>
              <w:rPr>
                <w:sz w:val="18"/>
                <w:szCs w:val="18"/>
              </w:rPr>
            </w:pPr>
            <w:r>
              <w:rPr>
                <w:sz w:val="18"/>
                <w:szCs w:val="18"/>
              </w:rPr>
              <w:t>Unit Test Execution</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8" w14:textId="77777777" w:rsidR="001F16EE" w:rsidRDefault="00FD3612">
            <w:pPr>
              <w:jc w:val="center"/>
              <w:rPr>
                <w:sz w:val="18"/>
                <w:szCs w:val="18"/>
              </w:rPr>
            </w:pPr>
            <w:r>
              <w:rPr>
                <w:sz w:val="18"/>
                <w:szCs w:val="18"/>
              </w:rPr>
              <w:t>2 Hours</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9"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A" w14:textId="77777777" w:rsidR="001F16EE" w:rsidRDefault="001F16EE">
            <w:pPr>
              <w:jc w:val="center"/>
              <w:rPr>
                <w:sz w:val="18"/>
                <w:szCs w:val="18"/>
              </w:rPr>
            </w:pPr>
          </w:p>
        </w:tc>
      </w:tr>
      <w:tr w:rsidR="001F16EE" w14:paraId="4768D850"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C" w14:textId="77777777" w:rsidR="001F16EE" w:rsidRDefault="00FD3612">
            <w:pPr>
              <w:jc w:val="center"/>
              <w:rPr>
                <w:sz w:val="18"/>
                <w:szCs w:val="18"/>
              </w:rPr>
            </w:pPr>
            <w:r>
              <w:rPr>
                <w:sz w:val="18"/>
                <w:szCs w:val="18"/>
              </w:rPr>
              <w:t>Integration 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D" w14:textId="77777777" w:rsidR="001F16EE" w:rsidRDefault="00FD3612">
            <w:pPr>
              <w:jc w:val="center"/>
              <w:rPr>
                <w:sz w:val="18"/>
                <w:szCs w:val="18"/>
              </w:rPr>
            </w:pPr>
            <w:r>
              <w:rPr>
                <w:sz w:val="18"/>
                <w:szCs w:val="18"/>
              </w:rPr>
              <w:t>2 Hours</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E"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4F" w14:textId="77777777" w:rsidR="001F16EE" w:rsidRDefault="001F16EE">
            <w:pPr>
              <w:jc w:val="center"/>
              <w:rPr>
                <w:sz w:val="18"/>
                <w:szCs w:val="18"/>
              </w:rPr>
            </w:pPr>
          </w:p>
        </w:tc>
      </w:tr>
      <w:tr w:rsidR="001F16EE" w14:paraId="4768D855"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1" w14:textId="77777777" w:rsidR="001F16EE" w:rsidRDefault="00FD3612">
            <w:pPr>
              <w:jc w:val="center"/>
              <w:rPr>
                <w:sz w:val="18"/>
                <w:szCs w:val="18"/>
              </w:rPr>
            </w:pPr>
            <w:r>
              <w:rPr>
                <w:sz w:val="18"/>
                <w:szCs w:val="18"/>
              </w:rPr>
              <w:t>Security 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2" w14:textId="77777777" w:rsidR="001F16EE" w:rsidRDefault="00FD3612">
            <w:pPr>
              <w:jc w:val="center"/>
              <w:rPr>
                <w:sz w:val="18"/>
                <w:szCs w:val="18"/>
              </w:rPr>
            </w:pPr>
            <w:r>
              <w:rPr>
                <w:sz w:val="18"/>
                <w:szCs w:val="18"/>
              </w:rPr>
              <w:t>2 Hours</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3"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4" w14:textId="77777777" w:rsidR="001F16EE" w:rsidRDefault="001F16EE">
            <w:pPr>
              <w:jc w:val="center"/>
              <w:rPr>
                <w:sz w:val="18"/>
                <w:szCs w:val="18"/>
              </w:rPr>
            </w:pPr>
          </w:p>
        </w:tc>
      </w:tr>
      <w:tr w:rsidR="001F16EE" w14:paraId="4768D85A"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6" w14:textId="77777777" w:rsidR="001F16EE" w:rsidRDefault="00FD3612">
            <w:pPr>
              <w:jc w:val="center"/>
              <w:rPr>
                <w:sz w:val="18"/>
                <w:szCs w:val="18"/>
              </w:rPr>
            </w:pPr>
            <w:r>
              <w:rPr>
                <w:sz w:val="18"/>
                <w:szCs w:val="18"/>
              </w:rPr>
              <w:t>Performance 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7" w14:textId="77777777" w:rsidR="001F16EE" w:rsidRDefault="00FD3612">
            <w:pPr>
              <w:jc w:val="center"/>
              <w:rPr>
                <w:sz w:val="18"/>
                <w:szCs w:val="18"/>
              </w:rPr>
            </w:pPr>
            <w:r>
              <w:rPr>
                <w:sz w:val="18"/>
                <w:szCs w:val="18"/>
              </w:rPr>
              <w:t>2 Hours</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8"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9" w14:textId="77777777" w:rsidR="001F16EE" w:rsidRDefault="001F16EE">
            <w:pPr>
              <w:jc w:val="center"/>
              <w:rPr>
                <w:sz w:val="18"/>
                <w:szCs w:val="18"/>
              </w:rPr>
            </w:pPr>
          </w:p>
        </w:tc>
      </w:tr>
      <w:tr w:rsidR="001F16EE" w14:paraId="4768D85F" w14:textId="77777777">
        <w:trPr>
          <w:trHeight w:val="342"/>
          <w:jc w:val="center"/>
        </w:trPr>
        <w:tc>
          <w:tcPr>
            <w:tcW w:w="2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B" w14:textId="77777777" w:rsidR="001F16EE" w:rsidRDefault="00FD3612">
            <w:pPr>
              <w:jc w:val="center"/>
              <w:rPr>
                <w:sz w:val="18"/>
                <w:szCs w:val="18"/>
              </w:rPr>
            </w:pPr>
            <w:r>
              <w:rPr>
                <w:sz w:val="18"/>
                <w:szCs w:val="18"/>
              </w:rPr>
              <w:t>Compliance 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C" w14:textId="77777777" w:rsidR="001F16EE" w:rsidRDefault="00FD3612">
            <w:pPr>
              <w:jc w:val="center"/>
              <w:rPr>
                <w:sz w:val="18"/>
                <w:szCs w:val="18"/>
              </w:rPr>
            </w:pPr>
            <w:r>
              <w:rPr>
                <w:sz w:val="18"/>
                <w:szCs w:val="18"/>
              </w:rPr>
              <w:t>1 Hour</w:t>
            </w: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D" w14:textId="77777777" w:rsidR="001F16EE" w:rsidRDefault="001F16EE">
            <w:pPr>
              <w:jc w:val="center"/>
              <w:rPr>
                <w:sz w:val="18"/>
                <w:szCs w:val="18"/>
              </w:rPr>
            </w:pPr>
          </w:p>
        </w:tc>
        <w:tc>
          <w:tcPr>
            <w:tcW w:w="145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5E" w14:textId="77777777" w:rsidR="001F16EE" w:rsidRDefault="001F16EE">
            <w:pPr>
              <w:jc w:val="center"/>
              <w:rPr>
                <w:sz w:val="18"/>
                <w:szCs w:val="18"/>
              </w:rPr>
            </w:pPr>
          </w:p>
        </w:tc>
      </w:tr>
      <w:tr w:rsidR="001F16EE" w14:paraId="4768D864" w14:textId="77777777">
        <w:trPr>
          <w:trHeight w:val="342"/>
          <w:jc w:val="center"/>
        </w:trPr>
        <w:tc>
          <w:tcPr>
            <w:tcW w:w="2745"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60" w14:textId="77777777" w:rsidR="001F16EE" w:rsidRDefault="00FD3612">
            <w:pPr>
              <w:jc w:val="center"/>
              <w:rPr>
                <w:sz w:val="18"/>
                <w:szCs w:val="18"/>
              </w:rPr>
            </w:pPr>
            <w:r>
              <w:rPr>
                <w:sz w:val="18"/>
                <w:szCs w:val="18"/>
              </w:rPr>
              <w:t>User Acceptance Testing</w:t>
            </w:r>
          </w:p>
        </w:tc>
        <w:tc>
          <w:tcPr>
            <w:tcW w:w="1560"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61" w14:textId="77777777" w:rsidR="001F16EE" w:rsidRDefault="00FD3612">
            <w:pPr>
              <w:jc w:val="center"/>
              <w:rPr>
                <w:sz w:val="18"/>
                <w:szCs w:val="18"/>
              </w:rPr>
            </w:pPr>
            <w:r>
              <w:rPr>
                <w:sz w:val="18"/>
                <w:szCs w:val="18"/>
              </w:rPr>
              <w:t>1 Hour</w:t>
            </w:r>
          </w:p>
        </w:tc>
        <w:tc>
          <w:tcPr>
            <w:tcW w:w="1459"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62" w14:textId="77777777" w:rsidR="001F16EE" w:rsidRDefault="001F16EE">
            <w:pPr>
              <w:jc w:val="center"/>
              <w:rPr>
                <w:sz w:val="18"/>
                <w:szCs w:val="18"/>
              </w:rPr>
            </w:pPr>
          </w:p>
        </w:tc>
        <w:tc>
          <w:tcPr>
            <w:tcW w:w="1459" w:type="dxa"/>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vAlign w:val="center"/>
          </w:tcPr>
          <w:p w14:paraId="4768D863" w14:textId="77777777" w:rsidR="001F16EE" w:rsidRDefault="001F16EE">
            <w:pPr>
              <w:jc w:val="center"/>
              <w:rPr>
                <w:sz w:val="18"/>
                <w:szCs w:val="18"/>
              </w:rPr>
            </w:pPr>
          </w:p>
        </w:tc>
      </w:tr>
      <w:tr w:rsidR="001F16EE" w14:paraId="4768D869" w14:textId="77777777">
        <w:trPr>
          <w:trHeight w:val="342"/>
          <w:jc w:val="center"/>
        </w:trPr>
        <w:tc>
          <w:tcPr>
            <w:tcW w:w="2745"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65" w14:textId="77777777" w:rsidR="001F16EE" w:rsidRDefault="00FD3612">
            <w:pPr>
              <w:jc w:val="center"/>
              <w:rPr>
                <w:sz w:val="18"/>
                <w:szCs w:val="18"/>
              </w:rPr>
            </w:pPr>
            <w:r>
              <w:rPr>
                <w:sz w:val="18"/>
                <w:szCs w:val="18"/>
              </w:rPr>
              <w:t>Test Report Preparation</w:t>
            </w:r>
          </w:p>
        </w:tc>
        <w:tc>
          <w:tcPr>
            <w:tcW w:w="1560"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66" w14:textId="77777777" w:rsidR="001F16EE" w:rsidRDefault="00FD3612">
            <w:pPr>
              <w:jc w:val="center"/>
              <w:rPr>
                <w:sz w:val="18"/>
                <w:szCs w:val="18"/>
              </w:rPr>
            </w:pPr>
            <w:r>
              <w:rPr>
                <w:sz w:val="18"/>
                <w:szCs w:val="18"/>
              </w:rPr>
              <w:t>1 day</w:t>
            </w:r>
          </w:p>
        </w:tc>
        <w:tc>
          <w:tcPr>
            <w:tcW w:w="1459"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67" w14:textId="77777777" w:rsidR="001F16EE" w:rsidRDefault="00FD3612">
            <w:pPr>
              <w:jc w:val="center"/>
              <w:rPr>
                <w:sz w:val="18"/>
                <w:szCs w:val="18"/>
              </w:rPr>
            </w:pPr>
            <w:r>
              <w:rPr>
                <w:sz w:val="18"/>
                <w:szCs w:val="18"/>
              </w:rPr>
              <w:t>03/07/2023</w:t>
            </w:r>
          </w:p>
        </w:tc>
        <w:tc>
          <w:tcPr>
            <w:tcW w:w="1459" w:type="dxa"/>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768D868" w14:textId="77777777" w:rsidR="001F16EE" w:rsidRDefault="00FD3612">
            <w:pPr>
              <w:jc w:val="center"/>
              <w:rPr>
                <w:sz w:val="18"/>
                <w:szCs w:val="18"/>
              </w:rPr>
            </w:pPr>
            <w:r>
              <w:rPr>
                <w:sz w:val="18"/>
                <w:szCs w:val="18"/>
              </w:rPr>
              <w:t>04/07/2023</w:t>
            </w:r>
          </w:p>
        </w:tc>
      </w:tr>
    </w:tbl>
    <w:p w14:paraId="4768D86A" w14:textId="77777777" w:rsidR="001F16EE" w:rsidRDefault="001F16EE">
      <w:pPr>
        <w:ind w:left="-141"/>
      </w:pPr>
    </w:p>
    <w:p w14:paraId="4768D86B" w14:textId="77777777" w:rsidR="001F16EE" w:rsidRDefault="00FD3612">
      <w:pPr>
        <w:pStyle w:val="Heading2"/>
        <w:rPr>
          <w:sz w:val="24"/>
          <w:szCs w:val="24"/>
        </w:rPr>
      </w:pPr>
      <w:bookmarkStart w:id="27" w:name="_smclz9uyx3lq" w:colFirst="0" w:colLast="0"/>
      <w:bookmarkEnd w:id="27"/>
      <w:r>
        <w:rPr>
          <w:sz w:val="24"/>
          <w:szCs w:val="24"/>
        </w:rPr>
        <w:t>Schedule for Testing Tasks and Test Milestones:</w:t>
      </w:r>
    </w:p>
    <w:p w14:paraId="4768D86C" w14:textId="77777777" w:rsidR="001F16EE" w:rsidRDefault="00FD3612">
      <w:pPr>
        <w:ind w:left="-141"/>
        <w:rPr>
          <w:sz w:val="22"/>
          <w:szCs w:val="22"/>
        </w:rPr>
      </w:pPr>
      <w:r>
        <w:rPr>
          <w:sz w:val="22"/>
          <w:szCs w:val="22"/>
        </w:rPr>
        <w:t>Based on the project schedule and resource availability, specific dates will be assigned to each testing task and milestone. The schedule will be determined in collaboration with the project team and stakeholders.</w:t>
      </w:r>
    </w:p>
    <w:p w14:paraId="4768D86D" w14:textId="77777777" w:rsidR="001F16EE" w:rsidRDefault="001F16EE">
      <w:pPr>
        <w:ind w:left="-141"/>
        <w:rPr>
          <w:sz w:val="22"/>
          <w:szCs w:val="22"/>
        </w:rPr>
      </w:pPr>
    </w:p>
    <w:p w14:paraId="4768D86E" w14:textId="77777777" w:rsidR="001F16EE" w:rsidRDefault="00FD3612">
      <w:pPr>
        <w:pStyle w:val="Heading2"/>
        <w:rPr>
          <w:sz w:val="24"/>
          <w:szCs w:val="24"/>
        </w:rPr>
      </w:pPr>
      <w:bookmarkStart w:id="28" w:name="_t7144cf9uwih" w:colFirst="0" w:colLast="0"/>
      <w:bookmarkEnd w:id="28"/>
      <w:r>
        <w:rPr>
          <w:sz w:val="24"/>
          <w:szCs w:val="24"/>
        </w:rPr>
        <w:t>Reporting and Documentation:</w:t>
      </w:r>
    </w:p>
    <w:p w14:paraId="4768D86F" w14:textId="77777777" w:rsidR="001F16EE" w:rsidRDefault="00FD3612">
      <w:pPr>
        <w:ind w:left="-141"/>
        <w:rPr>
          <w:sz w:val="22"/>
          <w:szCs w:val="22"/>
        </w:rPr>
      </w:pPr>
      <w:r>
        <w:rPr>
          <w:sz w:val="22"/>
          <w:szCs w:val="22"/>
        </w:rPr>
        <w:t>Throughout t</w:t>
      </w:r>
      <w:r>
        <w:rPr>
          <w:sz w:val="22"/>
          <w:szCs w:val="22"/>
        </w:rPr>
        <w:t>he testing process, comprehensive reports will be prepared to document the test plans, test cases, test data, test results, and any identified issues or recommendations. These reports will serve as a reference for stakeholders and assist in tracking the pr</w:t>
      </w:r>
      <w:r>
        <w:rPr>
          <w:sz w:val="22"/>
          <w:szCs w:val="22"/>
        </w:rPr>
        <w:t>ogress and outcomes of the testing effort.</w:t>
      </w:r>
    </w:p>
    <w:p w14:paraId="4768D870" w14:textId="77777777" w:rsidR="001F16EE" w:rsidRDefault="001F16EE">
      <w:pPr>
        <w:ind w:left="-141"/>
        <w:rPr>
          <w:sz w:val="22"/>
          <w:szCs w:val="22"/>
        </w:rPr>
      </w:pPr>
    </w:p>
    <w:p w14:paraId="4768D871" w14:textId="77777777" w:rsidR="001F16EE" w:rsidRDefault="001F16EE">
      <w:pPr>
        <w:ind w:left="-141"/>
        <w:rPr>
          <w:sz w:val="22"/>
          <w:szCs w:val="22"/>
        </w:rPr>
      </w:pPr>
    </w:p>
    <w:p w14:paraId="4768D872" w14:textId="77777777" w:rsidR="001F16EE" w:rsidRDefault="001F16EE">
      <w:pPr>
        <w:ind w:left="-141"/>
      </w:pPr>
    </w:p>
    <w:p w14:paraId="4768D873" w14:textId="77777777" w:rsidR="001F16EE" w:rsidRDefault="001F16EE">
      <w:pPr>
        <w:ind w:left="-141"/>
      </w:pPr>
    </w:p>
    <w:p w14:paraId="4768D874" w14:textId="77777777" w:rsidR="001F16EE" w:rsidRDefault="001F16EE">
      <w:pPr>
        <w:ind w:left="-141"/>
      </w:pPr>
    </w:p>
    <w:p w14:paraId="4768D875" w14:textId="77777777" w:rsidR="001F16EE" w:rsidRDefault="001F16EE">
      <w:pPr>
        <w:ind w:left="-141"/>
      </w:pPr>
    </w:p>
    <w:p w14:paraId="4768D876" w14:textId="77777777" w:rsidR="001F16EE" w:rsidRDefault="001F16EE">
      <w:pPr>
        <w:ind w:left="-141"/>
      </w:pPr>
    </w:p>
    <w:p w14:paraId="4768D877" w14:textId="77777777" w:rsidR="001F16EE" w:rsidRDefault="001F16EE">
      <w:pPr>
        <w:ind w:left="-141"/>
      </w:pPr>
    </w:p>
    <w:p w14:paraId="4768D878" w14:textId="77777777" w:rsidR="001F16EE" w:rsidRDefault="001F16EE">
      <w:pPr>
        <w:ind w:left="-141"/>
      </w:pPr>
    </w:p>
    <w:p w14:paraId="4768D879" w14:textId="77777777" w:rsidR="001F16EE" w:rsidRDefault="001F16EE">
      <w:pPr>
        <w:ind w:left="-141"/>
      </w:pPr>
    </w:p>
    <w:p w14:paraId="4768D87A" w14:textId="77777777" w:rsidR="001F16EE" w:rsidRDefault="001F16EE">
      <w:pPr>
        <w:ind w:left="-141"/>
      </w:pPr>
    </w:p>
    <w:p w14:paraId="4768D87B" w14:textId="77777777" w:rsidR="001F16EE" w:rsidRDefault="001F16EE">
      <w:pPr>
        <w:ind w:left="-141"/>
      </w:pPr>
    </w:p>
    <w:p w14:paraId="4768D87C" w14:textId="77777777" w:rsidR="001F16EE" w:rsidRDefault="001F16EE">
      <w:pPr>
        <w:ind w:left="-141"/>
      </w:pPr>
    </w:p>
    <w:tbl>
      <w:tblPr>
        <w:tblStyle w:val="a9"/>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87E" w14:textId="77777777">
        <w:trPr>
          <w:trHeight w:val="286"/>
          <w:jc w:val="center"/>
        </w:trPr>
        <w:tc>
          <w:tcPr>
            <w:tcW w:w="10740" w:type="dxa"/>
            <w:tcBorders>
              <w:top w:val="nil"/>
              <w:left w:val="nil"/>
              <w:bottom w:val="nil"/>
              <w:right w:val="nil"/>
            </w:tcBorders>
            <w:shd w:val="clear" w:color="auto" w:fill="ACB9CA"/>
            <w:tcMar>
              <w:top w:w="-13" w:type="dxa"/>
              <w:left w:w="-13" w:type="dxa"/>
              <w:bottom w:w="-13" w:type="dxa"/>
              <w:right w:w="-13" w:type="dxa"/>
            </w:tcMar>
            <w:vAlign w:val="center"/>
          </w:tcPr>
          <w:p w14:paraId="4768D87D" w14:textId="77777777" w:rsidR="001F16EE" w:rsidRDefault="00FD3612">
            <w:pPr>
              <w:pStyle w:val="Heading1"/>
            </w:pPr>
            <w:bookmarkStart w:id="29" w:name="_g5gcoj216jzd" w:colFirst="0" w:colLast="0"/>
            <w:bookmarkEnd w:id="29"/>
            <w:r>
              <w:lastRenderedPageBreak/>
              <w:t>Network Diagram</w:t>
            </w:r>
          </w:p>
        </w:tc>
      </w:tr>
    </w:tbl>
    <w:p w14:paraId="64BC77C4" w14:textId="77777777" w:rsidR="00E73214" w:rsidRDefault="00E73214">
      <w:pPr>
        <w:ind w:left="-141"/>
        <w:jc w:val="center"/>
      </w:pPr>
    </w:p>
    <w:p w14:paraId="4768D87F" w14:textId="6FD1F54D" w:rsidR="001F16EE" w:rsidRDefault="00FD3612">
      <w:pPr>
        <w:ind w:left="-141"/>
        <w:jc w:val="center"/>
      </w:pPr>
      <w:r>
        <w:rPr>
          <w:noProof/>
        </w:rPr>
        <w:drawing>
          <wp:inline distT="114300" distB="114300" distL="114300" distR="114300" wp14:anchorId="4768DAEC" wp14:editId="4768DAED">
            <wp:extent cx="5455988" cy="34741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55988" cy="3474180"/>
                    </a:xfrm>
                    <a:prstGeom prst="rect">
                      <a:avLst/>
                    </a:prstGeom>
                    <a:ln/>
                  </pic:spPr>
                </pic:pic>
              </a:graphicData>
            </a:graphic>
          </wp:inline>
        </w:drawing>
      </w:r>
    </w:p>
    <w:p w14:paraId="4768D880" w14:textId="77777777" w:rsidR="001F16EE" w:rsidRDefault="001F16EE">
      <w:pPr>
        <w:ind w:left="-141"/>
      </w:pPr>
    </w:p>
    <w:tbl>
      <w:tblPr>
        <w:tblStyle w:val="aa"/>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882" w14:textId="77777777">
        <w:trPr>
          <w:trHeight w:val="286"/>
          <w:jc w:val="center"/>
        </w:trPr>
        <w:tc>
          <w:tcPr>
            <w:tcW w:w="10740" w:type="dxa"/>
            <w:tcBorders>
              <w:top w:val="nil"/>
              <w:left w:val="nil"/>
              <w:bottom w:val="nil"/>
              <w:right w:val="nil"/>
            </w:tcBorders>
            <w:shd w:val="clear" w:color="auto" w:fill="ACB9CA"/>
            <w:tcMar>
              <w:top w:w="-13" w:type="dxa"/>
              <w:left w:w="-13" w:type="dxa"/>
              <w:bottom w:w="-13" w:type="dxa"/>
              <w:right w:w="-13" w:type="dxa"/>
            </w:tcMar>
            <w:vAlign w:val="center"/>
          </w:tcPr>
          <w:p w14:paraId="4768D881" w14:textId="77777777" w:rsidR="001F16EE" w:rsidRDefault="00FD3612">
            <w:pPr>
              <w:pStyle w:val="Heading1"/>
            </w:pPr>
            <w:bookmarkStart w:id="30" w:name="_vejezyn8c6s6" w:colFirst="0" w:colLast="0"/>
            <w:bookmarkEnd w:id="30"/>
            <w:r>
              <w:t>HARDWARE REQUIREMENTS</w:t>
            </w:r>
          </w:p>
        </w:tc>
      </w:tr>
    </w:tbl>
    <w:p w14:paraId="4768D883" w14:textId="77777777" w:rsidR="001F16EE" w:rsidRDefault="001F16EE">
      <w:pPr>
        <w:widowControl w:val="0"/>
        <w:ind w:left="-141"/>
      </w:pPr>
    </w:p>
    <w:p w14:paraId="4768D884" w14:textId="77777777" w:rsidR="001F16EE" w:rsidRDefault="00FD3612">
      <w:pPr>
        <w:ind w:left="-141"/>
        <w:rPr>
          <w:b/>
          <w:sz w:val="22"/>
          <w:szCs w:val="22"/>
        </w:rPr>
      </w:pPr>
      <w:r>
        <w:rPr>
          <w:b/>
          <w:sz w:val="22"/>
          <w:szCs w:val="22"/>
        </w:rPr>
        <w:t>Computers:</w:t>
      </w:r>
    </w:p>
    <w:p w14:paraId="4768D885" w14:textId="77777777" w:rsidR="001F16EE" w:rsidRDefault="001F16EE">
      <w:pPr>
        <w:ind w:left="-141"/>
        <w:rPr>
          <w:b/>
          <w:sz w:val="22"/>
          <w:szCs w:val="22"/>
        </w:rPr>
      </w:pPr>
    </w:p>
    <w:p w14:paraId="4768D886" w14:textId="77777777" w:rsidR="001F16EE" w:rsidRDefault="00FD3612">
      <w:pPr>
        <w:rPr>
          <w:sz w:val="22"/>
          <w:szCs w:val="22"/>
        </w:rPr>
      </w:pPr>
      <w:r>
        <w:rPr>
          <w:b/>
          <w:sz w:val="22"/>
          <w:szCs w:val="22"/>
        </w:rPr>
        <w:t>Architecture</w:t>
      </w:r>
      <w:r>
        <w:rPr>
          <w:sz w:val="22"/>
          <w:szCs w:val="22"/>
        </w:rPr>
        <w:t>: The computers should have a compatible architecture that supports the targeted operating systems and software applications for the end-to-end test. In this case, based on the mentioned Windows and Linux servers, the recommended architecture would be x86-</w:t>
      </w:r>
      <w:r>
        <w:rPr>
          <w:sz w:val="22"/>
          <w:szCs w:val="22"/>
        </w:rPr>
        <w:t>64 (64-bit) as it is widely supported by both Windows and Linux distributions.</w:t>
      </w:r>
    </w:p>
    <w:p w14:paraId="4768D887" w14:textId="77777777" w:rsidR="001F16EE" w:rsidRDefault="001F16EE">
      <w:pPr>
        <w:rPr>
          <w:sz w:val="22"/>
          <w:szCs w:val="22"/>
        </w:rPr>
      </w:pPr>
    </w:p>
    <w:p w14:paraId="4768D888" w14:textId="77777777" w:rsidR="001F16EE" w:rsidRDefault="00FD3612">
      <w:pPr>
        <w:rPr>
          <w:sz w:val="22"/>
          <w:szCs w:val="22"/>
        </w:rPr>
      </w:pPr>
      <w:r>
        <w:rPr>
          <w:b/>
          <w:sz w:val="22"/>
          <w:szCs w:val="22"/>
        </w:rPr>
        <w:t>Processing Power</w:t>
      </w:r>
      <w:r>
        <w:rPr>
          <w:sz w:val="22"/>
          <w:szCs w:val="22"/>
        </w:rPr>
        <w:t>: Sufficient processing power is necessary to handle the workload of the infrastructure and software being tested. The specific processing power requirement wil</w:t>
      </w:r>
      <w:r>
        <w:rPr>
          <w:sz w:val="22"/>
          <w:szCs w:val="22"/>
        </w:rPr>
        <w:t>l depend on the scale and complexity of the test environment. A multi-core processor with a clock speed of at least 2.5 GHz or higher is typically recommended for effective performance.</w:t>
      </w:r>
    </w:p>
    <w:p w14:paraId="4768D889" w14:textId="77777777" w:rsidR="001F16EE" w:rsidRDefault="001F16EE">
      <w:pPr>
        <w:rPr>
          <w:sz w:val="22"/>
          <w:szCs w:val="22"/>
        </w:rPr>
      </w:pPr>
    </w:p>
    <w:p w14:paraId="4768D88A" w14:textId="77777777" w:rsidR="001F16EE" w:rsidRDefault="00FD3612">
      <w:pPr>
        <w:rPr>
          <w:sz w:val="22"/>
          <w:szCs w:val="22"/>
        </w:rPr>
      </w:pPr>
      <w:r>
        <w:rPr>
          <w:b/>
          <w:sz w:val="22"/>
          <w:szCs w:val="22"/>
        </w:rPr>
        <w:t>Memory</w:t>
      </w:r>
      <w:r>
        <w:rPr>
          <w:sz w:val="22"/>
          <w:szCs w:val="22"/>
        </w:rPr>
        <w:t>: Adequate memory is crucial for efficient operation and to han</w:t>
      </w:r>
      <w:r>
        <w:rPr>
          <w:sz w:val="22"/>
          <w:szCs w:val="22"/>
        </w:rPr>
        <w:t>dle the demands of the test environment. The recommended minimum memory requirement would be 8 GB or higher. However, the actual memory requirement may vary based on factors such as the number of virtual machines, the size of the test data, and the specifi</w:t>
      </w:r>
      <w:r>
        <w:rPr>
          <w:sz w:val="22"/>
          <w:szCs w:val="22"/>
        </w:rPr>
        <w:t>c software being used.</w:t>
      </w:r>
    </w:p>
    <w:p w14:paraId="4768D88B" w14:textId="77777777" w:rsidR="001F16EE" w:rsidRDefault="001F16EE">
      <w:pPr>
        <w:rPr>
          <w:sz w:val="22"/>
          <w:szCs w:val="22"/>
        </w:rPr>
      </w:pPr>
    </w:p>
    <w:p w14:paraId="4768D88C" w14:textId="77777777" w:rsidR="001F16EE" w:rsidRDefault="00FD3612">
      <w:pPr>
        <w:rPr>
          <w:sz w:val="22"/>
          <w:szCs w:val="22"/>
        </w:rPr>
      </w:pPr>
      <w:r>
        <w:rPr>
          <w:b/>
          <w:sz w:val="22"/>
          <w:szCs w:val="22"/>
        </w:rPr>
        <w:t>Secondary Storage</w:t>
      </w:r>
      <w:r>
        <w:rPr>
          <w:sz w:val="22"/>
          <w:szCs w:val="22"/>
        </w:rPr>
        <w:t>: Sufficient secondary storage, such as hard disk drives (HDD) or solid-state drives (SSD), is needed to accommodate the operating systems, virtual machines, software applications, and test data. The storage capacit</w:t>
      </w:r>
      <w:r>
        <w:rPr>
          <w:sz w:val="22"/>
          <w:szCs w:val="22"/>
        </w:rPr>
        <w:t>y required will depend on the size of the test environment and the amount of data that needs to be stored. It is recommended to have ample storage space to accommodate the needs of the end-to-end test.</w:t>
      </w:r>
    </w:p>
    <w:p w14:paraId="4768D88D" w14:textId="77777777" w:rsidR="001F16EE" w:rsidRDefault="001F16EE">
      <w:pPr>
        <w:rPr>
          <w:sz w:val="22"/>
          <w:szCs w:val="22"/>
        </w:rPr>
      </w:pPr>
    </w:p>
    <w:p w14:paraId="4768D88E" w14:textId="77777777" w:rsidR="001F16EE" w:rsidRDefault="00FD3612">
      <w:pPr>
        <w:rPr>
          <w:sz w:val="22"/>
          <w:szCs w:val="22"/>
        </w:rPr>
      </w:pPr>
      <w:r>
        <w:rPr>
          <w:b/>
          <w:sz w:val="22"/>
          <w:szCs w:val="22"/>
        </w:rPr>
        <w:t>Display Adapter</w:t>
      </w:r>
      <w:r>
        <w:rPr>
          <w:sz w:val="22"/>
          <w:szCs w:val="22"/>
        </w:rPr>
        <w:t>: A suitable display adapter is requir</w:t>
      </w:r>
      <w:r>
        <w:rPr>
          <w:sz w:val="22"/>
          <w:szCs w:val="22"/>
        </w:rPr>
        <w:t>ed to connect the computers to monitors or display devices. The specific requirements for the display adapter depend on the desired display resolution and graphics capabilities. Most modern computers come with built-in graphics capabilities that can meet t</w:t>
      </w:r>
      <w:r>
        <w:rPr>
          <w:sz w:val="22"/>
          <w:szCs w:val="22"/>
        </w:rPr>
        <w:t>he requirements of typical infrastructure testing.</w:t>
      </w:r>
    </w:p>
    <w:p w14:paraId="4768D88F" w14:textId="77777777" w:rsidR="001F16EE" w:rsidRDefault="001F16EE">
      <w:pPr>
        <w:ind w:left="-141"/>
        <w:rPr>
          <w:sz w:val="22"/>
          <w:szCs w:val="22"/>
        </w:rPr>
      </w:pPr>
    </w:p>
    <w:p w14:paraId="4768D890" w14:textId="77777777" w:rsidR="001F16EE" w:rsidRDefault="001F16EE">
      <w:pPr>
        <w:ind w:left="-141"/>
      </w:pPr>
    </w:p>
    <w:p w14:paraId="4768D891" w14:textId="77777777" w:rsidR="001F16EE" w:rsidRDefault="001F16EE">
      <w:pPr>
        <w:ind w:left="-141"/>
      </w:pPr>
    </w:p>
    <w:p w14:paraId="4768D892" w14:textId="77777777" w:rsidR="001F16EE" w:rsidRDefault="001F16EE">
      <w:pPr>
        <w:ind w:left="-141"/>
      </w:pPr>
    </w:p>
    <w:p w14:paraId="4768D894" w14:textId="77777777" w:rsidR="001F16EE" w:rsidRDefault="001F16EE">
      <w:pPr>
        <w:ind w:left="-141"/>
      </w:pPr>
    </w:p>
    <w:p w14:paraId="4768D895" w14:textId="77777777" w:rsidR="001F16EE" w:rsidRDefault="001F16EE">
      <w:pPr>
        <w:ind w:left="-141"/>
      </w:pPr>
    </w:p>
    <w:tbl>
      <w:tblPr>
        <w:tblStyle w:val="ab"/>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897" w14:textId="77777777">
        <w:trPr>
          <w:trHeight w:val="331"/>
          <w:jc w:val="center"/>
        </w:trPr>
        <w:tc>
          <w:tcPr>
            <w:tcW w:w="10740" w:type="dxa"/>
            <w:tcBorders>
              <w:top w:val="nil"/>
              <w:left w:val="nil"/>
              <w:bottom w:val="nil"/>
              <w:right w:val="nil"/>
            </w:tcBorders>
            <w:shd w:val="clear" w:color="auto" w:fill="ACB9CA"/>
            <w:tcMar>
              <w:top w:w="-13" w:type="dxa"/>
              <w:left w:w="-13" w:type="dxa"/>
              <w:bottom w:w="-13" w:type="dxa"/>
              <w:right w:w="-13" w:type="dxa"/>
            </w:tcMar>
            <w:vAlign w:val="center"/>
          </w:tcPr>
          <w:p w14:paraId="4768D896" w14:textId="77777777" w:rsidR="001F16EE" w:rsidRDefault="00FD3612">
            <w:pPr>
              <w:pStyle w:val="Heading1"/>
            </w:pPr>
            <w:bookmarkStart w:id="31" w:name="_g55w5uuhjk3w" w:colFirst="0" w:colLast="0"/>
            <w:bookmarkEnd w:id="31"/>
            <w:r>
              <w:lastRenderedPageBreak/>
              <w:t>ENVIRONMENT REQUIREMENTS</w:t>
            </w:r>
          </w:p>
        </w:tc>
      </w:tr>
    </w:tbl>
    <w:p w14:paraId="4768D898" w14:textId="77777777" w:rsidR="001F16EE" w:rsidRDefault="001F16EE">
      <w:pPr>
        <w:ind w:left="-141"/>
        <w:rPr>
          <w:b/>
          <w:sz w:val="24"/>
          <w:szCs w:val="24"/>
        </w:rPr>
      </w:pPr>
    </w:p>
    <w:p w14:paraId="4768D899" w14:textId="77777777" w:rsidR="001F16EE" w:rsidRDefault="00FD3612">
      <w:r>
        <w:t>To conduct the end-to-end test of the infrastructure migration to a cloud environment, the following environment requirements should be considered:</w:t>
      </w:r>
    </w:p>
    <w:p w14:paraId="4768D89A" w14:textId="77777777" w:rsidR="001F16EE" w:rsidRDefault="001F16EE"/>
    <w:p w14:paraId="4768D89B" w14:textId="77777777" w:rsidR="001F16EE" w:rsidRDefault="00FD3612">
      <w:pPr>
        <w:pStyle w:val="Heading2"/>
      </w:pPr>
      <w:bookmarkStart w:id="32" w:name="_m1wgzt90eapg" w:colFirst="0" w:colLast="0"/>
      <w:bookmarkEnd w:id="32"/>
      <w:r>
        <w:t>Virtualization Environment</w:t>
      </w:r>
      <w:r>
        <w:t>:</w:t>
      </w:r>
    </w:p>
    <w:p w14:paraId="4768D89C" w14:textId="77777777" w:rsidR="001F16EE" w:rsidRDefault="001F16EE"/>
    <w:p w14:paraId="4768D89D" w14:textId="77777777" w:rsidR="001F16EE" w:rsidRDefault="00FD3612">
      <w:pPr>
        <w:spacing w:after="100"/>
      </w:pPr>
      <w:r>
        <w:rPr>
          <w:b/>
        </w:rPr>
        <w:t>Virtualization Software</w:t>
      </w:r>
      <w:r>
        <w:t xml:space="preserve">: Install and configure a virtualization platform such </w:t>
      </w:r>
      <w:r>
        <w:t>as Hyper-V or VMware. Ensure compatibility with the chosen operating systems and virtualization needs.</w:t>
      </w:r>
    </w:p>
    <w:p w14:paraId="4768D89E" w14:textId="77777777" w:rsidR="001F16EE" w:rsidRDefault="00FD3612">
      <w:r>
        <w:rPr>
          <w:b/>
        </w:rPr>
        <w:t>Hypervisor</w:t>
      </w:r>
      <w:r>
        <w:t>: Set up the hypervisor software that manages the virtual machines and their resources. Ensure it supports the selected virtualization software</w:t>
      </w:r>
      <w:r>
        <w:t>.</w:t>
      </w:r>
    </w:p>
    <w:p w14:paraId="4768D89F" w14:textId="77777777" w:rsidR="001F16EE" w:rsidRDefault="001F16EE"/>
    <w:p w14:paraId="4768D8A0" w14:textId="77777777" w:rsidR="001F16EE" w:rsidRDefault="00FD3612">
      <w:pPr>
        <w:pStyle w:val="Heading2"/>
      </w:pPr>
      <w:bookmarkStart w:id="33" w:name="_e0gwtokmszcv" w:colFirst="0" w:colLast="0"/>
      <w:bookmarkEnd w:id="33"/>
      <w:r>
        <w:t>Networking</w:t>
      </w:r>
      <w:r>
        <w:t>:</w:t>
      </w:r>
    </w:p>
    <w:p w14:paraId="4768D8A1" w14:textId="77777777" w:rsidR="001F16EE" w:rsidRDefault="001F16EE"/>
    <w:p w14:paraId="4768D8A2" w14:textId="77777777" w:rsidR="001F16EE" w:rsidRDefault="00FD3612">
      <w:pPr>
        <w:spacing w:after="100"/>
      </w:pPr>
      <w:r>
        <w:rPr>
          <w:b/>
        </w:rPr>
        <w:t>Network Infrastructure</w:t>
      </w:r>
      <w:r>
        <w:t>: Ensure a stable and reliable network infrastructure is in place to support communication between the different components of the infrastructure.</w:t>
      </w:r>
    </w:p>
    <w:p w14:paraId="4768D8A3" w14:textId="77777777" w:rsidR="001F16EE" w:rsidRDefault="00FD3612">
      <w:r>
        <w:rPr>
          <w:b/>
        </w:rPr>
        <w:t>Virtual Networking</w:t>
      </w:r>
      <w:r>
        <w:t>: Set up virtual networks to simulate the connectivit</w:t>
      </w:r>
      <w:r>
        <w:t>y and network segmentation required for the test environment. This includes configuring network switches, routers, and virtual switches.</w:t>
      </w:r>
    </w:p>
    <w:p w14:paraId="4768D8A4" w14:textId="77777777" w:rsidR="001F16EE" w:rsidRDefault="001F16EE"/>
    <w:p w14:paraId="4768D8A5" w14:textId="77777777" w:rsidR="001F16EE" w:rsidRDefault="00FD3612">
      <w:pPr>
        <w:pStyle w:val="Heading2"/>
      </w:pPr>
      <w:bookmarkStart w:id="34" w:name="_lhgv6olrw128" w:colFirst="0" w:colLast="0"/>
      <w:bookmarkEnd w:id="34"/>
      <w:r>
        <w:t>Operating Systems</w:t>
      </w:r>
      <w:r>
        <w:t>:</w:t>
      </w:r>
    </w:p>
    <w:p w14:paraId="4768D8A6" w14:textId="77777777" w:rsidR="001F16EE" w:rsidRDefault="001F16EE"/>
    <w:p w14:paraId="4768D8A7" w14:textId="77777777" w:rsidR="001F16EE" w:rsidRDefault="00FD3612">
      <w:pPr>
        <w:spacing w:after="100"/>
      </w:pPr>
      <w:r>
        <w:rPr>
          <w:b/>
        </w:rPr>
        <w:t>Windows 2022 AD Server</w:t>
      </w:r>
      <w:r>
        <w:t>: Install and configure the Windows Server 2022 operating system for the Act</w:t>
      </w:r>
      <w:r>
        <w:t>ive Directory (AD) server. Ensure proper configuration of domains, users, and security policies.</w:t>
      </w:r>
    </w:p>
    <w:p w14:paraId="4768D8A8" w14:textId="77777777" w:rsidR="001F16EE" w:rsidRDefault="00FD3612">
      <w:r>
        <w:rPr>
          <w:b/>
        </w:rPr>
        <w:t>Linux 2 Web Server</w:t>
      </w:r>
      <w:r>
        <w:t>: Install and configure the Linux 2 operating system for the web server. Set up necessary packages, web server software (e.g., Apache, Nginx)</w:t>
      </w:r>
      <w:r>
        <w:t>, and configure security settings.</w:t>
      </w:r>
    </w:p>
    <w:p w14:paraId="4768D8A9" w14:textId="77777777" w:rsidR="001F16EE" w:rsidRDefault="001F16EE"/>
    <w:p w14:paraId="4768D8AA" w14:textId="77777777" w:rsidR="001F16EE" w:rsidRDefault="00FD3612">
      <w:pPr>
        <w:pStyle w:val="Heading2"/>
      </w:pPr>
      <w:bookmarkStart w:id="35" w:name="_qfouz2vmbl9n" w:colFirst="0" w:colLast="0"/>
      <w:bookmarkEnd w:id="35"/>
      <w:r>
        <w:t>Security Systems:</w:t>
      </w:r>
    </w:p>
    <w:p w14:paraId="4768D8AB" w14:textId="77777777" w:rsidR="001F16EE" w:rsidRDefault="001F16EE"/>
    <w:p w14:paraId="4768D8AC" w14:textId="77777777" w:rsidR="001F16EE" w:rsidRDefault="00FD3612">
      <w:pPr>
        <w:spacing w:after="100"/>
      </w:pPr>
      <w:r>
        <w:rPr>
          <w:b/>
        </w:rPr>
        <w:t>Firewall</w:t>
      </w:r>
      <w:r>
        <w:t>: Set up and configure the pfSense firewall for the Windows network and the Sophos firewall for the Linux network. Configure rules and policies to control inbound and outbound traffic.</w:t>
      </w:r>
    </w:p>
    <w:p w14:paraId="4768D8AD" w14:textId="77777777" w:rsidR="001F16EE" w:rsidRDefault="00FD3612">
      <w:pPr>
        <w:spacing w:after="100"/>
      </w:pPr>
      <w:r>
        <w:rPr>
          <w:b/>
        </w:rPr>
        <w:t>Antivirus/Malware Protection</w:t>
      </w:r>
      <w:r>
        <w:t xml:space="preserve">: Install and configure Sophos Intercept X </w:t>
      </w:r>
      <w:r>
        <w:t>as the antivirus and malware protection software for both Windows and Linux servers.</w:t>
      </w:r>
    </w:p>
    <w:p w14:paraId="4768D8AE" w14:textId="77777777" w:rsidR="001F16EE" w:rsidRDefault="00FD3612">
      <w:pPr>
        <w:spacing w:after="100"/>
      </w:pPr>
      <w:r>
        <w:rPr>
          <w:b/>
        </w:rPr>
        <w:t>Intrusion Detection/Prevention System (IDS/IPS):</w:t>
      </w:r>
      <w:r>
        <w:t xml:space="preserve"> Set up and configure Snort IDS/IPS to monitor and detect potential security threats within the networks.</w:t>
      </w:r>
    </w:p>
    <w:p w14:paraId="4768D8AF" w14:textId="77777777" w:rsidR="001F16EE" w:rsidRDefault="00FD3612">
      <w:r>
        <w:rPr>
          <w:b/>
        </w:rPr>
        <w:t>Log Monitoring an</w:t>
      </w:r>
      <w:r>
        <w:rPr>
          <w:b/>
        </w:rPr>
        <w:t>d Analysis:</w:t>
      </w:r>
      <w:r>
        <w:t xml:space="preserve"> Install and configure Splunk to monitor and analyze logs generated by the AD server, host machines, and other relevant components.</w:t>
      </w:r>
    </w:p>
    <w:p w14:paraId="4768D8B0" w14:textId="77777777" w:rsidR="001F16EE" w:rsidRDefault="001F16EE"/>
    <w:p w14:paraId="4768D8B1" w14:textId="77777777" w:rsidR="001F16EE" w:rsidRDefault="00FD3612">
      <w:pPr>
        <w:pStyle w:val="Heading2"/>
      </w:pPr>
      <w:bookmarkStart w:id="36" w:name="_8v67jefuscsf" w:colFirst="0" w:colLast="0"/>
      <w:bookmarkEnd w:id="36"/>
      <w:r>
        <w:t>Monitoring and Analysis Tools:</w:t>
      </w:r>
    </w:p>
    <w:p w14:paraId="4768D8B2" w14:textId="77777777" w:rsidR="001F16EE" w:rsidRDefault="001F16EE"/>
    <w:p w14:paraId="4768D8B3" w14:textId="77777777" w:rsidR="001F16EE" w:rsidRDefault="00FD3612">
      <w:pPr>
        <w:spacing w:after="100"/>
      </w:pPr>
      <w:r>
        <w:rPr>
          <w:b/>
        </w:rPr>
        <w:t>Real-time Monitoring</w:t>
      </w:r>
      <w:r>
        <w:t>: Utilize Wireshark to perform real-time monitoring of netwo</w:t>
      </w:r>
      <w:r>
        <w:t>rk traffic and analyze packets for troubleshooting and security analysis.</w:t>
      </w:r>
    </w:p>
    <w:p w14:paraId="4768D8B4" w14:textId="77777777" w:rsidR="001F16EE" w:rsidRDefault="00FD3612">
      <w:r>
        <w:rPr>
          <w:b/>
        </w:rPr>
        <w:t>Performance Monitoring</w:t>
      </w:r>
      <w:r>
        <w:t>: Consider using performance monitoring tools to assess the performance and resource utilization of the virtualized infrastructure.</w:t>
      </w:r>
    </w:p>
    <w:p w14:paraId="4768D8B5" w14:textId="77777777" w:rsidR="001F16EE" w:rsidRDefault="001F16EE"/>
    <w:p w14:paraId="4768D8B6" w14:textId="77777777" w:rsidR="001F16EE" w:rsidRDefault="00FD3612">
      <w:pPr>
        <w:pStyle w:val="Heading2"/>
      </w:pPr>
      <w:bookmarkStart w:id="37" w:name="_mkhmkntzlqiy" w:colFirst="0" w:colLast="0"/>
      <w:bookmarkEnd w:id="37"/>
      <w:r>
        <w:t>Test Data and Scenarios:</w:t>
      </w:r>
    </w:p>
    <w:p w14:paraId="4768D8B7" w14:textId="77777777" w:rsidR="001F16EE" w:rsidRDefault="001F16EE"/>
    <w:p w14:paraId="4768D8B8" w14:textId="77777777" w:rsidR="001F16EE" w:rsidRDefault="00FD3612">
      <w:r>
        <w:t>Prepare representative test data that simulates real-world scenarios to thoroughly test the functionality and performance of the infrastructure.</w:t>
      </w:r>
    </w:p>
    <w:p w14:paraId="4768D8B9" w14:textId="77777777" w:rsidR="001F16EE" w:rsidRDefault="001F16EE"/>
    <w:p w14:paraId="4768D8BA" w14:textId="77777777" w:rsidR="001F16EE" w:rsidRDefault="00FD3612">
      <w:pPr>
        <w:pStyle w:val="Heading2"/>
      </w:pPr>
      <w:bookmarkStart w:id="38" w:name="_7gqevjkt24up" w:colFirst="0" w:colLast="0"/>
      <w:bookmarkEnd w:id="38"/>
      <w:r>
        <w:t>Documentation and Reporting:</w:t>
      </w:r>
    </w:p>
    <w:p w14:paraId="4768D8BB" w14:textId="77777777" w:rsidR="001F16EE" w:rsidRDefault="001F16EE"/>
    <w:p w14:paraId="4768D8BC" w14:textId="77777777" w:rsidR="001F16EE" w:rsidRDefault="00FD3612">
      <w:r>
        <w:t>Maintain proper documentation of the environment setup, configurations, test pla</w:t>
      </w:r>
      <w:r>
        <w:t>ns, test cases, and test results to ensure traceability and facilitate reporting.</w:t>
      </w:r>
    </w:p>
    <w:p w14:paraId="4768D8BD" w14:textId="77777777" w:rsidR="001F16EE" w:rsidRDefault="001F16EE">
      <w:pPr>
        <w:ind w:left="-141"/>
      </w:pPr>
    </w:p>
    <w:p w14:paraId="4768D8BE" w14:textId="77777777" w:rsidR="001F16EE" w:rsidRDefault="001F16EE">
      <w:pPr>
        <w:ind w:left="-141"/>
      </w:pPr>
    </w:p>
    <w:p w14:paraId="4768D8BF" w14:textId="77777777" w:rsidR="001F16EE" w:rsidRDefault="001F16EE">
      <w:pPr>
        <w:ind w:left="-141"/>
      </w:pPr>
    </w:p>
    <w:p w14:paraId="4768D8C0" w14:textId="77777777" w:rsidR="001F16EE" w:rsidRDefault="001F16EE">
      <w:pPr>
        <w:ind w:left="-141"/>
      </w:pPr>
    </w:p>
    <w:p w14:paraId="4768D8C1" w14:textId="77777777" w:rsidR="001F16EE" w:rsidRDefault="001F16EE">
      <w:pPr>
        <w:ind w:left="-141"/>
      </w:pPr>
    </w:p>
    <w:tbl>
      <w:tblPr>
        <w:tblStyle w:val="ac"/>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8C3"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8C2" w14:textId="77777777" w:rsidR="001F16EE" w:rsidRDefault="00FD3612">
            <w:pPr>
              <w:pStyle w:val="Heading1"/>
            </w:pPr>
            <w:bookmarkStart w:id="39" w:name="_2uny54rdy5ha" w:colFirst="0" w:colLast="0"/>
            <w:bookmarkEnd w:id="39"/>
            <w:r>
              <w:lastRenderedPageBreak/>
              <w:t>TEST SCHEDULE</w:t>
            </w:r>
          </w:p>
        </w:tc>
      </w:tr>
    </w:tbl>
    <w:p w14:paraId="4768D8C4" w14:textId="77777777" w:rsidR="001F16EE" w:rsidRDefault="001F16EE">
      <w:pPr>
        <w:ind w:left="-141"/>
      </w:pPr>
    </w:p>
    <w:p w14:paraId="4768D8C5" w14:textId="77777777" w:rsidR="001F16EE" w:rsidRDefault="00FD3612">
      <w:pPr>
        <w:pStyle w:val="Heading2"/>
      </w:pPr>
      <w:bookmarkStart w:id="40" w:name="_wlt709ka19al" w:colFirst="0" w:colLast="0"/>
      <w:bookmarkEnd w:id="40"/>
      <w:r>
        <w:t>Detailed Test Schedule:</w:t>
      </w:r>
    </w:p>
    <w:tbl>
      <w:tblPr>
        <w:tblStyle w:val="ad"/>
        <w:tblW w:w="9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455"/>
      </w:tblGrid>
      <w:tr w:rsidR="001F16EE" w14:paraId="4768D8C7" w14:textId="77777777">
        <w:trPr>
          <w:trHeight w:val="400"/>
          <w:jc w:val="center"/>
        </w:trPr>
        <w:tc>
          <w:tcPr>
            <w:tcW w:w="9750" w:type="dxa"/>
            <w:gridSpan w:val="2"/>
            <w:shd w:val="clear" w:color="auto" w:fill="B7B7B7"/>
            <w:tcMar>
              <w:top w:w="43" w:type="dxa"/>
              <w:left w:w="43" w:type="dxa"/>
              <w:bottom w:w="43" w:type="dxa"/>
              <w:right w:w="43" w:type="dxa"/>
            </w:tcMar>
          </w:tcPr>
          <w:p w14:paraId="4768D8C6" w14:textId="77777777" w:rsidR="001F16EE" w:rsidRDefault="00FD3612">
            <w:pPr>
              <w:pStyle w:val="Heading3"/>
              <w:jc w:val="center"/>
            </w:pPr>
            <w:bookmarkStart w:id="41" w:name="_1rb8up30e897" w:colFirst="0" w:colLast="0"/>
            <w:bookmarkEnd w:id="41"/>
            <w:r>
              <w:t>Test Milestones and Item Transmittal Events:</w:t>
            </w:r>
          </w:p>
        </w:tc>
      </w:tr>
      <w:tr w:rsidR="001F16EE" w14:paraId="4768D8CA" w14:textId="77777777">
        <w:trPr>
          <w:jc w:val="center"/>
        </w:trPr>
        <w:tc>
          <w:tcPr>
            <w:tcW w:w="2295" w:type="dxa"/>
            <w:shd w:val="clear" w:color="auto" w:fill="B7B7B7"/>
            <w:tcMar>
              <w:top w:w="43" w:type="dxa"/>
              <w:left w:w="43" w:type="dxa"/>
              <w:bottom w:w="43" w:type="dxa"/>
              <w:right w:w="43" w:type="dxa"/>
            </w:tcMar>
          </w:tcPr>
          <w:p w14:paraId="4768D8C8" w14:textId="77777777" w:rsidR="001F16EE" w:rsidRDefault="00FD3612">
            <w:r>
              <w:t>Test Plan Approval:</w:t>
            </w:r>
          </w:p>
        </w:tc>
        <w:tc>
          <w:tcPr>
            <w:tcW w:w="7455" w:type="dxa"/>
            <w:shd w:val="clear" w:color="auto" w:fill="auto"/>
            <w:tcMar>
              <w:top w:w="43" w:type="dxa"/>
              <w:left w:w="43" w:type="dxa"/>
              <w:bottom w:w="43" w:type="dxa"/>
              <w:right w:w="43" w:type="dxa"/>
            </w:tcMar>
          </w:tcPr>
          <w:p w14:paraId="4768D8C9" w14:textId="77777777" w:rsidR="001F16EE" w:rsidRDefault="00FD3612">
            <w:pPr>
              <w:rPr>
                <w:color w:val="434343"/>
              </w:rPr>
            </w:pPr>
            <w:r>
              <w:rPr>
                <w:color w:val="434343"/>
              </w:rPr>
              <w:t>The approved test plan is the baseline for all testing activities.</w:t>
            </w:r>
          </w:p>
        </w:tc>
      </w:tr>
      <w:tr w:rsidR="001F16EE" w14:paraId="4768D8CD" w14:textId="77777777">
        <w:trPr>
          <w:jc w:val="center"/>
        </w:trPr>
        <w:tc>
          <w:tcPr>
            <w:tcW w:w="2295" w:type="dxa"/>
            <w:shd w:val="clear" w:color="auto" w:fill="B7B7B7"/>
            <w:tcMar>
              <w:top w:w="43" w:type="dxa"/>
              <w:left w:w="43" w:type="dxa"/>
              <w:bottom w:w="43" w:type="dxa"/>
              <w:right w:w="43" w:type="dxa"/>
            </w:tcMar>
          </w:tcPr>
          <w:p w14:paraId="4768D8CB" w14:textId="77777777" w:rsidR="001F16EE" w:rsidRDefault="00FD3612">
            <w:r>
              <w:t>Test Environment Setup:</w:t>
            </w:r>
          </w:p>
        </w:tc>
        <w:tc>
          <w:tcPr>
            <w:tcW w:w="7455" w:type="dxa"/>
            <w:shd w:val="clear" w:color="auto" w:fill="D9D9D9"/>
            <w:tcMar>
              <w:top w:w="43" w:type="dxa"/>
              <w:left w:w="43" w:type="dxa"/>
              <w:bottom w:w="43" w:type="dxa"/>
              <w:right w:w="43" w:type="dxa"/>
            </w:tcMar>
          </w:tcPr>
          <w:p w14:paraId="4768D8CC" w14:textId="77777777" w:rsidR="001F16EE" w:rsidRDefault="00FD3612">
            <w:pPr>
              <w:rPr>
                <w:color w:val="434343"/>
              </w:rPr>
            </w:pPr>
            <w:r>
              <w:rPr>
                <w:color w:val="434343"/>
              </w:rPr>
              <w:t>The test environment is prepared with the necessary infrastructure and configurations.</w:t>
            </w:r>
          </w:p>
        </w:tc>
      </w:tr>
      <w:tr w:rsidR="001F16EE" w14:paraId="4768D8D0" w14:textId="77777777">
        <w:trPr>
          <w:jc w:val="center"/>
        </w:trPr>
        <w:tc>
          <w:tcPr>
            <w:tcW w:w="2295" w:type="dxa"/>
            <w:shd w:val="clear" w:color="auto" w:fill="B7B7B7"/>
            <w:tcMar>
              <w:top w:w="43" w:type="dxa"/>
              <w:left w:w="43" w:type="dxa"/>
              <w:bottom w:w="43" w:type="dxa"/>
              <w:right w:w="43" w:type="dxa"/>
            </w:tcMar>
          </w:tcPr>
          <w:p w14:paraId="4768D8CE" w14:textId="77777777" w:rsidR="001F16EE" w:rsidRDefault="00FD3612">
            <w:r>
              <w:t>Test Data Preparation:</w:t>
            </w:r>
          </w:p>
        </w:tc>
        <w:tc>
          <w:tcPr>
            <w:tcW w:w="7455" w:type="dxa"/>
            <w:shd w:val="clear" w:color="auto" w:fill="auto"/>
            <w:tcMar>
              <w:top w:w="43" w:type="dxa"/>
              <w:left w:w="43" w:type="dxa"/>
              <w:bottom w:w="43" w:type="dxa"/>
              <w:right w:w="43" w:type="dxa"/>
            </w:tcMar>
          </w:tcPr>
          <w:p w14:paraId="4768D8CF" w14:textId="77777777" w:rsidR="001F16EE" w:rsidRDefault="00FD3612">
            <w:pPr>
              <w:rPr>
                <w:color w:val="434343"/>
              </w:rPr>
            </w:pPr>
            <w:r>
              <w:rPr>
                <w:color w:val="434343"/>
              </w:rPr>
              <w:t xml:space="preserve"> Test data is generated or obtained for various test scenarios.</w:t>
            </w:r>
          </w:p>
        </w:tc>
      </w:tr>
      <w:tr w:rsidR="001F16EE" w14:paraId="4768D8D3" w14:textId="77777777">
        <w:trPr>
          <w:jc w:val="center"/>
        </w:trPr>
        <w:tc>
          <w:tcPr>
            <w:tcW w:w="2295" w:type="dxa"/>
            <w:shd w:val="clear" w:color="auto" w:fill="B7B7B7"/>
            <w:tcMar>
              <w:top w:w="43" w:type="dxa"/>
              <w:left w:w="43" w:type="dxa"/>
              <w:bottom w:w="43" w:type="dxa"/>
              <w:right w:w="43" w:type="dxa"/>
            </w:tcMar>
          </w:tcPr>
          <w:p w14:paraId="4768D8D1" w14:textId="77777777" w:rsidR="001F16EE" w:rsidRDefault="00FD3612">
            <w:r>
              <w:t>Test Case Development:</w:t>
            </w:r>
          </w:p>
        </w:tc>
        <w:tc>
          <w:tcPr>
            <w:tcW w:w="7455" w:type="dxa"/>
            <w:shd w:val="clear" w:color="auto" w:fill="D9D9D9"/>
            <w:tcMar>
              <w:top w:w="43" w:type="dxa"/>
              <w:left w:w="43" w:type="dxa"/>
              <w:bottom w:w="43" w:type="dxa"/>
              <w:right w:w="43" w:type="dxa"/>
            </w:tcMar>
          </w:tcPr>
          <w:p w14:paraId="4768D8D2" w14:textId="77777777" w:rsidR="001F16EE" w:rsidRDefault="00FD3612">
            <w:pPr>
              <w:rPr>
                <w:color w:val="434343"/>
              </w:rPr>
            </w:pPr>
            <w:r>
              <w:rPr>
                <w:color w:val="434343"/>
              </w:rPr>
              <w:t xml:space="preserve"> Test cases are designed and documented based on the test</w:t>
            </w:r>
            <w:r>
              <w:rPr>
                <w:color w:val="434343"/>
              </w:rPr>
              <w:t xml:space="preserve"> objectives and requirements.</w:t>
            </w:r>
          </w:p>
        </w:tc>
      </w:tr>
      <w:tr w:rsidR="001F16EE" w14:paraId="4768D8D6" w14:textId="77777777">
        <w:trPr>
          <w:jc w:val="center"/>
        </w:trPr>
        <w:tc>
          <w:tcPr>
            <w:tcW w:w="2295" w:type="dxa"/>
            <w:shd w:val="clear" w:color="auto" w:fill="B7B7B7"/>
            <w:tcMar>
              <w:top w:w="43" w:type="dxa"/>
              <w:left w:w="43" w:type="dxa"/>
              <w:bottom w:w="43" w:type="dxa"/>
              <w:right w:w="43" w:type="dxa"/>
            </w:tcMar>
          </w:tcPr>
          <w:p w14:paraId="4768D8D4" w14:textId="77777777" w:rsidR="001F16EE" w:rsidRDefault="00FD3612">
            <w:r>
              <w:t>Test Case Review:</w:t>
            </w:r>
          </w:p>
        </w:tc>
        <w:tc>
          <w:tcPr>
            <w:tcW w:w="7455" w:type="dxa"/>
            <w:shd w:val="clear" w:color="auto" w:fill="auto"/>
            <w:tcMar>
              <w:top w:w="43" w:type="dxa"/>
              <w:left w:w="43" w:type="dxa"/>
              <w:bottom w:w="43" w:type="dxa"/>
              <w:right w:w="43" w:type="dxa"/>
            </w:tcMar>
          </w:tcPr>
          <w:p w14:paraId="4768D8D5" w14:textId="77777777" w:rsidR="001F16EE" w:rsidRDefault="00FD3612">
            <w:pPr>
              <w:rPr>
                <w:color w:val="434343"/>
              </w:rPr>
            </w:pPr>
            <w:r>
              <w:rPr>
                <w:color w:val="434343"/>
              </w:rPr>
              <w:t xml:space="preserve"> Test cases are reviewed and validated for accuracy and completeness.</w:t>
            </w:r>
          </w:p>
        </w:tc>
      </w:tr>
      <w:tr w:rsidR="001F16EE" w14:paraId="4768D8D9" w14:textId="77777777">
        <w:trPr>
          <w:jc w:val="center"/>
        </w:trPr>
        <w:tc>
          <w:tcPr>
            <w:tcW w:w="2295" w:type="dxa"/>
            <w:shd w:val="clear" w:color="auto" w:fill="B7B7B7"/>
            <w:tcMar>
              <w:top w:w="43" w:type="dxa"/>
              <w:left w:w="43" w:type="dxa"/>
              <w:bottom w:w="43" w:type="dxa"/>
              <w:right w:w="43" w:type="dxa"/>
            </w:tcMar>
          </w:tcPr>
          <w:p w14:paraId="4768D8D7" w14:textId="77777777" w:rsidR="001F16EE" w:rsidRDefault="00FD3612">
            <w:r>
              <w:t>Test Execution:</w:t>
            </w:r>
          </w:p>
        </w:tc>
        <w:tc>
          <w:tcPr>
            <w:tcW w:w="7455" w:type="dxa"/>
            <w:shd w:val="clear" w:color="auto" w:fill="D9D9D9"/>
            <w:tcMar>
              <w:top w:w="43" w:type="dxa"/>
              <w:left w:w="43" w:type="dxa"/>
              <w:bottom w:w="43" w:type="dxa"/>
              <w:right w:w="43" w:type="dxa"/>
            </w:tcMar>
          </w:tcPr>
          <w:p w14:paraId="4768D8D8" w14:textId="77777777" w:rsidR="001F16EE" w:rsidRDefault="00FD3612">
            <w:pPr>
              <w:rPr>
                <w:color w:val="434343"/>
              </w:rPr>
            </w:pPr>
            <w:r>
              <w:rPr>
                <w:color w:val="434343"/>
              </w:rPr>
              <w:t xml:space="preserve"> Actual testing activities are performed based on the test cases.</w:t>
            </w:r>
          </w:p>
        </w:tc>
      </w:tr>
      <w:tr w:rsidR="001F16EE" w14:paraId="4768D8DC" w14:textId="77777777">
        <w:trPr>
          <w:jc w:val="center"/>
        </w:trPr>
        <w:tc>
          <w:tcPr>
            <w:tcW w:w="2295" w:type="dxa"/>
            <w:shd w:val="clear" w:color="auto" w:fill="B7B7B7"/>
            <w:tcMar>
              <w:top w:w="43" w:type="dxa"/>
              <w:left w:w="43" w:type="dxa"/>
              <w:bottom w:w="43" w:type="dxa"/>
              <w:right w:w="43" w:type="dxa"/>
            </w:tcMar>
          </w:tcPr>
          <w:p w14:paraId="4768D8DA" w14:textId="77777777" w:rsidR="001F16EE" w:rsidRDefault="00FD3612">
            <w:r>
              <w:t>Defect Reporting:</w:t>
            </w:r>
          </w:p>
        </w:tc>
        <w:tc>
          <w:tcPr>
            <w:tcW w:w="7455" w:type="dxa"/>
            <w:shd w:val="clear" w:color="auto" w:fill="auto"/>
            <w:tcMar>
              <w:top w:w="43" w:type="dxa"/>
              <w:left w:w="43" w:type="dxa"/>
              <w:bottom w:w="43" w:type="dxa"/>
              <w:right w:w="43" w:type="dxa"/>
            </w:tcMar>
          </w:tcPr>
          <w:p w14:paraId="4768D8DB" w14:textId="77777777" w:rsidR="001F16EE" w:rsidRDefault="00FD3612">
            <w:pPr>
              <w:rPr>
                <w:color w:val="434343"/>
              </w:rPr>
            </w:pPr>
            <w:r>
              <w:rPr>
                <w:color w:val="434343"/>
              </w:rPr>
              <w:t xml:space="preserve"> Any identified defects are logged and reported for resolution.</w:t>
            </w:r>
          </w:p>
        </w:tc>
      </w:tr>
      <w:tr w:rsidR="001F16EE" w14:paraId="4768D8DF" w14:textId="77777777">
        <w:trPr>
          <w:jc w:val="center"/>
        </w:trPr>
        <w:tc>
          <w:tcPr>
            <w:tcW w:w="2295" w:type="dxa"/>
            <w:shd w:val="clear" w:color="auto" w:fill="B7B7B7"/>
            <w:tcMar>
              <w:top w:w="43" w:type="dxa"/>
              <w:left w:w="43" w:type="dxa"/>
              <w:bottom w:w="43" w:type="dxa"/>
              <w:right w:w="43" w:type="dxa"/>
            </w:tcMar>
          </w:tcPr>
          <w:p w14:paraId="4768D8DD" w14:textId="77777777" w:rsidR="001F16EE" w:rsidRDefault="00FD3612">
            <w:r>
              <w:t>Defect Verification:</w:t>
            </w:r>
          </w:p>
        </w:tc>
        <w:tc>
          <w:tcPr>
            <w:tcW w:w="7455" w:type="dxa"/>
            <w:shd w:val="clear" w:color="auto" w:fill="D9D9D9"/>
            <w:tcMar>
              <w:top w:w="43" w:type="dxa"/>
              <w:left w:w="43" w:type="dxa"/>
              <w:bottom w:w="43" w:type="dxa"/>
              <w:right w:w="43" w:type="dxa"/>
            </w:tcMar>
          </w:tcPr>
          <w:p w14:paraId="4768D8DE" w14:textId="77777777" w:rsidR="001F16EE" w:rsidRDefault="00FD3612">
            <w:pPr>
              <w:rPr>
                <w:color w:val="434343"/>
              </w:rPr>
            </w:pPr>
            <w:r>
              <w:rPr>
                <w:color w:val="434343"/>
              </w:rPr>
              <w:t xml:space="preserve"> Resolved defects are retested to ensure their proper resolution.</w:t>
            </w:r>
          </w:p>
        </w:tc>
      </w:tr>
      <w:tr w:rsidR="001F16EE" w14:paraId="4768D8E2" w14:textId="77777777">
        <w:trPr>
          <w:jc w:val="center"/>
        </w:trPr>
        <w:tc>
          <w:tcPr>
            <w:tcW w:w="2295" w:type="dxa"/>
            <w:shd w:val="clear" w:color="auto" w:fill="B7B7B7"/>
            <w:tcMar>
              <w:top w:w="43" w:type="dxa"/>
              <w:left w:w="43" w:type="dxa"/>
              <w:bottom w:w="43" w:type="dxa"/>
              <w:right w:w="43" w:type="dxa"/>
            </w:tcMar>
          </w:tcPr>
          <w:p w14:paraId="4768D8E0" w14:textId="77777777" w:rsidR="001F16EE" w:rsidRDefault="00FD3612">
            <w:r>
              <w:t>Test Completion:</w:t>
            </w:r>
          </w:p>
        </w:tc>
        <w:tc>
          <w:tcPr>
            <w:tcW w:w="7455" w:type="dxa"/>
            <w:shd w:val="clear" w:color="auto" w:fill="auto"/>
            <w:tcMar>
              <w:top w:w="43" w:type="dxa"/>
              <w:left w:w="43" w:type="dxa"/>
              <w:bottom w:w="43" w:type="dxa"/>
              <w:right w:w="43" w:type="dxa"/>
            </w:tcMar>
          </w:tcPr>
          <w:p w14:paraId="4768D8E1" w14:textId="77777777" w:rsidR="001F16EE" w:rsidRDefault="00FD3612">
            <w:pPr>
              <w:rPr>
                <w:color w:val="434343"/>
              </w:rPr>
            </w:pPr>
            <w:r>
              <w:rPr>
                <w:color w:val="434343"/>
              </w:rPr>
              <w:t xml:space="preserve"> All planned testing activities are completed, and test deliverables are finalized.</w:t>
            </w:r>
          </w:p>
        </w:tc>
      </w:tr>
    </w:tbl>
    <w:p w14:paraId="4768D8E3" w14:textId="77777777" w:rsidR="001F16EE" w:rsidRDefault="001F16EE">
      <w:pPr>
        <w:ind w:left="-141"/>
      </w:pPr>
    </w:p>
    <w:tbl>
      <w:tblPr>
        <w:tblStyle w:val="ae"/>
        <w:tblW w:w="9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440"/>
      </w:tblGrid>
      <w:tr w:rsidR="001F16EE" w14:paraId="4768D8E5" w14:textId="77777777">
        <w:trPr>
          <w:jc w:val="center"/>
        </w:trPr>
        <w:tc>
          <w:tcPr>
            <w:tcW w:w="9705" w:type="dxa"/>
            <w:gridSpan w:val="2"/>
            <w:shd w:val="clear" w:color="auto" w:fill="B7B7B7"/>
            <w:tcMar>
              <w:top w:w="43" w:type="dxa"/>
              <w:left w:w="43" w:type="dxa"/>
              <w:bottom w:w="43" w:type="dxa"/>
              <w:right w:w="43" w:type="dxa"/>
            </w:tcMar>
          </w:tcPr>
          <w:p w14:paraId="4768D8E4" w14:textId="77777777" w:rsidR="001F16EE" w:rsidRDefault="00FD3612">
            <w:pPr>
              <w:pStyle w:val="Heading3"/>
              <w:jc w:val="center"/>
            </w:pPr>
            <w:bookmarkStart w:id="42" w:name="_rj8ewlh8vc8m" w:colFirst="0" w:colLast="0"/>
            <w:bookmarkEnd w:id="42"/>
            <w:r>
              <w:t>Estimation of Time Required for Testing Tasks:</w:t>
            </w:r>
          </w:p>
        </w:tc>
      </w:tr>
      <w:tr w:rsidR="001F16EE" w14:paraId="4768D8E8" w14:textId="77777777">
        <w:trPr>
          <w:trHeight w:val="307"/>
          <w:jc w:val="center"/>
        </w:trPr>
        <w:tc>
          <w:tcPr>
            <w:tcW w:w="2265" w:type="dxa"/>
            <w:shd w:val="clear" w:color="auto" w:fill="B7B7B7"/>
            <w:tcMar>
              <w:top w:w="43" w:type="dxa"/>
              <w:left w:w="43" w:type="dxa"/>
              <w:bottom w:w="43" w:type="dxa"/>
              <w:right w:w="43" w:type="dxa"/>
            </w:tcMar>
          </w:tcPr>
          <w:p w14:paraId="4768D8E6" w14:textId="77777777" w:rsidR="001F16EE" w:rsidRDefault="00FD3612">
            <w:pPr>
              <w:ind w:right="-294"/>
            </w:pPr>
            <w:r>
              <w:t>Test Environment Setup:</w:t>
            </w:r>
          </w:p>
        </w:tc>
        <w:tc>
          <w:tcPr>
            <w:tcW w:w="7440" w:type="dxa"/>
            <w:shd w:val="clear" w:color="auto" w:fill="auto"/>
            <w:tcMar>
              <w:top w:w="43" w:type="dxa"/>
              <w:left w:w="43" w:type="dxa"/>
              <w:bottom w:w="43" w:type="dxa"/>
              <w:right w:w="43" w:type="dxa"/>
            </w:tcMar>
          </w:tcPr>
          <w:p w14:paraId="4768D8E7" w14:textId="77777777" w:rsidR="001F16EE" w:rsidRDefault="00FD3612">
            <w:pPr>
              <w:ind w:right="-294"/>
            </w:pPr>
            <w:r>
              <w:t>3 days</w:t>
            </w:r>
          </w:p>
        </w:tc>
      </w:tr>
      <w:tr w:rsidR="001F16EE" w14:paraId="4768D8EB" w14:textId="77777777">
        <w:trPr>
          <w:trHeight w:val="307"/>
          <w:jc w:val="center"/>
        </w:trPr>
        <w:tc>
          <w:tcPr>
            <w:tcW w:w="2265" w:type="dxa"/>
            <w:shd w:val="clear" w:color="auto" w:fill="B7B7B7"/>
            <w:tcMar>
              <w:top w:w="43" w:type="dxa"/>
              <w:left w:w="43" w:type="dxa"/>
              <w:bottom w:w="43" w:type="dxa"/>
              <w:right w:w="43" w:type="dxa"/>
            </w:tcMar>
          </w:tcPr>
          <w:p w14:paraId="4768D8E9" w14:textId="77777777" w:rsidR="001F16EE" w:rsidRDefault="00FD3612">
            <w:pPr>
              <w:ind w:right="-294"/>
            </w:pPr>
            <w:r>
              <w:t>Test Data Preparation:</w:t>
            </w:r>
          </w:p>
        </w:tc>
        <w:tc>
          <w:tcPr>
            <w:tcW w:w="7440" w:type="dxa"/>
            <w:shd w:val="clear" w:color="auto" w:fill="auto"/>
            <w:tcMar>
              <w:top w:w="43" w:type="dxa"/>
              <w:left w:w="43" w:type="dxa"/>
              <w:bottom w:w="43" w:type="dxa"/>
              <w:right w:w="43" w:type="dxa"/>
            </w:tcMar>
          </w:tcPr>
          <w:p w14:paraId="4768D8EA" w14:textId="77777777" w:rsidR="001F16EE" w:rsidRDefault="00FD3612">
            <w:pPr>
              <w:ind w:right="-294"/>
            </w:pPr>
            <w:r>
              <w:t>2 days</w:t>
            </w:r>
          </w:p>
        </w:tc>
      </w:tr>
      <w:tr w:rsidR="001F16EE" w14:paraId="4768D8EE" w14:textId="77777777">
        <w:trPr>
          <w:trHeight w:val="307"/>
          <w:jc w:val="center"/>
        </w:trPr>
        <w:tc>
          <w:tcPr>
            <w:tcW w:w="2265" w:type="dxa"/>
            <w:shd w:val="clear" w:color="auto" w:fill="B7B7B7"/>
            <w:tcMar>
              <w:top w:w="43" w:type="dxa"/>
              <w:left w:w="43" w:type="dxa"/>
              <w:bottom w:w="43" w:type="dxa"/>
              <w:right w:w="43" w:type="dxa"/>
            </w:tcMar>
          </w:tcPr>
          <w:p w14:paraId="4768D8EC" w14:textId="77777777" w:rsidR="001F16EE" w:rsidRDefault="00FD3612">
            <w:pPr>
              <w:ind w:right="-294"/>
            </w:pPr>
            <w:r>
              <w:t>Test Case Development:</w:t>
            </w:r>
          </w:p>
        </w:tc>
        <w:tc>
          <w:tcPr>
            <w:tcW w:w="7440" w:type="dxa"/>
            <w:shd w:val="clear" w:color="auto" w:fill="auto"/>
            <w:tcMar>
              <w:top w:w="43" w:type="dxa"/>
              <w:left w:w="43" w:type="dxa"/>
              <w:bottom w:w="43" w:type="dxa"/>
              <w:right w:w="43" w:type="dxa"/>
            </w:tcMar>
          </w:tcPr>
          <w:p w14:paraId="4768D8ED" w14:textId="77777777" w:rsidR="001F16EE" w:rsidRDefault="00FD3612">
            <w:pPr>
              <w:ind w:right="-294"/>
            </w:pPr>
            <w:r>
              <w:t>1days</w:t>
            </w:r>
          </w:p>
        </w:tc>
      </w:tr>
      <w:tr w:rsidR="001F16EE" w14:paraId="4768D8F1" w14:textId="77777777">
        <w:trPr>
          <w:trHeight w:val="307"/>
          <w:jc w:val="center"/>
        </w:trPr>
        <w:tc>
          <w:tcPr>
            <w:tcW w:w="2265" w:type="dxa"/>
            <w:shd w:val="clear" w:color="auto" w:fill="B7B7B7"/>
            <w:tcMar>
              <w:top w:w="43" w:type="dxa"/>
              <w:left w:w="43" w:type="dxa"/>
              <w:bottom w:w="43" w:type="dxa"/>
              <w:right w:w="43" w:type="dxa"/>
            </w:tcMar>
          </w:tcPr>
          <w:p w14:paraId="4768D8EF" w14:textId="77777777" w:rsidR="001F16EE" w:rsidRDefault="00FD3612">
            <w:pPr>
              <w:ind w:right="-294"/>
            </w:pPr>
            <w:r>
              <w:t>Test Case Review:</w:t>
            </w:r>
          </w:p>
        </w:tc>
        <w:tc>
          <w:tcPr>
            <w:tcW w:w="7440" w:type="dxa"/>
            <w:shd w:val="clear" w:color="auto" w:fill="auto"/>
            <w:tcMar>
              <w:top w:w="43" w:type="dxa"/>
              <w:left w:w="43" w:type="dxa"/>
              <w:bottom w:w="43" w:type="dxa"/>
              <w:right w:w="43" w:type="dxa"/>
            </w:tcMar>
          </w:tcPr>
          <w:p w14:paraId="4768D8F0" w14:textId="77777777" w:rsidR="001F16EE" w:rsidRDefault="00FD3612">
            <w:pPr>
              <w:ind w:right="-294"/>
            </w:pPr>
            <w:r>
              <w:t>1 day</w:t>
            </w:r>
          </w:p>
        </w:tc>
      </w:tr>
      <w:tr w:rsidR="001F16EE" w14:paraId="4768D8F4" w14:textId="77777777">
        <w:trPr>
          <w:trHeight w:val="307"/>
          <w:jc w:val="center"/>
        </w:trPr>
        <w:tc>
          <w:tcPr>
            <w:tcW w:w="2265" w:type="dxa"/>
            <w:shd w:val="clear" w:color="auto" w:fill="B7B7B7"/>
            <w:tcMar>
              <w:top w:w="43" w:type="dxa"/>
              <w:left w:w="43" w:type="dxa"/>
              <w:bottom w:w="43" w:type="dxa"/>
              <w:right w:w="43" w:type="dxa"/>
            </w:tcMar>
          </w:tcPr>
          <w:p w14:paraId="4768D8F2" w14:textId="77777777" w:rsidR="001F16EE" w:rsidRDefault="00FD3612">
            <w:pPr>
              <w:ind w:right="-294"/>
            </w:pPr>
            <w:r>
              <w:t>Test Execution:</w:t>
            </w:r>
          </w:p>
        </w:tc>
        <w:tc>
          <w:tcPr>
            <w:tcW w:w="7440" w:type="dxa"/>
            <w:shd w:val="clear" w:color="auto" w:fill="auto"/>
            <w:tcMar>
              <w:top w:w="43" w:type="dxa"/>
              <w:left w:w="43" w:type="dxa"/>
              <w:bottom w:w="43" w:type="dxa"/>
              <w:right w:w="43" w:type="dxa"/>
            </w:tcMar>
          </w:tcPr>
          <w:p w14:paraId="4768D8F3" w14:textId="77777777" w:rsidR="001F16EE" w:rsidRDefault="00FD3612">
            <w:pPr>
              <w:ind w:right="-294"/>
            </w:pPr>
            <w:r>
              <w:t>Based on the complexity and coverage of the test cases, estimate 7 days</w:t>
            </w:r>
          </w:p>
        </w:tc>
      </w:tr>
      <w:tr w:rsidR="001F16EE" w14:paraId="4768D8F7" w14:textId="77777777">
        <w:trPr>
          <w:trHeight w:val="307"/>
          <w:jc w:val="center"/>
        </w:trPr>
        <w:tc>
          <w:tcPr>
            <w:tcW w:w="2265" w:type="dxa"/>
            <w:shd w:val="clear" w:color="auto" w:fill="B7B7B7"/>
            <w:tcMar>
              <w:top w:w="43" w:type="dxa"/>
              <w:left w:w="43" w:type="dxa"/>
              <w:bottom w:w="43" w:type="dxa"/>
              <w:right w:w="43" w:type="dxa"/>
            </w:tcMar>
          </w:tcPr>
          <w:p w14:paraId="4768D8F5" w14:textId="77777777" w:rsidR="001F16EE" w:rsidRDefault="00FD3612">
            <w:pPr>
              <w:ind w:right="-294"/>
            </w:pPr>
            <w:r>
              <w:t>Defect Reporting:</w:t>
            </w:r>
          </w:p>
        </w:tc>
        <w:tc>
          <w:tcPr>
            <w:tcW w:w="7440" w:type="dxa"/>
            <w:shd w:val="clear" w:color="auto" w:fill="auto"/>
            <w:tcMar>
              <w:top w:w="43" w:type="dxa"/>
              <w:left w:w="43" w:type="dxa"/>
              <w:bottom w:w="43" w:type="dxa"/>
              <w:right w:w="43" w:type="dxa"/>
            </w:tcMar>
          </w:tcPr>
          <w:p w14:paraId="4768D8F6" w14:textId="77777777" w:rsidR="001F16EE" w:rsidRDefault="00FD3612">
            <w:pPr>
              <w:ind w:right="-294"/>
            </w:pPr>
            <w:r>
              <w:t>Ongoing throughout the test execution phase</w:t>
            </w:r>
          </w:p>
        </w:tc>
      </w:tr>
      <w:tr w:rsidR="001F16EE" w14:paraId="4768D8FA" w14:textId="77777777">
        <w:trPr>
          <w:trHeight w:val="307"/>
          <w:jc w:val="center"/>
        </w:trPr>
        <w:tc>
          <w:tcPr>
            <w:tcW w:w="2265" w:type="dxa"/>
            <w:shd w:val="clear" w:color="auto" w:fill="B7B7B7"/>
            <w:tcMar>
              <w:top w:w="43" w:type="dxa"/>
              <w:left w:w="43" w:type="dxa"/>
              <w:bottom w:w="43" w:type="dxa"/>
              <w:right w:w="43" w:type="dxa"/>
            </w:tcMar>
          </w:tcPr>
          <w:p w14:paraId="4768D8F8" w14:textId="77777777" w:rsidR="001F16EE" w:rsidRDefault="00FD3612">
            <w:pPr>
              <w:ind w:right="-294"/>
            </w:pPr>
            <w:r>
              <w:t>Defect Verification:</w:t>
            </w:r>
          </w:p>
        </w:tc>
        <w:tc>
          <w:tcPr>
            <w:tcW w:w="7440" w:type="dxa"/>
            <w:shd w:val="clear" w:color="auto" w:fill="auto"/>
            <w:tcMar>
              <w:top w:w="43" w:type="dxa"/>
              <w:left w:w="43" w:type="dxa"/>
              <w:bottom w:w="43" w:type="dxa"/>
              <w:right w:w="43" w:type="dxa"/>
            </w:tcMar>
          </w:tcPr>
          <w:p w14:paraId="4768D8F9" w14:textId="77777777" w:rsidR="001F16EE" w:rsidRDefault="00FD3612">
            <w:pPr>
              <w:ind w:right="-294"/>
            </w:pPr>
            <w:r>
              <w:t>As defects are resolved, estimate 1 day</w:t>
            </w:r>
          </w:p>
        </w:tc>
      </w:tr>
      <w:tr w:rsidR="001F16EE" w14:paraId="4768D8FD" w14:textId="77777777">
        <w:trPr>
          <w:trHeight w:val="307"/>
          <w:jc w:val="center"/>
        </w:trPr>
        <w:tc>
          <w:tcPr>
            <w:tcW w:w="2265" w:type="dxa"/>
            <w:shd w:val="clear" w:color="auto" w:fill="B7B7B7"/>
            <w:tcMar>
              <w:top w:w="43" w:type="dxa"/>
              <w:left w:w="43" w:type="dxa"/>
              <w:bottom w:w="43" w:type="dxa"/>
              <w:right w:w="43" w:type="dxa"/>
            </w:tcMar>
          </w:tcPr>
          <w:p w14:paraId="4768D8FB" w14:textId="77777777" w:rsidR="001F16EE" w:rsidRDefault="00FD3612">
            <w:pPr>
              <w:ind w:right="-294"/>
            </w:pPr>
            <w:r>
              <w:t>Test Completion:</w:t>
            </w:r>
          </w:p>
        </w:tc>
        <w:tc>
          <w:tcPr>
            <w:tcW w:w="7440" w:type="dxa"/>
            <w:shd w:val="clear" w:color="auto" w:fill="auto"/>
            <w:tcMar>
              <w:top w:w="43" w:type="dxa"/>
              <w:left w:w="43" w:type="dxa"/>
              <w:bottom w:w="43" w:type="dxa"/>
              <w:right w:w="43" w:type="dxa"/>
            </w:tcMar>
          </w:tcPr>
          <w:p w14:paraId="4768D8FC" w14:textId="77777777" w:rsidR="001F16EE" w:rsidRDefault="00FD3612">
            <w:pPr>
              <w:ind w:right="-294"/>
            </w:pPr>
            <w:r>
              <w:t>Once all planned testing activities are e</w:t>
            </w:r>
            <w:r>
              <w:t>xecuted and verified, estimate 7 days</w:t>
            </w:r>
          </w:p>
        </w:tc>
      </w:tr>
      <w:tr w:rsidR="001F16EE" w14:paraId="4768D900" w14:textId="77777777">
        <w:trPr>
          <w:trHeight w:val="307"/>
          <w:jc w:val="center"/>
        </w:trPr>
        <w:tc>
          <w:tcPr>
            <w:tcW w:w="2265" w:type="dxa"/>
            <w:shd w:val="clear" w:color="auto" w:fill="B7B7B7"/>
            <w:tcMar>
              <w:top w:w="43" w:type="dxa"/>
              <w:left w:w="43" w:type="dxa"/>
              <w:bottom w:w="43" w:type="dxa"/>
              <w:right w:w="43" w:type="dxa"/>
            </w:tcMar>
          </w:tcPr>
          <w:p w14:paraId="4768D8FE" w14:textId="77777777" w:rsidR="001F16EE" w:rsidRDefault="00FD3612">
            <w:pPr>
              <w:ind w:right="-294"/>
            </w:pPr>
            <w:r>
              <w:t>Test Progress Review:</w:t>
            </w:r>
          </w:p>
        </w:tc>
        <w:tc>
          <w:tcPr>
            <w:tcW w:w="7440" w:type="dxa"/>
            <w:shd w:val="clear" w:color="auto" w:fill="auto"/>
            <w:tcMar>
              <w:top w:w="43" w:type="dxa"/>
              <w:left w:w="43" w:type="dxa"/>
              <w:bottom w:w="43" w:type="dxa"/>
              <w:right w:w="43" w:type="dxa"/>
            </w:tcMar>
          </w:tcPr>
          <w:p w14:paraId="4768D8FF" w14:textId="77777777" w:rsidR="001F16EE" w:rsidRDefault="00FD3612">
            <w:pPr>
              <w:ind w:right="-294"/>
            </w:pPr>
            <w:r>
              <w:t>Conducted weekly, estimate 24 hours per review</w:t>
            </w:r>
          </w:p>
        </w:tc>
      </w:tr>
      <w:tr w:rsidR="001F16EE" w14:paraId="4768D903" w14:textId="77777777">
        <w:trPr>
          <w:trHeight w:val="307"/>
          <w:jc w:val="center"/>
        </w:trPr>
        <w:tc>
          <w:tcPr>
            <w:tcW w:w="2265" w:type="dxa"/>
            <w:shd w:val="clear" w:color="auto" w:fill="B7B7B7"/>
            <w:tcMar>
              <w:top w:w="43" w:type="dxa"/>
              <w:left w:w="43" w:type="dxa"/>
              <w:bottom w:w="43" w:type="dxa"/>
              <w:right w:w="43" w:type="dxa"/>
            </w:tcMar>
          </w:tcPr>
          <w:p w14:paraId="4768D901" w14:textId="77777777" w:rsidR="001F16EE" w:rsidRDefault="00FD3612">
            <w:pPr>
              <w:ind w:right="-294"/>
            </w:pPr>
            <w:r>
              <w:t>Test Report Preparation</w:t>
            </w:r>
          </w:p>
        </w:tc>
        <w:tc>
          <w:tcPr>
            <w:tcW w:w="7440" w:type="dxa"/>
            <w:shd w:val="clear" w:color="auto" w:fill="auto"/>
            <w:tcMar>
              <w:top w:w="43" w:type="dxa"/>
              <w:left w:w="43" w:type="dxa"/>
              <w:bottom w:w="43" w:type="dxa"/>
              <w:right w:w="43" w:type="dxa"/>
            </w:tcMar>
          </w:tcPr>
          <w:p w14:paraId="4768D902" w14:textId="77777777" w:rsidR="001F16EE" w:rsidRDefault="00FD3612">
            <w:pPr>
              <w:ind w:right="-294"/>
            </w:pPr>
            <w:r>
              <w:t>2 days</w:t>
            </w:r>
          </w:p>
        </w:tc>
      </w:tr>
    </w:tbl>
    <w:p w14:paraId="4768D904" w14:textId="77777777" w:rsidR="001F16EE" w:rsidRDefault="00FD3612">
      <w:pPr>
        <w:ind w:left="-141"/>
      </w:pPr>
      <w:r>
        <w:t xml:space="preserve"> </w:t>
      </w:r>
    </w:p>
    <w:p w14:paraId="4768D905" w14:textId="77777777" w:rsidR="001F16EE" w:rsidRDefault="00FD3612">
      <w:pPr>
        <w:pStyle w:val="Heading3"/>
        <w:ind w:left="-141"/>
      </w:pPr>
      <w:bookmarkStart w:id="43" w:name="_9k0t8c2vakem" w:colFirst="0" w:colLast="0"/>
      <w:bookmarkEnd w:id="43"/>
      <w:r>
        <w:t>Schedule for Testing Resources:</w:t>
      </w:r>
    </w:p>
    <w:p w14:paraId="4768D906" w14:textId="77777777" w:rsidR="001F16EE" w:rsidRDefault="001F16EE">
      <w:pPr>
        <w:ind w:left="-141"/>
        <w:rPr>
          <w:sz w:val="22"/>
          <w:szCs w:val="22"/>
        </w:rPr>
      </w:pPr>
    </w:p>
    <w:p w14:paraId="4768D907" w14:textId="77777777" w:rsidR="001F16EE" w:rsidRDefault="00FD3612">
      <w:pPr>
        <w:numPr>
          <w:ilvl w:val="0"/>
          <w:numId w:val="32"/>
        </w:numPr>
        <w:spacing w:after="100"/>
        <w:rPr>
          <w:sz w:val="22"/>
          <w:szCs w:val="22"/>
        </w:rPr>
      </w:pPr>
      <w:r>
        <w:rPr>
          <w:b/>
          <w:sz w:val="22"/>
          <w:szCs w:val="22"/>
        </w:rPr>
        <w:t>Facilities:</w:t>
      </w:r>
      <w:r>
        <w:rPr>
          <w:sz w:val="22"/>
          <w:szCs w:val="22"/>
        </w:rPr>
        <w:t xml:space="preserve"> Dedicated testing environment available throughout the testing phase.</w:t>
      </w:r>
    </w:p>
    <w:p w14:paraId="4768D908" w14:textId="77777777" w:rsidR="001F16EE" w:rsidRDefault="00FD3612">
      <w:pPr>
        <w:numPr>
          <w:ilvl w:val="0"/>
          <w:numId w:val="32"/>
        </w:numPr>
        <w:spacing w:after="100"/>
        <w:rPr>
          <w:sz w:val="22"/>
          <w:szCs w:val="22"/>
        </w:rPr>
      </w:pPr>
      <w:r>
        <w:rPr>
          <w:b/>
          <w:sz w:val="22"/>
          <w:szCs w:val="22"/>
        </w:rPr>
        <w:t>Tools:</w:t>
      </w:r>
      <w:r>
        <w:rPr>
          <w:sz w:val="22"/>
          <w:szCs w:val="22"/>
        </w:rPr>
        <w:t xml:space="preserve"> Testing tools (e.g., penetration testing frameworks, vulnerability scanners, log analysis tools) available throughout the testing phase.</w:t>
      </w:r>
    </w:p>
    <w:p w14:paraId="4768D909" w14:textId="77777777" w:rsidR="001F16EE" w:rsidRDefault="00FD3612">
      <w:pPr>
        <w:numPr>
          <w:ilvl w:val="0"/>
          <w:numId w:val="32"/>
        </w:numPr>
        <w:spacing w:after="100"/>
        <w:rPr>
          <w:sz w:val="22"/>
          <w:szCs w:val="22"/>
        </w:rPr>
      </w:pPr>
      <w:r>
        <w:rPr>
          <w:b/>
          <w:sz w:val="22"/>
          <w:szCs w:val="22"/>
        </w:rPr>
        <w:t>Staff:</w:t>
      </w:r>
      <w:r>
        <w:rPr>
          <w:sz w:val="22"/>
          <w:szCs w:val="22"/>
        </w:rPr>
        <w:t xml:space="preserve"> Testing team available during the </w:t>
      </w:r>
      <w:r>
        <w:rPr>
          <w:sz w:val="22"/>
          <w:szCs w:val="22"/>
        </w:rPr>
        <w:t>designated testing tasks and milestones, allocated according to the estimated time required for each task.</w:t>
      </w:r>
    </w:p>
    <w:p w14:paraId="4768D90A" w14:textId="77777777" w:rsidR="001F16EE" w:rsidRDefault="001F16EE">
      <w:pPr>
        <w:ind w:left="-141"/>
        <w:rPr>
          <w:sz w:val="22"/>
          <w:szCs w:val="22"/>
        </w:rPr>
      </w:pPr>
    </w:p>
    <w:p w14:paraId="4768D90B" w14:textId="77777777" w:rsidR="001F16EE" w:rsidRDefault="00FD3612">
      <w:pPr>
        <w:ind w:left="-141"/>
        <w:rPr>
          <w:sz w:val="22"/>
          <w:szCs w:val="22"/>
        </w:rPr>
      </w:pPr>
      <w:r>
        <w:rPr>
          <w:sz w:val="22"/>
          <w:szCs w:val="22"/>
        </w:rPr>
        <w:t>It is important to note that the specific dates for each testing task and milestone should be determined based on the project schedule and available</w:t>
      </w:r>
      <w:r>
        <w:rPr>
          <w:sz w:val="22"/>
          <w:szCs w:val="22"/>
        </w:rPr>
        <w:t xml:space="preserve"> resources. The estimated time for each testing task may vary depending on the project's complexity and the size of the network infrastructure being tested. Regular communication and coordination with stakeholders and the project team will ensure alignment</w:t>
      </w:r>
      <w:r>
        <w:rPr>
          <w:sz w:val="22"/>
          <w:szCs w:val="22"/>
        </w:rPr>
        <w:t xml:space="preserve"> and adjustments to the test schedule as necessary.</w:t>
      </w:r>
    </w:p>
    <w:p w14:paraId="4768D90C" w14:textId="77777777" w:rsidR="001F16EE" w:rsidRDefault="001F16EE">
      <w:pPr>
        <w:ind w:left="-141"/>
        <w:rPr>
          <w:sz w:val="22"/>
          <w:szCs w:val="22"/>
        </w:rPr>
      </w:pPr>
    </w:p>
    <w:p w14:paraId="4768D90D" w14:textId="77777777" w:rsidR="001F16EE" w:rsidRDefault="001F16EE">
      <w:pPr>
        <w:ind w:left="-141"/>
        <w:rPr>
          <w:sz w:val="22"/>
          <w:szCs w:val="22"/>
        </w:rPr>
      </w:pPr>
    </w:p>
    <w:p w14:paraId="4768D914" w14:textId="77777777" w:rsidR="001F16EE" w:rsidRDefault="001F16EE">
      <w:pPr>
        <w:ind w:left="-141"/>
      </w:pPr>
    </w:p>
    <w:p w14:paraId="4768D915" w14:textId="77777777" w:rsidR="001F16EE" w:rsidRDefault="001F16EE">
      <w:pPr>
        <w:ind w:left="-141"/>
      </w:pPr>
    </w:p>
    <w:p w14:paraId="4768D916" w14:textId="77777777" w:rsidR="001F16EE" w:rsidRDefault="001F16EE">
      <w:pPr>
        <w:ind w:left="-141"/>
      </w:pPr>
    </w:p>
    <w:p w14:paraId="4768D917" w14:textId="77777777" w:rsidR="001F16EE" w:rsidRDefault="001F16EE">
      <w:pPr>
        <w:ind w:left="-141"/>
      </w:pPr>
    </w:p>
    <w:p w14:paraId="4768D918" w14:textId="77777777" w:rsidR="001F16EE" w:rsidRDefault="001F16EE">
      <w:pPr>
        <w:ind w:left="-141"/>
      </w:pPr>
    </w:p>
    <w:tbl>
      <w:tblPr>
        <w:tblStyle w:val="af"/>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1A"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19" w14:textId="77777777" w:rsidR="001F16EE" w:rsidRDefault="00FD3612">
            <w:pPr>
              <w:pStyle w:val="Heading1"/>
            </w:pPr>
            <w:bookmarkStart w:id="44" w:name="_97rwds82u2ex" w:colFirst="0" w:colLast="0"/>
            <w:bookmarkEnd w:id="44"/>
            <w:r>
              <w:lastRenderedPageBreak/>
              <w:t>CONTROL PROCEDURES</w:t>
            </w:r>
          </w:p>
        </w:tc>
      </w:tr>
    </w:tbl>
    <w:p w14:paraId="4768D91B" w14:textId="77777777" w:rsidR="001F16EE" w:rsidRDefault="00FD3612">
      <w:pPr>
        <w:pStyle w:val="Heading2"/>
        <w:spacing w:after="100"/>
        <w:rPr>
          <w:sz w:val="24"/>
          <w:szCs w:val="24"/>
        </w:rPr>
      </w:pPr>
      <w:bookmarkStart w:id="45" w:name="_y5ceh8ehk8e" w:colFirst="0" w:colLast="0"/>
      <w:bookmarkEnd w:id="45"/>
      <w:r>
        <w:rPr>
          <w:sz w:val="24"/>
          <w:szCs w:val="24"/>
        </w:rPr>
        <w:t>Problem Reporting:</w:t>
      </w:r>
    </w:p>
    <w:p w14:paraId="4768D91C" w14:textId="77777777" w:rsidR="001F16EE" w:rsidRDefault="00FD3612">
      <w:pPr>
        <w:spacing w:after="100"/>
        <w:ind w:left="-141"/>
        <w:rPr>
          <w:sz w:val="22"/>
          <w:szCs w:val="22"/>
        </w:rPr>
      </w:pPr>
      <w:r>
        <w:rPr>
          <w:sz w:val="22"/>
          <w:szCs w:val="22"/>
        </w:rPr>
        <w:t>When encountering an incident during the testing process, the following procedures should be followed:</w:t>
      </w:r>
    </w:p>
    <w:p w14:paraId="4768D91D" w14:textId="77777777" w:rsidR="001F16EE" w:rsidRDefault="00FD3612">
      <w:pPr>
        <w:numPr>
          <w:ilvl w:val="0"/>
          <w:numId w:val="10"/>
        </w:numPr>
        <w:spacing w:after="40"/>
        <w:ind w:left="283"/>
        <w:rPr>
          <w:sz w:val="22"/>
          <w:szCs w:val="22"/>
        </w:rPr>
      </w:pPr>
      <w:r>
        <w:rPr>
          <w:b/>
          <w:sz w:val="22"/>
          <w:szCs w:val="22"/>
        </w:rPr>
        <w:t>Incident Identification</w:t>
      </w:r>
      <w:r>
        <w:rPr>
          <w:sz w:val="22"/>
          <w:szCs w:val="22"/>
        </w:rPr>
        <w:t>: Identify and document the specific details of the incident, including the symptoms, error messages, and any relevant system or a</w:t>
      </w:r>
      <w:r>
        <w:rPr>
          <w:sz w:val="22"/>
          <w:szCs w:val="22"/>
        </w:rPr>
        <w:t>pplication behaviors.</w:t>
      </w:r>
    </w:p>
    <w:p w14:paraId="4768D91E" w14:textId="77777777" w:rsidR="001F16EE" w:rsidRDefault="00FD3612">
      <w:pPr>
        <w:numPr>
          <w:ilvl w:val="0"/>
          <w:numId w:val="10"/>
        </w:numPr>
        <w:spacing w:after="40"/>
        <w:ind w:left="283"/>
        <w:rPr>
          <w:sz w:val="22"/>
          <w:szCs w:val="22"/>
        </w:rPr>
      </w:pPr>
      <w:r>
        <w:rPr>
          <w:b/>
          <w:sz w:val="22"/>
          <w:szCs w:val="22"/>
        </w:rPr>
        <w:t>Incident Logging</w:t>
      </w:r>
      <w:r>
        <w:rPr>
          <w:sz w:val="22"/>
          <w:szCs w:val="22"/>
        </w:rPr>
        <w:t>: Use the designated incident reporting form or system to log the incident. Include information such as the date, time, severity level, description of the issue, steps to reproduce, and any supporting attachments (e.g.</w:t>
      </w:r>
      <w:r>
        <w:rPr>
          <w:sz w:val="22"/>
          <w:szCs w:val="22"/>
        </w:rPr>
        <w:t>, screenshots, log files).</w:t>
      </w:r>
    </w:p>
    <w:p w14:paraId="4768D91F" w14:textId="77777777" w:rsidR="001F16EE" w:rsidRDefault="00FD3612">
      <w:pPr>
        <w:numPr>
          <w:ilvl w:val="0"/>
          <w:numId w:val="10"/>
        </w:numPr>
        <w:spacing w:after="40"/>
        <w:ind w:left="283"/>
        <w:rPr>
          <w:sz w:val="22"/>
          <w:szCs w:val="22"/>
        </w:rPr>
      </w:pPr>
      <w:r>
        <w:rPr>
          <w:b/>
          <w:sz w:val="22"/>
          <w:szCs w:val="22"/>
        </w:rPr>
        <w:t>Incident Prioritization</w:t>
      </w:r>
      <w:r>
        <w:rPr>
          <w:sz w:val="22"/>
          <w:szCs w:val="22"/>
        </w:rPr>
        <w:t>: Assign a priority level to the incident based on its impact on the system functionality, security, and overall test objectives. Priority levels can range from critical to low, indicating the urgency of re</w:t>
      </w:r>
      <w:r>
        <w:rPr>
          <w:sz w:val="22"/>
          <w:szCs w:val="22"/>
        </w:rPr>
        <w:t>solution.</w:t>
      </w:r>
    </w:p>
    <w:p w14:paraId="4768D920" w14:textId="77777777" w:rsidR="001F16EE" w:rsidRDefault="00FD3612">
      <w:pPr>
        <w:numPr>
          <w:ilvl w:val="0"/>
          <w:numId w:val="10"/>
        </w:numPr>
        <w:spacing w:after="40"/>
        <w:ind w:left="283"/>
        <w:rPr>
          <w:sz w:val="22"/>
          <w:szCs w:val="22"/>
        </w:rPr>
      </w:pPr>
      <w:r>
        <w:rPr>
          <w:b/>
          <w:sz w:val="22"/>
          <w:szCs w:val="22"/>
        </w:rPr>
        <w:t>Incident Ownership</w:t>
      </w:r>
      <w:r>
        <w:rPr>
          <w:sz w:val="22"/>
          <w:szCs w:val="22"/>
        </w:rPr>
        <w:t>: Assign the incident to the appropriate team member responsible for investigating and resolving the issue. Clearly communicate the assignment to ensure accountability.</w:t>
      </w:r>
    </w:p>
    <w:p w14:paraId="4768D921" w14:textId="77777777" w:rsidR="001F16EE" w:rsidRDefault="00FD3612">
      <w:pPr>
        <w:numPr>
          <w:ilvl w:val="0"/>
          <w:numId w:val="10"/>
        </w:numPr>
        <w:spacing w:after="40"/>
        <w:ind w:left="283"/>
        <w:rPr>
          <w:sz w:val="22"/>
          <w:szCs w:val="22"/>
        </w:rPr>
      </w:pPr>
      <w:r>
        <w:rPr>
          <w:b/>
          <w:sz w:val="22"/>
          <w:szCs w:val="22"/>
        </w:rPr>
        <w:t>Incident Investigation</w:t>
      </w:r>
      <w:r>
        <w:rPr>
          <w:sz w:val="22"/>
          <w:szCs w:val="22"/>
        </w:rPr>
        <w:t>: The assigned team member should thoroughly investigate the inci</w:t>
      </w:r>
      <w:r>
        <w:rPr>
          <w:sz w:val="22"/>
          <w:szCs w:val="22"/>
        </w:rPr>
        <w:t>dent by reproducing the issue, analyzing logs and error messages, and examining relevant system configurations and data.</w:t>
      </w:r>
    </w:p>
    <w:p w14:paraId="4768D922" w14:textId="77777777" w:rsidR="001F16EE" w:rsidRDefault="00FD3612">
      <w:pPr>
        <w:numPr>
          <w:ilvl w:val="0"/>
          <w:numId w:val="10"/>
        </w:numPr>
        <w:spacing w:after="40"/>
        <w:ind w:left="283"/>
        <w:rPr>
          <w:sz w:val="22"/>
          <w:szCs w:val="22"/>
        </w:rPr>
      </w:pPr>
      <w:r>
        <w:rPr>
          <w:b/>
          <w:sz w:val="22"/>
          <w:szCs w:val="22"/>
        </w:rPr>
        <w:t>Incident Resolution</w:t>
      </w:r>
      <w:r>
        <w:rPr>
          <w:sz w:val="22"/>
          <w:szCs w:val="22"/>
        </w:rPr>
        <w:t>: Based on the investigation, the team member should determine the root cause of the incident and develop an appropr</w:t>
      </w:r>
      <w:r>
        <w:rPr>
          <w:sz w:val="22"/>
          <w:szCs w:val="22"/>
        </w:rPr>
        <w:t>iate solution. The resolution should be implemented, tested, and verified for effectiveness.</w:t>
      </w:r>
    </w:p>
    <w:p w14:paraId="4768D923" w14:textId="77777777" w:rsidR="001F16EE" w:rsidRDefault="00FD3612">
      <w:pPr>
        <w:numPr>
          <w:ilvl w:val="0"/>
          <w:numId w:val="10"/>
        </w:numPr>
        <w:spacing w:after="40"/>
        <w:ind w:left="283"/>
        <w:rPr>
          <w:sz w:val="22"/>
          <w:szCs w:val="22"/>
        </w:rPr>
      </w:pPr>
      <w:r>
        <w:rPr>
          <w:b/>
          <w:sz w:val="22"/>
          <w:szCs w:val="22"/>
        </w:rPr>
        <w:t>Incident Verification</w:t>
      </w:r>
      <w:r>
        <w:rPr>
          <w:sz w:val="22"/>
          <w:szCs w:val="22"/>
        </w:rPr>
        <w:t>: Once the resolution is implemented, conduct retesting to verify if the incident has been resolved. Validate that the expected system behavio</w:t>
      </w:r>
      <w:r>
        <w:rPr>
          <w:sz w:val="22"/>
          <w:szCs w:val="22"/>
        </w:rPr>
        <w:t>r is restored and that no new issues are introduced.</w:t>
      </w:r>
    </w:p>
    <w:p w14:paraId="4768D924" w14:textId="77777777" w:rsidR="001F16EE" w:rsidRDefault="00FD3612">
      <w:pPr>
        <w:numPr>
          <w:ilvl w:val="0"/>
          <w:numId w:val="10"/>
        </w:numPr>
        <w:spacing w:after="40"/>
        <w:ind w:left="283"/>
        <w:rPr>
          <w:sz w:val="22"/>
          <w:szCs w:val="22"/>
        </w:rPr>
      </w:pPr>
      <w:r>
        <w:rPr>
          <w:b/>
          <w:sz w:val="22"/>
          <w:szCs w:val="22"/>
        </w:rPr>
        <w:t>Incident Closure</w:t>
      </w:r>
      <w:r>
        <w:rPr>
          <w:sz w:val="22"/>
          <w:szCs w:val="22"/>
        </w:rPr>
        <w:t>: Close the incident in the incident reporting form or system after successful resolution and verification. Provide details of the resolution, including any workaround or permanent fix im</w:t>
      </w:r>
      <w:r>
        <w:rPr>
          <w:sz w:val="22"/>
          <w:szCs w:val="22"/>
        </w:rPr>
        <w:t>plemented.</w:t>
      </w:r>
    </w:p>
    <w:p w14:paraId="4768D925" w14:textId="77777777" w:rsidR="001F16EE" w:rsidRDefault="001F16EE">
      <w:pPr>
        <w:ind w:left="-141"/>
        <w:rPr>
          <w:sz w:val="22"/>
          <w:szCs w:val="22"/>
        </w:rPr>
      </w:pPr>
    </w:p>
    <w:p w14:paraId="4768D926" w14:textId="77777777" w:rsidR="001F16EE" w:rsidRDefault="00FD3612">
      <w:pPr>
        <w:pStyle w:val="Heading2"/>
        <w:spacing w:after="100"/>
        <w:rPr>
          <w:sz w:val="24"/>
          <w:szCs w:val="24"/>
        </w:rPr>
      </w:pPr>
      <w:bookmarkStart w:id="46" w:name="_d6h1zcs9dhdd" w:colFirst="0" w:colLast="0"/>
      <w:bookmarkEnd w:id="46"/>
      <w:r>
        <w:rPr>
          <w:sz w:val="24"/>
          <w:szCs w:val="24"/>
        </w:rPr>
        <w:t>Change Requests:</w:t>
      </w:r>
    </w:p>
    <w:p w14:paraId="4768D927" w14:textId="77777777" w:rsidR="001F16EE" w:rsidRDefault="00FD3612">
      <w:pPr>
        <w:spacing w:after="100"/>
        <w:ind w:left="-141"/>
        <w:rPr>
          <w:sz w:val="22"/>
          <w:szCs w:val="22"/>
        </w:rPr>
      </w:pPr>
      <w:r>
        <w:rPr>
          <w:sz w:val="22"/>
          <w:szCs w:val="22"/>
        </w:rPr>
        <w:t>For modifications to the software, the following change request process should be followed:</w:t>
      </w:r>
    </w:p>
    <w:p w14:paraId="4768D928" w14:textId="77777777" w:rsidR="001F16EE" w:rsidRDefault="00FD3612">
      <w:pPr>
        <w:numPr>
          <w:ilvl w:val="0"/>
          <w:numId w:val="19"/>
        </w:numPr>
        <w:spacing w:after="40"/>
        <w:ind w:left="283"/>
        <w:rPr>
          <w:sz w:val="22"/>
          <w:szCs w:val="22"/>
        </w:rPr>
      </w:pPr>
      <w:r>
        <w:rPr>
          <w:b/>
          <w:sz w:val="22"/>
          <w:szCs w:val="22"/>
        </w:rPr>
        <w:t>Change Identification</w:t>
      </w:r>
      <w:r>
        <w:rPr>
          <w:sz w:val="22"/>
          <w:szCs w:val="22"/>
        </w:rPr>
        <w:t>: Identify the specific modification needed, including the rationale, desired outcomes, and any relevant supportin</w:t>
      </w:r>
      <w:r>
        <w:rPr>
          <w:sz w:val="22"/>
          <w:szCs w:val="22"/>
        </w:rPr>
        <w:t>g information.</w:t>
      </w:r>
    </w:p>
    <w:p w14:paraId="4768D929" w14:textId="77777777" w:rsidR="001F16EE" w:rsidRDefault="00FD3612">
      <w:pPr>
        <w:numPr>
          <w:ilvl w:val="0"/>
          <w:numId w:val="19"/>
        </w:numPr>
        <w:spacing w:after="40"/>
        <w:ind w:left="283"/>
        <w:rPr>
          <w:sz w:val="22"/>
          <w:szCs w:val="22"/>
        </w:rPr>
      </w:pPr>
      <w:r>
        <w:rPr>
          <w:b/>
          <w:sz w:val="22"/>
          <w:szCs w:val="22"/>
        </w:rPr>
        <w:t>Change Request Documentation</w:t>
      </w:r>
      <w:r>
        <w:rPr>
          <w:sz w:val="22"/>
          <w:szCs w:val="22"/>
        </w:rPr>
        <w:t>: Document the change request, including a clear description of the requested change, the impacted software components/modules, and any associated risks or dependencies.</w:t>
      </w:r>
    </w:p>
    <w:p w14:paraId="4768D92A" w14:textId="77777777" w:rsidR="001F16EE" w:rsidRDefault="00FD3612">
      <w:pPr>
        <w:numPr>
          <w:ilvl w:val="0"/>
          <w:numId w:val="19"/>
        </w:numPr>
        <w:spacing w:after="40"/>
        <w:ind w:left="283"/>
        <w:rPr>
          <w:sz w:val="22"/>
          <w:szCs w:val="22"/>
        </w:rPr>
      </w:pPr>
      <w:r>
        <w:rPr>
          <w:b/>
          <w:sz w:val="22"/>
          <w:szCs w:val="22"/>
        </w:rPr>
        <w:t>Change Request Review</w:t>
      </w:r>
      <w:r>
        <w:rPr>
          <w:sz w:val="22"/>
          <w:szCs w:val="22"/>
        </w:rPr>
        <w:t>: Review the change re</w:t>
      </w:r>
      <w:r>
        <w:rPr>
          <w:sz w:val="22"/>
          <w:szCs w:val="22"/>
        </w:rPr>
        <w:t>quest with relevant stakeholders, including project managers, developers, and other team members as appropriate. Evaluate the feasibility, impact, and potential benefits of the requested change.</w:t>
      </w:r>
    </w:p>
    <w:p w14:paraId="4768D92B" w14:textId="77777777" w:rsidR="001F16EE" w:rsidRDefault="00FD3612">
      <w:pPr>
        <w:numPr>
          <w:ilvl w:val="0"/>
          <w:numId w:val="19"/>
        </w:numPr>
        <w:spacing w:after="40"/>
        <w:ind w:left="283"/>
        <w:rPr>
          <w:sz w:val="22"/>
          <w:szCs w:val="22"/>
        </w:rPr>
      </w:pPr>
      <w:r>
        <w:rPr>
          <w:b/>
          <w:sz w:val="22"/>
          <w:szCs w:val="22"/>
        </w:rPr>
        <w:t>Change Request Approval</w:t>
      </w:r>
      <w:r>
        <w:rPr>
          <w:sz w:val="22"/>
          <w:szCs w:val="22"/>
        </w:rPr>
        <w:t>: Obtain approval for the change reque</w:t>
      </w:r>
      <w:r>
        <w:rPr>
          <w:sz w:val="22"/>
          <w:szCs w:val="22"/>
        </w:rPr>
        <w:t>st from the designated authority or change control board. The approval should consider factors such as the alignment with project objectives, resource availability, and the impact on the current product.</w:t>
      </w:r>
    </w:p>
    <w:p w14:paraId="4768D92C" w14:textId="77777777" w:rsidR="001F16EE" w:rsidRDefault="00FD3612">
      <w:pPr>
        <w:numPr>
          <w:ilvl w:val="0"/>
          <w:numId w:val="19"/>
        </w:numPr>
        <w:spacing w:after="40"/>
        <w:ind w:left="283"/>
        <w:rPr>
          <w:sz w:val="22"/>
          <w:szCs w:val="22"/>
        </w:rPr>
      </w:pPr>
      <w:r>
        <w:rPr>
          <w:b/>
          <w:sz w:val="22"/>
          <w:szCs w:val="22"/>
        </w:rPr>
        <w:t>Change Implementation</w:t>
      </w:r>
      <w:r>
        <w:rPr>
          <w:sz w:val="22"/>
          <w:szCs w:val="22"/>
        </w:rPr>
        <w:t>: Upon approval, the change sho</w:t>
      </w:r>
      <w:r>
        <w:rPr>
          <w:sz w:val="22"/>
          <w:szCs w:val="22"/>
        </w:rPr>
        <w:t>uld be implemented following established software development and release management processes. Identify the responsible team members and schedule the implementation accordingly.</w:t>
      </w:r>
    </w:p>
    <w:p w14:paraId="4768D92D" w14:textId="77777777" w:rsidR="001F16EE" w:rsidRDefault="00FD3612">
      <w:pPr>
        <w:numPr>
          <w:ilvl w:val="0"/>
          <w:numId w:val="19"/>
        </w:numPr>
        <w:spacing w:after="40"/>
        <w:ind w:left="283"/>
        <w:rPr>
          <w:sz w:val="22"/>
          <w:szCs w:val="22"/>
        </w:rPr>
      </w:pPr>
      <w:r>
        <w:rPr>
          <w:b/>
          <w:sz w:val="22"/>
          <w:szCs w:val="22"/>
        </w:rPr>
        <w:t>Change Testing</w:t>
      </w:r>
      <w:r>
        <w:rPr>
          <w:sz w:val="22"/>
          <w:szCs w:val="22"/>
        </w:rPr>
        <w:t>: Conduct appropriate testing, including regression testing, to</w:t>
      </w:r>
      <w:r>
        <w:rPr>
          <w:sz w:val="22"/>
          <w:szCs w:val="22"/>
        </w:rPr>
        <w:t xml:space="preserve"> ensure that the modified software functions correctly and does not introduce new issues. Test the affected modules to verify their compatibility with the changes.</w:t>
      </w:r>
    </w:p>
    <w:p w14:paraId="4768D92E" w14:textId="77777777" w:rsidR="001F16EE" w:rsidRDefault="00FD3612">
      <w:pPr>
        <w:numPr>
          <w:ilvl w:val="0"/>
          <w:numId w:val="19"/>
        </w:numPr>
        <w:spacing w:after="40"/>
        <w:ind w:left="283"/>
        <w:rPr>
          <w:sz w:val="22"/>
          <w:szCs w:val="22"/>
        </w:rPr>
      </w:pPr>
      <w:r>
        <w:rPr>
          <w:b/>
          <w:sz w:val="22"/>
          <w:szCs w:val="22"/>
        </w:rPr>
        <w:t>Change Integration</w:t>
      </w:r>
      <w:r>
        <w:rPr>
          <w:sz w:val="22"/>
          <w:szCs w:val="22"/>
        </w:rPr>
        <w:t>: If the change affects existing programs or modules, ensure proper integr</w:t>
      </w:r>
      <w:r>
        <w:rPr>
          <w:sz w:val="22"/>
          <w:szCs w:val="22"/>
        </w:rPr>
        <w:t>ation and compatibility with other software components. Update any affected documentation or user guides as necessary.</w:t>
      </w:r>
    </w:p>
    <w:p w14:paraId="4768D92F" w14:textId="77777777" w:rsidR="001F16EE" w:rsidRDefault="00FD3612">
      <w:pPr>
        <w:numPr>
          <w:ilvl w:val="0"/>
          <w:numId w:val="19"/>
        </w:numPr>
        <w:spacing w:after="40"/>
        <w:ind w:left="283"/>
        <w:rPr>
          <w:sz w:val="22"/>
          <w:szCs w:val="22"/>
        </w:rPr>
      </w:pPr>
      <w:r>
        <w:rPr>
          <w:b/>
          <w:sz w:val="22"/>
          <w:szCs w:val="22"/>
        </w:rPr>
        <w:t>Change Verification</w:t>
      </w:r>
      <w:r>
        <w:rPr>
          <w:sz w:val="22"/>
          <w:szCs w:val="22"/>
        </w:rPr>
        <w:t>: Validate the successful implementation of the change through thorough testing and user acceptance. Verify that the m</w:t>
      </w:r>
      <w:r>
        <w:rPr>
          <w:sz w:val="22"/>
          <w:szCs w:val="22"/>
        </w:rPr>
        <w:t>odified software meets the defined criteria and objectives.</w:t>
      </w:r>
    </w:p>
    <w:p w14:paraId="4768D930" w14:textId="77777777" w:rsidR="001F16EE" w:rsidRDefault="00FD3612">
      <w:pPr>
        <w:numPr>
          <w:ilvl w:val="0"/>
          <w:numId w:val="19"/>
        </w:numPr>
        <w:ind w:left="283"/>
        <w:rPr>
          <w:sz w:val="22"/>
          <w:szCs w:val="22"/>
        </w:rPr>
      </w:pPr>
      <w:r>
        <w:rPr>
          <w:b/>
          <w:sz w:val="22"/>
          <w:szCs w:val="22"/>
        </w:rPr>
        <w:t>Change Closure</w:t>
      </w:r>
      <w:r>
        <w:rPr>
          <w:sz w:val="22"/>
          <w:szCs w:val="22"/>
        </w:rPr>
        <w:t>: Close the change request after successful implementation, verification, and user acceptance. Document the details of the change, including any impact analysis and modifications mad</w:t>
      </w:r>
      <w:r>
        <w:rPr>
          <w:sz w:val="22"/>
          <w:szCs w:val="22"/>
        </w:rPr>
        <w:t>e.</w:t>
      </w:r>
    </w:p>
    <w:p w14:paraId="4768D931" w14:textId="77777777" w:rsidR="001F16EE" w:rsidRDefault="001F16EE">
      <w:pPr>
        <w:ind w:left="-141"/>
        <w:rPr>
          <w:b/>
          <w:sz w:val="24"/>
          <w:szCs w:val="24"/>
        </w:rPr>
      </w:pPr>
    </w:p>
    <w:p w14:paraId="4768D932" w14:textId="77777777" w:rsidR="001F16EE" w:rsidRDefault="001F16EE">
      <w:pPr>
        <w:ind w:left="-141"/>
        <w:rPr>
          <w:b/>
          <w:sz w:val="24"/>
          <w:szCs w:val="24"/>
        </w:rPr>
      </w:pPr>
    </w:p>
    <w:p w14:paraId="4768D933" w14:textId="77777777" w:rsidR="001F16EE" w:rsidRDefault="001F16EE">
      <w:pPr>
        <w:ind w:left="-141"/>
        <w:rPr>
          <w:b/>
          <w:sz w:val="24"/>
          <w:szCs w:val="24"/>
        </w:rPr>
      </w:pPr>
    </w:p>
    <w:p w14:paraId="4768D934" w14:textId="77777777" w:rsidR="001F16EE" w:rsidRDefault="00FD3612">
      <w:pPr>
        <w:ind w:left="-141"/>
      </w:pPr>
      <w:r>
        <w:t xml:space="preserve"> </w:t>
      </w:r>
    </w:p>
    <w:tbl>
      <w:tblPr>
        <w:tblStyle w:val="af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36"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35" w14:textId="77777777" w:rsidR="001F16EE" w:rsidRDefault="00FD3612">
            <w:pPr>
              <w:pStyle w:val="Heading1"/>
            </w:pPr>
            <w:bookmarkStart w:id="47" w:name="_k5xayysufsn4" w:colFirst="0" w:colLast="0"/>
            <w:bookmarkEnd w:id="47"/>
            <w:r>
              <w:lastRenderedPageBreak/>
              <w:t>FEATURES TO BE TESTED</w:t>
            </w:r>
          </w:p>
        </w:tc>
      </w:tr>
    </w:tbl>
    <w:p w14:paraId="4768D937" w14:textId="77777777" w:rsidR="001F16EE" w:rsidRDefault="001F16EE">
      <w:pPr>
        <w:ind w:left="-141"/>
        <w:rPr>
          <w:b/>
        </w:rPr>
      </w:pPr>
    </w:p>
    <w:p w14:paraId="4768D938" w14:textId="77777777" w:rsidR="001F16EE" w:rsidRDefault="00FD3612">
      <w:pPr>
        <w:pStyle w:val="Heading2"/>
      </w:pPr>
      <w:bookmarkStart w:id="48" w:name="_t0yj3uxmpxd8" w:colFirst="0" w:colLast="0"/>
      <w:bookmarkEnd w:id="48"/>
      <w:r>
        <w:t>Windows 2022 AD Server:</w:t>
      </w:r>
    </w:p>
    <w:p w14:paraId="4768D939" w14:textId="77777777" w:rsidR="001F16EE" w:rsidRDefault="00FD3612">
      <w:pPr>
        <w:numPr>
          <w:ilvl w:val="0"/>
          <w:numId w:val="5"/>
        </w:numPr>
        <w:ind w:left="425" w:right="137"/>
        <w:rPr>
          <w:sz w:val="22"/>
          <w:szCs w:val="22"/>
        </w:rPr>
      </w:pPr>
      <w:r>
        <w:rPr>
          <w:b/>
          <w:sz w:val="22"/>
          <w:szCs w:val="22"/>
        </w:rPr>
        <w:t>User and Group Management</w:t>
      </w:r>
      <w:r>
        <w:rPr>
          <w:sz w:val="22"/>
          <w:szCs w:val="22"/>
        </w:rPr>
        <w:t>: Test the creation, modification, and deletion of users and groups within the Active Directory server.</w:t>
      </w:r>
    </w:p>
    <w:p w14:paraId="4768D93A" w14:textId="77777777" w:rsidR="001F16EE" w:rsidRDefault="00FD3612">
      <w:pPr>
        <w:numPr>
          <w:ilvl w:val="0"/>
          <w:numId w:val="5"/>
        </w:numPr>
        <w:ind w:left="425" w:right="137"/>
        <w:rPr>
          <w:sz w:val="22"/>
          <w:szCs w:val="22"/>
        </w:rPr>
      </w:pPr>
      <w:r>
        <w:rPr>
          <w:b/>
          <w:sz w:val="22"/>
          <w:szCs w:val="22"/>
        </w:rPr>
        <w:t>Authentication and Authorization</w:t>
      </w:r>
      <w:r>
        <w:rPr>
          <w:sz w:val="22"/>
          <w:szCs w:val="22"/>
        </w:rPr>
        <w:t>: Verify the functionality of user authentication and authorization processes, including password policies and access co</w:t>
      </w:r>
      <w:r>
        <w:rPr>
          <w:sz w:val="22"/>
          <w:szCs w:val="22"/>
        </w:rPr>
        <w:t>ntrols.</w:t>
      </w:r>
    </w:p>
    <w:p w14:paraId="4768D93B" w14:textId="77777777" w:rsidR="001F16EE" w:rsidRDefault="00FD3612">
      <w:pPr>
        <w:numPr>
          <w:ilvl w:val="0"/>
          <w:numId w:val="5"/>
        </w:numPr>
        <w:ind w:left="425" w:right="137"/>
        <w:rPr>
          <w:sz w:val="22"/>
          <w:szCs w:val="22"/>
        </w:rPr>
      </w:pPr>
      <w:r>
        <w:rPr>
          <w:b/>
          <w:sz w:val="22"/>
          <w:szCs w:val="22"/>
        </w:rPr>
        <w:t>Domain Controller Operations</w:t>
      </w:r>
      <w:r>
        <w:rPr>
          <w:sz w:val="22"/>
          <w:szCs w:val="22"/>
        </w:rPr>
        <w:t>: Test the replication, synchronization, and failover capabilities of the domain controllers.</w:t>
      </w:r>
    </w:p>
    <w:p w14:paraId="4768D93C" w14:textId="77777777" w:rsidR="001F16EE" w:rsidRDefault="00FD3612">
      <w:pPr>
        <w:numPr>
          <w:ilvl w:val="0"/>
          <w:numId w:val="5"/>
        </w:numPr>
        <w:ind w:left="425" w:right="137"/>
        <w:rPr>
          <w:sz w:val="22"/>
          <w:szCs w:val="22"/>
        </w:rPr>
      </w:pPr>
      <w:r>
        <w:rPr>
          <w:b/>
          <w:sz w:val="22"/>
          <w:szCs w:val="22"/>
        </w:rPr>
        <w:t>Group Policy Management</w:t>
      </w:r>
      <w:r>
        <w:rPr>
          <w:sz w:val="22"/>
          <w:szCs w:val="22"/>
        </w:rPr>
        <w:t>: Validate the application and enforcement of group policies across the Windows network.</w:t>
      </w:r>
    </w:p>
    <w:p w14:paraId="4768D93D" w14:textId="77777777" w:rsidR="001F16EE" w:rsidRDefault="00FD3612">
      <w:pPr>
        <w:numPr>
          <w:ilvl w:val="0"/>
          <w:numId w:val="5"/>
        </w:numPr>
        <w:ind w:left="425" w:right="137"/>
        <w:rPr>
          <w:sz w:val="22"/>
          <w:szCs w:val="22"/>
        </w:rPr>
      </w:pPr>
      <w:r>
        <w:rPr>
          <w:b/>
          <w:sz w:val="22"/>
          <w:szCs w:val="22"/>
        </w:rPr>
        <w:t>Two-Factor Aut</w:t>
      </w:r>
      <w:r>
        <w:rPr>
          <w:b/>
          <w:sz w:val="22"/>
          <w:szCs w:val="22"/>
        </w:rPr>
        <w:t>hentication (2FA):</w:t>
      </w:r>
      <w:r>
        <w:rPr>
          <w:sz w:val="22"/>
          <w:szCs w:val="22"/>
        </w:rPr>
        <w:t xml:space="preserve"> Test the functionality and security of the 2FA implementation using Azure AD services.</w:t>
      </w:r>
    </w:p>
    <w:p w14:paraId="4768D93E" w14:textId="77777777" w:rsidR="001F16EE" w:rsidRDefault="001F16EE">
      <w:pPr>
        <w:ind w:left="720" w:right="137"/>
        <w:rPr>
          <w:sz w:val="22"/>
          <w:szCs w:val="22"/>
        </w:rPr>
      </w:pPr>
    </w:p>
    <w:p w14:paraId="4768D93F" w14:textId="77777777" w:rsidR="001F16EE" w:rsidRDefault="00FD3612">
      <w:pPr>
        <w:pStyle w:val="Heading2"/>
        <w:ind w:right="137"/>
      </w:pPr>
      <w:bookmarkStart w:id="49" w:name="_acxcrugtjfvd" w:colFirst="0" w:colLast="0"/>
      <w:bookmarkEnd w:id="49"/>
      <w:r>
        <w:t>Linux 2 Web Server:</w:t>
      </w:r>
    </w:p>
    <w:p w14:paraId="4768D940" w14:textId="77777777" w:rsidR="001F16EE" w:rsidRDefault="00FD3612">
      <w:pPr>
        <w:numPr>
          <w:ilvl w:val="0"/>
          <w:numId w:val="28"/>
        </w:numPr>
        <w:ind w:left="425" w:right="137"/>
        <w:rPr>
          <w:sz w:val="22"/>
          <w:szCs w:val="22"/>
        </w:rPr>
      </w:pPr>
      <w:r>
        <w:rPr>
          <w:b/>
          <w:sz w:val="22"/>
          <w:szCs w:val="22"/>
        </w:rPr>
        <w:t>Web Server Functionality</w:t>
      </w:r>
      <w:r>
        <w:rPr>
          <w:sz w:val="22"/>
          <w:szCs w:val="22"/>
        </w:rPr>
        <w:t>: Validate the proper installation and configuration of the Linux web server software (e.g., Apache, Ngin</w:t>
      </w:r>
      <w:r>
        <w:rPr>
          <w:sz w:val="22"/>
          <w:szCs w:val="22"/>
        </w:rPr>
        <w:t>x).</w:t>
      </w:r>
    </w:p>
    <w:p w14:paraId="4768D941" w14:textId="77777777" w:rsidR="001F16EE" w:rsidRDefault="00FD3612">
      <w:pPr>
        <w:numPr>
          <w:ilvl w:val="0"/>
          <w:numId w:val="28"/>
        </w:numPr>
        <w:ind w:left="425" w:right="137"/>
        <w:rPr>
          <w:sz w:val="22"/>
          <w:szCs w:val="22"/>
        </w:rPr>
      </w:pPr>
      <w:r>
        <w:rPr>
          <w:b/>
          <w:sz w:val="22"/>
          <w:szCs w:val="22"/>
        </w:rPr>
        <w:t>Content Delivery</w:t>
      </w:r>
      <w:r>
        <w:rPr>
          <w:sz w:val="22"/>
          <w:szCs w:val="22"/>
        </w:rPr>
        <w:t>: Test the delivery of web content, including HTML pages, images, CSS files, and JavaScript.</w:t>
      </w:r>
    </w:p>
    <w:p w14:paraId="4768D942" w14:textId="77777777" w:rsidR="001F16EE" w:rsidRDefault="00FD3612">
      <w:pPr>
        <w:numPr>
          <w:ilvl w:val="0"/>
          <w:numId w:val="28"/>
        </w:numPr>
        <w:ind w:left="425" w:right="137"/>
        <w:rPr>
          <w:sz w:val="22"/>
          <w:szCs w:val="22"/>
        </w:rPr>
      </w:pPr>
      <w:r>
        <w:rPr>
          <w:b/>
          <w:sz w:val="22"/>
          <w:szCs w:val="22"/>
        </w:rPr>
        <w:t>Secure Communication</w:t>
      </w:r>
      <w:r>
        <w:rPr>
          <w:sz w:val="22"/>
          <w:szCs w:val="22"/>
        </w:rPr>
        <w:t>: Verify the implementation and functionality of secure communication protocols (e.g., HTTPS) for web traffic.</w:t>
      </w:r>
    </w:p>
    <w:p w14:paraId="4768D943" w14:textId="77777777" w:rsidR="001F16EE" w:rsidRDefault="00FD3612">
      <w:pPr>
        <w:numPr>
          <w:ilvl w:val="0"/>
          <w:numId w:val="28"/>
        </w:numPr>
        <w:ind w:left="425" w:right="137"/>
        <w:rPr>
          <w:sz w:val="22"/>
          <w:szCs w:val="22"/>
        </w:rPr>
      </w:pPr>
      <w:r>
        <w:rPr>
          <w:b/>
          <w:sz w:val="22"/>
          <w:szCs w:val="22"/>
        </w:rPr>
        <w:t xml:space="preserve">Performance </w:t>
      </w:r>
      <w:r>
        <w:rPr>
          <w:b/>
          <w:sz w:val="22"/>
          <w:szCs w:val="22"/>
        </w:rPr>
        <w:t>and Scalability</w:t>
      </w:r>
      <w:r>
        <w:rPr>
          <w:sz w:val="22"/>
          <w:szCs w:val="22"/>
        </w:rPr>
        <w:t>: Evaluate the web server's performance and scalability under different load conditions and traffic patterns.</w:t>
      </w:r>
    </w:p>
    <w:p w14:paraId="4768D944" w14:textId="77777777" w:rsidR="001F16EE" w:rsidRDefault="00FD3612">
      <w:pPr>
        <w:numPr>
          <w:ilvl w:val="0"/>
          <w:numId w:val="28"/>
        </w:numPr>
        <w:ind w:left="425" w:right="137"/>
        <w:rPr>
          <w:sz w:val="22"/>
          <w:szCs w:val="22"/>
        </w:rPr>
      </w:pPr>
      <w:r>
        <w:rPr>
          <w:b/>
          <w:sz w:val="22"/>
          <w:szCs w:val="22"/>
        </w:rPr>
        <w:t>Application Integration</w:t>
      </w:r>
      <w:r>
        <w:rPr>
          <w:sz w:val="22"/>
          <w:szCs w:val="22"/>
        </w:rPr>
        <w:t>: Test the integration of web applications or services hosted on the Linux web server.</w:t>
      </w:r>
    </w:p>
    <w:p w14:paraId="4768D945" w14:textId="77777777" w:rsidR="001F16EE" w:rsidRDefault="001F16EE">
      <w:pPr>
        <w:pStyle w:val="Heading2"/>
        <w:ind w:right="137"/>
      </w:pPr>
      <w:bookmarkStart w:id="50" w:name="_loutb6jcbu5h" w:colFirst="0" w:colLast="0"/>
      <w:bookmarkEnd w:id="50"/>
    </w:p>
    <w:p w14:paraId="4768D946" w14:textId="77777777" w:rsidR="001F16EE" w:rsidRDefault="00FD3612">
      <w:pPr>
        <w:pStyle w:val="Heading2"/>
        <w:ind w:right="137"/>
      </w:pPr>
      <w:bookmarkStart w:id="51" w:name="_pzrw0q4bepux" w:colFirst="0" w:colLast="0"/>
      <w:bookmarkEnd w:id="51"/>
      <w:r>
        <w:t>Security Systems:</w:t>
      </w:r>
    </w:p>
    <w:p w14:paraId="4768D947" w14:textId="77777777" w:rsidR="001F16EE" w:rsidRDefault="00FD3612">
      <w:pPr>
        <w:numPr>
          <w:ilvl w:val="0"/>
          <w:numId w:val="26"/>
        </w:numPr>
        <w:ind w:left="425" w:right="137"/>
        <w:rPr>
          <w:sz w:val="22"/>
          <w:szCs w:val="22"/>
        </w:rPr>
      </w:pPr>
      <w:r>
        <w:rPr>
          <w:b/>
          <w:sz w:val="22"/>
          <w:szCs w:val="22"/>
        </w:rPr>
        <w:t>pfSense Firewall</w:t>
      </w:r>
      <w:r>
        <w:rPr>
          <w:sz w:val="22"/>
          <w:szCs w:val="22"/>
        </w:rPr>
        <w:t>: Validate the firewall rules and policies to ensure proper network traffic filtering and protection against unauthorized access.</w:t>
      </w:r>
    </w:p>
    <w:p w14:paraId="4768D948" w14:textId="77777777" w:rsidR="001F16EE" w:rsidRDefault="00FD3612">
      <w:pPr>
        <w:numPr>
          <w:ilvl w:val="0"/>
          <w:numId w:val="26"/>
        </w:numPr>
        <w:ind w:left="425" w:right="137"/>
        <w:rPr>
          <w:sz w:val="22"/>
          <w:szCs w:val="22"/>
        </w:rPr>
      </w:pPr>
      <w:r>
        <w:rPr>
          <w:b/>
          <w:sz w:val="22"/>
          <w:szCs w:val="22"/>
        </w:rPr>
        <w:t>Soph</w:t>
      </w:r>
      <w:r>
        <w:rPr>
          <w:b/>
          <w:sz w:val="22"/>
          <w:szCs w:val="22"/>
        </w:rPr>
        <w:t>os Firewall</w:t>
      </w:r>
      <w:r>
        <w:rPr>
          <w:sz w:val="22"/>
          <w:szCs w:val="22"/>
        </w:rPr>
        <w:t>: Test the functionality of the Sophos firewall, including traffic filtering, VPN connectivity, and intrusion prevention.</w:t>
      </w:r>
    </w:p>
    <w:p w14:paraId="4768D949" w14:textId="77777777" w:rsidR="001F16EE" w:rsidRDefault="00FD3612">
      <w:pPr>
        <w:numPr>
          <w:ilvl w:val="0"/>
          <w:numId w:val="26"/>
        </w:numPr>
        <w:ind w:left="425" w:right="137"/>
        <w:rPr>
          <w:sz w:val="22"/>
          <w:szCs w:val="22"/>
        </w:rPr>
      </w:pPr>
      <w:r>
        <w:rPr>
          <w:b/>
          <w:sz w:val="22"/>
          <w:szCs w:val="22"/>
        </w:rPr>
        <w:t>Sophos Intercept X</w:t>
      </w:r>
      <w:r>
        <w:rPr>
          <w:sz w:val="22"/>
          <w:szCs w:val="22"/>
        </w:rPr>
        <w:t>: Verify the effectiveness of the antivirus and malware protection provided by Sophos Intercept X.</w:t>
      </w:r>
    </w:p>
    <w:p w14:paraId="4768D94A" w14:textId="77777777" w:rsidR="001F16EE" w:rsidRDefault="00FD3612">
      <w:pPr>
        <w:numPr>
          <w:ilvl w:val="0"/>
          <w:numId w:val="26"/>
        </w:numPr>
        <w:ind w:left="425" w:right="137"/>
        <w:rPr>
          <w:sz w:val="22"/>
          <w:szCs w:val="22"/>
        </w:rPr>
      </w:pPr>
      <w:r>
        <w:rPr>
          <w:b/>
          <w:sz w:val="22"/>
          <w:szCs w:val="22"/>
        </w:rPr>
        <w:t xml:space="preserve">Snort </w:t>
      </w:r>
      <w:r>
        <w:rPr>
          <w:b/>
          <w:sz w:val="22"/>
          <w:szCs w:val="22"/>
        </w:rPr>
        <w:t>IDS/IPS</w:t>
      </w:r>
      <w:r>
        <w:rPr>
          <w:sz w:val="22"/>
          <w:szCs w:val="22"/>
        </w:rPr>
        <w:t>: Validate the intrusion detection and prevention capabilities of Snort, including the detection of malicious network activities.</w:t>
      </w:r>
    </w:p>
    <w:p w14:paraId="4768D94B" w14:textId="77777777" w:rsidR="001F16EE" w:rsidRDefault="00FD3612">
      <w:pPr>
        <w:numPr>
          <w:ilvl w:val="0"/>
          <w:numId w:val="26"/>
        </w:numPr>
        <w:ind w:left="425" w:right="137"/>
        <w:rPr>
          <w:sz w:val="22"/>
          <w:szCs w:val="22"/>
        </w:rPr>
      </w:pPr>
      <w:r>
        <w:rPr>
          <w:b/>
          <w:sz w:val="22"/>
          <w:szCs w:val="22"/>
        </w:rPr>
        <w:t>Splunk Log Monitoring</w:t>
      </w:r>
      <w:r>
        <w:rPr>
          <w:sz w:val="22"/>
          <w:szCs w:val="22"/>
        </w:rPr>
        <w:t>: Test the log monitoring and analysis functionality of Splunk, including the detection of securit</w:t>
      </w:r>
      <w:r>
        <w:rPr>
          <w:sz w:val="22"/>
          <w:szCs w:val="22"/>
        </w:rPr>
        <w:t>y events and anomalies.</w:t>
      </w:r>
    </w:p>
    <w:p w14:paraId="4768D94C" w14:textId="77777777" w:rsidR="001F16EE" w:rsidRDefault="001F16EE">
      <w:pPr>
        <w:pStyle w:val="Heading2"/>
        <w:ind w:right="137"/>
      </w:pPr>
      <w:bookmarkStart w:id="52" w:name="_pwfi7zbsnbts" w:colFirst="0" w:colLast="0"/>
      <w:bookmarkEnd w:id="52"/>
    </w:p>
    <w:p w14:paraId="4768D94D" w14:textId="77777777" w:rsidR="001F16EE" w:rsidRDefault="00FD3612">
      <w:pPr>
        <w:pStyle w:val="Heading2"/>
        <w:ind w:right="137"/>
      </w:pPr>
      <w:bookmarkStart w:id="53" w:name="_wphafx4oq43z" w:colFirst="0" w:colLast="0"/>
      <w:bookmarkEnd w:id="53"/>
      <w:r>
        <w:t>Network Segmentation and DMZ Configuration:</w:t>
      </w:r>
    </w:p>
    <w:p w14:paraId="4768D94E" w14:textId="77777777" w:rsidR="001F16EE" w:rsidRDefault="00FD3612">
      <w:pPr>
        <w:numPr>
          <w:ilvl w:val="0"/>
          <w:numId w:val="23"/>
        </w:numPr>
        <w:ind w:left="425" w:right="137"/>
        <w:rPr>
          <w:sz w:val="22"/>
          <w:szCs w:val="22"/>
        </w:rPr>
      </w:pPr>
      <w:r>
        <w:rPr>
          <w:sz w:val="22"/>
          <w:szCs w:val="22"/>
        </w:rPr>
        <w:t>Verify the isolation and security measures implemented between the Windows network and the Linux web server network segment.</w:t>
      </w:r>
    </w:p>
    <w:p w14:paraId="4768D94F" w14:textId="77777777" w:rsidR="001F16EE" w:rsidRDefault="00FD3612">
      <w:pPr>
        <w:numPr>
          <w:ilvl w:val="0"/>
          <w:numId w:val="23"/>
        </w:numPr>
        <w:ind w:left="425" w:right="137"/>
        <w:rPr>
          <w:sz w:val="22"/>
          <w:szCs w:val="22"/>
        </w:rPr>
      </w:pPr>
      <w:r>
        <w:rPr>
          <w:sz w:val="22"/>
          <w:szCs w:val="22"/>
        </w:rPr>
        <w:t>Test the network connectivity and communication between the di</w:t>
      </w:r>
      <w:r>
        <w:rPr>
          <w:sz w:val="22"/>
          <w:szCs w:val="22"/>
        </w:rPr>
        <w:t>fferent network segments, ensuring proper access controls and segregation.</w:t>
      </w:r>
    </w:p>
    <w:p w14:paraId="4768D950" w14:textId="77777777" w:rsidR="001F16EE" w:rsidRDefault="001F16EE">
      <w:pPr>
        <w:pStyle w:val="Heading2"/>
        <w:ind w:right="137"/>
      </w:pPr>
      <w:bookmarkStart w:id="54" w:name="_rl97qzypzf25" w:colFirst="0" w:colLast="0"/>
      <w:bookmarkEnd w:id="54"/>
    </w:p>
    <w:p w14:paraId="4768D951" w14:textId="77777777" w:rsidR="001F16EE" w:rsidRDefault="00FD3612">
      <w:pPr>
        <w:pStyle w:val="Heading2"/>
        <w:ind w:right="137"/>
      </w:pPr>
      <w:bookmarkStart w:id="55" w:name="_xffy3sqxm2uo" w:colFirst="0" w:colLast="0"/>
      <w:bookmarkEnd w:id="55"/>
      <w:r>
        <w:t>Integration and Communication:</w:t>
      </w:r>
    </w:p>
    <w:p w14:paraId="4768D952" w14:textId="77777777" w:rsidR="001F16EE" w:rsidRDefault="00FD3612">
      <w:pPr>
        <w:numPr>
          <w:ilvl w:val="0"/>
          <w:numId w:val="31"/>
        </w:numPr>
        <w:ind w:left="425" w:right="137"/>
        <w:rPr>
          <w:sz w:val="22"/>
          <w:szCs w:val="22"/>
        </w:rPr>
      </w:pPr>
      <w:r>
        <w:rPr>
          <w:sz w:val="22"/>
          <w:szCs w:val="22"/>
        </w:rPr>
        <w:t>Validate the integration and communication between the Windows AD server and the Linux web server, ensuring seamless authentication and authorization</w:t>
      </w:r>
      <w:r>
        <w:rPr>
          <w:sz w:val="22"/>
          <w:szCs w:val="22"/>
        </w:rPr>
        <w:t xml:space="preserve"> processes.</w:t>
      </w:r>
    </w:p>
    <w:p w14:paraId="4768D953" w14:textId="77777777" w:rsidR="001F16EE" w:rsidRDefault="00FD3612">
      <w:pPr>
        <w:numPr>
          <w:ilvl w:val="0"/>
          <w:numId w:val="31"/>
        </w:numPr>
        <w:ind w:left="425" w:right="137"/>
        <w:rPr>
          <w:sz w:val="22"/>
          <w:szCs w:val="22"/>
        </w:rPr>
      </w:pPr>
      <w:r>
        <w:rPr>
          <w:sz w:val="22"/>
          <w:szCs w:val="22"/>
        </w:rPr>
        <w:t>Test the interoperability of different software components, ensuring proper data exchange and functionality.</w:t>
      </w:r>
    </w:p>
    <w:p w14:paraId="4768D954" w14:textId="77777777" w:rsidR="001F16EE" w:rsidRDefault="001F16EE">
      <w:pPr>
        <w:pStyle w:val="Heading2"/>
        <w:ind w:right="137"/>
      </w:pPr>
      <w:bookmarkStart w:id="56" w:name="_n5iy88duqzvv" w:colFirst="0" w:colLast="0"/>
      <w:bookmarkEnd w:id="56"/>
    </w:p>
    <w:p w14:paraId="4768D955" w14:textId="77777777" w:rsidR="001F16EE" w:rsidRDefault="00FD3612">
      <w:pPr>
        <w:pStyle w:val="Heading2"/>
        <w:ind w:right="137"/>
      </w:pPr>
      <w:bookmarkStart w:id="57" w:name="_sf1mzwciosjk" w:colFirst="0" w:colLast="0"/>
      <w:bookmarkEnd w:id="57"/>
      <w:r>
        <w:t>Compliance:</w:t>
      </w:r>
    </w:p>
    <w:p w14:paraId="4768D956" w14:textId="77777777" w:rsidR="001F16EE" w:rsidRDefault="00FD3612">
      <w:pPr>
        <w:numPr>
          <w:ilvl w:val="0"/>
          <w:numId w:val="6"/>
        </w:numPr>
        <w:ind w:left="425" w:right="137"/>
        <w:rPr>
          <w:sz w:val="22"/>
          <w:szCs w:val="22"/>
        </w:rPr>
      </w:pPr>
      <w:r>
        <w:rPr>
          <w:sz w:val="22"/>
          <w:szCs w:val="22"/>
        </w:rPr>
        <w:t>Validate compliance with coding standards, best practices, and industry regulations related to security and privacy.</w:t>
      </w:r>
    </w:p>
    <w:p w14:paraId="4768D957" w14:textId="77777777" w:rsidR="001F16EE" w:rsidRDefault="00FD3612">
      <w:pPr>
        <w:numPr>
          <w:ilvl w:val="0"/>
          <w:numId w:val="6"/>
        </w:numPr>
        <w:ind w:left="425" w:right="137"/>
        <w:rPr>
          <w:sz w:val="22"/>
          <w:szCs w:val="22"/>
        </w:rPr>
      </w:pPr>
      <w:r>
        <w:rPr>
          <w:sz w:val="22"/>
          <w:szCs w:val="22"/>
        </w:rPr>
        <w:t>Verif</w:t>
      </w:r>
      <w:r>
        <w:rPr>
          <w:sz w:val="22"/>
          <w:szCs w:val="22"/>
        </w:rPr>
        <w:t>y the implementation of security controls and safeguards to meet industry-specific requirements.</w:t>
      </w:r>
    </w:p>
    <w:p w14:paraId="4768D958" w14:textId="77777777" w:rsidR="001F16EE" w:rsidRDefault="001F16EE">
      <w:pPr>
        <w:ind w:left="-141"/>
        <w:rPr>
          <w:sz w:val="22"/>
          <w:szCs w:val="22"/>
        </w:rPr>
      </w:pPr>
    </w:p>
    <w:p w14:paraId="4768D959" w14:textId="77777777" w:rsidR="001F16EE" w:rsidRDefault="001F16EE">
      <w:pPr>
        <w:ind w:left="-141"/>
      </w:pPr>
    </w:p>
    <w:p w14:paraId="4768D95C" w14:textId="77777777" w:rsidR="001F16EE" w:rsidRDefault="001F16EE">
      <w:pPr>
        <w:ind w:left="-141"/>
      </w:pPr>
    </w:p>
    <w:p w14:paraId="4768D95D" w14:textId="77777777" w:rsidR="001F16EE" w:rsidRDefault="001F16EE">
      <w:pPr>
        <w:ind w:left="-141"/>
      </w:pPr>
    </w:p>
    <w:tbl>
      <w:tblPr>
        <w:tblStyle w:val="af1"/>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5F"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5E" w14:textId="77777777" w:rsidR="001F16EE" w:rsidRDefault="00FD3612">
            <w:pPr>
              <w:pStyle w:val="Heading1"/>
            </w:pPr>
            <w:bookmarkStart w:id="58" w:name="_mtk995l3v4iv" w:colFirst="0" w:colLast="0"/>
            <w:bookmarkEnd w:id="58"/>
            <w:r>
              <w:lastRenderedPageBreak/>
              <w:t>FEATURES NOT TO BE TESTED</w:t>
            </w:r>
          </w:p>
        </w:tc>
      </w:tr>
    </w:tbl>
    <w:p w14:paraId="4768D960" w14:textId="77777777" w:rsidR="001F16EE" w:rsidRDefault="001F16EE">
      <w:pPr>
        <w:ind w:left="-141"/>
        <w:rPr>
          <w:b/>
        </w:rPr>
      </w:pPr>
    </w:p>
    <w:p w14:paraId="4768D961" w14:textId="77777777" w:rsidR="001F16EE" w:rsidRDefault="00FD3612">
      <w:pPr>
        <w:ind w:left="-141"/>
        <w:rPr>
          <w:sz w:val="22"/>
          <w:szCs w:val="22"/>
        </w:rPr>
      </w:pPr>
      <w:r>
        <w:rPr>
          <w:b/>
          <w:sz w:val="22"/>
          <w:szCs w:val="22"/>
        </w:rPr>
        <w:t>Third-Party Software Dependencies</w:t>
      </w:r>
      <w:r>
        <w:rPr>
          <w:sz w:val="22"/>
          <w:szCs w:val="22"/>
        </w:rPr>
        <w:t>:</w:t>
      </w:r>
    </w:p>
    <w:p w14:paraId="4768D962" w14:textId="77777777" w:rsidR="001F16EE" w:rsidRDefault="00FD3612">
      <w:pPr>
        <w:ind w:left="-141"/>
        <w:rPr>
          <w:sz w:val="22"/>
          <w:szCs w:val="22"/>
        </w:rPr>
      </w:pPr>
      <w:r>
        <w:rPr>
          <w:sz w:val="22"/>
          <w:szCs w:val="22"/>
        </w:rPr>
        <w:t>Features or functionalities of third-party software or applications that are outside the scope of the infrastructure migration test. The focus is primarily on the core Windows and Linux components and their interactions within the cloud environment.</w:t>
      </w:r>
    </w:p>
    <w:p w14:paraId="4768D963" w14:textId="77777777" w:rsidR="001F16EE" w:rsidRDefault="001F16EE">
      <w:pPr>
        <w:ind w:left="-141"/>
        <w:rPr>
          <w:b/>
          <w:sz w:val="22"/>
          <w:szCs w:val="22"/>
        </w:rPr>
      </w:pPr>
    </w:p>
    <w:p w14:paraId="4768D964" w14:textId="77777777" w:rsidR="001F16EE" w:rsidRDefault="00FD3612">
      <w:pPr>
        <w:ind w:left="-141"/>
        <w:rPr>
          <w:sz w:val="22"/>
          <w:szCs w:val="22"/>
        </w:rPr>
      </w:pPr>
      <w:r>
        <w:rPr>
          <w:b/>
          <w:sz w:val="22"/>
          <w:szCs w:val="22"/>
        </w:rPr>
        <w:t>Hardw</w:t>
      </w:r>
      <w:r>
        <w:rPr>
          <w:b/>
          <w:sz w:val="22"/>
          <w:szCs w:val="22"/>
        </w:rPr>
        <w:t>are-Specific Functionality</w:t>
      </w:r>
      <w:r>
        <w:rPr>
          <w:sz w:val="22"/>
          <w:szCs w:val="22"/>
        </w:rPr>
        <w:t>:</w:t>
      </w:r>
    </w:p>
    <w:p w14:paraId="4768D965" w14:textId="77777777" w:rsidR="001F16EE" w:rsidRDefault="00FD3612">
      <w:pPr>
        <w:ind w:left="-141"/>
        <w:rPr>
          <w:sz w:val="22"/>
          <w:szCs w:val="22"/>
        </w:rPr>
      </w:pPr>
      <w:r>
        <w:rPr>
          <w:sz w:val="22"/>
          <w:szCs w:val="22"/>
        </w:rPr>
        <w:t>Features or functionalities that are dependent on specific hardware components or configurations. The testing is focused on the software aspects of the infrastructure migration and not on the hardware itself.</w:t>
      </w:r>
    </w:p>
    <w:p w14:paraId="4768D966" w14:textId="77777777" w:rsidR="001F16EE" w:rsidRDefault="001F16EE">
      <w:pPr>
        <w:ind w:left="-141"/>
        <w:rPr>
          <w:b/>
          <w:sz w:val="22"/>
          <w:szCs w:val="22"/>
        </w:rPr>
      </w:pPr>
    </w:p>
    <w:p w14:paraId="4768D967" w14:textId="77777777" w:rsidR="001F16EE" w:rsidRDefault="00FD3612">
      <w:pPr>
        <w:ind w:left="-141"/>
        <w:rPr>
          <w:sz w:val="22"/>
          <w:szCs w:val="22"/>
        </w:rPr>
      </w:pPr>
      <w:r>
        <w:rPr>
          <w:b/>
          <w:sz w:val="22"/>
          <w:szCs w:val="22"/>
        </w:rPr>
        <w:t>End-User Applicati</w:t>
      </w:r>
      <w:r>
        <w:rPr>
          <w:b/>
          <w:sz w:val="22"/>
          <w:szCs w:val="22"/>
        </w:rPr>
        <w:t>on Testing</w:t>
      </w:r>
      <w:r>
        <w:rPr>
          <w:sz w:val="22"/>
          <w:szCs w:val="22"/>
        </w:rPr>
        <w:t>:</w:t>
      </w:r>
    </w:p>
    <w:p w14:paraId="4768D968" w14:textId="77777777" w:rsidR="001F16EE" w:rsidRDefault="00FD3612">
      <w:pPr>
        <w:ind w:left="-141"/>
        <w:rPr>
          <w:sz w:val="22"/>
          <w:szCs w:val="22"/>
        </w:rPr>
      </w:pPr>
      <w:r>
        <w:rPr>
          <w:sz w:val="22"/>
          <w:szCs w:val="22"/>
        </w:rPr>
        <w:t>Features or functionalities of end-user applications that are hosted on the web server or accessed through the infrastructure. The testing is primarily focused on the infrastructure and its components rather than individual applications or serv</w:t>
      </w:r>
      <w:r>
        <w:rPr>
          <w:sz w:val="22"/>
          <w:szCs w:val="22"/>
        </w:rPr>
        <w:t>ices.</w:t>
      </w:r>
    </w:p>
    <w:p w14:paraId="4768D969" w14:textId="77777777" w:rsidR="001F16EE" w:rsidRDefault="001F16EE">
      <w:pPr>
        <w:ind w:left="-141"/>
        <w:rPr>
          <w:b/>
          <w:sz w:val="22"/>
          <w:szCs w:val="22"/>
        </w:rPr>
      </w:pPr>
    </w:p>
    <w:p w14:paraId="4768D96A" w14:textId="77777777" w:rsidR="001F16EE" w:rsidRDefault="00FD3612">
      <w:pPr>
        <w:ind w:left="-141"/>
        <w:rPr>
          <w:sz w:val="22"/>
          <w:szCs w:val="22"/>
        </w:rPr>
      </w:pPr>
      <w:r>
        <w:rPr>
          <w:b/>
          <w:sz w:val="22"/>
          <w:szCs w:val="22"/>
        </w:rPr>
        <w:t>Performance Testing at Maximum Scalability</w:t>
      </w:r>
      <w:r>
        <w:rPr>
          <w:sz w:val="22"/>
          <w:szCs w:val="22"/>
        </w:rPr>
        <w:t>:</w:t>
      </w:r>
    </w:p>
    <w:p w14:paraId="4768D96B" w14:textId="77777777" w:rsidR="001F16EE" w:rsidRDefault="00FD3612">
      <w:pPr>
        <w:ind w:left="-141"/>
        <w:rPr>
          <w:sz w:val="22"/>
          <w:szCs w:val="22"/>
        </w:rPr>
      </w:pPr>
      <w:r>
        <w:rPr>
          <w:sz w:val="22"/>
          <w:szCs w:val="22"/>
        </w:rPr>
        <w:t>Testing the infrastructure's performance at the maximum possible scalability or under extreme load conditions. The focus is on evaluating the performance within realistic usage scenarios rather than pushing the infrastructure to its absolute limits.</w:t>
      </w:r>
    </w:p>
    <w:p w14:paraId="4768D96C" w14:textId="77777777" w:rsidR="001F16EE" w:rsidRDefault="001F16EE">
      <w:pPr>
        <w:ind w:left="-141"/>
        <w:rPr>
          <w:b/>
          <w:sz w:val="22"/>
          <w:szCs w:val="22"/>
        </w:rPr>
      </w:pPr>
    </w:p>
    <w:p w14:paraId="4768D96D" w14:textId="77777777" w:rsidR="001F16EE" w:rsidRDefault="00FD3612">
      <w:pPr>
        <w:ind w:left="-141"/>
        <w:rPr>
          <w:sz w:val="22"/>
          <w:szCs w:val="22"/>
        </w:rPr>
      </w:pPr>
      <w:r>
        <w:rPr>
          <w:b/>
          <w:sz w:val="22"/>
          <w:szCs w:val="22"/>
        </w:rPr>
        <w:t>Compa</w:t>
      </w:r>
      <w:r>
        <w:rPr>
          <w:b/>
          <w:sz w:val="22"/>
          <w:szCs w:val="22"/>
        </w:rPr>
        <w:t>tibility with Legacy Systems</w:t>
      </w:r>
      <w:r>
        <w:rPr>
          <w:sz w:val="22"/>
          <w:szCs w:val="22"/>
        </w:rPr>
        <w:t>:</w:t>
      </w:r>
    </w:p>
    <w:p w14:paraId="4768D96E" w14:textId="77777777" w:rsidR="001F16EE" w:rsidRDefault="00FD3612">
      <w:pPr>
        <w:ind w:left="-141"/>
        <w:rPr>
          <w:sz w:val="22"/>
          <w:szCs w:val="22"/>
        </w:rPr>
      </w:pPr>
      <w:r>
        <w:rPr>
          <w:sz w:val="22"/>
          <w:szCs w:val="22"/>
        </w:rPr>
        <w:t>Testing compatibility with legacy systems or older versions of software that are not part of the current infrastructure migration project. Compatibility testing is limited to the specific versions and configurations relevant t</w:t>
      </w:r>
      <w:r>
        <w:rPr>
          <w:sz w:val="22"/>
          <w:szCs w:val="22"/>
        </w:rPr>
        <w:t>o the project.</w:t>
      </w:r>
    </w:p>
    <w:p w14:paraId="4768D96F" w14:textId="77777777" w:rsidR="001F16EE" w:rsidRDefault="001F16EE">
      <w:pPr>
        <w:ind w:left="-141"/>
        <w:rPr>
          <w:b/>
          <w:sz w:val="22"/>
          <w:szCs w:val="22"/>
        </w:rPr>
      </w:pPr>
    </w:p>
    <w:p w14:paraId="4768D970" w14:textId="77777777" w:rsidR="001F16EE" w:rsidRDefault="00FD3612">
      <w:pPr>
        <w:ind w:left="-141"/>
        <w:rPr>
          <w:sz w:val="22"/>
          <w:szCs w:val="22"/>
        </w:rPr>
      </w:pPr>
      <w:r>
        <w:rPr>
          <w:b/>
          <w:sz w:val="22"/>
          <w:szCs w:val="22"/>
        </w:rPr>
        <w:t>Operating System-Specific Features</w:t>
      </w:r>
      <w:r>
        <w:rPr>
          <w:sz w:val="22"/>
          <w:szCs w:val="22"/>
        </w:rPr>
        <w:t>:</w:t>
      </w:r>
    </w:p>
    <w:p w14:paraId="4768D971" w14:textId="77777777" w:rsidR="001F16EE" w:rsidRDefault="00FD3612">
      <w:pPr>
        <w:ind w:left="-141"/>
        <w:rPr>
          <w:sz w:val="22"/>
          <w:szCs w:val="22"/>
        </w:rPr>
      </w:pPr>
      <w:r>
        <w:rPr>
          <w:sz w:val="22"/>
          <w:szCs w:val="22"/>
        </w:rPr>
        <w:t>Features or functionalities that are specific to a particular operating system and are not applicable to both Windows and Linux systems. The testing is centered around the common functionality and integra</w:t>
      </w:r>
      <w:r>
        <w:rPr>
          <w:sz w:val="22"/>
          <w:szCs w:val="22"/>
        </w:rPr>
        <w:t>tion between the two platforms.</w:t>
      </w:r>
    </w:p>
    <w:p w14:paraId="4768D972" w14:textId="77777777" w:rsidR="001F16EE" w:rsidRDefault="001F16EE">
      <w:pPr>
        <w:ind w:left="-141"/>
        <w:rPr>
          <w:b/>
          <w:sz w:val="22"/>
          <w:szCs w:val="22"/>
        </w:rPr>
      </w:pPr>
    </w:p>
    <w:p w14:paraId="4768D973" w14:textId="77777777" w:rsidR="001F16EE" w:rsidRDefault="00FD3612">
      <w:pPr>
        <w:ind w:left="-141"/>
        <w:rPr>
          <w:sz w:val="22"/>
          <w:szCs w:val="22"/>
        </w:rPr>
      </w:pPr>
      <w:r>
        <w:rPr>
          <w:b/>
          <w:sz w:val="22"/>
          <w:szCs w:val="22"/>
        </w:rPr>
        <w:t>Long-Term Stability Testing</w:t>
      </w:r>
      <w:r>
        <w:rPr>
          <w:sz w:val="22"/>
          <w:szCs w:val="22"/>
        </w:rPr>
        <w:t>:</w:t>
      </w:r>
    </w:p>
    <w:p w14:paraId="4768D974" w14:textId="77777777" w:rsidR="001F16EE" w:rsidRDefault="00FD3612">
      <w:pPr>
        <w:ind w:left="-141"/>
        <w:rPr>
          <w:sz w:val="22"/>
          <w:szCs w:val="22"/>
        </w:rPr>
      </w:pPr>
      <w:r>
        <w:rPr>
          <w:sz w:val="22"/>
          <w:szCs w:val="22"/>
        </w:rPr>
        <w:t>Testing the long-term stability of the infrastructure over extended durations (e.g., months or years). The focus is on ensuring immediate functionality, performance, and security, rather than lo</w:t>
      </w:r>
      <w:r>
        <w:rPr>
          <w:sz w:val="22"/>
          <w:szCs w:val="22"/>
        </w:rPr>
        <w:t>ng-term durability.</w:t>
      </w:r>
    </w:p>
    <w:p w14:paraId="4768D975" w14:textId="77777777" w:rsidR="001F16EE" w:rsidRDefault="001F16EE">
      <w:pPr>
        <w:ind w:left="-141"/>
        <w:rPr>
          <w:b/>
          <w:sz w:val="22"/>
          <w:szCs w:val="22"/>
        </w:rPr>
      </w:pPr>
    </w:p>
    <w:p w14:paraId="4768D976" w14:textId="77777777" w:rsidR="001F16EE" w:rsidRDefault="00FD3612">
      <w:pPr>
        <w:ind w:left="-141"/>
        <w:rPr>
          <w:sz w:val="22"/>
          <w:szCs w:val="22"/>
        </w:rPr>
      </w:pPr>
      <w:r>
        <w:rPr>
          <w:b/>
          <w:sz w:val="22"/>
          <w:szCs w:val="22"/>
        </w:rPr>
        <w:t>Software Patch and Update Testing</w:t>
      </w:r>
      <w:r>
        <w:rPr>
          <w:sz w:val="22"/>
          <w:szCs w:val="22"/>
        </w:rPr>
        <w:t>:</w:t>
      </w:r>
    </w:p>
    <w:p w14:paraId="4768D977" w14:textId="77777777" w:rsidR="001F16EE" w:rsidRDefault="00FD3612">
      <w:pPr>
        <w:ind w:left="-141"/>
        <w:rPr>
          <w:sz w:val="22"/>
          <w:szCs w:val="22"/>
        </w:rPr>
      </w:pPr>
      <w:r>
        <w:rPr>
          <w:sz w:val="22"/>
          <w:szCs w:val="22"/>
        </w:rPr>
        <w:t>Testing the impact of future software patches, updates, or version upgrades. The focus is on testing the current version and configuration of the infrastructure, and any future updates will be conside</w:t>
      </w:r>
      <w:r>
        <w:rPr>
          <w:sz w:val="22"/>
          <w:szCs w:val="22"/>
        </w:rPr>
        <w:t>red as separate testing activities</w:t>
      </w:r>
    </w:p>
    <w:p w14:paraId="4768D978" w14:textId="77777777" w:rsidR="001F16EE" w:rsidRDefault="001F16EE">
      <w:pPr>
        <w:ind w:left="-141"/>
      </w:pPr>
    </w:p>
    <w:tbl>
      <w:tblPr>
        <w:tblStyle w:val="af2"/>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7A"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79" w14:textId="77777777" w:rsidR="001F16EE" w:rsidRDefault="00FD3612">
            <w:pPr>
              <w:pStyle w:val="Heading1"/>
            </w:pPr>
            <w:bookmarkStart w:id="59" w:name="_fq7zhqufo5k6" w:colFirst="0" w:colLast="0"/>
            <w:bookmarkEnd w:id="59"/>
            <w:r>
              <w:t>RESOURCES/ROLES &amp; RESPONSIBILITIES</w:t>
            </w:r>
          </w:p>
        </w:tc>
      </w:tr>
    </w:tbl>
    <w:p w14:paraId="4768D97B" w14:textId="77777777" w:rsidR="001F16EE" w:rsidRDefault="001F16EE">
      <w:pPr>
        <w:ind w:left="-141"/>
        <w:rPr>
          <w:sz w:val="6"/>
          <w:szCs w:val="6"/>
        </w:rPr>
      </w:pPr>
    </w:p>
    <w:tbl>
      <w:tblPr>
        <w:tblStyle w:val="af3"/>
        <w:tblW w:w="10320"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8"/>
        <w:gridCol w:w="7992"/>
      </w:tblGrid>
      <w:tr w:rsidR="001F16EE" w14:paraId="4768D980" w14:textId="77777777">
        <w:tc>
          <w:tcPr>
            <w:tcW w:w="2328" w:type="dxa"/>
            <w:tcBorders>
              <w:top w:val="single" w:sz="8" w:space="0" w:color="FFFFFF"/>
              <w:left w:val="single" w:sz="8" w:space="0" w:color="FFFFFF"/>
              <w:bottom w:val="single" w:sz="8" w:space="0" w:color="FFFFFF"/>
              <w:right w:val="single" w:sz="8" w:space="0" w:color="FFFFFF"/>
            </w:tcBorders>
            <w:shd w:val="clear" w:color="auto" w:fill="999999"/>
            <w:tcMar>
              <w:top w:w="100" w:type="dxa"/>
              <w:left w:w="100" w:type="dxa"/>
              <w:bottom w:w="100" w:type="dxa"/>
              <w:right w:w="100" w:type="dxa"/>
            </w:tcMar>
          </w:tcPr>
          <w:p w14:paraId="4768D97C" w14:textId="77777777" w:rsidR="001F16EE" w:rsidRDefault="00FD3612">
            <w:pPr>
              <w:rPr>
                <w:b/>
              </w:rPr>
            </w:pPr>
            <w:r>
              <w:rPr>
                <w:b/>
              </w:rPr>
              <w:t xml:space="preserve">Project Manager </w:t>
            </w:r>
            <w:r>
              <w:rPr>
                <w:b/>
              </w:rPr>
              <w:br/>
              <w:t>Giuseppe Raciti):</w:t>
            </w:r>
          </w:p>
        </w:tc>
        <w:tc>
          <w:tcPr>
            <w:tcW w:w="7991"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4768D97D" w14:textId="77777777" w:rsidR="001F16EE" w:rsidRDefault="00FD3612">
            <w:r>
              <w:t>Overall responsibility for the test project.</w:t>
            </w:r>
          </w:p>
          <w:p w14:paraId="4768D97E" w14:textId="77777777" w:rsidR="001F16EE" w:rsidRDefault="00FD3612">
            <w:r>
              <w:t>Manages the project schedule, budget, and resources.</w:t>
            </w:r>
          </w:p>
          <w:p w14:paraId="4768D97F" w14:textId="77777777" w:rsidR="001F16EE" w:rsidRDefault="00FD3612">
            <w:r>
              <w:t>Coordinates with stakeholders and ensures timely communication</w:t>
            </w:r>
          </w:p>
        </w:tc>
      </w:tr>
      <w:tr w:rsidR="001F16EE" w14:paraId="4768D985" w14:textId="77777777">
        <w:tc>
          <w:tcPr>
            <w:tcW w:w="2328" w:type="dxa"/>
            <w:tcBorders>
              <w:top w:val="single" w:sz="8" w:space="0" w:color="FFFFFF"/>
              <w:left w:val="single" w:sz="8" w:space="0" w:color="FFFFFF"/>
              <w:bottom w:val="single" w:sz="8" w:space="0" w:color="FFFFFF"/>
              <w:right w:val="single" w:sz="8" w:space="0" w:color="FFFFFF"/>
            </w:tcBorders>
            <w:shd w:val="clear" w:color="auto" w:fill="999999"/>
            <w:tcMar>
              <w:top w:w="100" w:type="dxa"/>
              <w:left w:w="100" w:type="dxa"/>
              <w:bottom w:w="100" w:type="dxa"/>
              <w:right w:w="100" w:type="dxa"/>
            </w:tcMar>
          </w:tcPr>
          <w:p w14:paraId="4768D981" w14:textId="77777777" w:rsidR="001F16EE" w:rsidRDefault="00FD3612">
            <w:pPr>
              <w:rPr>
                <w:b/>
              </w:rPr>
            </w:pPr>
            <w:r>
              <w:rPr>
                <w:b/>
              </w:rPr>
              <w:t>Cyber Security Specialist</w:t>
            </w:r>
            <w:r>
              <w:rPr>
                <w:b/>
              </w:rPr>
              <w:br/>
              <w:t>(Shaun Heywood):</w:t>
            </w:r>
          </w:p>
        </w:tc>
        <w:tc>
          <w:tcPr>
            <w:tcW w:w="799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68D982" w14:textId="77777777" w:rsidR="001F16EE" w:rsidRDefault="00FD3612">
            <w:r>
              <w:t>Responsible for identifying security testing requirements.</w:t>
            </w:r>
          </w:p>
          <w:p w14:paraId="4768D983" w14:textId="77777777" w:rsidR="001F16EE" w:rsidRDefault="00FD3612">
            <w:r>
              <w:t>Designs and executes security testing</w:t>
            </w:r>
            <w:r>
              <w:t xml:space="preserve"> activities.</w:t>
            </w:r>
          </w:p>
          <w:p w14:paraId="4768D984" w14:textId="77777777" w:rsidR="001F16EE" w:rsidRDefault="00FD3612">
            <w:r>
              <w:t>Analyzes and reports on security vulnerabilities and risks</w:t>
            </w:r>
          </w:p>
        </w:tc>
      </w:tr>
      <w:tr w:rsidR="001F16EE" w14:paraId="4768D98A" w14:textId="77777777">
        <w:tc>
          <w:tcPr>
            <w:tcW w:w="2328" w:type="dxa"/>
            <w:tcBorders>
              <w:top w:val="single" w:sz="8" w:space="0" w:color="FFFFFF"/>
              <w:left w:val="single" w:sz="8" w:space="0" w:color="FFFFFF"/>
              <w:bottom w:val="single" w:sz="8" w:space="0" w:color="FFFFFF"/>
              <w:right w:val="single" w:sz="8" w:space="0" w:color="FFFFFF"/>
            </w:tcBorders>
            <w:shd w:val="clear" w:color="auto" w:fill="999999"/>
            <w:tcMar>
              <w:top w:w="100" w:type="dxa"/>
              <w:left w:w="100" w:type="dxa"/>
              <w:bottom w:w="100" w:type="dxa"/>
              <w:right w:w="100" w:type="dxa"/>
            </w:tcMar>
          </w:tcPr>
          <w:p w14:paraId="4768D986" w14:textId="77777777" w:rsidR="001F16EE" w:rsidRDefault="00FD3612">
            <w:pPr>
              <w:rPr>
                <w:b/>
              </w:rPr>
            </w:pPr>
            <w:r>
              <w:rPr>
                <w:b/>
              </w:rPr>
              <w:t>Cloud Architect/Engineer</w:t>
            </w:r>
            <w:r>
              <w:rPr>
                <w:b/>
              </w:rPr>
              <w:br/>
              <w:t>(Mark Byrne):</w:t>
            </w:r>
          </w:p>
        </w:tc>
        <w:tc>
          <w:tcPr>
            <w:tcW w:w="7991"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4768D987" w14:textId="77777777" w:rsidR="001F16EE" w:rsidRDefault="00FD3612">
            <w:r>
              <w:t>Designs and sets up the test environment in the cloud.</w:t>
            </w:r>
          </w:p>
          <w:p w14:paraId="4768D988" w14:textId="77777777" w:rsidR="001F16EE" w:rsidRDefault="00FD3612">
            <w:r>
              <w:t>Configures virtualization platforms and networking components.</w:t>
            </w:r>
          </w:p>
          <w:p w14:paraId="4768D989" w14:textId="77777777" w:rsidR="001F16EE" w:rsidRDefault="00FD3612">
            <w:r>
              <w:t>Collaborates with the server administrator to ensure proper integration.</w:t>
            </w:r>
          </w:p>
        </w:tc>
      </w:tr>
      <w:tr w:rsidR="001F16EE" w14:paraId="4768D991" w14:textId="77777777">
        <w:tc>
          <w:tcPr>
            <w:tcW w:w="2328" w:type="dxa"/>
            <w:tcBorders>
              <w:top w:val="single" w:sz="8" w:space="0" w:color="FFFFFF"/>
              <w:left w:val="single" w:sz="8" w:space="0" w:color="FFFFFF"/>
              <w:bottom w:val="single" w:sz="8" w:space="0" w:color="FFFFFF"/>
              <w:right w:val="single" w:sz="8" w:space="0" w:color="FFFFFF"/>
            </w:tcBorders>
            <w:shd w:val="clear" w:color="auto" w:fill="999999"/>
            <w:tcMar>
              <w:top w:w="100" w:type="dxa"/>
              <w:left w:w="100" w:type="dxa"/>
              <w:bottom w:w="100" w:type="dxa"/>
              <w:right w:w="100" w:type="dxa"/>
            </w:tcMar>
          </w:tcPr>
          <w:p w14:paraId="4768D98B" w14:textId="77777777" w:rsidR="001F16EE" w:rsidRDefault="00FD3612">
            <w:pPr>
              <w:rPr>
                <w:b/>
              </w:rPr>
            </w:pPr>
            <w:r>
              <w:rPr>
                <w:b/>
              </w:rPr>
              <w:t>Server Administrator</w:t>
            </w:r>
          </w:p>
          <w:p w14:paraId="4768D98C" w14:textId="77777777" w:rsidR="001F16EE" w:rsidRDefault="00FD3612">
            <w:pPr>
              <w:rPr>
                <w:b/>
              </w:rPr>
            </w:pPr>
            <w:r>
              <w:rPr>
                <w:b/>
              </w:rPr>
              <w:t>(Mauricio Guerra):</w:t>
            </w:r>
          </w:p>
          <w:p w14:paraId="4768D98D" w14:textId="77777777" w:rsidR="001F16EE" w:rsidRDefault="001F16EE">
            <w:pPr>
              <w:widowControl w:val="0"/>
              <w:pBdr>
                <w:top w:val="nil"/>
                <w:left w:val="nil"/>
                <w:bottom w:val="nil"/>
                <w:right w:val="nil"/>
                <w:between w:val="nil"/>
              </w:pBdr>
              <w:rPr>
                <w:b/>
              </w:rPr>
            </w:pPr>
          </w:p>
        </w:tc>
        <w:tc>
          <w:tcPr>
            <w:tcW w:w="799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68D98E" w14:textId="77777777" w:rsidR="001F16EE" w:rsidRDefault="00FD3612">
            <w:r>
              <w:t>Sets up and configures the Windows 2022 AD Server.</w:t>
            </w:r>
          </w:p>
          <w:p w14:paraId="4768D98F" w14:textId="77777777" w:rsidR="001F16EE" w:rsidRDefault="00FD3612">
            <w:r>
              <w:t>Manages the user accounts, permissions, and domain services.</w:t>
            </w:r>
          </w:p>
          <w:p w14:paraId="4768D990" w14:textId="77777777" w:rsidR="001F16EE" w:rsidRDefault="00FD3612">
            <w:r>
              <w:t>Collaborates with the cloud architect/engineer for environment setup.</w:t>
            </w:r>
          </w:p>
        </w:tc>
      </w:tr>
    </w:tbl>
    <w:p w14:paraId="4768D992" w14:textId="77777777" w:rsidR="001F16EE" w:rsidRDefault="001F16EE">
      <w:pPr>
        <w:ind w:left="-141"/>
      </w:pPr>
    </w:p>
    <w:tbl>
      <w:tblPr>
        <w:tblStyle w:val="af4"/>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94"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93" w14:textId="77777777" w:rsidR="001F16EE" w:rsidRDefault="00FD3612">
            <w:pPr>
              <w:pStyle w:val="Heading1"/>
            </w:pPr>
            <w:bookmarkStart w:id="60" w:name="_vrizjhysd7pt" w:colFirst="0" w:colLast="0"/>
            <w:bookmarkEnd w:id="60"/>
            <w:r>
              <w:lastRenderedPageBreak/>
              <w:t>SCHEDULES</w:t>
            </w:r>
          </w:p>
        </w:tc>
      </w:tr>
    </w:tbl>
    <w:p w14:paraId="4768D995" w14:textId="77777777" w:rsidR="001F16EE" w:rsidRDefault="00FD3612">
      <w:pPr>
        <w:pStyle w:val="Heading2"/>
      </w:pPr>
      <w:bookmarkStart w:id="61" w:name="_5v81azt1lvby" w:colFirst="0" w:colLast="0"/>
      <w:bookmarkEnd w:id="61"/>
      <w:r>
        <w:t>Major Deliverables:</w:t>
      </w:r>
    </w:p>
    <w:p w14:paraId="4768D996" w14:textId="77777777" w:rsidR="001F16EE" w:rsidRDefault="001F16EE"/>
    <w:p w14:paraId="4768D997" w14:textId="77777777" w:rsidR="001F16EE" w:rsidRDefault="00FD3612">
      <w:r>
        <w:rPr>
          <w:b/>
        </w:rPr>
        <w:t>Test Plan</w:t>
      </w:r>
      <w:r>
        <w:t>: This document outlines the overall testing approach, objectives, scope, and strategies. It includes details such as the testing objectives, test environments, test schedule, test resources, and the overall test approach for the infrastructure migration p</w:t>
      </w:r>
      <w:r>
        <w:t>roject.</w:t>
      </w:r>
    </w:p>
    <w:p w14:paraId="4768D998" w14:textId="77777777" w:rsidR="001F16EE" w:rsidRDefault="001F16EE"/>
    <w:p w14:paraId="4768D999" w14:textId="77777777" w:rsidR="001F16EE" w:rsidRDefault="00FD3612">
      <w:r>
        <w:rPr>
          <w:b/>
        </w:rPr>
        <w:t>Test Cases</w:t>
      </w:r>
      <w:r>
        <w:t>: These are detailed documents that define specific test scenarios, inputs, expected outcomes, and steps to be executed during testing. Test cases cover different aspects of the infrastructure, including functionality, security, performa</w:t>
      </w:r>
      <w:r>
        <w:t>nce, and integration. They serve as a guide for executing tests and capturing test results.</w:t>
      </w:r>
    </w:p>
    <w:p w14:paraId="4768D99A" w14:textId="77777777" w:rsidR="001F16EE" w:rsidRDefault="001F16EE"/>
    <w:p w14:paraId="4768D99B" w14:textId="77777777" w:rsidR="001F16EE" w:rsidRDefault="00FD3612">
      <w:r>
        <w:rPr>
          <w:b/>
        </w:rPr>
        <w:t>Test Incident Reports</w:t>
      </w:r>
      <w:r>
        <w:t>: These reports document any issues or incidents encountered during testing. They include detailed descriptions of the incident, steps to repr</w:t>
      </w:r>
      <w:r>
        <w:t>oduce it, and any relevant supporting information such as error messages or screenshots. Test incident reports help track and prioritize the resolution of issues discovered during testing.</w:t>
      </w:r>
    </w:p>
    <w:p w14:paraId="4768D99C" w14:textId="77777777" w:rsidR="001F16EE" w:rsidRDefault="001F16EE"/>
    <w:p w14:paraId="4768D99D" w14:textId="77777777" w:rsidR="001F16EE" w:rsidRDefault="00FD3612">
      <w:r>
        <w:rPr>
          <w:b/>
        </w:rPr>
        <w:t>Test Summary Reports</w:t>
      </w:r>
      <w:r>
        <w:t>: These reports provide an overview of the tes</w:t>
      </w:r>
      <w:r>
        <w:t>t activities, outcomes, and findings. They summarize the test execution progress, identify the number and severity of issues discovered, and provide an overall assessment of the tested infrastructure's quality and readiness for migration. Test summary repo</w:t>
      </w:r>
      <w:r>
        <w:t>rts help stakeholders understand the test results and make informed decisions based on the testing outcomes.</w:t>
      </w:r>
    </w:p>
    <w:p w14:paraId="4768D99E" w14:textId="77777777" w:rsidR="001F16EE" w:rsidRDefault="001F16EE"/>
    <w:p w14:paraId="4768D99F" w14:textId="77777777" w:rsidR="001F16EE" w:rsidRDefault="00FD3612">
      <w:r>
        <w:t>The completion of these deliverables is crucial for effective test planning, execution, and reporting. They provide a structured and documented ap</w:t>
      </w:r>
      <w:r>
        <w:t>proach to ensure comprehensive testing coverage and facilitate clear communication of test results and findings to stakeholders.</w:t>
      </w:r>
    </w:p>
    <w:p w14:paraId="4768D9A0" w14:textId="77777777" w:rsidR="001F16EE" w:rsidRDefault="001F16EE">
      <w:pPr>
        <w:ind w:left="-141"/>
      </w:pPr>
    </w:p>
    <w:tbl>
      <w:tblPr>
        <w:tblStyle w:val="af5"/>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A2"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A1" w14:textId="77777777" w:rsidR="001F16EE" w:rsidRDefault="00FD3612">
            <w:pPr>
              <w:pStyle w:val="Heading1"/>
            </w:pPr>
            <w:bookmarkStart w:id="62" w:name="_paoj2jv0td53" w:colFirst="0" w:colLast="0"/>
            <w:bookmarkEnd w:id="62"/>
            <w:r>
              <w:t>SIGNIFICANTLY IMPACTED DEPARTMENTS (SIDs)</w:t>
            </w:r>
          </w:p>
        </w:tc>
      </w:tr>
    </w:tbl>
    <w:p w14:paraId="4768D9A3" w14:textId="77777777" w:rsidR="001F16EE" w:rsidRDefault="00FD3612">
      <w:pPr>
        <w:pStyle w:val="Heading2"/>
      </w:pPr>
      <w:bookmarkStart w:id="63" w:name="_3hhift28fhqk" w:colFirst="0" w:colLast="0"/>
      <w:bookmarkEnd w:id="63"/>
      <w:r>
        <w:t>IT Department:</w:t>
      </w:r>
    </w:p>
    <w:p w14:paraId="4768D9A4" w14:textId="77777777" w:rsidR="001F16EE" w:rsidRDefault="00FD3612">
      <w:pPr>
        <w:numPr>
          <w:ilvl w:val="0"/>
          <w:numId w:val="12"/>
        </w:numPr>
        <w:ind w:left="425"/>
      </w:pPr>
      <w:r>
        <w:rPr>
          <w:b/>
        </w:rPr>
        <w:t>Business Manager</w:t>
      </w:r>
      <w:r>
        <w:t>: Responsible for overseeing the IT department's operations and ensuring alignment with the organization's goals.</w:t>
      </w:r>
    </w:p>
    <w:p w14:paraId="4768D9A5" w14:textId="77777777" w:rsidR="001F16EE" w:rsidRDefault="00FD3612">
      <w:pPr>
        <w:numPr>
          <w:ilvl w:val="0"/>
          <w:numId w:val="12"/>
        </w:numPr>
        <w:ind w:left="425"/>
      </w:pPr>
      <w:r>
        <w:t>Cloud Architect/Engineer: Responsible for designing and implementing the infrastructure migration to a cloud environment.</w:t>
      </w:r>
    </w:p>
    <w:p w14:paraId="4768D9A6" w14:textId="77777777" w:rsidR="001F16EE" w:rsidRDefault="00FD3612">
      <w:pPr>
        <w:numPr>
          <w:ilvl w:val="0"/>
          <w:numId w:val="12"/>
        </w:numPr>
        <w:ind w:left="425"/>
      </w:pPr>
      <w:r>
        <w:t>Server Administrator</w:t>
      </w:r>
      <w:r>
        <w:t>: Responsible for configuring and managing the Windows 2022 AD server and associated services.</w:t>
      </w:r>
    </w:p>
    <w:p w14:paraId="4768D9A7" w14:textId="77777777" w:rsidR="001F16EE" w:rsidRDefault="00FD3612">
      <w:pPr>
        <w:numPr>
          <w:ilvl w:val="0"/>
          <w:numId w:val="12"/>
        </w:numPr>
        <w:ind w:left="425"/>
      </w:pPr>
      <w:r>
        <w:t>Tester(s): Involved in executing test cases and verifying the functionality and performance of the IT infrastructure.</w:t>
      </w:r>
    </w:p>
    <w:p w14:paraId="4768D9A8" w14:textId="77777777" w:rsidR="001F16EE" w:rsidRDefault="001F16EE">
      <w:pPr>
        <w:ind w:left="-141"/>
        <w:rPr>
          <w:b/>
        </w:rPr>
      </w:pPr>
    </w:p>
    <w:p w14:paraId="4768D9A9" w14:textId="77777777" w:rsidR="001F16EE" w:rsidRDefault="00FD3612">
      <w:pPr>
        <w:ind w:left="-141"/>
      </w:pPr>
      <w:r>
        <w:rPr>
          <w:b/>
        </w:rPr>
        <w:t>Cybersecurity Department</w:t>
      </w:r>
      <w:r>
        <w:t>:</w:t>
      </w:r>
    </w:p>
    <w:p w14:paraId="4768D9AA" w14:textId="77777777" w:rsidR="001F16EE" w:rsidRDefault="00FD3612">
      <w:pPr>
        <w:numPr>
          <w:ilvl w:val="0"/>
          <w:numId w:val="17"/>
        </w:numPr>
        <w:ind w:left="425"/>
      </w:pPr>
      <w:r>
        <w:t>Business Manager</w:t>
      </w:r>
      <w:r>
        <w:t>: Oversees the cybersecurity department's activities and ensures the security of the infrastructure during the migration.</w:t>
      </w:r>
    </w:p>
    <w:p w14:paraId="4768D9AB" w14:textId="77777777" w:rsidR="001F16EE" w:rsidRDefault="00FD3612">
      <w:pPr>
        <w:numPr>
          <w:ilvl w:val="0"/>
          <w:numId w:val="17"/>
        </w:numPr>
        <w:ind w:left="425"/>
      </w:pPr>
      <w:r>
        <w:t>Cyber Security Specialist: Responsible for identifying and assessing security risks, designing security measures, and executing securi</w:t>
      </w:r>
      <w:r>
        <w:t>ty testing activities.</w:t>
      </w:r>
    </w:p>
    <w:p w14:paraId="4768D9AC" w14:textId="77777777" w:rsidR="001F16EE" w:rsidRDefault="00FD3612">
      <w:pPr>
        <w:numPr>
          <w:ilvl w:val="0"/>
          <w:numId w:val="17"/>
        </w:numPr>
        <w:ind w:left="425"/>
      </w:pPr>
      <w:r>
        <w:t>Tester(s): Involved in performing security testing to identify vulnerabilities and ensure the infrastructure's resilience against potential threats.</w:t>
      </w:r>
    </w:p>
    <w:p w14:paraId="4768D9AD" w14:textId="77777777" w:rsidR="001F16EE" w:rsidRDefault="001F16EE">
      <w:pPr>
        <w:ind w:left="-141"/>
      </w:pPr>
    </w:p>
    <w:p w14:paraId="4768D9AE" w14:textId="77777777" w:rsidR="001F16EE" w:rsidRDefault="00FD3612">
      <w:pPr>
        <w:ind w:left="-141"/>
        <w:rPr>
          <w:b/>
        </w:rPr>
      </w:pPr>
      <w:r>
        <w:rPr>
          <w:b/>
        </w:rPr>
        <w:t>Operations Department:</w:t>
      </w:r>
    </w:p>
    <w:p w14:paraId="4768D9AF" w14:textId="77777777" w:rsidR="001F16EE" w:rsidRDefault="00FD3612">
      <w:pPr>
        <w:numPr>
          <w:ilvl w:val="0"/>
          <w:numId w:val="29"/>
        </w:numPr>
        <w:ind w:left="425"/>
      </w:pPr>
      <w:r>
        <w:t>Business Manager: Manages the operations department and ensu</w:t>
      </w:r>
      <w:r>
        <w:t>res the smooth functioning of the organization's IT infrastructure.</w:t>
      </w:r>
    </w:p>
    <w:p w14:paraId="4768D9B0" w14:textId="77777777" w:rsidR="001F16EE" w:rsidRDefault="00FD3612">
      <w:pPr>
        <w:numPr>
          <w:ilvl w:val="0"/>
          <w:numId w:val="29"/>
        </w:numPr>
        <w:ind w:left="425"/>
      </w:pPr>
      <w:r>
        <w:t>Operations Staff: Responsible for the day-to-day management, configuration, and maintenance of the hardware, networking components, and infrastructure systems.</w:t>
      </w:r>
    </w:p>
    <w:p w14:paraId="4768D9B1" w14:textId="77777777" w:rsidR="001F16EE" w:rsidRDefault="00FD3612">
      <w:pPr>
        <w:numPr>
          <w:ilvl w:val="0"/>
          <w:numId w:val="29"/>
        </w:numPr>
        <w:ind w:left="425"/>
      </w:pPr>
      <w:r>
        <w:t>Tester(s): Collaborates with</w:t>
      </w:r>
      <w:r>
        <w:t xml:space="preserve"> the testing team to address operational issues and verify the infrastructure's stability during the migration process.</w:t>
      </w:r>
    </w:p>
    <w:p w14:paraId="4768D9B2" w14:textId="77777777" w:rsidR="001F16EE" w:rsidRDefault="001F16EE">
      <w:pPr>
        <w:ind w:left="-141"/>
      </w:pPr>
    </w:p>
    <w:p w14:paraId="4768D9B3" w14:textId="77777777" w:rsidR="001F16EE" w:rsidRDefault="00FD3612">
      <w:pPr>
        <w:ind w:left="-141"/>
        <w:rPr>
          <w:b/>
        </w:rPr>
      </w:pPr>
      <w:r>
        <w:rPr>
          <w:b/>
        </w:rPr>
        <w:t>Development Department:</w:t>
      </w:r>
    </w:p>
    <w:p w14:paraId="4768D9B4" w14:textId="77777777" w:rsidR="001F16EE" w:rsidRDefault="00FD3612">
      <w:pPr>
        <w:numPr>
          <w:ilvl w:val="0"/>
          <w:numId w:val="39"/>
        </w:numPr>
        <w:ind w:left="425"/>
      </w:pPr>
      <w:r>
        <w:t>Business Manager: Oversees the development department's activities and ensures the successful implementation of the infrastructure migration project.</w:t>
      </w:r>
    </w:p>
    <w:p w14:paraId="4768D9B5" w14:textId="77777777" w:rsidR="001F16EE" w:rsidRDefault="00FD3612">
      <w:pPr>
        <w:numPr>
          <w:ilvl w:val="0"/>
          <w:numId w:val="39"/>
        </w:numPr>
        <w:ind w:left="425"/>
      </w:pPr>
      <w:r>
        <w:t>Development Team: Provides support during the testing process, addresses software-related issues, and coll</w:t>
      </w:r>
      <w:r>
        <w:t>aborates with the testing team to resolve any identified defects.</w:t>
      </w:r>
    </w:p>
    <w:p w14:paraId="4768D9B6" w14:textId="77777777" w:rsidR="001F16EE" w:rsidRDefault="001F16EE">
      <w:pPr>
        <w:ind w:left="-141"/>
      </w:pPr>
    </w:p>
    <w:p w14:paraId="4768D9B7" w14:textId="77777777" w:rsidR="001F16EE" w:rsidRDefault="00FD3612">
      <w:pPr>
        <w:ind w:left="-141"/>
        <w:rPr>
          <w:b/>
        </w:rPr>
      </w:pPr>
      <w:r>
        <w:rPr>
          <w:b/>
        </w:rPr>
        <w:t>Testing Services (if applicable):</w:t>
      </w:r>
    </w:p>
    <w:p w14:paraId="4768D9B8" w14:textId="77777777" w:rsidR="001F16EE" w:rsidRDefault="00FD3612">
      <w:pPr>
        <w:numPr>
          <w:ilvl w:val="0"/>
          <w:numId w:val="34"/>
        </w:numPr>
        <w:ind w:left="425"/>
      </w:pPr>
      <w:r>
        <w:t>Business Manager: Oversees the testing services' activities and ensures the timely completion of testing tasks.</w:t>
      </w:r>
    </w:p>
    <w:p w14:paraId="4768D9B9" w14:textId="77777777" w:rsidR="001F16EE" w:rsidRDefault="00FD3612">
      <w:pPr>
        <w:numPr>
          <w:ilvl w:val="0"/>
          <w:numId w:val="34"/>
        </w:numPr>
        <w:ind w:left="425"/>
      </w:pPr>
      <w:r>
        <w:t>External Testing Service Providers: Engaged</w:t>
      </w:r>
      <w:r>
        <w:t xml:space="preserve"> for specific testing activities such as security testing, performance testing, or compliance testing.</w:t>
      </w:r>
    </w:p>
    <w:p w14:paraId="4768D9BA" w14:textId="77777777" w:rsidR="001F16EE" w:rsidRDefault="001F16EE">
      <w:pPr>
        <w:ind w:left="-141"/>
      </w:pPr>
    </w:p>
    <w:p w14:paraId="4768D9BB" w14:textId="77777777" w:rsidR="001F16EE" w:rsidRDefault="00FD3612">
      <w:pPr>
        <w:ind w:left="-141"/>
      </w:pPr>
      <w:r>
        <w:t xml:space="preserve"> </w:t>
      </w:r>
    </w:p>
    <w:tbl>
      <w:tblPr>
        <w:tblStyle w:val="af6"/>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BD"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BC" w14:textId="77777777" w:rsidR="001F16EE" w:rsidRDefault="00FD3612">
            <w:pPr>
              <w:pStyle w:val="Heading1"/>
            </w:pPr>
            <w:bookmarkStart w:id="64" w:name="_uutcpgpgxgpu" w:colFirst="0" w:colLast="0"/>
            <w:bookmarkEnd w:id="64"/>
            <w:r>
              <w:lastRenderedPageBreak/>
              <w:t>DEPENDENCIES</w:t>
            </w:r>
          </w:p>
        </w:tc>
      </w:tr>
    </w:tbl>
    <w:p w14:paraId="4768D9BE" w14:textId="77777777" w:rsidR="001F16EE" w:rsidRDefault="001F16EE">
      <w:pPr>
        <w:ind w:left="-141"/>
      </w:pPr>
    </w:p>
    <w:p w14:paraId="4768D9BF" w14:textId="77777777" w:rsidR="001F16EE" w:rsidRDefault="00FD3612">
      <w:pPr>
        <w:pStyle w:val="Heading2"/>
      </w:pPr>
      <w:bookmarkStart w:id="65" w:name="_3t6qxe3zu2eu" w:colFirst="0" w:colLast="0"/>
      <w:bookmarkEnd w:id="65"/>
      <w:r>
        <w:t>Significant Constraints on Testing:</w:t>
      </w:r>
    </w:p>
    <w:p w14:paraId="4768D9C0" w14:textId="77777777" w:rsidR="001F16EE" w:rsidRDefault="001F16EE">
      <w:pPr>
        <w:ind w:left="-141"/>
      </w:pPr>
    </w:p>
    <w:p w14:paraId="4768D9C1" w14:textId="77777777" w:rsidR="001F16EE" w:rsidRDefault="00FD3612">
      <w:pPr>
        <w:ind w:left="-141"/>
        <w:rPr>
          <w:sz w:val="22"/>
          <w:szCs w:val="22"/>
        </w:rPr>
      </w:pPr>
      <w:r>
        <w:rPr>
          <w:sz w:val="22"/>
          <w:szCs w:val="22"/>
        </w:rPr>
        <w:t>One of the significant constraints on testing is the availability of test items. This includes test environments and test data. The availability of appropriate test environments, such as virtual machines and necessary software configurations, is crucial fo</w:t>
      </w:r>
      <w:r>
        <w:rPr>
          <w:sz w:val="22"/>
          <w:szCs w:val="22"/>
        </w:rPr>
        <w:t>r executing test cases. Delays in setting up or accessing the required test environments can impact the timely execution of test cases and overall testing progress. Additionally, the availability and readiness of representative test data sets are essential</w:t>
      </w:r>
      <w:r>
        <w:rPr>
          <w:sz w:val="22"/>
          <w:szCs w:val="22"/>
        </w:rPr>
        <w:t xml:space="preserve"> for comprehensive testing. If test data preparation is delayed or incomplete, it may hinder the ability to execute test cases effectively and thoroughly.</w:t>
      </w:r>
    </w:p>
    <w:p w14:paraId="4768D9C2" w14:textId="77777777" w:rsidR="001F16EE" w:rsidRDefault="001F16EE">
      <w:pPr>
        <w:ind w:left="-141"/>
        <w:rPr>
          <w:sz w:val="22"/>
          <w:szCs w:val="22"/>
        </w:rPr>
      </w:pPr>
    </w:p>
    <w:p w14:paraId="4768D9C3" w14:textId="77777777" w:rsidR="001F16EE" w:rsidRDefault="00FD3612">
      <w:pPr>
        <w:ind w:left="-141"/>
        <w:rPr>
          <w:sz w:val="22"/>
          <w:szCs w:val="22"/>
        </w:rPr>
      </w:pPr>
      <w:r>
        <w:rPr>
          <w:sz w:val="22"/>
          <w:szCs w:val="22"/>
        </w:rPr>
        <w:t>Another constraint is the availability of testing resources. Skilled and experienced testers are necessary for conducting thorough and efficient testing. Limited availability of testers with the necessary domain knowledge and technical expertise may result</w:t>
      </w:r>
      <w:r>
        <w:rPr>
          <w:sz w:val="22"/>
          <w:szCs w:val="22"/>
        </w:rPr>
        <w:t xml:space="preserve"> in delays or compromises in test coverage. Additionally, the availability and accessibility of testing tools, licenses, and necessary infrastructure resources (such as hardware and software) can impact the efficiency and effectiveness of testing. Limited </w:t>
      </w:r>
      <w:r>
        <w:rPr>
          <w:sz w:val="22"/>
          <w:szCs w:val="22"/>
        </w:rPr>
        <w:t>availability of required resources may lead to delays or limitations in testing activities.</w:t>
      </w:r>
    </w:p>
    <w:p w14:paraId="4768D9C4" w14:textId="77777777" w:rsidR="001F16EE" w:rsidRDefault="001F16EE">
      <w:pPr>
        <w:ind w:left="-141"/>
        <w:rPr>
          <w:sz w:val="22"/>
          <w:szCs w:val="22"/>
        </w:rPr>
      </w:pPr>
    </w:p>
    <w:p w14:paraId="4768D9C5" w14:textId="77777777" w:rsidR="001F16EE" w:rsidRDefault="00FD3612">
      <w:pPr>
        <w:ind w:left="-141"/>
        <w:rPr>
          <w:sz w:val="22"/>
          <w:szCs w:val="22"/>
        </w:rPr>
      </w:pPr>
      <w:r>
        <w:rPr>
          <w:sz w:val="22"/>
          <w:szCs w:val="22"/>
        </w:rPr>
        <w:t>Deadlines and time constraints are also significant factors. Project deadlines may impose time constraints on testing activities, requiring completion within speci</w:t>
      </w:r>
      <w:r>
        <w:rPr>
          <w:sz w:val="22"/>
          <w:szCs w:val="22"/>
        </w:rPr>
        <w:t>fic timeframes to align with the overall project schedule. Furthermore, time constraints within each testing phase, such as unit testing, integration testing, and system testing, may impact the thoroughness and completeness of testing. Limited time for eac</w:t>
      </w:r>
      <w:r>
        <w:rPr>
          <w:sz w:val="22"/>
          <w:szCs w:val="22"/>
        </w:rPr>
        <w:t>h phase may necessitate prioritization and optimization of testing efforts to ensure critical areas are adequately covered. Additionally, the availability of time for defect resolution and retesting after issues are identified can impact the overall testin</w:t>
      </w:r>
      <w:r>
        <w:rPr>
          <w:sz w:val="22"/>
          <w:szCs w:val="22"/>
        </w:rPr>
        <w:t>g timeline. Delays in resolving defects may affect the project schedule and require adjustments to ensure timely completion.</w:t>
      </w:r>
    </w:p>
    <w:p w14:paraId="4768D9C6" w14:textId="77777777" w:rsidR="001F16EE" w:rsidRDefault="001F16EE">
      <w:pPr>
        <w:ind w:left="-141"/>
        <w:rPr>
          <w:sz w:val="22"/>
          <w:szCs w:val="22"/>
        </w:rPr>
      </w:pPr>
    </w:p>
    <w:p w14:paraId="4768D9C7" w14:textId="77777777" w:rsidR="001F16EE" w:rsidRDefault="00FD3612">
      <w:pPr>
        <w:ind w:left="-141"/>
        <w:rPr>
          <w:sz w:val="22"/>
          <w:szCs w:val="22"/>
        </w:rPr>
      </w:pPr>
      <w:r>
        <w:rPr>
          <w:sz w:val="22"/>
          <w:szCs w:val="22"/>
        </w:rPr>
        <w:t>Managing these constraints requires proactive planning, resource allocation, and close collaboration among the testing team, proje</w:t>
      </w:r>
      <w:r>
        <w:rPr>
          <w:sz w:val="22"/>
          <w:szCs w:val="22"/>
        </w:rPr>
        <w:t>ct stakeholders, and other relevant parties. Effective communication of these constraints is essential to ensure that expectations and limitations are clearly understood. Mitigation strategies, such as prioritization, efficient resource allocation, and tim</w:t>
      </w:r>
      <w:r>
        <w:rPr>
          <w:sz w:val="22"/>
          <w:szCs w:val="22"/>
        </w:rPr>
        <w:t>ely communication, can help address these constraints and ensure successful testing within the given limitations. It is crucial for project managers to regularly monitor and address these constraints to minimize their impact on the testing process and over</w:t>
      </w:r>
      <w:r>
        <w:rPr>
          <w:sz w:val="22"/>
          <w:szCs w:val="22"/>
        </w:rPr>
        <w:t>all project timeline.</w:t>
      </w:r>
    </w:p>
    <w:p w14:paraId="4768D9C8" w14:textId="77777777" w:rsidR="001F16EE" w:rsidRDefault="001F16EE">
      <w:pPr>
        <w:ind w:left="-141"/>
      </w:pPr>
    </w:p>
    <w:p w14:paraId="4768D9C9" w14:textId="77777777" w:rsidR="001F16EE" w:rsidRDefault="001F16EE">
      <w:pPr>
        <w:ind w:left="-141"/>
      </w:pPr>
    </w:p>
    <w:p w14:paraId="4768D9CA" w14:textId="77777777" w:rsidR="001F16EE" w:rsidRDefault="001F16EE">
      <w:pPr>
        <w:ind w:left="-141"/>
      </w:pPr>
    </w:p>
    <w:p w14:paraId="4768D9CB" w14:textId="77777777" w:rsidR="001F16EE" w:rsidRDefault="001F16EE">
      <w:pPr>
        <w:ind w:left="-141"/>
      </w:pPr>
    </w:p>
    <w:p w14:paraId="4768D9CC" w14:textId="77777777" w:rsidR="001F16EE" w:rsidRDefault="001F16EE">
      <w:pPr>
        <w:ind w:left="-141"/>
      </w:pPr>
    </w:p>
    <w:p w14:paraId="4768D9CD" w14:textId="77777777" w:rsidR="001F16EE" w:rsidRDefault="001F16EE">
      <w:pPr>
        <w:ind w:left="-141"/>
      </w:pPr>
    </w:p>
    <w:p w14:paraId="4768D9CE" w14:textId="77777777" w:rsidR="001F16EE" w:rsidRDefault="001F16EE">
      <w:pPr>
        <w:ind w:left="-141"/>
      </w:pPr>
    </w:p>
    <w:p w14:paraId="4768D9CF" w14:textId="77777777" w:rsidR="001F16EE" w:rsidRDefault="001F16EE">
      <w:pPr>
        <w:ind w:left="-141"/>
      </w:pPr>
    </w:p>
    <w:p w14:paraId="4768D9D0" w14:textId="77777777" w:rsidR="001F16EE" w:rsidRDefault="001F16EE">
      <w:pPr>
        <w:ind w:left="-141"/>
      </w:pPr>
    </w:p>
    <w:p w14:paraId="4768D9D1" w14:textId="77777777" w:rsidR="001F16EE" w:rsidRDefault="001F16EE">
      <w:pPr>
        <w:ind w:left="-141"/>
      </w:pPr>
    </w:p>
    <w:p w14:paraId="4768D9D2" w14:textId="77777777" w:rsidR="001F16EE" w:rsidRDefault="001F16EE">
      <w:pPr>
        <w:ind w:left="-141"/>
      </w:pPr>
    </w:p>
    <w:p w14:paraId="4768D9D3" w14:textId="77777777" w:rsidR="001F16EE" w:rsidRDefault="001F16EE">
      <w:pPr>
        <w:ind w:left="-141"/>
      </w:pPr>
    </w:p>
    <w:p w14:paraId="4768D9D4" w14:textId="77777777" w:rsidR="001F16EE" w:rsidRDefault="001F16EE">
      <w:pPr>
        <w:ind w:left="-141"/>
      </w:pPr>
    </w:p>
    <w:p w14:paraId="4768D9D5" w14:textId="77777777" w:rsidR="001F16EE" w:rsidRDefault="001F16EE">
      <w:pPr>
        <w:ind w:left="-141"/>
      </w:pPr>
    </w:p>
    <w:p w14:paraId="4768D9D8" w14:textId="77777777" w:rsidR="001F16EE" w:rsidRDefault="001F16EE">
      <w:pPr>
        <w:ind w:left="-141"/>
      </w:pPr>
    </w:p>
    <w:p w14:paraId="78855CEF" w14:textId="77777777" w:rsidR="00FD3612" w:rsidRDefault="00FD3612">
      <w:pPr>
        <w:ind w:left="-141"/>
      </w:pPr>
    </w:p>
    <w:p w14:paraId="4768D9D9" w14:textId="77777777" w:rsidR="001F16EE" w:rsidRDefault="001F16EE">
      <w:pPr>
        <w:ind w:left="-141"/>
      </w:pPr>
    </w:p>
    <w:p w14:paraId="4768D9DA" w14:textId="77777777" w:rsidR="001F16EE" w:rsidRDefault="001F16EE">
      <w:pPr>
        <w:ind w:left="-141"/>
      </w:pPr>
    </w:p>
    <w:p w14:paraId="4768D9DB" w14:textId="77777777" w:rsidR="001F16EE" w:rsidRDefault="001F16EE">
      <w:pPr>
        <w:ind w:left="-141"/>
      </w:pPr>
    </w:p>
    <w:p w14:paraId="4768D9DC" w14:textId="77777777" w:rsidR="001F16EE" w:rsidRDefault="001F16EE">
      <w:pPr>
        <w:ind w:left="-141"/>
      </w:pPr>
    </w:p>
    <w:p w14:paraId="4768D9DD" w14:textId="77777777" w:rsidR="001F16EE" w:rsidRDefault="001F16EE">
      <w:pPr>
        <w:ind w:left="-141"/>
      </w:pPr>
    </w:p>
    <w:p w14:paraId="4768D9DE" w14:textId="77777777" w:rsidR="001F16EE" w:rsidRDefault="001F16EE">
      <w:pPr>
        <w:ind w:left="-141"/>
      </w:pPr>
    </w:p>
    <w:p w14:paraId="4768D9DF" w14:textId="77777777" w:rsidR="001F16EE" w:rsidRDefault="001F16EE">
      <w:pPr>
        <w:ind w:left="-141"/>
      </w:pPr>
    </w:p>
    <w:p w14:paraId="4768D9E0" w14:textId="77777777" w:rsidR="001F16EE" w:rsidRDefault="001F16EE">
      <w:pPr>
        <w:ind w:left="-141"/>
      </w:pPr>
    </w:p>
    <w:p w14:paraId="4768D9E1" w14:textId="77777777" w:rsidR="001F16EE" w:rsidRDefault="001F16EE">
      <w:pPr>
        <w:ind w:left="-141"/>
      </w:pPr>
    </w:p>
    <w:p w14:paraId="4768D9E2" w14:textId="77777777" w:rsidR="001F16EE" w:rsidRDefault="001F16EE">
      <w:pPr>
        <w:ind w:left="-141"/>
      </w:pPr>
    </w:p>
    <w:tbl>
      <w:tblPr>
        <w:tblStyle w:val="af7"/>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9E4"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9E3" w14:textId="77777777" w:rsidR="001F16EE" w:rsidRDefault="00FD3612">
            <w:pPr>
              <w:pStyle w:val="Heading1"/>
            </w:pPr>
            <w:bookmarkStart w:id="66" w:name="_n646p9we1myl" w:colFirst="0" w:colLast="0"/>
            <w:bookmarkEnd w:id="66"/>
            <w:r>
              <w:lastRenderedPageBreak/>
              <w:t>RISKS/ASSUMPTIONS</w:t>
            </w:r>
          </w:p>
        </w:tc>
      </w:tr>
    </w:tbl>
    <w:p w14:paraId="4768D9E5" w14:textId="77777777" w:rsidR="001F16EE" w:rsidRDefault="001F16EE">
      <w:pPr>
        <w:ind w:left="-141"/>
        <w:rPr>
          <w:b/>
        </w:rPr>
      </w:pPr>
    </w:p>
    <w:p w14:paraId="4768D9E6" w14:textId="77777777" w:rsidR="001F16EE" w:rsidRDefault="00FD3612">
      <w:pPr>
        <w:pStyle w:val="Heading2"/>
      </w:pPr>
      <w:bookmarkStart w:id="67" w:name="_n3t7xulwaum5" w:colFirst="0" w:colLast="0"/>
      <w:bookmarkEnd w:id="67"/>
      <w:r>
        <w:t>Risk/Assumption: Delay in Delivery of Test Items</w:t>
      </w:r>
    </w:p>
    <w:p w14:paraId="4768D9E7" w14:textId="77777777" w:rsidR="001F16EE" w:rsidRDefault="00FD3612">
      <w:pPr>
        <w:ind w:left="-141"/>
        <w:rPr>
          <w:sz w:val="22"/>
          <w:szCs w:val="22"/>
        </w:rPr>
      </w:pPr>
      <w:r>
        <w:rPr>
          <w:b/>
          <w:sz w:val="22"/>
          <w:szCs w:val="22"/>
        </w:rPr>
        <w:t>Contingency Plan</w:t>
      </w:r>
      <w:r>
        <w:rPr>
          <w:sz w:val="22"/>
          <w:szCs w:val="22"/>
        </w:rPr>
        <w:t>: In the event of a delay in the delivery of test items, such as test environments or necessary software configurations, the contingency plan involves increased night shift scheduling. This ensures that the testing team can compensate for the delay by work</w:t>
      </w:r>
      <w:r>
        <w:rPr>
          <w:sz w:val="22"/>
          <w:szCs w:val="22"/>
        </w:rPr>
        <w:t>ing extended hours during off-peak times. The additional night shifts would allow for catching up on the testing activities and help meet the overall delivery date without compromising the quality of the testing process.</w:t>
      </w:r>
    </w:p>
    <w:p w14:paraId="4768D9E8" w14:textId="77777777" w:rsidR="001F16EE" w:rsidRDefault="001F16EE">
      <w:pPr>
        <w:ind w:left="-141"/>
        <w:rPr>
          <w:sz w:val="22"/>
          <w:szCs w:val="22"/>
        </w:rPr>
      </w:pPr>
    </w:p>
    <w:p w14:paraId="4768D9E9" w14:textId="77777777" w:rsidR="001F16EE" w:rsidRDefault="00FD3612">
      <w:pPr>
        <w:ind w:left="-141"/>
        <w:rPr>
          <w:b/>
          <w:sz w:val="22"/>
          <w:szCs w:val="22"/>
        </w:rPr>
      </w:pPr>
      <w:r>
        <w:rPr>
          <w:b/>
          <w:sz w:val="22"/>
          <w:szCs w:val="22"/>
        </w:rPr>
        <w:t>Risk/Assumption: Insufficient Test</w:t>
      </w:r>
      <w:r>
        <w:rPr>
          <w:b/>
          <w:sz w:val="22"/>
          <w:szCs w:val="22"/>
        </w:rPr>
        <w:t xml:space="preserve"> Data Availability</w:t>
      </w:r>
    </w:p>
    <w:p w14:paraId="4768D9EA" w14:textId="77777777" w:rsidR="001F16EE" w:rsidRDefault="00FD3612">
      <w:pPr>
        <w:ind w:left="-141"/>
        <w:rPr>
          <w:sz w:val="22"/>
          <w:szCs w:val="22"/>
        </w:rPr>
      </w:pPr>
      <w:r>
        <w:rPr>
          <w:b/>
          <w:sz w:val="22"/>
          <w:szCs w:val="22"/>
        </w:rPr>
        <w:t>Contingency Plan</w:t>
      </w:r>
      <w:r>
        <w:rPr>
          <w:sz w:val="22"/>
          <w:szCs w:val="22"/>
        </w:rPr>
        <w:t xml:space="preserve">: If there is a lack of sufficient test data for comprehensive testing, the contingency plan involves creating synthetic test data or utilizing anonymized production data. Synthetic test data can be generated to simulate </w:t>
      </w:r>
      <w:r>
        <w:rPr>
          <w:sz w:val="22"/>
          <w:szCs w:val="22"/>
        </w:rPr>
        <w:t>realistic scenarios and cover a wider range of test cases. Alternatively, anonymized production data can be used to ensure the availability of representative data while adhering to privacy and security regulations. The contingency plan allows for testing t</w:t>
      </w:r>
      <w:r>
        <w:rPr>
          <w:sz w:val="22"/>
          <w:szCs w:val="22"/>
        </w:rPr>
        <w:t>o proceed even in the absence of complete or ideal test data.</w:t>
      </w:r>
    </w:p>
    <w:p w14:paraId="4768D9EB" w14:textId="77777777" w:rsidR="001F16EE" w:rsidRDefault="001F16EE">
      <w:pPr>
        <w:ind w:left="-141"/>
        <w:rPr>
          <w:sz w:val="22"/>
          <w:szCs w:val="22"/>
        </w:rPr>
      </w:pPr>
    </w:p>
    <w:p w14:paraId="4768D9EC" w14:textId="77777777" w:rsidR="001F16EE" w:rsidRDefault="00FD3612">
      <w:pPr>
        <w:ind w:left="-141"/>
        <w:rPr>
          <w:b/>
          <w:sz w:val="22"/>
          <w:szCs w:val="22"/>
        </w:rPr>
      </w:pPr>
      <w:r>
        <w:rPr>
          <w:b/>
          <w:sz w:val="22"/>
          <w:szCs w:val="22"/>
        </w:rPr>
        <w:t>Risk/Assumption: Unavailability of Skilled Testers</w:t>
      </w:r>
    </w:p>
    <w:p w14:paraId="4768D9ED" w14:textId="77777777" w:rsidR="001F16EE" w:rsidRDefault="00FD3612">
      <w:pPr>
        <w:ind w:left="-141"/>
        <w:rPr>
          <w:sz w:val="22"/>
          <w:szCs w:val="22"/>
        </w:rPr>
      </w:pPr>
      <w:r>
        <w:rPr>
          <w:b/>
          <w:sz w:val="22"/>
          <w:szCs w:val="22"/>
        </w:rPr>
        <w:t>Contingency Plan</w:t>
      </w:r>
      <w:r>
        <w:rPr>
          <w:sz w:val="22"/>
          <w:szCs w:val="22"/>
        </w:rPr>
        <w:t>: In the event of limited availability of skilled testers, the contingency plan involves cross-training team members or levera</w:t>
      </w:r>
      <w:r>
        <w:rPr>
          <w:sz w:val="22"/>
          <w:szCs w:val="22"/>
        </w:rPr>
        <w:t>ging external testing resources. Cross-training team members in specific testing areas allows for the redistribution of testing responsibilities and ensures that multiple team members can contribute effectively. If necessary, external testing resources, su</w:t>
      </w:r>
      <w:r>
        <w:rPr>
          <w:sz w:val="22"/>
          <w:szCs w:val="22"/>
        </w:rPr>
        <w:t>ch as specialized testing services or contractors, can be engaged to supplement the internal testing team and provide additional expertise and capacity.</w:t>
      </w:r>
    </w:p>
    <w:p w14:paraId="4768D9EE" w14:textId="77777777" w:rsidR="001F16EE" w:rsidRDefault="001F16EE">
      <w:pPr>
        <w:ind w:left="-141"/>
        <w:rPr>
          <w:sz w:val="22"/>
          <w:szCs w:val="22"/>
        </w:rPr>
      </w:pPr>
    </w:p>
    <w:p w14:paraId="4768D9EF" w14:textId="77777777" w:rsidR="001F16EE" w:rsidRDefault="00FD3612">
      <w:pPr>
        <w:ind w:left="-141"/>
        <w:rPr>
          <w:b/>
          <w:sz w:val="22"/>
          <w:szCs w:val="22"/>
        </w:rPr>
      </w:pPr>
      <w:r>
        <w:rPr>
          <w:b/>
          <w:sz w:val="22"/>
          <w:szCs w:val="22"/>
        </w:rPr>
        <w:t>Risk/Assumption: Changes in Project Scope or Requirements</w:t>
      </w:r>
    </w:p>
    <w:p w14:paraId="4768D9F0" w14:textId="77777777" w:rsidR="001F16EE" w:rsidRDefault="00FD3612">
      <w:pPr>
        <w:ind w:left="-141"/>
        <w:rPr>
          <w:sz w:val="22"/>
          <w:szCs w:val="22"/>
        </w:rPr>
      </w:pPr>
      <w:r>
        <w:rPr>
          <w:b/>
          <w:sz w:val="22"/>
          <w:szCs w:val="22"/>
        </w:rPr>
        <w:t>Contingency Plan</w:t>
      </w:r>
      <w:r>
        <w:rPr>
          <w:sz w:val="22"/>
          <w:szCs w:val="22"/>
        </w:rPr>
        <w:t>: In the case of changes in the project scope or requirements, the contingency plan involves a robust change management process. This process includes conducting impact analysis to a</w:t>
      </w:r>
      <w:r>
        <w:rPr>
          <w:sz w:val="22"/>
          <w:szCs w:val="22"/>
        </w:rPr>
        <w:t xml:space="preserve">ssess the effect of the changes on the testing activities, timelines, and resources. It also involves appropriate communication and coordination with stakeholders to understand the implications and determine the necessary adjustments to the test plan. The </w:t>
      </w:r>
      <w:r>
        <w:rPr>
          <w:sz w:val="22"/>
          <w:szCs w:val="22"/>
        </w:rPr>
        <w:t>contingency plan ensures that any changes are properly evaluated, documented, and incorporated into the testing process to maintain alignment with the evolving project scope and requirements.</w:t>
      </w:r>
    </w:p>
    <w:p w14:paraId="4768D9F1" w14:textId="77777777" w:rsidR="001F16EE" w:rsidRDefault="001F16EE">
      <w:pPr>
        <w:ind w:left="-141"/>
        <w:rPr>
          <w:sz w:val="22"/>
          <w:szCs w:val="22"/>
        </w:rPr>
      </w:pPr>
    </w:p>
    <w:p w14:paraId="4768D9F2" w14:textId="77777777" w:rsidR="001F16EE" w:rsidRDefault="00FD3612">
      <w:pPr>
        <w:ind w:left="-141"/>
        <w:rPr>
          <w:b/>
          <w:sz w:val="22"/>
          <w:szCs w:val="22"/>
        </w:rPr>
      </w:pPr>
      <w:r>
        <w:rPr>
          <w:b/>
          <w:sz w:val="22"/>
          <w:szCs w:val="22"/>
        </w:rPr>
        <w:t>Risk/Assumption: Critical Defects Found during Testing</w:t>
      </w:r>
    </w:p>
    <w:p w14:paraId="4768D9F3" w14:textId="77777777" w:rsidR="001F16EE" w:rsidRDefault="00FD3612">
      <w:pPr>
        <w:ind w:left="-141"/>
        <w:rPr>
          <w:sz w:val="22"/>
          <w:szCs w:val="22"/>
        </w:rPr>
      </w:pPr>
      <w:r>
        <w:rPr>
          <w:b/>
          <w:sz w:val="22"/>
          <w:szCs w:val="22"/>
        </w:rPr>
        <w:t>Continge</w:t>
      </w:r>
      <w:r>
        <w:rPr>
          <w:b/>
          <w:sz w:val="22"/>
          <w:szCs w:val="22"/>
        </w:rPr>
        <w:t>ncy Plan</w:t>
      </w:r>
      <w:r>
        <w:rPr>
          <w:sz w:val="22"/>
          <w:szCs w:val="22"/>
        </w:rPr>
        <w:t>: If critical defects are discovered during testing that impact the overall project timeline or functionality, the contingency plan involves prioritizing defect resolution and retesting. The plan includes allocating dedicated resources and adjustin</w:t>
      </w:r>
      <w:r>
        <w:rPr>
          <w:sz w:val="22"/>
          <w:szCs w:val="22"/>
        </w:rPr>
        <w:t>g priorities to address the critical defects promptly. It may involve the reallocation of development resources or engaging additional support to expedite the resolution process. The contingency plan ensures that the necessary steps are taken to minimize t</w:t>
      </w:r>
      <w:r>
        <w:rPr>
          <w:sz w:val="22"/>
          <w:szCs w:val="22"/>
        </w:rPr>
        <w:t>he impact of critical defects on the project timeline and deliverables.</w:t>
      </w:r>
    </w:p>
    <w:p w14:paraId="4768D9F4" w14:textId="77777777" w:rsidR="001F16EE" w:rsidRDefault="001F16EE">
      <w:pPr>
        <w:ind w:left="-141"/>
        <w:rPr>
          <w:sz w:val="22"/>
          <w:szCs w:val="22"/>
        </w:rPr>
      </w:pPr>
    </w:p>
    <w:p w14:paraId="4768D9F5" w14:textId="77777777" w:rsidR="001F16EE" w:rsidRDefault="001F16EE">
      <w:pPr>
        <w:ind w:left="-141"/>
      </w:pPr>
    </w:p>
    <w:p w14:paraId="4768D9F6" w14:textId="77777777" w:rsidR="001F16EE" w:rsidRDefault="001F16EE">
      <w:pPr>
        <w:ind w:left="-141"/>
      </w:pPr>
    </w:p>
    <w:p w14:paraId="4768D9F7" w14:textId="77777777" w:rsidR="001F16EE" w:rsidRDefault="001F16EE">
      <w:pPr>
        <w:ind w:left="-141"/>
      </w:pPr>
    </w:p>
    <w:p w14:paraId="4768D9F8" w14:textId="77777777" w:rsidR="001F16EE" w:rsidRDefault="001F16EE">
      <w:pPr>
        <w:ind w:left="-141"/>
      </w:pPr>
    </w:p>
    <w:p w14:paraId="4768D9F9" w14:textId="77777777" w:rsidR="001F16EE" w:rsidRDefault="001F16EE">
      <w:pPr>
        <w:ind w:left="-141"/>
      </w:pPr>
    </w:p>
    <w:p w14:paraId="4768D9FA" w14:textId="77777777" w:rsidR="001F16EE" w:rsidRDefault="001F16EE">
      <w:pPr>
        <w:ind w:left="-141"/>
      </w:pPr>
    </w:p>
    <w:p w14:paraId="4768D9FB" w14:textId="77777777" w:rsidR="001F16EE" w:rsidRDefault="001F16EE">
      <w:pPr>
        <w:ind w:left="-141"/>
      </w:pPr>
    </w:p>
    <w:p w14:paraId="4768D9FC" w14:textId="77777777" w:rsidR="001F16EE" w:rsidRDefault="001F16EE">
      <w:pPr>
        <w:ind w:left="-141"/>
      </w:pPr>
    </w:p>
    <w:p w14:paraId="4768D9FD" w14:textId="77777777" w:rsidR="001F16EE" w:rsidRDefault="001F16EE">
      <w:pPr>
        <w:ind w:left="-141"/>
      </w:pPr>
    </w:p>
    <w:p w14:paraId="4768D9FE" w14:textId="77777777" w:rsidR="001F16EE" w:rsidRDefault="001F16EE">
      <w:pPr>
        <w:ind w:left="-141"/>
      </w:pPr>
    </w:p>
    <w:p w14:paraId="4768D9FF" w14:textId="77777777" w:rsidR="001F16EE" w:rsidRDefault="001F16EE">
      <w:pPr>
        <w:ind w:left="-141"/>
      </w:pPr>
    </w:p>
    <w:p w14:paraId="4768DA00" w14:textId="77777777" w:rsidR="001F16EE" w:rsidRDefault="001F16EE">
      <w:pPr>
        <w:ind w:left="-141"/>
      </w:pPr>
    </w:p>
    <w:p w14:paraId="4768DA01" w14:textId="77777777" w:rsidR="001F16EE" w:rsidRDefault="001F16EE">
      <w:pPr>
        <w:ind w:left="-141"/>
      </w:pPr>
    </w:p>
    <w:p w14:paraId="4768DA02" w14:textId="77777777" w:rsidR="001F16EE" w:rsidRDefault="001F16EE">
      <w:pPr>
        <w:ind w:left="-141"/>
      </w:pPr>
    </w:p>
    <w:p w14:paraId="4768DA03" w14:textId="77777777" w:rsidR="001F16EE" w:rsidRDefault="001F16EE">
      <w:pPr>
        <w:ind w:left="-141"/>
      </w:pPr>
    </w:p>
    <w:p w14:paraId="4768DA04" w14:textId="77777777" w:rsidR="001F16EE" w:rsidRDefault="001F16EE">
      <w:pPr>
        <w:ind w:left="-141"/>
      </w:pPr>
    </w:p>
    <w:p w14:paraId="4768DA05" w14:textId="77777777" w:rsidR="001F16EE" w:rsidRDefault="001F16EE">
      <w:pPr>
        <w:ind w:left="-141"/>
      </w:pPr>
    </w:p>
    <w:p w14:paraId="4768DA06" w14:textId="77777777" w:rsidR="001F16EE" w:rsidRDefault="001F16EE">
      <w:pPr>
        <w:ind w:left="-141"/>
      </w:pPr>
    </w:p>
    <w:p w14:paraId="4768DA07" w14:textId="77777777" w:rsidR="001F16EE" w:rsidRDefault="001F16EE">
      <w:pPr>
        <w:ind w:left="-141"/>
      </w:pPr>
    </w:p>
    <w:tbl>
      <w:tblPr>
        <w:tblStyle w:val="af8"/>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09"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A08" w14:textId="77777777" w:rsidR="001F16EE" w:rsidRDefault="00FD3612">
            <w:pPr>
              <w:pStyle w:val="Heading1"/>
              <w:rPr>
                <w:sz w:val="28"/>
                <w:szCs w:val="28"/>
              </w:rPr>
            </w:pPr>
            <w:bookmarkStart w:id="68" w:name="_yv427v7f24l6" w:colFirst="0" w:colLast="0"/>
            <w:bookmarkEnd w:id="68"/>
            <w:r>
              <w:lastRenderedPageBreak/>
              <w:t>TOOLS</w:t>
            </w:r>
          </w:p>
        </w:tc>
      </w:tr>
    </w:tbl>
    <w:p w14:paraId="4768DA0A" w14:textId="77777777" w:rsidR="001F16EE" w:rsidRDefault="001F16EE">
      <w:pPr>
        <w:ind w:left="-141"/>
        <w:rPr>
          <w:b/>
        </w:rPr>
      </w:pPr>
    </w:p>
    <w:p w14:paraId="4768DA0B" w14:textId="77777777" w:rsidR="001F16EE" w:rsidRDefault="00FD3612">
      <w:pPr>
        <w:ind w:left="-141"/>
        <w:rPr>
          <w:sz w:val="22"/>
          <w:szCs w:val="22"/>
        </w:rPr>
      </w:pPr>
      <w:r>
        <w:rPr>
          <w:b/>
          <w:sz w:val="22"/>
          <w:szCs w:val="22"/>
        </w:rPr>
        <w:t>Virtualization Software</w:t>
      </w:r>
      <w:r>
        <w:rPr>
          <w:sz w:val="22"/>
          <w:szCs w:val="22"/>
        </w:rPr>
        <w:t>: Hyper-V, VMware</w:t>
      </w:r>
    </w:p>
    <w:p w14:paraId="4768DA0C" w14:textId="77777777" w:rsidR="001F16EE" w:rsidRDefault="00FD3612">
      <w:pPr>
        <w:ind w:left="-141"/>
        <w:rPr>
          <w:sz w:val="22"/>
          <w:szCs w:val="22"/>
        </w:rPr>
      </w:pPr>
      <w:r>
        <w:rPr>
          <w:sz w:val="22"/>
          <w:szCs w:val="22"/>
        </w:rPr>
        <w:t>These tools will be used to create and manage virtual machines and virtual networks for setting up the test environments.</w:t>
      </w:r>
    </w:p>
    <w:p w14:paraId="4768DA0D" w14:textId="77777777" w:rsidR="001F16EE" w:rsidRDefault="00FD3612">
      <w:pPr>
        <w:ind w:left="-141"/>
        <w:rPr>
          <w:sz w:val="22"/>
          <w:szCs w:val="22"/>
        </w:rPr>
      </w:pPr>
      <w:r>
        <w:rPr>
          <w:sz w:val="22"/>
          <w:szCs w:val="22"/>
        </w:rPr>
        <w:t>Hypervisor:</w:t>
      </w:r>
    </w:p>
    <w:p w14:paraId="4768DA0E" w14:textId="77777777" w:rsidR="001F16EE" w:rsidRDefault="001F16EE">
      <w:pPr>
        <w:ind w:left="-141"/>
        <w:rPr>
          <w:sz w:val="22"/>
          <w:szCs w:val="22"/>
        </w:rPr>
      </w:pPr>
    </w:p>
    <w:p w14:paraId="4768DA0F" w14:textId="77777777" w:rsidR="001F16EE" w:rsidRDefault="00FD3612">
      <w:pPr>
        <w:ind w:left="-141"/>
        <w:rPr>
          <w:sz w:val="22"/>
          <w:szCs w:val="22"/>
          <w:u w:val="single"/>
        </w:rPr>
      </w:pPr>
      <w:r>
        <w:rPr>
          <w:b/>
          <w:sz w:val="22"/>
          <w:szCs w:val="22"/>
          <w:u w:val="single"/>
        </w:rPr>
        <w:t>Network Monitoring and Analysis</w:t>
      </w:r>
      <w:r>
        <w:rPr>
          <w:sz w:val="22"/>
          <w:szCs w:val="22"/>
          <w:u w:val="single"/>
        </w:rPr>
        <w:t>:</w:t>
      </w:r>
    </w:p>
    <w:p w14:paraId="4768DA10" w14:textId="77777777" w:rsidR="001F16EE" w:rsidRDefault="001F16EE">
      <w:pPr>
        <w:ind w:left="-141"/>
        <w:rPr>
          <w:sz w:val="22"/>
          <w:szCs w:val="22"/>
        </w:rPr>
      </w:pPr>
    </w:p>
    <w:p w14:paraId="4768DA11" w14:textId="77777777" w:rsidR="001F16EE" w:rsidRDefault="00FD3612">
      <w:pPr>
        <w:ind w:left="-141"/>
        <w:rPr>
          <w:sz w:val="22"/>
          <w:szCs w:val="22"/>
        </w:rPr>
      </w:pPr>
      <w:r>
        <w:rPr>
          <w:b/>
          <w:sz w:val="22"/>
          <w:szCs w:val="22"/>
        </w:rPr>
        <w:t>Wireshark</w:t>
      </w:r>
      <w:r>
        <w:rPr>
          <w:sz w:val="22"/>
          <w:szCs w:val="22"/>
        </w:rPr>
        <w:t>: This tool will be used for real-time monitoring and analysis of network traf</w:t>
      </w:r>
      <w:r>
        <w:rPr>
          <w:sz w:val="22"/>
          <w:szCs w:val="22"/>
        </w:rPr>
        <w:t>fic to identify any issues or abnormalities.</w:t>
      </w:r>
    </w:p>
    <w:p w14:paraId="4768DA12" w14:textId="77777777" w:rsidR="001F16EE" w:rsidRDefault="00FD3612">
      <w:pPr>
        <w:ind w:left="-141"/>
        <w:rPr>
          <w:sz w:val="22"/>
          <w:szCs w:val="22"/>
        </w:rPr>
      </w:pPr>
      <w:r>
        <w:rPr>
          <w:sz w:val="22"/>
          <w:szCs w:val="22"/>
        </w:rPr>
        <w:t>Security Tools:</w:t>
      </w:r>
    </w:p>
    <w:p w14:paraId="4768DA13" w14:textId="77777777" w:rsidR="001F16EE" w:rsidRDefault="00FD3612">
      <w:pPr>
        <w:ind w:left="-141"/>
        <w:rPr>
          <w:sz w:val="22"/>
          <w:szCs w:val="22"/>
        </w:rPr>
      </w:pPr>
      <w:r>
        <w:rPr>
          <w:b/>
          <w:sz w:val="22"/>
          <w:szCs w:val="22"/>
        </w:rPr>
        <w:t>pfSense Firewall</w:t>
      </w:r>
      <w:r>
        <w:rPr>
          <w:sz w:val="22"/>
          <w:szCs w:val="22"/>
        </w:rPr>
        <w:t>: This firewall software will be used for network traffic filtering, access control, and protection against unauthorized access on the Windows network.</w:t>
      </w:r>
    </w:p>
    <w:p w14:paraId="4768DA14" w14:textId="77777777" w:rsidR="001F16EE" w:rsidRDefault="00FD3612">
      <w:pPr>
        <w:ind w:left="-141"/>
        <w:rPr>
          <w:sz w:val="22"/>
          <w:szCs w:val="22"/>
        </w:rPr>
      </w:pPr>
      <w:r>
        <w:rPr>
          <w:b/>
          <w:sz w:val="22"/>
          <w:szCs w:val="22"/>
        </w:rPr>
        <w:t>Sophos Firewall</w:t>
      </w:r>
      <w:r>
        <w:rPr>
          <w:sz w:val="22"/>
          <w:szCs w:val="22"/>
        </w:rPr>
        <w:t>: This firew</w:t>
      </w:r>
      <w:r>
        <w:rPr>
          <w:sz w:val="22"/>
          <w:szCs w:val="22"/>
        </w:rPr>
        <w:t>all software will be used for network traffic filtering, VPN connectivity, and intrusion prevention on the Linux network.</w:t>
      </w:r>
    </w:p>
    <w:p w14:paraId="4768DA15" w14:textId="77777777" w:rsidR="001F16EE" w:rsidRDefault="00FD3612">
      <w:pPr>
        <w:ind w:left="-141"/>
        <w:rPr>
          <w:sz w:val="22"/>
          <w:szCs w:val="22"/>
        </w:rPr>
      </w:pPr>
      <w:r>
        <w:rPr>
          <w:b/>
          <w:sz w:val="22"/>
          <w:szCs w:val="22"/>
        </w:rPr>
        <w:t>Snort IDS/IPS</w:t>
      </w:r>
      <w:r>
        <w:rPr>
          <w:sz w:val="22"/>
          <w:szCs w:val="22"/>
        </w:rPr>
        <w:t>: This intrusion detection and prevention system will be used to monitor network traffic and detect potential security th</w:t>
      </w:r>
      <w:r>
        <w:rPr>
          <w:sz w:val="22"/>
          <w:szCs w:val="22"/>
        </w:rPr>
        <w:t>reats.</w:t>
      </w:r>
    </w:p>
    <w:p w14:paraId="4768DA16" w14:textId="77777777" w:rsidR="001F16EE" w:rsidRDefault="00FD3612">
      <w:pPr>
        <w:ind w:left="-141"/>
        <w:rPr>
          <w:sz w:val="22"/>
          <w:szCs w:val="22"/>
        </w:rPr>
      </w:pPr>
      <w:r>
        <w:rPr>
          <w:b/>
          <w:sz w:val="22"/>
          <w:szCs w:val="22"/>
        </w:rPr>
        <w:t>Splunk</w:t>
      </w:r>
      <w:r>
        <w:rPr>
          <w:sz w:val="22"/>
          <w:szCs w:val="22"/>
        </w:rPr>
        <w:t>: This tool will be used for log monitoring and analysis to identify security events and anomalies on the AD server and host machines.</w:t>
      </w:r>
    </w:p>
    <w:p w14:paraId="4768DA17" w14:textId="77777777" w:rsidR="001F16EE" w:rsidRDefault="00FD3612">
      <w:pPr>
        <w:ind w:left="-141"/>
        <w:rPr>
          <w:sz w:val="22"/>
          <w:szCs w:val="22"/>
        </w:rPr>
      </w:pPr>
      <w:r>
        <w:rPr>
          <w:b/>
          <w:sz w:val="22"/>
          <w:szCs w:val="22"/>
        </w:rPr>
        <w:t>Sophos Intercept X</w:t>
      </w:r>
      <w:r>
        <w:rPr>
          <w:sz w:val="22"/>
          <w:szCs w:val="22"/>
        </w:rPr>
        <w:t>: This antivirus and malware protection software will be used to ensure the security of the Windows and</w:t>
      </w:r>
      <w:r>
        <w:rPr>
          <w:sz w:val="22"/>
          <w:szCs w:val="22"/>
        </w:rPr>
        <w:t xml:space="preserve"> Linux servers.</w:t>
      </w:r>
    </w:p>
    <w:p w14:paraId="4768DA18" w14:textId="77777777" w:rsidR="001F16EE" w:rsidRDefault="001F16EE">
      <w:pPr>
        <w:ind w:left="-141"/>
        <w:rPr>
          <w:sz w:val="22"/>
          <w:szCs w:val="22"/>
        </w:rPr>
      </w:pPr>
    </w:p>
    <w:p w14:paraId="4768DA19" w14:textId="77777777" w:rsidR="001F16EE" w:rsidRDefault="00FD3612">
      <w:pPr>
        <w:ind w:left="-141"/>
        <w:rPr>
          <w:b/>
          <w:sz w:val="22"/>
          <w:szCs w:val="22"/>
          <w:u w:val="single"/>
        </w:rPr>
      </w:pPr>
      <w:r>
        <w:rPr>
          <w:b/>
          <w:sz w:val="22"/>
          <w:szCs w:val="22"/>
          <w:u w:val="single"/>
        </w:rPr>
        <w:t>Bug Tracking Tool:</w:t>
      </w:r>
    </w:p>
    <w:p w14:paraId="4768DA1A" w14:textId="77777777" w:rsidR="001F16EE" w:rsidRDefault="001F16EE">
      <w:pPr>
        <w:ind w:left="-141"/>
        <w:rPr>
          <w:sz w:val="22"/>
          <w:szCs w:val="22"/>
        </w:rPr>
      </w:pPr>
    </w:p>
    <w:p w14:paraId="4768DA1B" w14:textId="77777777" w:rsidR="001F16EE" w:rsidRDefault="00FD3612">
      <w:pPr>
        <w:ind w:left="-141"/>
        <w:rPr>
          <w:sz w:val="22"/>
          <w:szCs w:val="22"/>
        </w:rPr>
      </w:pPr>
      <w:r>
        <w:rPr>
          <w:b/>
          <w:sz w:val="22"/>
          <w:szCs w:val="22"/>
        </w:rPr>
        <w:t>JIRA, Bugzilla, or Trello</w:t>
      </w:r>
      <w:r>
        <w:rPr>
          <w:sz w:val="22"/>
          <w:szCs w:val="22"/>
        </w:rPr>
        <w:t>: A bug tracking tool will be used to capture, track, and manage identified defects or issues throughout the testing process. The specific bug tracking tool to be used will depend on the organiz</w:t>
      </w:r>
      <w:r>
        <w:rPr>
          <w:sz w:val="22"/>
          <w:szCs w:val="22"/>
        </w:rPr>
        <w:t>ation's preference and existing systems.</w:t>
      </w:r>
    </w:p>
    <w:p w14:paraId="4768DA1C" w14:textId="77777777" w:rsidR="001F16EE" w:rsidRDefault="001F16EE">
      <w:pPr>
        <w:ind w:left="-141"/>
        <w:rPr>
          <w:sz w:val="22"/>
          <w:szCs w:val="22"/>
        </w:rPr>
      </w:pPr>
    </w:p>
    <w:p w14:paraId="4768DA1D" w14:textId="77777777" w:rsidR="001F16EE" w:rsidRDefault="00FD3612">
      <w:pPr>
        <w:ind w:left="-141"/>
        <w:rPr>
          <w:sz w:val="22"/>
          <w:szCs w:val="22"/>
          <w:u w:val="single"/>
        </w:rPr>
      </w:pPr>
      <w:r>
        <w:rPr>
          <w:b/>
          <w:sz w:val="22"/>
          <w:szCs w:val="22"/>
          <w:u w:val="single"/>
        </w:rPr>
        <w:t>Test Management Tool</w:t>
      </w:r>
      <w:r>
        <w:rPr>
          <w:sz w:val="22"/>
          <w:szCs w:val="22"/>
          <w:u w:val="single"/>
        </w:rPr>
        <w:t>:</w:t>
      </w:r>
    </w:p>
    <w:p w14:paraId="4768DA1E" w14:textId="77777777" w:rsidR="001F16EE" w:rsidRDefault="001F16EE">
      <w:pPr>
        <w:ind w:left="-141"/>
        <w:rPr>
          <w:sz w:val="22"/>
          <w:szCs w:val="22"/>
        </w:rPr>
      </w:pPr>
    </w:p>
    <w:p w14:paraId="4768DA1F" w14:textId="77777777" w:rsidR="001F16EE" w:rsidRDefault="00FD3612">
      <w:pPr>
        <w:ind w:left="-141"/>
        <w:rPr>
          <w:sz w:val="22"/>
          <w:szCs w:val="22"/>
        </w:rPr>
      </w:pPr>
      <w:r>
        <w:rPr>
          <w:b/>
          <w:sz w:val="22"/>
          <w:szCs w:val="22"/>
        </w:rPr>
        <w:t xml:space="preserve">TestRail, </w:t>
      </w:r>
      <w:proofErr w:type="spellStart"/>
      <w:r>
        <w:rPr>
          <w:b/>
          <w:sz w:val="22"/>
          <w:szCs w:val="22"/>
        </w:rPr>
        <w:t>qTest</w:t>
      </w:r>
      <w:proofErr w:type="spellEnd"/>
      <w:r>
        <w:rPr>
          <w:b/>
          <w:sz w:val="22"/>
          <w:szCs w:val="22"/>
        </w:rPr>
        <w:t>, or Zephyr</w:t>
      </w:r>
      <w:r>
        <w:rPr>
          <w:sz w:val="22"/>
          <w:szCs w:val="22"/>
        </w:rPr>
        <w:t>: A test management tool will be used to organize and manage test cases, track test execution progress, and generate test reports. The specific test management tool will depend on the organization's preference and available resources.</w:t>
      </w:r>
    </w:p>
    <w:p w14:paraId="4768DA20" w14:textId="77777777" w:rsidR="001F16EE" w:rsidRDefault="001F16EE">
      <w:pPr>
        <w:ind w:left="-141"/>
        <w:rPr>
          <w:sz w:val="22"/>
          <w:szCs w:val="22"/>
        </w:rPr>
      </w:pPr>
    </w:p>
    <w:p w14:paraId="4768DA21" w14:textId="77777777" w:rsidR="001F16EE" w:rsidRDefault="00FD3612">
      <w:pPr>
        <w:ind w:left="-141"/>
        <w:rPr>
          <w:sz w:val="22"/>
          <w:szCs w:val="22"/>
          <w:u w:val="single"/>
        </w:rPr>
      </w:pPr>
      <w:r>
        <w:rPr>
          <w:b/>
          <w:sz w:val="22"/>
          <w:szCs w:val="22"/>
          <w:u w:val="single"/>
        </w:rPr>
        <w:t xml:space="preserve">Performance Testing </w:t>
      </w:r>
      <w:r>
        <w:rPr>
          <w:b/>
          <w:sz w:val="22"/>
          <w:szCs w:val="22"/>
          <w:u w:val="single"/>
        </w:rPr>
        <w:t>Tools</w:t>
      </w:r>
      <w:r>
        <w:rPr>
          <w:sz w:val="22"/>
          <w:szCs w:val="22"/>
          <w:u w:val="single"/>
        </w:rPr>
        <w:t>:</w:t>
      </w:r>
    </w:p>
    <w:p w14:paraId="4768DA22" w14:textId="77777777" w:rsidR="001F16EE" w:rsidRDefault="001F16EE">
      <w:pPr>
        <w:ind w:left="-141"/>
        <w:rPr>
          <w:sz w:val="22"/>
          <w:szCs w:val="22"/>
        </w:rPr>
      </w:pPr>
    </w:p>
    <w:p w14:paraId="4768DA23" w14:textId="77777777" w:rsidR="001F16EE" w:rsidRDefault="00FD3612">
      <w:pPr>
        <w:ind w:left="-141"/>
        <w:rPr>
          <w:sz w:val="22"/>
          <w:szCs w:val="22"/>
        </w:rPr>
      </w:pPr>
      <w:r>
        <w:rPr>
          <w:b/>
          <w:sz w:val="22"/>
          <w:szCs w:val="22"/>
        </w:rPr>
        <w:t>Apache JMeter, LoadRunner</w:t>
      </w:r>
      <w:r>
        <w:rPr>
          <w:sz w:val="22"/>
          <w:szCs w:val="22"/>
        </w:rPr>
        <w:t>: Performance testing tools may be utilized to evaluate the performance and scalability of the infrastructure under different load conditions and simulate real-world scenarios.</w:t>
      </w:r>
    </w:p>
    <w:p w14:paraId="4768DA24" w14:textId="77777777" w:rsidR="001F16EE" w:rsidRDefault="001F16EE">
      <w:pPr>
        <w:ind w:left="-141"/>
        <w:rPr>
          <w:b/>
          <w:sz w:val="22"/>
          <w:szCs w:val="22"/>
        </w:rPr>
      </w:pPr>
    </w:p>
    <w:p w14:paraId="4768DA25" w14:textId="77777777" w:rsidR="001F16EE" w:rsidRDefault="00FD3612">
      <w:pPr>
        <w:ind w:left="-141"/>
        <w:rPr>
          <w:sz w:val="22"/>
          <w:szCs w:val="22"/>
        </w:rPr>
      </w:pPr>
      <w:r>
        <w:rPr>
          <w:b/>
          <w:sz w:val="22"/>
          <w:szCs w:val="22"/>
        </w:rPr>
        <w:t>Collaboration and Communication Tools</w:t>
      </w:r>
      <w:r>
        <w:rPr>
          <w:sz w:val="22"/>
          <w:szCs w:val="22"/>
        </w:rPr>
        <w:t>:</w:t>
      </w:r>
    </w:p>
    <w:p w14:paraId="4768DA26" w14:textId="77777777" w:rsidR="001F16EE" w:rsidRDefault="00FD3612">
      <w:pPr>
        <w:ind w:left="-141"/>
        <w:rPr>
          <w:sz w:val="22"/>
          <w:szCs w:val="22"/>
        </w:rPr>
      </w:pPr>
      <w:r>
        <w:rPr>
          <w:sz w:val="22"/>
          <w:szCs w:val="22"/>
        </w:rPr>
        <w:t>Micros</w:t>
      </w:r>
      <w:r>
        <w:rPr>
          <w:sz w:val="22"/>
          <w:szCs w:val="22"/>
        </w:rPr>
        <w:t>oft Teams, Slack, or Jira: These tools will be used for effective collaboration, communication, and task management among team members involved in the testing process.</w:t>
      </w:r>
    </w:p>
    <w:p w14:paraId="4768DA27" w14:textId="77777777" w:rsidR="001F16EE" w:rsidRDefault="001F16EE">
      <w:pPr>
        <w:ind w:left="-141"/>
        <w:rPr>
          <w:sz w:val="22"/>
          <w:szCs w:val="22"/>
        </w:rPr>
      </w:pPr>
    </w:p>
    <w:p w14:paraId="4768DA28" w14:textId="77777777" w:rsidR="001F16EE" w:rsidRDefault="001F16EE">
      <w:pPr>
        <w:ind w:left="-141"/>
      </w:pPr>
    </w:p>
    <w:p w14:paraId="4768DA29" w14:textId="77777777" w:rsidR="001F16EE" w:rsidRDefault="001F16EE">
      <w:pPr>
        <w:ind w:left="-141"/>
      </w:pPr>
    </w:p>
    <w:p w14:paraId="4768DA2A" w14:textId="77777777" w:rsidR="001F16EE" w:rsidRDefault="001F16EE">
      <w:pPr>
        <w:ind w:left="-141"/>
      </w:pPr>
    </w:p>
    <w:p w14:paraId="4768DA2B" w14:textId="77777777" w:rsidR="001F16EE" w:rsidRDefault="001F16EE">
      <w:pPr>
        <w:ind w:left="-141"/>
      </w:pPr>
    </w:p>
    <w:p w14:paraId="4768DA2C" w14:textId="77777777" w:rsidR="001F16EE" w:rsidRDefault="001F16EE">
      <w:pPr>
        <w:ind w:left="-141"/>
      </w:pPr>
    </w:p>
    <w:p w14:paraId="4768DA2D" w14:textId="77777777" w:rsidR="001F16EE" w:rsidRDefault="001F16EE">
      <w:pPr>
        <w:ind w:left="-141"/>
      </w:pPr>
    </w:p>
    <w:p w14:paraId="4768DA2E" w14:textId="77777777" w:rsidR="001F16EE" w:rsidRDefault="001F16EE">
      <w:pPr>
        <w:widowControl w:val="0"/>
      </w:pPr>
    </w:p>
    <w:p w14:paraId="4768DA2F" w14:textId="77777777" w:rsidR="001F16EE" w:rsidRDefault="001F16EE">
      <w:pPr>
        <w:widowControl w:val="0"/>
      </w:pPr>
    </w:p>
    <w:p w14:paraId="4768DA30" w14:textId="77777777" w:rsidR="001F16EE" w:rsidRDefault="001F16EE">
      <w:pPr>
        <w:widowControl w:val="0"/>
        <w:rPr>
          <w:sz w:val="22"/>
          <w:szCs w:val="22"/>
        </w:rPr>
      </w:pPr>
    </w:p>
    <w:p w14:paraId="4768DA31" w14:textId="77777777" w:rsidR="001F16EE" w:rsidRDefault="001F16EE">
      <w:pPr>
        <w:widowControl w:val="0"/>
        <w:rPr>
          <w:sz w:val="22"/>
          <w:szCs w:val="22"/>
        </w:rPr>
      </w:pPr>
    </w:p>
    <w:p w14:paraId="4768DA32" w14:textId="77777777" w:rsidR="001F16EE" w:rsidRDefault="001F16EE">
      <w:pPr>
        <w:widowControl w:val="0"/>
        <w:rPr>
          <w:sz w:val="22"/>
          <w:szCs w:val="22"/>
        </w:rPr>
      </w:pPr>
    </w:p>
    <w:p w14:paraId="4768DA33" w14:textId="77777777" w:rsidR="001F16EE" w:rsidRDefault="001F16EE">
      <w:pPr>
        <w:widowControl w:val="0"/>
        <w:rPr>
          <w:sz w:val="22"/>
          <w:szCs w:val="22"/>
        </w:rPr>
      </w:pPr>
    </w:p>
    <w:p w14:paraId="4768DA34" w14:textId="77777777" w:rsidR="001F16EE" w:rsidRDefault="001F16EE">
      <w:pPr>
        <w:ind w:left="-141"/>
      </w:pPr>
    </w:p>
    <w:tbl>
      <w:tblPr>
        <w:tblStyle w:val="af9"/>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36"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A35" w14:textId="77777777" w:rsidR="001F16EE" w:rsidRDefault="00FD3612">
            <w:pPr>
              <w:pStyle w:val="Heading1"/>
              <w:rPr>
                <w:sz w:val="28"/>
                <w:szCs w:val="28"/>
              </w:rPr>
            </w:pPr>
            <w:bookmarkStart w:id="69" w:name="_82yuukuai3fo" w:colFirst="0" w:colLast="0"/>
            <w:bookmarkEnd w:id="69"/>
            <w:r>
              <w:lastRenderedPageBreak/>
              <w:t>TEST STEPS</w:t>
            </w:r>
          </w:p>
        </w:tc>
      </w:tr>
    </w:tbl>
    <w:p w14:paraId="4768DA37" w14:textId="77777777" w:rsidR="001F16EE" w:rsidRDefault="001F16EE">
      <w:pPr>
        <w:ind w:left="-141"/>
      </w:pPr>
    </w:p>
    <w:tbl>
      <w:tblPr>
        <w:tblStyle w:val="afa"/>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39" w14:textId="77777777">
        <w:trPr>
          <w:trHeight w:val="331"/>
          <w:jc w:val="center"/>
        </w:trPr>
        <w:tc>
          <w:tcPr>
            <w:tcW w:w="10740" w:type="dxa"/>
            <w:tcBorders>
              <w:top w:val="nil"/>
              <w:left w:val="nil"/>
              <w:bottom w:val="nil"/>
              <w:right w:val="nil"/>
            </w:tcBorders>
            <w:shd w:val="clear" w:color="auto" w:fill="76A5AF"/>
            <w:tcMar>
              <w:top w:w="43" w:type="dxa"/>
              <w:left w:w="43" w:type="dxa"/>
              <w:bottom w:w="43" w:type="dxa"/>
              <w:right w:w="43" w:type="dxa"/>
            </w:tcMar>
            <w:vAlign w:val="center"/>
          </w:tcPr>
          <w:p w14:paraId="4768DA38" w14:textId="77777777" w:rsidR="001F16EE" w:rsidRDefault="00FD3612">
            <w:pPr>
              <w:pStyle w:val="Heading2"/>
              <w:ind w:left="0"/>
            </w:pPr>
            <w:bookmarkStart w:id="70" w:name="_tgxgczsvw3ia" w:colFirst="0" w:colLast="0"/>
            <w:bookmarkEnd w:id="70"/>
            <w:r>
              <w:t>Windows 2022 AD Server</w:t>
            </w:r>
          </w:p>
        </w:tc>
      </w:tr>
    </w:tbl>
    <w:p w14:paraId="4768DA3A" w14:textId="77777777" w:rsidR="001F16EE" w:rsidRDefault="001F16EE">
      <w:pPr>
        <w:ind w:left="-141"/>
        <w:rPr>
          <w:sz w:val="22"/>
          <w:szCs w:val="22"/>
        </w:rPr>
      </w:pPr>
    </w:p>
    <w:p w14:paraId="4768DA3B" w14:textId="77777777" w:rsidR="001F16EE" w:rsidRDefault="00FD3612">
      <w:pPr>
        <w:widowControl w:val="0"/>
        <w:rPr>
          <w:sz w:val="22"/>
          <w:szCs w:val="22"/>
        </w:rPr>
      </w:pPr>
      <w:r>
        <w:rPr>
          <w:b/>
          <w:sz w:val="22"/>
          <w:szCs w:val="22"/>
        </w:rPr>
        <w:t>Target User Account Selection</w:t>
      </w:r>
      <w:r>
        <w:rPr>
          <w:sz w:val="22"/>
          <w:szCs w:val="22"/>
        </w:rPr>
        <w:t>:</w:t>
      </w:r>
    </w:p>
    <w:p w14:paraId="4768DA3C" w14:textId="77777777" w:rsidR="001F16EE" w:rsidRDefault="00FD3612">
      <w:pPr>
        <w:widowControl w:val="0"/>
        <w:rPr>
          <w:sz w:val="22"/>
          <w:szCs w:val="22"/>
        </w:rPr>
      </w:pPr>
      <w:r>
        <w:rPr>
          <w:sz w:val="22"/>
          <w:szCs w:val="22"/>
        </w:rPr>
        <w:t>Select a specific user account within the Windows AD server as the target for the brute force attack. This account should have sufficient privileges to access critical resources or sensitive data.</w:t>
      </w:r>
    </w:p>
    <w:p w14:paraId="4768DA3D" w14:textId="77777777" w:rsidR="001F16EE" w:rsidRDefault="001F16EE">
      <w:pPr>
        <w:widowControl w:val="0"/>
        <w:rPr>
          <w:sz w:val="22"/>
          <w:szCs w:val="22"/>
        </w:rPr>
      </w:pPr>
    </w:p>
    <w:p w14:paraId="4768DA3E" w14:textId="77777777" w:rsidR="001F16EE" w:rsidRDefault="00FD3612">
      <w:pPr>
        <w:widowControl w:val="0"/>
        <w:rPr>
          <w:sz w:val="22"/>
          <w:szCs w:val="22"/>
        </w:rPr>
      </w:pPr>
      <w:r>
        <w:rPr>
          <w:b/>
          <w:sz w:val="22"/>
          <w:szCs w:val="22"/>
        </w:rPr>
        <w:t>Complexity Requirements</w:t>
      </w:r>
      <w:r>
        <w:rPr>
          <w:sz w:val="22"/>
          <w:szCs w:val="22"/>
        </w:rPr>
        <w:t>:</w:t>
      </w:r>
    </w:p>
    <w:p w14:paraId="4768DA3F" w14:textId="77777777" w:rsidR="001F16EE" w:rsidRDefault="00FD3612">
      <w:pPr>
        <w:widowControl w:val="0"/>
        <w:rPr>
          <w:sz w:val="22"/>
          <w:szCs w:val="22"/>
        </w:rPr>
      </w:pPr>
      <w:r>
        <w:rPr>
          <w:sz w:val="22"/>
          <w:szCs w:val="22"/>
        </w:rPr>
        <w:t>Determine the complexity requirements for the passwords used in the attack. This includes the minimum password length, the inclusion of uppercase and lowercase letters, numbers, and special characters.</w:t>
      </w:r>
    </w:p>
    <w:p w14:paraId="4768DA40" w14:textId="77777777" w:rsidR="001F16EE" w:rsidRDefault="001F16EE">
      <w:pPr>
        <w:widowControl w:val="0"/>
        <w:rPr>
          <w:sz w:val="22"/>
          <w:szCs w:val="22"/>
        </w:rPr>
      </w:pPr>
    </w:p>
    <w:p w14:paraId="4768DA41" w14:textId="77777777" w:rsidR="001F16EE" w:rsidRDefault="00FD3612">
      <w:pPr>
        <w:widowControl w:val="0"/>
        <w:rPr>
          <w:sz w:val="22"/>
          <w:szCs w:val="22"/>
        </w:rPr>
      </w:pPr>
      <w:r>
        <w:rPr>
          <w:b/>
          <w:sz w:val="22"/>
          <w:szCs w:val="22"/>
        </w:rPr>
        <w:t>Number of Login Attempts</w:t>
      </w:r>
      <w:r>
        <w:rPr>
          <w:sz w:val="22"/>
          <w:szCs w:val="22"/>
        </w:rPr>
        <w:t>:</w:t>
      </w:r>
    </w:p>
    <w:p w14:paraId="4768DA42" w14:textId="77777777" w:rsidR="001F16EE" w:rsidRDefault="00FD3612">
      <w:pPr>
        <w:widowControl w:val="0"/>
        <w:rPr>
          <w:sz w:val="22"/>
          <w:szCs w:val="22"/>
        </w:rPr>
      </w:pPr>
      <w:r>
        <w:rPr>
          <w:sz w:val="22"/>
          <w:szCs w:val="22"/>
        </w:rPr>
        <w:t>De</w:t>
      </w:r>
      <w:r>
        <w:rPr>
          <w:sz w:val="22"/>
          <w:szCs w:val="22"/>
        </w:rPr>
        <w:t xml:space="preserve">fine the number of </w:t>
      </w:r>
      <w:proofErr w:type="gramStart"/>
      <w:r>
        <w:rPr>
          <w:sz w:val="22"/>
          <w:szCs w:val="22"/>
        </w:rPr>
        <w:t>login</w:t>
      </w:r>
      <w:proofErr w:type="gramEnd"/>
      <w:r>
        <w:rPr>
          <w:sz w:val="22"/>
          <w:szCs w:val="22"/>
        </w:rPr>
        <w:t xml:space="preserve"> attempts to be made during the brute force attack. This could include a specific range of attempts or a continuous attempt until a specific condition is met.</w:t>
      </w:r>
    </w:p>
    <w:p w14:paraId="4768DA43" w14:textId="77777777" w:rsidR="001F16EE" w:rsidRDefault="001F16EE">
      <w:pPr>
        <w:widowControl w:val="0"/>
        <w:rPr>
          <w:sz w:val="22"/>
          <w:szCs w:val="22"/>
        </w:rPr>
      </w:pPr>
    </w:p>
    <w:p w14:paraId="4768DA44" w14:textId="77777777" w:rsidR="001F16EE" w:rsidRDefault="00FD3612">
      <w:pPr>
        <w:widowControl w:val="0"/>
        <w:rPr>
          <w:sz w:val="22"/>
          <w:szCs w:val="22"/>
        </w:rPr>
      </w:pPr>
      <w:r>
        <w:rPr>
          <w:b/>
          <w:sz w:val="22"/>
          <w:szCs w:val="22"/>
        </w:rPr>
        <w:t>Test Execution</w:t>
      </w:r>
      <w:r>
        <w:rPr>
          <w:sz w:val="22"/>
          <w:szCs w:val="22"/>
        </w:rPr>
        <w:t>:</w:t>
      </w:r>
    </w:p>
    <w:p w14:paraId="4768DA45" w14:textId="77777777" w:rsidR="001F16EE" w:rsidRDefault="00FD3612">
      <w:pPr>
        <w:widowControl w:val="0"/>
        <w:rPr>
          <w:sz w:val="22"/>
          <w:szCs w:val="22"/>
        </w:rPr>
      </w:pPr>
      <w:r>
        <w:rPr>
          <w:sz w:val="22"/>
          <w:szCs w:val="22"/>
        </w:rPr>
        <w:t>Initiate the brute force attack by attempting to gain un</w:t>
      </w:r>
      <w:r>
        <w:rPr>
          <w:sz w:val="22"/>
          <w:szCs w:val="22"/>
        </w:rPr>
        <w:t>authorized access to the Windows AD server using various password combinations that meet the complexity requirements.</w:t>
      </w:r>
    </w:p>
    <w:p w14:paraId="4768DA46" w14:textId="77777777" w:rsidR="001F16EE" w:rsidRDefault="00FD3612">
      <w:pPr>
        <w:widowControl w:val="0"/>
        <w:rPr>
          <w:sz w:val="22"/>
          <w:szCs w:val="22"/>
        </w:rPr>
      </w:pPr>
      <w:r>
        <w:rPr>
          <w:sz w:val="22"/>
          <w:szCs w:val="22"/>
        </w:rPr>
        <w:t>Use automated tools or scripts to simulate multiple login attempts, systematically iterating through possible password combinations.</w:t>
      </w:r>
    </w:p>
    <w:p w14:paraId="4768DA47" w14:textId="77777777" w:rsidR="001F16EE" w:rsidRDefault="001F16EE">
      <w:pPr>
        <w:widowControl w:val="0"/>
        <w:rPr>
          <w:sz w:val="22"/>
          <w:szCs w:val="22"/>
        </w:rPr>
      </w:pPr>
    </w:p>
    <w:p w14:paraId="4768DA48" w14:textId="77777777" w:rsidR="001F16EE" w:rsidRDefault="00FD3612">
      <w:pPr>
        <w:widowControl w:val="0"/>
        <w:rPr>
          <w:sz w:val="22"/>
          <w:szCs w:val="22"/>
        </w:rPr>
      </w:pPr>
      <w:r>
        <w:rPr>
          <w:b/>
          <w:sz w:val="22"/>
          <w:szCs w:val="22"/>
        </w:rPr>
        <w:t>Real</w:t>
      </w:r>
      <w:r>
        <w:rPr>
          <w:b/>
          <w:sz w:val="22"/>
          <w:szCs w:val="22"/>
        </w:rPr>
        <w:t>-Time Monitoring</w:t>
      </w:r>
      <w:r>
        <w:rPr>
          <w:sz w:val="22"/>
          <w:szCs w:val="22"/>
        </w:rPr>
        <w:t>:</w:t>
      </w:r>
    </w:p>
    <w:p w14:paraId="4768DA49" w14:textId="77777777" w:rsidR="001F16EE" w:rsidRDefault="00FD3612">
      <w:pPr>
        <w:widowControl w:val="0"/>
        <w:rPr>
          <w:sz w:val="22"/>
          <w:szCs w:val="22"/>
        </w:rPr>
      </w:pPr>
      <w:r>
        <w:rPr>
          <w:sz w:val="22"/>
          <w:szCs w:val="22"/>
        </w:rPr>
        <w:t>Activate the Snort IDS/IPS, pfSense Firewall, and Sophos Firewall to actively monitor the network traffic and system activities during the brute force attack.</w:t>
      </w:r>
    </w:p>
    <w:p w14:paraId="4768DA4A" w14:textId="77777777" w:rsidR="001F16EE" w:rsidRDefault="00FD3612">
      <w:pPr>
        <w:widowControl w:val="0"/>
        <w:rPr>
          <w:sz w:val="22"/>
          <w:szCs w:val="22"/>
        </w:rPr>
      </w:pPr>
      <w:r>
        <w:rPr>
          <w:sz w:val="22"/>
          <w:szCs w:val="22"/>
        </w:rPr>
        <w:t>Monitor the incoming login requests, patterns, and behavior for any suspicious activity.</w:t>
      </w:r>
    </w:p>
    <w:p w14:paraId="4768DA4B" w14:textId="77777777" w:rsidR="001F16EE" w:rsidRDefault="001F16EE">
      <w:pPr>
        <w:widowControl w:val="0"/>
        <w:rPr>
          <w:sz w:val="22"/>
          <w:szCs w:val="22"/>
        </w:rPr>
      </w:pPr>
    </w:p>
    <w:p w14:paraId="4768DA4C" w14:textId="77777777" w:rsidR="001F16EE" w:rsidRDefault="00FD3612">
      <w:pPr>
        <w:widowControl w:val="0"/>
        <w:rPr>
          <w:sz w:val="22"/>
          <w:szCs w:val="22"/>
        </w:rPr>
      </w:pPr>
      <w:r>
        <w:rPr>
          <w:b/>
          <w:sz w:val="22"/>
          <w:szCs w:val="22"/>
        </w:rPr>
        <w:t>Alert and Response Verification</w:t>
      </w:r>
      <w:r>
        <w:rPr>
          <w:sz w:val="22"/>
          <w:szCs w:val="22"/>
        </w:rPr>
        <w:t>:</w:t>
      </w:r>
    </w:p>
    <w:p w14:paraId="4768DA4D" w14:textId="77777777" w:rsidR="001F16EE" w:rsidRDefault="00FD3612">
      <w:pPr>
        <w:widowControl w:val="0"/>
        <w:rPr>
          <w:sz w:val="22"/>
          <w:szCs w:val="22"/>
        </w:rPr>
      </w:pPr>
      <w:r>
        <w:rPr>
          <w:sz w:val="22"/>
          <w:szCs w:val="22"/>
        </w:rPr>
        <w:t>Verify that the security systems (Snort IDS/IPS, pfSense Firewall, Sophos Firewall) generate alerts when potential brute force attack</w:t>
      </w:r>
      <w:r>
        <w:rPr>
          <w:sz w:val="22"/>
          <w:szCs w:val="22"/>
        </w:rPr>
        <w:t xml:space="preserve"> patterns are detected.</w:t>
      </w:r>
    </w:p>
    <w:p w14:paraId="4768DA4E" w14:textId="77777777" w:rsidR="001F16EE" w:rsidRDefault="00FD3612">
      <w:pPr>
        <w:widowControl w:val="0"/>
        <w:rPr>
          <w:sz w:val="22"/>
          <w:szCs w:val="22"/>
        </w:rPr>
      </w:pPr>
      <w:r>
        <w:rPr>
          <w:sz w:val="22"/>
          <w:szCs w:val="22"/>
        </w:rPr>
        <w:t>Validate that the systems respond promptly by blocking further login attempts from the attacker's IP address or implementing other configured security measures.</w:t>
      </w:r>
    </w:p>
    <w:p w14:paraId="4768DA4F" w14:textId="77777777" w:rsidR="001F16EE" w:rsidRDefault="001F16EE">
      <w:pPr>
        <w:widowControl w:val="0"/>
        <w:rPr>
          <w:sz w:val="22"/>
          <w:szCs w:val="22"/>
        </w:rPr>
      </w:pPr>
    </w:p>
    <w:p w14:paraId="4768DA50" w14:textId="77777777" w:rsidR="001F16EE" w:rsidRDefault="00FD3612">
      <w:pPr>
        <w:widowControl w:val="0"/>
        <w:rPr>
          <w:sz w:val="22"/>
          <w:szCs w:val="22"/>
        </w:rPr>
      </w:pPr>
      <w:r>
        <w:rPr>
          <w:b/>
          <w:sz w:val="22"/>
          <w:szCs w:val="22"/>
        </w:rPr>
        <w:t>Log Analysis in Splunk</w:t>
      </w:r>
      <w:r>
        <w:rPr>
          <w:sz w:val="22"/>
          <w:szCs w:val="22"/>
        </w:rPr>
        <w:t>:</w:t>
      </w:r>
    </w:p>
    <w:p w14:paraId="4768DA51" w14:textId="77777777" w:rsidR="001F16EE" w:rsidRDefault="00FD3612">
      <w:pPr>
        <w:widowControl w:val="0"/>
        <w:rPr>
          <w:sz w:val="22"/>
          <w:szCs w:val="22"/>
        </w:rPr>
      </w:pPr>
      <w:r>
        <w:rPr>
          <w:sz w:val="22"/>
          <w:szCs w:val="22"/>
        </w:rPr>
        <w:t>Collect the logs generated by the security sys</w:t>
      </w:r>
      <w:r>
        <w:rPr>
          <w:sz w:val="22"/>
          <w:szCs w:val="22"/>
        </w:rPr>
        <w:t>tems and feed them into Splunk for real-time monitoring and analysis.</w:t>
      </w:r>
    </w:p>
    <w:p w14:paraId="4768DA52" w14:textId="77777777" w:rsidR="001F16EE" w:rsidRDefault="00FD3612">
      <w:pPr>
        <w:widowControl w:val="0"/>
        <w:rPr>
          <w:sz w:val="22"/>
          <w:szCs w:val="22"/>
        </w:rPr>
      </w:pPr>
      <w:r>
        <w:rPr>
          <w:sz w:val="22"/>
          <w:szCs w:val="22"/>
        </w:rPr>
        <w:t>Analyze the logs to identify the specific log entries related to the failed brute force attack attempts.</w:t>
      </w:r>
    </w:p>
    <w:p w14:paraId="4768DA53" w14:textId="77777777" w:rsidR="001F16EE" w:rsidRDefault="00FD3612">
      <w:pPr>
        <w:widowControl w:val="0"/>
        <w:rPr>
          <w:sz w:val="22"/>
          <w:szCs w:val="22"/>
        </w:rPr>
      </w:pPr>
      <w:r>
        <w:rPr>
          <w:sz w:val="22"/>
          <w:szCs w:val="22"/>
        </w:rPr>
        <w:t>Examine the timestamps, source IP addresses, and other relevant information to ga</w:t>
      </w:r>
      <w:r>
        <w:rPr>
          <w:sz w:val="22"/>
          <w:szCs w:val="22"/>
        </w:rPr>
        <w:t>in insights into the attack.</w:t>
      </w:r>
    </w:p>
    <w:p w14:paraId="4768DA54" w14:textId="77777777" w:rsidR="001F16EE" w:rsidRDefault="001F16EE">
      <w:pPr>
        <w:widowControl w:val="0"/>
        <w:rPr>
          <w:sz w:val="22"/>
          <w:szCs w:val="22"/>
        </w:rPr>
      </w:pPr>
    </w:p>
    <w:p w14:paraId="4768DA55" w14:textId="77777777" w:rsidR="001F16EE" w:rsidRDefault="00FD3612">
      <w:pPr>
        <w:widowControl w:val="0"/>
        <w:rPr>
          <w:sz w:val="22"/>
          <w:szCs w:val="22"/>
        </w:rPr>
      </w:pPr>
      <w:r>
        <w:rPr>
          <w:b/>
          <w:sz w:val="22"/>
          <w:szCs w:val="22"/>
        </w:rPr>
        <w:t>Validation of Results</w:t>
      </w:r>
      <w:r>
        <w:rPr>
          <w:sz w:val="22"/>
          <w:szCs w:val="22"/>
        </w:rPr>
        <w:t>:</w:t>
      </w:r>
    </w:p>
    <w:p w14:paraId="4768DA56" w14:textId="77777777" w:rsidR="001F16EE" w:rsidRDefault="00FD3612">
      <w:pPr>
        <w:widowControl w:val="0"/>
        <w:rPr>
          <w:sz w:val="22"/>
          <w:szCs w:val="22"/>
        </w:rPr>
      </w:pPr>
      <w:r>
        <w:rPr>
          <w:sz w:val="22"/>
          <w:szCs w:val="22"/>
        </w:rPr>
        <w:t>Validate the accuracy and effectiveness of the security systems in detecting and responding to the brute force attack.</w:t>
      </w:r>
    </w:p>
    <w:p w14:paraId="4768DA57" w14:textId="77777777" w:rsidR="001F16EE" w:rsidRDefault="00FD3612">
      <w:pPr>
        <w:widowControl w:val="0"/>
        <w:rPr>
          <w:sz w:val="22"/>
          <w:szCs w:val="22"/>
        </w:rPr>
      </w:pPr>
      <w:r>
        <w:rPr>
          <w:sz w:val="22"/>
          <w:szCs w:val="22"/>
        </w:rPr>
        <w:t>Verify that the security systems accurately identified the attack patterns, triggere</w:t>
      </w:r>
      <w:r>
        <w:rPr>
          <w:sz w:val="22"/>
          <w:szCs w:val="22"/>
        </w:rPr>
        <w:t>d appropriate alerts, and took necessary actions to block further login attempts from the attacker's IP address.</w:t>
      </w:r>
    </w:p>
    <w:p w14:paraId="4768DA58" w14:textId="77777777" w:rsidR="001F16EE" w:rsidRDefault="00FD3612">
      <w:pPr>
        <w:widowControl w:val="0"/>
        <w:rPr>
          <w:sz w:val="22"/>
          <w:szCs w:val="22"/>
        </w:rPr>
      </w:pPr>
      <w:r>
        <w:rPr>
          <w:sz w:val="22"/>
          <w:szCs w:val="22"/>
        </w:rPr>
        <w:t>Investigate any false positives or false negatives and determine the root causes to improve the security systems' configurations or rules if ne</w:t>
      </w:r>
      <w:r>
        <w:rPr>
          <w:sz w:val="22"/>
          <w:szCs w:val="22"/>
        </w:rPr>
        <w:t>cessary.</w:t>
      </w:r>
    </w:p>
    <w:p w14:paraId="4768DA59" w14:textId="77777777" w:rsidR="001F16EE" w:rsidRDefault="001F16EE">
      <w:pPr>
        <w:widowControl w:val="0"/>
        <w:rPr>
          <w:sz w:val="24"/>
          <w:szCs w:val="24"/>
        </w:rPr>
      </w:pPr>
    </w:p>
    <w:p w14:paraId="4768DA5A" w14:textId="77777777" w:rsidR="001F16EE" w:rsidRDefault="001F16EE">
      <w:pPr>
        <w:widowControl w:val="0"/>
        <w:rPr>
          <w:sz w:val="24"/>
          <w:szCs w:val="24"/>
        </w:rPr>
      </w:pPr>
    </w:p>
    <w:p w14:paraId="4768DA5B" w14:textId="77777777" w:rsidR="001F16EE" w:rsidRDefault="001F16EE">
      <w:pPr>
        <w:widowControl w:val="0"/>
        <w:rPr>
          <w:sz w:val="24"/>
          <w:szCs w:val="24"/>
        </w:rPr>
      </w:pPr>
    </w:p>
    <w:p w14:paraId="4768DA5C" w14:textId="77777777" w:rsidR="001F16EE" w:rsidRDefault="001F16EE">
      <w:pPr>
        <w:widowControl w:val="0"/>
        <w:rPr>
          <w:sz w:val="22"/>
          <w:szCs w:val="22"/>
        </w:rPr>
      </w:pPr>
    </w:p>
    <w:p w14:paraId="4768DA5D" w14:textId="77777777" w:rsidR="001F16EE" w:rsidRDefault="001F16EE">
      <w:pPr>
        <w:widowControl w:val="0"/>
        <w:rPr>
          <w:sz w:val="22"/>
          <w:szCs w:val="22"/>
        </w:rPr>
      </w:pPr>
    </w:p>
    <w:p w14:paraId="4768DA5E" w14:textId="77777777" w:rsidR="001F16EE" w:rsidRDefault="001F16EE">
      <w:pPr>
        <w:widowControl w:val="0"/>
        <w:rPr>
          <w:sz w:val="22"/>
          <w:szCs w:val="22"/>
        </w:rPr>
      </w:pPr>
    </w:p>
    <w:p w14:paraId="4768DA5F" w14:textId="77777777" w:rsidR="001F16EE" w:rsidRDefault="001F16EE">
      <w:pPr>
        <w:widowControl w:val="0"/>
        <w:rPr>
          <w:sz w:val="22"/>
          <w:szCs w:val="22"/>
        </w:rPr>
      </w:pPr>
    </w:p>
    <w:p w14:paraId="4768DA60" w14:textId="77777777" w:rsidR="001F16EE" w:rsidRDefault="001F16EE">
      <w:pPr>
        <w:widowControl w:val="0"/>
        <w:rPr>
          <w:sz w:val="22"/>
          <w:szCs w:val="22"/>
        </w:rPr>
      </w:pPr>
    </w:p>
    <w:p w14:paraId="4768DA61" w14:textId="77777777" w:rsidR="001F16EE" w:rsidRDefault="001F16EE">
      <w:pPr>
        <w:widowControl w:val="0"/>
        <w:rPr>
          <w:sz w:val="22"/>
          <w:szCs w:val="22"/>
        </w:rPr>
      </w:pPr>
    </w:p>
    <w:p w14:paraId="4768DA62" w14:textId="77777777" w:rsidR="001F16EE" w:rsidRDefault="001F16EE">
      <w:pPr>
        <w:ind w:left="-141"/>
      </w:pPr>
    </w:p>
    <w:tbl>
      <w:tblPr>
        <w:tblStyle w:val="afb"/>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64" w14:textId="77777777">
        <w:trPr>
          <w:trHeight w:val="331"/>
          <w:jc w:val="center"/>
        </w:trPr>
        <w:tc>
          <w:tcPr>
            <w:tcW w:w="10740" w:type="dxa"/>
            <w:tcBorders>
              <w:top w:val="nil"/>
              <w:left w:val="nil"/>
              <w:bottom w:val="nil"/>
              <w:right w:val="nil"/>
            </w:tcBorders>
            <w:shd w:val="clear" w:color="auto" w:fill="76A5AF"/>
            <w:tcMar>
              <w:top w:w="43" w:type="dxa"/>
              <w:left w:w="43" w:type="dxa"/>
              <w:bottom w:w="43" w:type="dxa"/>
              <w:right w:w="43" w:type="dxa"/>
            </w:tcMar>
            <w:vAlign w:val="center"/>
          </w:tcPr>
          <w:p w14:paraId="4768DA63" w14:textId="77777777" w:rsidR="001F16EE" w:rsidRDefault="00FD3612">
            <w:pPr>
              <w:pStyle w:val="Heading2"/>
              <w:ind w:left="0"/>
            </w:pPr>
            <w:bookmarkStart w:id="71" w:name="_bpo0xzs693ly" w:colFirst="0" w:colLast="0"/>
            <w:bookmarkEnd w:id="71"/>
            <w:r>
              <w:lastRenderedPageBreak/>
              <w:t>Linux Web Server</w:t>
            </w:r>
          </w:p>
        </w:tc>
      </w:tr>
    </w:tbl>
    <w:p w14:paraId="4768DA65" w14:textId="77777777" w:rsidR="001F16EE" w:rsidRDefault="001F16EE">
      <w:pPr>
        <w:ind w:left="-141" w:right="278"/>
        <w:rPr>
          <w:sz w:val="22"/>
          <w:szCs w:val="22"/>
        </w:rPr>
      </w:pPr>
    </w:p>
    <w:p w14:paraId="4768DA66" w14:textId="77777777" w:rsidR="001F16EE" w:rsidRDefault="00FD3612">
      <w:pPr>
        <w:widowControl w:val="0"/>
        <w:ind w:right="278"/>
        <w:rPr>
          <w:sz w:val="22"/>
          <w:szCs w:val="22"/>
        </w:rPr>
      </w:pPr>
      <w:r>
        <w:rPr>
          <w:b/>
          <w:sz w:val="22"/>
          <w:szCs w:val="22"/>
        </w:rPr>
        <w:t>Target User Account Selection</w:t>
      </w:r>
      <w:r>
        <w:rPr>
          <w:sz w:val="22"/>
          <w:szCs w:val="22"/>
        </w:rPr>
        <w:t>:</w:t>
      </w:r>
    </w:p>
    <w:p w14:paraId="4768DA67" w14:textId="77777777" w:rsidR="001F16EE" w:rsidRDefault="00FD3612">
      <w:pPr>
        <w:widowControl w:val="0"/>
        <w:numPr>
          <w:ilvl w:val="0"/>
          <w:numId w:val="7"/>
        </w:numPr>
        <w:ind w:right="278"/>
        <w:rPr>
          <w:sz w:val="22"/>
          <w:szCs w:val="22"/>
        </w:rPr>
      </w:pPr>
      <w:r>
        <w:rPr>
          <w:sz w:val="22"/>
          <w:szCs w:val="22"/>
        </w:rPr>
        <w:t>Select a user account within the Linux DMZ network that represents a typical user with average privileges. Ensure the account has a password that meets complexity requirements to assess the effectiveness of password security measures.</w:t>
      </w:r>
    </w:p>
    <w:p w14:paraId="4768DA68" w14:textId="77777777" w:rsidR="001F16EE" w:rsidRDefault="001F16EE">
      <w:pPr>
        <w:widowControl w:val="0"/>
        <w:ind w:right="278"/>
        <w:rPr>
          <w:sz w:val="22"/>
          <w:szCs w:val="22"/>
        </w:rPr>
      </w:pPr>
    </w:p>
    <w:p w14:paraId="4768DA69" w14:textId="77777777" w:rsidR="001F16EE" w:rsidRDefault="00FD3612">
      <w:pPr>
        <w:widowControl w:val="0"/>
        <w:ind w:right="278"/>
        <w:rPr>
          <w:sz w:val="22"/>
          <w:szCs w:val="22"/>
        </w:rPr>
      </w:pPr>
      <w:r>
        <w:rPr>
          <w:b/>
          <w:sz w:val="22"/>
          <w:szCs w:val="22"/>
        </w:rPr>
        <w:t>Complexity Requirements</w:t>
      </w:r>
      <w:r>
        <w:rPr>
          <w:sz w:val="22"/>
          <w:szCs w:val="22"/>
        </w:rPr>
        <w:t>:</w:t>
      </w:r>
    </w:p>
    <w:p w14:paraId="4768DA6A" w14:textId="77777777" w:rsidR="001F16EE" w:rsidRDefault="00FD3612">
      <w:pPr>
        <w:widowControl w:val="0"/>
        <w:numPr>
          <w:ilvl w:val="0"/>
          <w:numId w:val="40"/>
        </w:numPr>
        <w:ind w:right="278"/>
        <w:rPr>
          <w:sz w:val="22"/>
          <w:szCs w:val="22"/>
        </w:rPr>
      </w:pPr>
      <w:r>
        <w:rPr>
          <w:sz w:val="22"/>
          <w:szCs w:val="22"/>
        </w:rPr>
        <w:t>Define the complexity requirements for the user account's password, including minimum length, combination of uppercase and lowercase letters, numbers, and special characters. Ensure the password meets the organization's password po</w:t>
      </w:r>
      <w:r>
        <w:rPr>
          <w:sz w:val="22"/>
          <w:szCs w:val="22"/>
        </w:rPr>
        <w:t>licy standards and represents a realistic scenario.</w:t>
      </w:r>
    </w:p>
    <w:p w14:paraId="4768DA6B" w14:textId="77777777" w:rsidR="001F16EE" w:rsidRDefault="001F16EE">
      <w:pPr>
        <w:widowControl w:val="0"/>
        <w:ind w:right="278"/>
        <w:rPr>
          <w:sz w:val="22"/>
          <w:szCs w:val="22"/>
        </w:rPr>
      </w:pPr>
    </w:p>
    <w:p w14:paraId="4768DA6C" w14:textId="77777777" w:rsidR="001F16EE" w:rsidRDefault="00FD3612">
      <w:pPr>
        <w:widowControl w:val="0"/>
        <w:ind w:right="278"/>
        <w:rPr>
          <w:sz w:val="22"/>
          <w:szCs w:val="22"/>
        </w:rPr>
      </w:pPr>
      <w:r>
        <w:rPr>
          <w:b/>
          <w:sz w:val="22"/>
          <w:szCs w:val="22"/>
        </w:rPr>
        <w:t>Test Execution</w:t>
      </w:r>
      <w:r>
        <w:rPr>
          <w:sz w:val="22"/>
          <w:szCs w:val="22"/>
        </w:rPr>
        <w:t>:</w:t>
      </w:r>
    </w:p>
    <w:p w14:paraId="4768DA6D" w14:textId="77777777" w:rsidR="001F16EE" w:rsidRDefault="00FD3612">
      <w:pPr>
        <w:widowControl w:val="0"/>
        <w:numPr>
          <w:ilvl w:val="0"/>
          <w:numId w:val="1"/>
        </w:numPr>
        <w:ind w:right="278"/>
        <w:rPr>
          <w:sz w:val="22"/>
          <w:szCs w:val="22"/>
        </w:rPr>
      </w:pPr>
      <w:r>
        <w:rPr>
          <w:sz w:val="22"/>
          <w:szCs w:val="22"/>
        </w:rPr>
        <w:t>Use a port scanning tool, such as Nmap, to identify open ports and services on the selected Linux system in the DMZ.</w:t>
      </w:r>
    </w:p>
    <w:p w14:paraId="4768DA6E" w14:textId="77777777" w:rsidR="001F16EE" w:rsidRDefault="00FD3612">
      <w:pPr>
        <w:widowControl w:val="0"/>
        <w:numPr>
          <w:ilvl w:val="0"/>
          <w:numId w:val="1"/>
        </w:numPr>
        <w:ind w:right="278"/>
        <w:rPr>
          <w:sz w:val="22"/>
          <w:szCs w:val="22"/>
        </w:rPr>
      </w:pPr>
      <w:r>
        <w:rPr>
          <w:sz w:val="22"/>
          <w:szCs w:val="22"/>
        </w:rPr>
        <w:t>Conduct a comprehensive scan to determine the accessibility of the sys</w:t>
      </w:r>
      <w:r>
        <w:rPr>
          <w:sz w:val="22"/>
          <w:szCs w:val="22"/>
        </w:rPr>
        <w:t>tem and identify any potential vulnerabilities.</w:t>
      </w:r>
    </w:p>
    <w:p w14:paraId="4768DA6F" w14:textId="77777777" w:rsidR="001F16EE" w:rsidRDefault="00FD3612">
      <w:pPr>
        <w:widowControl w:val="0"/>
        <w:numPr>
          <w:ilvl w:val="0"/>
          <w:numId w:val="1"/>
        </w:numPr>
        <w:ind w:right="278"/>
        <w:rPr>
          <w:sz w:val="22"/>
          <w:szCs w:val="22"/>
        </w:rPr>
      </w:pPr>
      <w:r>
        <w:rPr>
          <w:sz w:val="22"/>
          <w:szCs w:val="22"/>
        </w:rPr>
        <w:t>Observe the behavior of the Sophos firewall and Snort IDS/IPS system during the port scan, noting if they detect and generate alerts for the scanning activity.</w:t>
      </w:r>
    </w:p>
    <w:p w14:paraId="4768DA70" w14:textId="77777777" w:rsidR="001F16EE" w:rsidRDefault="00FD3612">
      <w:pPr>
        <w:widowControl w:val="0"/>
        <w:numPr>
          <w:ilvl w:val="0"/>
          <w:numId w:val="1"/>
        </w:numPr>
        <w:ind w:right="278"/>
        <w:rPr>
          <w:sz w:val="22"/>
          <w:szCs w:val="22"/>
        </w:rPr>
      </w:pPr>
      <w:r>
        <w:rPr>
          <w:sz w:val="22"/>
          <w:szCs w:val="22"/>
        </w:rPr>
        <w:t>Evaluate the performance of the Sophos Intercept</w:t>
      </w:r>
      <w:r>
        <w:rPr>
          <w:sz w:val="22"/>
          <w:szCs w:val="22"/>
        </w:rPr>
        <w:t xml:space="preserve"> X antivirus/malware protection in detecting and blocking any potential threats identified during the scan.</w:t>
      </w:r>
    </w:p>
    <w:p w14:paraId="4768DA71" w14:textId="77777777" w:rsidR="001F16EE" w:rsidRDefault="00FD3612">
      <w:pPr>
        <w:widowControl w:val="0"/>
        <w:numPr>
          <w:ilvl w:val="0"/>
          <w:numId w:val="1"/>
        </w:numPr>
        <w:ind w:right="278"/>
        <w:rPr>
          <w:sz w:val="22"/>
          <w:szCs w:val="22"/>
        </w:rPr>
      </w:pPr>
      <w:r>
        <w:rPr>
          <w:sz w:val="22"/>
          <w:szCs w:val="22"/>
        </w:rPr>
        <w:t>Monitor the network traffic using Wireshark to analyze the port scan activity in real-time and identify any unauthorized or suspicious activities.</w:t>
      </w:r>
    </w:p>
    <w:p w14:paraId="4768DA72" w14:textId="77777777" w:rsidR="001F16EE" w:rsidRDefault="001F16EE">
      <w:pPr>
        <w:widowControl w:val="0"/>
        <w:ind w:right="278"/>
        <w:rPr>
          <w:b/>
          <w:sz w:val="22"/>
          <w:szCs w:val="22"/>
        </w:rPr>
      </w:pPr>
    </w:p>
    <w:p w14:paraId="4768DA73" w14:textId="77777777" w:rsidR="001F16EE" w:rsidRDefault="00FD3612">
      <w:pPr>
        <w:widowControl w:val="0"/>
        <w:ind w:right="278"/>
        <w:rPr>
          <w:sz w:val="22"/>
          <w:szCs w:val="22"/>
        </w:rPr>
      </w:pPr>
      <w:r>
        <w:rPr>
          <w:b/>
          <w:sz w:val="22"/>
          <w:szCs w:val="22"/>
        </w:rPr>
        <w:t>Real-Time Monitoring</w:t>
      </w:r>
      <w:r>
        <w:rPr>
          <w:sz w:val="22"/>
          <w:szCs w:val="22"/>
        </w:rPr>
        <w:t>:</w:t>
      </w:r>
    </w:p>
    <w:p w14:paraId="4768DA74" w14:textId="77777777" w:rsidR="001F16EE" w:rsidRDefault="00FD3612">
      <w:pPr>
        <w:widowControl w:val="0"/>
        <w:numPr>
          <w:ilvl w:val="0"/>
          <w:numId w:val="43"/>
        </w:numPr>
        <w:ind w:right="278"/>
        <w:rPr>
          <w:sz w:val="22"/>
          <w:szCs w:val="22"/>
        </w:rPr>
      </w:pPr>
      <w:r>
        <w:rPr>
          <w:sz w:val="22"/>
          <w:szCs w:val="22"/>
        </w:rPr>
        <w:t>Utilize real-time monitoring tools, such as Wireshark, to capture and analyze network traffic during the port scan test.</w:t>
      </w:r>
    </w:p>
    <w:p w14:paraId="4768DA75" w14:textId="77777777" w:rsidR="001F16EE" w:rsidRDefault="00FD3612">
      <w:pPr>
        <w:widowControl w:val="0"/>
        <w:numPr>
          <w:ilvl w:val="0"/>
          <w:numId w:val="43"/>
        </w:numPr>
        <w:ind w:right="278"/>
        <w:rPr>
          <w:sz w:val="22"/>
          <w:szCs w:val="22"/>
        </w:rPr>
      </w:pPr>
      <w:r>
        <w:rPr>
          <w:sz w:val="22"/>
          <w:szCs w:val="22"/>
        </w:rPr>
        <w:t>Monitor for any unusual or unauthorized network activity, such as unexpected incoming connections or suspicious d</w:t>
      </w:r>
      <w:r>
        <w:rPr>
          <w:sz w:val="22"/>
          <w:szCs w:val="22"/>
        </w:rPr>
        <w:t>ata transfers.</w:t>
      </w:r>
    </w:p>
    <w:p w14:paraId="4768DA76" w14:textId="77777777" w:rsidR="001F16EE" w:rsidRDefault="00FD3612">
      <w:pPr>
        <w:widowControl w:val="0"/>
        <w:numPr>
          <w:ilvl w:val="0"/>
          <w:numId w:val="43"/>
        </w:numPr>
        <w:ind w:right="278"/>
        <w:rPr>
          <w:sz w:val="22"/>
          <w:szCs w:val="22"/>
        </w:rPr>
      </w:pPr>
      <w:r>
        <w:rPr>
          <w:sz w:val="22"/>
          <w:szCs w:val="22"/>
        </w:rPr>
        <w:t>Assess the effectiveness of real-time monitoring in detecting and alerting on potential security threats.</w:t>
      </w:r>
    </w:p>
    <w:p w14:paraId="4768DA77" w14:textId="77777777" w:rsidR="001F16EE" w:rsidRDefault="001F16EE">
      <w:pPr>
        <w:widowControl w:val="0"/>
        <w:ind w:right="278"/>
        <w:rPr>
          <w:b/>
          <w:sz w:val="22"/>
          <w:szCs w:val="22"/>
        </w:rPr>
      </w:pPr>
    </w:p>
    <w:p w14:paraId="4768DA78" w14:textId="77777777" w:rsidR="001F16EE" w:rsidRDefault="00FD3612">
      <w:pPr>
        <w:widowControl w:val="0"/>
        <w:ind w:right="278"/>
        <w:rPr>
          <w:sz w:val="22"/>
          <w:szCs w:val="22"/>
        </w:rPr>
      </w:pPr>
      <w:r>
        <w:rPr>
          <w:b/>
          <w:sz w:val="22"/>
          <w:szCs w:val="22"/>
        </w:rPr>
        <w:t>Alert and Response Verification</w:t>
      </w:r>
      <w:r>
        <w:rPr>
          <w:sz w:val="22"/>
          <w:szCs w:val="22"/>
        </w:rPr>
        <w:t>:</w:t>
      </w:r>
    </w:p>
    <w:p w14:paraId="4768DA79" w14:textId="77777777" w:rsidR="001F16EE" w:rsidRDefault="00FD3612">
      <w:pPr>
        <w:widowControl w:val="0"/>
        <w:numPr>
          <w:ilvl w:val="0"/>
          <w:numId w:val="33"/>
        </w:numPr>
        <w:ind w:right="278"/>
        <w:rPr>
          <w:sz w:val="22"/>
          <w:szCs w:val="22"/>
        </w:rPr>
      </w:pPr>
      <w:r>
        <w:rPr>
          <w:sz w:val="22"/>
          <w:szCs w:val="22"/>
        </w:rPr>
        <w:t>Ensure that alerts are generated by the Sophos firewall, Snort IDS/IPS system, and any other relevant</w:t>
      </w:r>
      <w:r>
        <w:rPr>
          <w:sz w:val="22"/>
          <w:szCs w:val="22"/>
        </w:rPr>
        <w:t xml:space="preserve"> security systems in response to the port scan activity.</w:t>
      </w:r>
    </w:p>
    <w:p w14:paraId="4768DA7A" w14:textId="77777777" w:rsidR="001F16EE" w:rsidRDefault="00FD3612">
      <w:pPr>
        <w:widowControl w:val="0"/>
        <w:numPr>
          <w:ilvl w:val="0"/>
          <w:numId w:val="33"/>
        </w:numPr>
        <w:ind w:right="278"/>
        <w:rPr>
          <w:sz w:val="22"/>
          <w:szCs w:val="22"/>
        </w:rPr>
      </w:pPr>
      <w:r>
        <w:rPr>
          <w:sz w:val="22"/>
          <w:szCs w:val="22"/>
        </w:rPr>
        <w:t>Verify that the alerts are appropriately prioritized, categorized, and communicated to the relevant personnel or security teams.</w:t>
      </w:r>
    </w:p>
    <w:p w14:paraId="4768DA7B" w14:textId="77777777" w:rsidR="001F16EE" w:rsidRDefault="00FD3612">
      <w:pPr>
        <w:widowControl w:val="0"/>
        <w:numPr>
          <w:ilvl w:val="0"/>
          <w:numId w:val="33"/>
        </w:numPr>
        <w:ind w:right="278"/>
        <w:rPr>
          <w:sz w:val="22"/>
          <w:szCs w:val="22"/>
        </w:rPr>
      </w:pPr>
      <w:r>
        <w:rPr>
          <w:sz w:val="22"/>
          <w:szCs w:val="22"/>
        </w:rPr>
        <w:t>Validate the response measures taken to mitigate the port scan, such a</w:t>
      </w:r>
      <w:r>
        <w:rPr>
          <w:sz w:val="22"/>
          <w:szCs w:val="22"/>
        </w:rPr>
        <w:t>s blocking the source IP address or triggering additional security protocols.</w:t>
      </w:r>
    </w:p>
    <w:p w14:paraId="4768DA7C" w14:textId="77777777" w:rsidR="001F16EE" w:rsidRDefault="001F16EE">
      <w:pPr>
        <w:widowControl w:val="0"/>
        <w:ind w:right="278"/>
        <w:rPr>
          <w:b/>
          <w:sz w:val="22"/>
          <w:szCs w:val="22"/>
        </w:rPr>
      </w:pPr>
    </w:p>
    <w:p w14:paraId="4768DA7D" w14:textId="77777777" w:rsidR="001F16EE" w:rsidRDefault="00FD3612">
      <w:pPr>
        <w:widowControl w:val="0"/>
        <w:ind w:right="278"/>
        <w:rPr>
          <w:sz w:val="22"/>
          <w:szCs w:val="22"/>
        </w:rPr>
      </w:pPr>
      <w:r>
        <w:rPr>
          <w:b/>
          <w:sz w:val="22"/>
          <w:szCs w:val="22"/>
        </w:rPr>
        <w:t>Log Analysis in Splunk</w:t>
      </w:r>
      <w:r>
        <w:rPr>
          <w:sz w:val="22"/>
          <w:szCs w:val="22"/>
        </w:rPr>
        <w:t>:</w:t>
      </w:r>
    </w:p>
    <w:p w14:paraId="4768DA7E" w14:textId="77777777" w:rsidR="001F16EE" w:rsidRDefault="00FD3612">
      <w:pPr>
        <w:widowControl w:val="0"/>
        <w:numPr>
          <w:ilvl w:val="0"/>
          <w:numId w:val="21"/>
        </w:numPr>
        <w:ind w:right="278"/>
        <w:rPr>
          <w:sz w:val="22"/>
          <w:szCs w:val="22"/>
        </w:rPr>
      </w:pPr>
      <w:r>
        <w:rPr>
          <w:sz w:val="22"/>
          <w:szCs w:val="22"/>
        </w:rPr>
        <w:t>Configure Splunk to collect and analyze logs from the Linux server and relevant security systems in the DMZ.</w:t>
      </w:r>
    </w:p>
    <w:p w14:paraId="4768DA7F" w14:textId="77777777" w:rsidR="001F16EE" w:rsidRDefault="00FD3612">
      <w:pPr>
        <w:widowControl w:val="0"/>
        <w:numPr>
          <w:ilvl w:val="0"/>
          <w:numId w:val="21"/>
        </w:numPr>
        <w:ind w:right="278"/>
        <w:rPr>
          <w:sz w:val="22"/>
          <w:szCs w:val="22"/>
        </w:rPr>
      </w:pPr>
      <w:r>
        <w:rPr>
          <w:sz w:val="22"/>
          <w:szCs w:val="22"/>
        </w:rPr>
        <w:t>Monitor and analyze the logs during the port scan test, focusing on firewall logs, IDS/IPS logs, and any other pertinent logs.</w:t>
      </w:r>
    </w:p>
    <w:p w14:paraId="4768DA80" w14:textId="77777777" w:rsidR="001F16EE" w:rsidRDefault="00FD3612">
      <w:pPr>
        <w:widowControl w:val="0"/>
        <w:numPr>
          <w:ilvl w:val="0"/>
          <w:numId w:val="21"/>
        </w:numPr>
        <w:ind w:right="278"/>
        <w:rPr>
          <w:sz w:val="22"/>
          <w:szCs w:val="22"/>
        </w:rPr>
      </w:pPr>
      <w:r>
        <w:rPr>
          <w:sz w:val="22"/>
          <w:szCs w:val="22"/>
        </w:rPr>
        <w:t>Identify any anomalies, suspicious activities, or security events related to the port scan and assess Splunk's effectiveness in detecting and alerting on such events.</w:t>
      </w:r>
    </w:p>
    <w:p w14:paraId="4768DA81" w14:textId="77777777" w:rsidR="001F16EE" w:rsidRDefault="001F16EE">
      <w:pPr>
        <w:widowControl w:val="0"/>
        <w:ind w:right="278"/>
        <w:rPr>
          <w:b/>
          <w:sz w:val="22"/>
          <w:szCs w:val="22"/>
        </w:rPr>
      </w:pPr>
    </w:p>
    <w:p w14:paraId="4768DA82" w14:textId="77777777" w:rsidR="001F16EE" w:rsidRDefault="00FD3612">
      <w:pPr>
        <w:widowControl w:val="0"/>
        <w:ind w:right="278"/>
        <w:rPr>
          <w:sz w:val="22"/>
          <w:szCs w:val="22"/>
        </w:rPr>
      </w:pPr>
      <w:r>
        <w:rPr>
          <w:b/>
          <w:sz w:val="22"/>
          <w:szCs w:val="22"/>
        </w:rPr>
        <w:t>Validation of Results</w:t>
      </w:r>
      <w:r>
        <w:rPr>
          <w:sz w:val="22"/>
          <w:szCs w:val="22"/>
        </w:rPr>
        <w:t>:</w:t>
      </w:r>
    </w:p>
    <w:p w14:paraId="4768DA83" w14:textId="77777777" w:rsidR="001F16EE" w:rsidRDefault="00FD3612">
      <w:pPr>
        <w:widowControl w:val="0"/>
        <w:numPr>
          <w:ilvl w:val="0"/>
          <w:numId w:val="2"/>
        </w:numPr>
        <w:ind w:right="278"/>
        <w:rPr>
          <w:sz w:val="22"/>
          <w:szCs w:val="22"/>
        </w:rPr>
      </w:pPr>
      <w:r>
        <w:rPr>
          <w:sz w:val="22"/>
          <w:szCs w:val="22"/>
        </w:rPr>
        <w:t>Compare the observed results with expected outcomes and documente</w:t>
      </w:r>
      <w:r>
        <w:rPr>
          <w:sz w:val="22"/>
          <w:szCs w:val="22"/>
        </w:rPr>
        <w:t>d security policies.</w:t>
      </w:r>
    </w:p>
    <w:p w14:paraId="4768DA84" w14:textId="77777777" w:rsidR="001F16EE" w:rsidRDefault="00FD3612">
      <w:pPr>
        <w:widowControl w:val="0"/>
        <w:numPr>
          <w:ilvl w:val="0"/>
          <w:numId w:val="2"/>
        </w:numPr>
        <w:ind w:right="278"/>
        <w:rPr>
          <w:sz w:val="22"/>
          <w:szCs w:val="22"/>
        </w:rPr>
      </w:pPr>
      <w:r>
        <w:rPr>
          <w:sz w:val="22"/>
          <w:szCs w:val="22"/>
        </w:rPr>
        <w:t>Evaluate if the Sophos firewall, Snort IDS/IPS system, Sophos Intercept X, real-time monitoring tools, and log analysis in Splunk performed as intended.</w:t>
      </w:r>
    </w:p>
    <w:p w14:paraId="4768DA85" w14:textId="77777777" w:rsidR="001F16EE" w:rsidRDefault="00FD3612">
      <w:pPr>
        <w:widowControl w:val="0"/>
        <w:numPr>
          <w:ilvl w:val="0"/>
          <w:numId w:val="2"/>
        </w:numPr>
        <w:ind w:right="278"/>
        <w:rPr>
          <w:sz w:val="22"/>
          <w:szCs w:val="22"/>
        </w:rPr>
      </w:pPr>
      <w:r>
        <w:rPr>
          <w:sz w:val="22"/>
          <w:szCs w:val="22"/>
        </w:rPr>
        <w:t>Identify any vulnerabilities, weaknesses, or areas for improvement in the Linux DM</w:t>
      </w:r>
      <w:r>
        <w:rPr>
          <w:sz w:val="22"/>
          <w:szCs w:val="22"/>
        </w:rPr>
        <w:t>Z network's security systems.</w:t>
      </w:r>
    </w:p>
    <w:p w14:paraId="4768DA86" w14:textId="77777777" w:rsidR="001F16EE" w:rsidRDefault="00FD3612">
      <w:pPr>
        <w:widowControl w:val="0"/>
        <w:numPr>
          <w:ilvl w:val="0"/>
          <w:numId w:val="2"/>
        </w:numPr>
        <w:ind w:right="278"/>
        <w:rPr>
          <w:sz w:val="22"/>
          <w:szCs w:val="22"/>
        </w:rPr>
      </w:pPr>
      <w:r>
        <w:rPr>
          <w:sz w:val="22"/>
          <w:szCs w:val="22"/>
        </w:rPr>
        <w:t>Document the test findings, including any recommendations for remediation or enhancements to the security infrastructure.</w:t>
      </w:r>
    </w:p>
    <w:p w14:paraId="4768DA87" w14:textId="77777777" w:rsidR="001F16EE" w:rsidRDefault="001F16EE">
      <w:pPr>
        <w:widowControl w:val="0"/>
        <w:ind w:right="278"/>
        <w:rPr>
          <w:sz w:val="22"/>
          <w:szCs w:val="22"/>
        </w:rPr>
      </w:pPr>
    </w:p>
    <w:p w14:paraId="4768DA88" w14:textId="77777777" w:rsidR="001F16EE" w:rsidRDefault="001F16EE">
      <w:pPr>
        <w:ind w:left="-141"/>
      </w:pPr>
    </w:p>
    <w:tbl>
      <w:tblPr>
        <w:tblStyle w:val="afc"/>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8A"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A89" w14:textId="77777777" w:rsidR="001F16EE" w:rsidRDefault="00FD3612">
            <w:pPr>
              <w:pStyle w:val="Heading1"/>
              <w:rPr>
                <w:sz w:val="28"/>
                <w:szCs w:val="28"/>
              </w:rPr>
            </w:pPr>
            <w:bookmarkStart w:id="72" w:name="_e33e1jbiharu" w:colFirst="0" w:colLast="0"/>
            <w:bookmarkEnd w:id="72"/>
            <w:r>
              <w:lastRenderedPageBreak/>
              <w:t>TEST OUTCOME</w:t>
            </w:r>
          </w:p>
        </w:tc>
      </w:tr>
    </w:tbl>
    <w:p w14:paraId="4768DA8B" w14:textId="77777777" w:rsidR="001F16EE" w:rsidRDefault="001F16EE">
      <w:pPr>
        <w:ind w:left="-141"/>
      </w:pPr>
    </w:p>
    <w:tbl>
      <w:tblPr>
        <w:tblStyle w:val="afd"/>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8D" w14:textId="77777777">
        <w:trPr>
          <w:trHeight w:val="331"/>
          <w:jc w:val="center"/>
        </w:trPr>
        <w:tc>
          <w:tcPr>
            <w:tcW w:w="10740" w:type="dxa"/>
            <w:tcBorders>
              <w:top w:val="nil"/>
              <w:left w:val="nil"/>
              <w:bottom w:val="nil"/>
              <w:right w:val="nil"/>
            </w:tcBorders>
            <w:shd w:val="clear" w:color="auto" w:fill="76A5AF"/>
            <w:tcMar>
              <w:top w:w="43" w:type="dxa"/>
              <w:left w:w="43" w:type="dxa"/>
              <w:bottom w:w="43" w:type="dxa"/>
              <w:right w:w="43" w:type="dxa"/>
            </w:tcMar>
            <w:vAlign w:val="center"/>
          </w:tcPr>
          <w:p w14:paraId="4768DA8C" w14:textId="77777777" w:rsidR="001F16EE" w:rsidRDefault="00FD3612">
            <w:pPr>
              <w:pStyle w:val="Heading2"/>
              <w:ind w:left="0"/>
            </w:pPr>
            <w:bookmarkStart w:id="73" w:name="_kmfr19o6vszi" w:colFirst="0" w:colLast="0"/>
            <w:bookmarkEnd w:id="73"/>
            <w:r>
              <w:t>Windows 2022 AD Server</w:t>
            </w:r>
          </w:p>
        </w:tc>
      </w:tr>
    </w:tbl>
    <w:p w14:paraId="4768DA8E" w14:textId="77777777" w:rsidR="001F16EE" w:rsidRDefault="001F16EE">
      <w:pPr>
        <w:ind w:left="-141"/>
        <w:rPr>
          <w:sz w:val="22"/>
          <w:szCs w:val="22"/>
        </w:rPr>
      </w:pPr>
    </w:p>
    <w:p w14:paraId="4768DA8F" w14:textId="77777777" w:rsidR="001F16EE" w:rsidRDefault="00FD3612">
      <w:pPr>
        <w:widowControl w:val="0"/>
        <w:ind w:left="-141" w:right="-4"/>
        <w:rPr>
          <w:sz w:val="22"/>
          <w:szCs w:val="22"/>
        </w:rPr>
      </w:pPr>
      <w:r>
        <w:rPr>
          <w:sz w:val="22"/>
          <w:szCs w:val="22"/>
        </w:rPr>
        <w:t>During the Brute Force Attack: The attack attempts were made using various password combinations on the Windows AD server. The firewall systems, Snort IDS/IPS, and Splunk were actively monitoring the network traffic and system activities. The logs generate</w:t>
      </w:r>
      <w:r>
        <w:rPr>
          <w:sz w:val="22"/>
          <w:szCs w:val="22"/>
        </w:rPr>
        <w:t xml:space="preserve">d indicated multiple failed </w:t>
      </w:r>
      <w:proofErr w:type="gramStart"/>
      <w:r>
        <w:rPr>
          <w:sz w:val="22"/>
          <w:szCs w:val="22"/>
        </w:rPr>
        <w:t>login</w:t>
      </w:r>
      <w:proofErr w:type="gramEnd"/>
      <w:r>
        <w:rPr>
          <w:sz w:val="22"/>
          <w:szCs w:val="22"/>
        </w:rPr>
        <w:t xml:space="preserve"> attempts and triggered alerts.</w:t>
      </w:r>
    </w:p>
    <w:p w14:paraId="4768DA90" w14:textId="77777777" w:rsidR="001F16EE" w:rsidRDefault="001F16EE">
      <w:pPr>
        <w:widowControl w:val="0"/>
        <w:ind w:left="-141" w:right="-4"/>
        <w:rPr>
          <w:sz w:val="22"/>
          <w:szCs w:val="22"/>
        </w:rPr>
      </w:pPr>
    </w:p>
    <w:p w14:paraId="4768DA91" w14:textId="77777777" w:rsidR="001F16EE" w:rsidRDefault="00FD3612">
      <w:pPr>
        <w:widowControl w:val="0"/>
        <w:ind w:left="-141" w:right="-4"/>
        <w:rPr>
          <w:sz w:val="22"/>
          <w:szCs w:val="22"/>
        </w:rPr>
      </w:pPr>
      <w:r>
        <w:rPr>
          <w:sz w:val="22"/>
          <w:szCs w:val="22"/>
        </w:rPr>
        <w:t>Detection and Blocking: The security systems (Snort IDS/IPS, pfSense Firewall, Sophos Firewall) detected the brute force attack in real-time. The systems analyzed the attack patterns and ide</w:t>
      </w:r>
      <w:r>
        <w:rPr>
          <w:sz w:val="22"/>
          <w:szCs w:val="22"/>
        </w:rPr>
        <w:t>ntified the malicious activity. As a result, the systems blocked further login attempts from the attacker's IP address.</w:t>
      </w:r>
    </w:p>
    <w:p w14:paraId="4768DA92" w14:textId="77777777" w:rsidR="001F16EE" w:rsidRDefault="001F16EE">
      <w:pPr>
        <w:widowControl w:val="0"/>
        <w:ind w:left="-141" w:right="-4"/>
        <w:rPr>
          <w:sz w:val="22"/>
          <w:szCs w:val="22"/>
        </w:rPr>
      </w:pPr>
    </w:p>
    <w:p w14:paraId="4768DA93" w14:textId="77777777" w:rsidR="001F16EE" w:rsidRDefault="00FD3612">
      <w:pPr>
        <w:widowControl w:val="0"/>
        <w:ind w:left="-141" w:right="-4"/>
        <w:rPr>
          <w:sz w:val="22"/>
          <w:szCs w:val="22"/>
        </w:rPr>
      </w:pPr>
      <w:r>
        <w:rPr>
          <w:sz w:val="22"/>
          <w:szCs w:val="22"/>
        </w:rPr>
        <w:t>Splunk Log Analysis: The logs generated by the security systems were collected and analyzed in Splunk. The failed brute force attack lo</w:t>
      </w:r>
      <w:r>
        <w:rPr>
          <w:sz w:val="22"/>
          <w:szCs w:val="22"/>
        </w:rPr>
        <w:t>gs were successfully correlated and identified, providing an overview of the attack and the actions taken by the security systems.</w:t>
      </w:r>
    </w:p>
    <w:p w14:paraId="4768DA94" w14:textId="77777777" w:rsidR="001F16EE" w:rsidRDefault="001F16EE">
      <w:pPr>
        <w:ind w:left="-141"/>
      </w:pPr>
    </w:p>
    <w:tbl>
      <w:tblPr>
        <w:tblStyle w:val="afe"/>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96" w14:textId="77777777">
        <w:trPr>
          <w:trHeight w:val="331"/>
          <w:jc w:val="center"/>
        </w:trPr>
        <w:tc>
          <w:tcPr>
            <w:tcW w:w="10740" w:type="dxa"/>
            <w:tcBorders>
              <w:top w:val="nil"/>
              <w:left w:val="nil"/>
              <w:bottom w:val="nil"/>
              <w:right w:val="nil"/>
            </w:tcBorders>
            <w:shd w:val="clear" w:color="auto" w:fill="76A5AF"/>
            <w:tcMar>
              <w:top w:w="43" w:type="dxa"/>
              <w:left w:w="43" w:type="dxa"/>
              <w:bottom w:w="43" w:type="dxa"/>
              <w:right w:w="43" w:type="dxa"/>
            </w:tcMar>
            <w:vAlign w:val="center"/>
          </w:tcPr>
          <w:p w14:paraId="4768DA95" w14:textId="77777777" w:rsidR="001F16EE" w:rsidRDefault="00FD3612">
            <w:pPr>
              <w:pStyle w:val="Heading2"/>
              <w:ind w:left="0"/>
            </w:pPr>
            <w:bookmarkStart w:id="74" w:name="_cl81jqvmwvsq" w:colFirst="0" w:colLast="0"/>
            <w:bookmarkEnd w:id="74"/>
            <w:r>
              <w:t>Linux Web Server</w:t>
            </w:r>
          </w:p>
        </w:tc>
      </w:tr>
    </w:tbl>
    <w:p w14:paraId="4768DA97" w14:textId="77777777" w:rsidR="001F16EE" w:rsidRDefault="001F16EE">
      <w:pPr>
        <w:ind w:left="-141"/>
        <w:rPr>
          <w:sz w:val="22"/>
          <w:szCs w:val="22"/>
        </w:rPr>
      </w:pPr>
    </w:p>
    <w:p w14:paraId="4768DA98" w14:textId="77777777" w:rsidR="001F16EE" w:rsidRDefault="00FD3612">
      <w:pPr>
        <w:ind w:left="-141"/>
        <w:rPr>
          <w:sz w:val="22"/>
          <w:szCs w:val="22"/>
        </w:rPr>
      </w:pPr>
      <w:r>
        <w:rPr>
          <w:sz w:val="22"/>
          <w:szCs w:val="22"/>
        </w:rPr>
        <w:t>During the simulated port scan on the Linux network in the DMZ, the following events were observed:</w:t>
      </w:r>
    </w:p>
    <w:p w14:paraId="4768DA99" w14:textId="77777777" w:rsidR="001F16EE" w:rsidRDefault="001F16EE">
      <w:pPr>
        <w:ind w:left="-141"/>
        <w:rPr>
          <w:sz w:val="22"/>
          <w:szCs w:val="22"/>
        </w:rPr>
      </w:pPr>
    </w:p>
    <w:p w14:paraId="4768DA9A" w14:textId="77777777" w:rsidR="001F16EE" w:rsidRDefault="00FD3612">
      <w:pPr>
        <w:ind w:left="-141"/>
        <w:rPr>
          <w:sz w:val="22"/>
          <w:szCs w:val="22"/>
        </w:rPr>
      </w:pPr>
      <w:r>
        <w:rPr>
          <w:b/>
          <w:sz w:val="22"/>
          <w:szCs w:val="22"/>
        </w:rPr>
        <w:t>Port Scan Activity</w:t>
      </w:r>
      <w:r>
        <w:rPr>
          <w:sz w:val="22"/>
          <w:szCs w:val="22"/>
        </w:rPr>
        <w:t>: The Nmap port scanning tool was used to identify open ports and services on the selected Linux system. The scan revealed that several p</w:t>
      </w:r>
      <w:r>
        <w:rPr>
          <w:sz w:val="22"/>
          <w:szCs w:val="22"/>
        </w:rPr>
        <w:t>orts were open, including port 22 (</w:t>
      </w:r>
      <w:r>
        <w:rPr>
          <w:b/>
          <w:sz w:val="22"/>
          <w:szCs w:val="22"/>
        </w:rPr>
        <w:t>SSH</w:t>
      </w:r>
      <w:r>
        <w:rPr>
          <w:sz w:val="22"/>
          <w:szCs w:val="22"/>
        </w:rPr>
        <w:t>), port 80 (</w:t>
      </w:r>
      <w:r>
        <w:rPr>
          <w:b/>
          <w:sz w:val="22"/>
          <w:szCs w:val="22"/>
        </w:rPr>
        <w:t>HTTP</w:t>
      </w:r>
      <w:r>
        <w:rPr>
          <w:sz w:val="22"/>
          <w:szCs w:val="22"/>
        </w:rPr>
        <w:t>), and port 443 (</w:t>
      </w:r>
      <w:r>
        <w:rPr>
          <w:b/>
          <w:sz w:val="22"/>
          <w:szCs w:val="22"/>
        </w:rPr>
        <w:t>HTTPS</w:t>
      </w:r>
      <w:r>
        <w:rPr>
          <w:sz w:val="22"/>
          <w:szCs w:val="22"/>
        </w:rPr>
        <w:t>).</w:t>
      </w:r>
    </w:p>
    <w:p w14:paraId="4768DA9B" w14:textId="77777777" w:rsidR="001F16EE" w:rsidRDefault="001F16EE">
      <w:pPr>
        <w:ind w:left="-141"/>
        <w:rPr>
          <w:sz w:val="22"/>
          <w:szCs w:val="22"/>
        </w:rPr>
      </w:pPr>
    </w:p>
    <w:p w14:paraId="4768DA9C" w14:textId="77777777" w:rsidR="001F16EE" w:rsidRDefault="00FD3612">
      <w:pPr>
        <w:ind w:left="-141"/>
        <w:rPr>
          <w:sz w:val="22"/>
          <w:szCs w:val="22"/>
        </w:rPr>
      </w:pPr>
      <w:r>
        <w:rPr>
          <w:b/>
          <w:sz w:val="22"/>
          <w:szCs w:val="22"/>
        </w:rPr>
        <w:t>Sophos Firewall:</w:t>
      </w:r>
      <w:r>
        <w:rPr>
          <w:sz w:val="22"/>
          <w:szCs w:val="22"/>
        </w:rPr>
        <w:t xml:space="preserve"> The Sophos firewall detected the port scan activity and generated an alert. The alert was categorized as a high-priority event and was communicated to the secu</w:t>
      </w:r>
      <w:r>
        <w:rPr>
          <w:sz w:val="22"/>
          <w:szCs w:val="22"/>
        </w:rPr>
        <w:t>rity team. The firewall automatically blocked further incoming connections from the source IP address.</w:t>
      </w:r>
    </w:p>
    <w:p w14:paraId="4768DA9D" w14:textId="77777777" w:rsidR="001F16EE" w:rsidRDefault="001F16EE">
      <w:pPr>
        <w:ind w:left="-141"/>
        <w:rPr>
          <w:sz w:val="22"/>
          <w:szCs w:val="22"/>
        </w:rPr>
      </w:pPr>
    </w:p>
    <w:p w14:paraId="4768DA9E" w14:textId="77777777" w:rsidR="001F16EE" w:rsidRDefault="00FD3612">
      <w:pPr>
        <w:ind w:left="-141"/>
        <w:rPr>
          <w:sz w:val="22"/>
          <w:szCs w:val="22"/>
        </w:rPr>
      </w:pPr>
      <w:r>
        <w:rPr>
          <w:b/>
          <w:sz w:val="22"/>
          <w:szCs w:val="22"/>
        </w:rPr>
        <w:t>Snort IDS/IPS:</w:t>
      </w:r>
      <w:r>
        <w:rPr>
          <w:sz w:val="22"/>
          <w:szCs w:val="22"/>
        </w:rPr>
        <w:t xml:space="preserve"> The Snort IDS/IPS system analyzed the network traffic during the port scan and identified it as potentially malicious activity. It genera</w:t>
      </w:r>
      <w:r>
        <w:rPr>
          <w:sz w:val="22"/>
          <w:szCs w:val="22"/>
        </w:rPr>
        <w:t xml:space="preserve">ted an alert, classifying the event as </w:t>
      </w:r>
      <w:proofErr w:type="gramStart"/>
      <w:r>
        <w:rPr>
          <w:sz w:val="22"/>
          <w:szCs w:val="22"/>
        </w:rPr>
        <w:t>an</w:t>
      </w:r>
      <w:proofErr w:type="gramEnd"/>
      <w:r>
        <w:rPr>
          <w:sz w:val="22"/>
          <w:szCs w:val="22"/>
        </w:rPr>
        <w:t xml:space="preserve"> "</w:t>
      </w:r>
      <w:r>
        <w:rPr>
          <w:b/>
          <w:sz w:val="22"/>
          <w:szCs w:val="22"/>
        </w:rPr>
        <w:t>Nmap Port Scan Detected</w:t>
      </w:r>
      <w:r>
        <w:rPr>
          <w:sz w:val="22"/>
          <w:szCs w:val="22"/>
        </w:rPr>
        <w:t>." The alert was forwarded to the security team for further investigation.</w:t>
      </w:r>
    </w:p>
    <w:p w14:paraId="4768DA9F" w14:textId="77777777" w:rsidR="001F16EE" w:rsidRDefault="001F16EE">
      <w:pPr>
        <w:ind w:left="-141"/>
        <w:rPr>
          <w:sz w:val="22"/>
          <w:szCs w:val="22"/>
        </w:rPr>
      </w:pPr>
    </w:p>
    <w:p w14:paraId="4768DAA0" w14:textId="77777777" w:rsidR="001F16EE" w:rsidRDefault="00FD3612">
      <w:pPr>
        <w:ind w:left="-141"/>
        <w:rPr>
          <w:sz w:val="22"/>
          <w:szCs w:val="22"/>
        </w:rPr>
      </w:pPr>
      <w:r>
        <w:rPr>
          <w:b/>
          <w:sz w:val="22"/>
          <w:szCs w:val="22"/>
        </w:rPr>
        <w:t>Splunk Log Analysis</w:t>
      </w:r>
      <w:r>
        <w:rPr>
          <w:sz w:val="22"/>
          <w:szCs w:val="22"/>
        </w:rPr>
        <w:t>: Splunk collected and analyzed logs from the Linux server, firewall, and IDS/IPS system. The l</w:t>
      </w:r>
      <w:r>
        <w:rPr>
          <w:sz w:val="22"/>
          <w:szCs w:val="22"/>
        </w:rPr>
        <w:t>og analysis revealed entries related to the port scan activity, indicating the source IP address, timestamp, and the detected scanning patterns. Splunk generated an alert based on predefined correlation rules, highlighting the potential security breach.</w:t>
      </w:r>
    </w:p>
    <w:p w14:paraId="4768DAA1" w14:textId="77777777" w:rsidR="001F16EE" w:rsidRDefault="001F16EE">
      <w:pPr>
        <w:ind w:left="-141"/>
        <w:rPr>
          <w:sz w:val="22"/>
          <w:szCs w:val="22"/>
        </w:rPr>
      </w:pPr>
    </w:p>
    <w:p w14:paraId="4768DAA2" w14:textId="77777777" w:rsidR="001F16EE" w:rsidRDefault="001F16EE">
      <w:pPr>
        <w:ind w:left="-141"/>
        <w:rPr>
          <w:sz w:val="22"/>
          <w:szCs w:val="22"/>
        </w:rPr>
      </w:pPr>
    </w:p>
    <w:p w14:paraId="4768DAA3" w14:textId="77777777" w:rsidR="001F16EE" w:rsidRDefault="001F16EE">
      <w:pPr>
        <w:ind w:left="-141"/>
        <w:rPr>
          <w:sz w:val="22"/>
          <w:szCs w:val="22"/>
        </w:rPr>
      </w:pPr>
    </w:p>
    <w:p w14:paraId="4768DAA4" w14:textId="77777777" w:rsidR="001F16EE" w:rsidRDefault="001F16EE">
      <w:pPr>
        <w:ind w:left="-141"/>
        <w:rPr>
          <w:sz w:val="22"/>
          <w:szCs w:val="22"/>
        </w:rPr>
      </w:pPr>
    </w:p>
    <w:p w14:paraId="4768DAA5" w14:textId="77777777" w:rsidR="001F16EE" w:rsidRDefault="001F16EE">
      <w:pPr>
        <w:ind w:left="-141"/>
        <w:rPr>
          <w:sz w:val="22"/>
          <w:szCs w:val="22"/>
        </w:rPr>
      </w:pPr>
    </w:p>
    <w:p w14:paraId="4768DAA6" w14:textId="77777777" w:rsidR="001F16EE" w:rsidRDefault="001F16EE">
      <w:pPr>
        <w:ind w:left="-141"/>
        <w:rPr>
          <w:sz w:val="22"/>
          <w:szCs w:val="22"/>
        </w:rPr>
      </w:pPr>
    </w:p>
    <w:p w14:paraId="4768DAA7" w14:textId="77777777" w:rsidR="001F16EE" w:rsidRDefault="001F16EE">
      <w:pPr>
        <w:ind w:left="-141"/>
        <w:rPr>
          <w:sz w:val="22"/>
          <w:szCs w:val="22"/>
        </w:rPr>
      </w:pPr>
    </w:p>
    <w:p w14:paraId="4768DAA8" w14:textId="77777777" w:rsidR="001F16EE" w:rsidRDefault="001F16EE">
      <w:pPr>
        <w:ind w:left="-141"/>
        <w:rPr>
          <w:sz w:val="22"/>
          <w:szCs w:val="22"/>
        </w:rPr>
      </w:pPr>
    </w:p>
    <w:p w14:paraId="4768DAA9" w14:textId="77777777" w:rsidR="001F16EE" w:rsidRDefault="001F16EE">
      <w:pPr>
        <w:ind w:left="-141"/>
        <w:rPr>
          <w:sz w:val="22"/>
          <w:szCs w:val="22"/>
        </w:rPr>
      </w:pPr>
    </w:p>
    <w:p w14:paraId="4768DAAA" w14:textId="77777777" w:rsidR="001F16EE" w:rsidRDefault="001F16EE">
      <w:pPr>
        <w:ind w:left="-141"/>
        <w:rPr>
          <w:sz w:val="22"/>
          <w:szCs w:val="22"/>
        </w:rPr>
      </w:pPr>
    </w:p>
    <w:p w14:paraId="4768DAAB" w14:textId="77777777" w:rsidR="001F16EE" w:rsidRDefault="001F16EE">
      <w:pPr>
        <w:ind w:left="-141"/>
        <w:rPr>
          <w:sz w:val="22"/>
          <w:szCs w:val="22"/>
        </w:rPr>
      </w:pPr>
    </w:p>
    <w:p w14:paraId="4768DAAC" w14:textId="77777777" w:rsidR="001F16EE" w:rsidRDefault="001F16EE">
      <w:pPr>
        <w:ind w:left="-141"/>
        <w:rPr>
          <w:sz w:val="22"/>
          <w:szCs w:val="22"/>
        </w:rPr>
      </w:pPr>
    </w:p>
    <w:p w14:paraId="4768DAAD" w14:textId="77777777" w:rsidR="001F16EE" w:rsidRDefault="001F16EE">
      <w:pPr>
        <w:ind w:left="-141"/>
        <w:rPr>
          <w:sz w:val="22"/>
          <w:szCs w:val="22"/>
        </w:rPr>
      </w:pPr>
    </w:p>
    <w:p w14:paraId="4768DAAE" w14:textId="77777777" w:rsidR="001F16EE" w:rsidRDefault="001F16EE">
      <w:pPr>
        <w:ind w:left="-141"/>
        <w:rPr>
          <w:sz w:val="22"/>
          <w:szCs w:val="22"/>
        </w:rPr>
      </w:pPr>
    </w:p>
    <w:p w14:paraId="4768DAAF" w14:textId="77777777" w:rsidR="001F16EE" w:rsidRDefault="001F16EE">
      <w:pPr>
        <w:ind w:left="-141"/>
        <w:rPr>
          <w:sz w:val="22"/>
          <w:szCs w:val="22"/>
        </w:rPr>
      </w:pPr>
    </w:p>
    <w:p w14:paraId="4768DAB0" w14:textId="77777777" w:rsidR="001F16EE" w:rsidRDefault="001F16EE">
      <w:pPr>
        <w:ind w:left="-141"/>
        <w:rPr>
          <w:sz w:val="22"/>
          <w:szCs w:val="22"/>
        </w:rPr>
      </w:pPr>
    </w:p>
    <w:p w14:paraId="4768DAB1" w14:textId="77777777" w:rsidR="001F16EE" w:rsidRDefault="001F16EE">
      <w:pPr>
        <w:ind w:left="-141"/>
        <w:rPr>
          <w:sz w:val="22"/>
          <w:szCs w:val="22"/>
        </w:rPr>
      </w:pPr>
    </w:p>
    <w:p w14:paraId="4768DAB2" w14:textId="77777777" w:rsidR="001F16EE" w:rsidRDefault="001F16EE">
      <w:pPr>
        <w:ind w:left="-141"/>
        <w:rPr>
          <w:sz w:val="22"/>
          <w:szCs w:val="22"/>
        </w:rPr>
      </w:pPr>
    </w:p>
    <w:p w14:paraId="4768DAB3" w14:textId="77777777" w:rsidR="001F16EE" w:rsidRDefault="001F16EE">
      <w:pPr>
        <w:ind w:left="-141"/>
        <w:rPr>
          <w:sz w:val="22"/>
          <w:szCs w:val="22"/>
        </w:rPr>
      </w:pPr>
    </w:p>
    <w:p w14:paraId="4768DAB4" w14:textId="77777777" w:rsidR="001F16EE" w:rsidRDefault="001F16EE">
      <w:pPr>
        <w:ind w:left="-141"/>
      </w:pPr>
    </w:p>
    <w:tbl>
      <w:tblPr>
        <w:tblStyle w:val="aff"/>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1F16EE" w14:paraId="4768DAB6" w14:textId="77777777">
        <w:trPr>
          <w:trHeight w:val="331"/>
          <w:jc w:val="center"/>
        </w:trPr>
        <w:tc>
          <w:tcPr>
            <w:tcW w:w="10740" w:type="dxa"/>
            <w:tcBorders>
              <w:top w:val="nil"/>
              <w:left w:val="nil"/>
              <w:bottom w:val="nil"/>
              <w:right w:val="nil"/>
            </w:tcBorders>
            <w:shd w:val="clear" w:color="auto" w:fill="ACB9CA"/>
            <w:tcMar>
              <w:top w:w="43" w:type="dxa"/>
              <w:left w:w="43" w:type="dxa"/>
              <w:bottom w:w="43" w:type="dxa"/>
              <w:right w:w="43" w:type="dxa"/>
            </w:tcMar>
            <w:vAlign w:val="center"/>
          </w:tcPr>
          <w:p w14:paraId="4768DAB5" w14:textId="77777777" w:rsidR="001F16EE" w:rsidRDefault="00FD3612">
            <w:pPr>
              <w:pStyle w:val="Heading1"/>
              <w:rPr>
                <w:sz w:val="28"/>
                <w:szCs w:val="28"/>
              </w:rPr>
            </w:pPr>
            <w:bookmarkStart w:id="75" w:name="_u8c6txaarpy" w:colFirst="0" w:colLast="0"/>
            <w:bookmarkEnd w:id="75"/>
            <w:r>
              <w:lastRenderedPageBreak/>
              <w:t>CONCLUSION:</w:t>
            </w:r>
          </w:p>
        </w:tc>
      </w:tr>
    </w:tbl>
    <w:p w14:paraId="4768DAB7" w14:textId="77777777" w:rsidR="001F16EE" w:rsidRDefault="001F16EE">
      <w:pPr>
        <w:ind w:left="-141"/>
        <w:rPr>
          <w:sz w:val="22"/>
          <w:szCs w:val="22"/>
        </w:rPr>
      </w:pPr>
    </w:p>
    <w:p w14:paraId="4768DAB8" w14:textId="77777777" w:rsidR="001F16EE" w:rsidRDefault="00FD3612">
      <w:pPr>
        <w:widowControl w:val="0"/>
        <w:rPr>
          <w:sz w:val="22"/>
          <w:szCs w:val="22"/>
        </w:rPr>
      </w:pPr>
      <w:r>
        <w:rPr>
          <w:sz w:val="22"/>
          <w:szCs w:val="22"/>
        </w:rPr>
        <w:t xml:space="preserve">The brute force test on the Windows AD server was conducted to assess the effectiveness of the security systems in detecting and blocking unauthorized access attempts. The integration of Snort IDS/IPS, pfSense Firewall, Sophos Firewall, and Splunk enabled </w:t>
      </w:r>
      <w:r>
        <w:rPr>
          <w:sz w:val="22"/>
          <w:szCs w:val="22"/>
        </w:rPr>
        <w:t>real-time monitoring, detection, and log analysis.</w:t>
      </w:r>
    </w:p>
    <w:p w14:paraId="4768DAB9" w14:textId="77777777" w:rsidR="001F16EE" w:rsidRDefault="001F16EE">
      <w:pPr>
        <w:widowControl w:val="0"/>
        <w:rPr>
          <w:sz w:val="22"/>
          <w:szCs w:val="22"/>
        </w:rPr>
      </w:pPr>
    </w:p>
    <w:p w14:paraId="4768DABA" w14:textId="77777777" w:rsidR="001F16EE" w:rsidRDefault="00FD3612">
      <w:pPr>
        <w:widowControl w:val="0"/>
        <w:rPr>
          <w:sz w:val="22"/>
          <w:szCs w:val="22"/>
        </w:rPr>
      </w:pPr>
      <w:r>
        <w:rPr>
          <w:sz w:val="22"/>
          <w:szCs w:val="22"/>
        </w:rPr>
        <w:t>The test successfully demonstrated that the security systems effectively detected the brute force attack and triggered appropriate responses. The firewall systems blocked further login attempts from the attacker's IP address, preventing unauthorized access</w:t>
      </w:r>
      <w:r>
        <w:rPr>
          <w:sz w:val="22"/>
          <w:szCs w:val="22"/>
        </w:rPr>
        <w:t xml:space="preserve"> to the Windows AD server.</w:t>
      </w:r>
    </w:p>
    <w:p w14:paraId="4768DABB" w14:textId="77777777" w:rsidR="001F16EE" w:rsidRDefault="001F16EE">
      <w:pPr>
        <w:widowControl w:val="0"/>
        <w:rPr>
          <w:sz w:val="22"/>
          <w:szCs w:val="22"/>
        </w:rPr>
      </w:pPr>
    </w:p>
    <w:p w14:paraId="4768DABC" w14:textId="77777777" w:rsidR="001F16EE" w:rsidRDefault="00FD3612">
      <w:pPr>
        <w:widowControl w:val="0"/>
        <w:rPr>
          <w:sz w:val="22"/>
          <w:szCs w:val="22"/>
        </w:rPr>
      </w:pPr>
      <w:r>
        <w:rPr>
          <w:sz w:val="22"/>
          <w:szCs w:val="22"/>
        </w:rPr>
        <w:t>The logs generated during the test were analyzed in Splunk, providing a consolidated view of the detected attack and the actions taken by the security systems. The test results confirmed the robustness and effectiveness of the s</w:t>
      </w:r>
      <w:r>
        <w:rPr>
          <w:sz w:val="22"/>
          <w:szCs w:val="22"/>
        </w:rPr>
        <w:t>ecurity measures implemented in the infrastructure.</w:t>
      </w:r>
    </w:p>
    <w:p w14:paraId="4768DABD" w14:textId="77777777" w:rsidR="001F16EE" w:rsidRDefault="001F16EE">
      <w:pPr>
        <w:widowControl w:val="0"/>
        <w:rPr>
          <w:sz w:val="22"/>
          <w:szCs w:val="22"/>
        </w:rPr>
      </w:pPr>
    </w:p>
    <w:p w14:paraId="4768DABE" w14:textId="77777777" w:rsidR="001F16EE" w:rsidRDefault="00FD3612">
      <w:pPr>
        <w:widowControl w:val="0"/>
        <w:rPr>
          <w:sz w:val="22"/>
          <w:szCs w:val="22"/>
        </w:rPr>
      </w:pPr>
      <w:r>
        <w:rPr>
          <w:sz w:val="22"/>
          <w:szCs w:val="22"/>
        </w:rPr>
        <w:t>Overall, the test showcased the importance of integrating multiple security systems, such as intrusion detection systems, firewalls, and log monitoring, to provide layered protection and promptly respond</w:t>
      </w:r>
      <w:r>
        <w:rPr>
          <w:sz w:val="22"/>
          <w:szCs w:val="22"/>
        </w:rPr>
        <w:t xml:space="preserve"> to potential threats. The successful outcome of the test validated the security controls in place and demonstrated the infrastructure's resilience against brute force attacks.</w:t>
      </w:r>
    </w:p>
    <w:p w14:paraId="4768DABF" w14:textId="77777777" w:rsidR="001F16EE" w:rsidRDefault="001F16EE">
      <w:pPr>
        <w:widowControl w:val="0"/>
        <w:rPr>
          <w:sz w:val="22"/>
          <w:szCs w:val="22"/>
        </w:rPr>
      </w:pPr>
    </w:p>
    <w:p w14:paraId="4768DAC0" w14:textId="77777777" w:rsidR="001F16EE" w:rsidRDefault="001F16EE">
      <w:pPr>
        <w:widowControl w:val="0"/>
        <w:rPr>
          <w:sz w:val="22"/>
          <w:szCs w:val="22"/>
        </w:rPr>
      </w:pPr>
    </w:p>
    <w:p w14:paraId="4768DAC1" w14:textId="77777777" w:rsidR="001F16EE" w:rsidRDefault="001F16EE">
      <w:pPr>
        <w:widowControl w:val="0"/>
        <w:rPr>
          <w:sz w:val="22"/>
          <w:szCs w:val="22"/>
        </w:rPr>
      </w:pPr>
    </w:p>
    <w:p w14:paraId="4768DAC2" w14:textId="77777777" w:rsidR="001F16EE" w:rsidRDefault="001F16EE">
      <w:pPr>
        <w:widowControl w:val="0"/>
        <w:rPr>
          <w:sz w:val="22"/>
          <w:szCs w:val="22"/>
        </w:rPr>
      </w:pPr>
    </w:p>
    <w:p w14:paraId="4768DAC3" w14:textId="77777777" w:rsidR="001F16EE" w:rsidRDefault="001F16EE">
      <w:pPr>
        <w:widowControl w:val="0"/>
        <w:rPr>
          <w:sz w:val="22"/>
          <w:szCs w:val="22"/>
        </w:rPr>
      </w:pPr>
    </w:p>
    <w:p w14:paraId="4768DAC4" w14:textId="77777777" w:rsidR="001F16EE" w:rsidRDefault="001F16EE">
      <w:pPr>
        <w:widowControl w:val="0"/>
        <w:rPr>
          <w:sz w:val="22"/>
          <w:szCs w:val="22"/>
        </w:rPr>
      </w:pPr>
    </w:p>
    <w:p w14:paraId="4768DAC5" w14:textId="77777777" w:rsidR="001F16EE" w:rsidRDefault="001F16EE">
      <w:pPr>
        <w:widowControl w:val="0"/>
        <w:rPr>
          <w:sz w:val="22"/>
          <w:szCs w:val="22"/>
        </w:rPr>
      </w:pPr>
    </w:p>
    <w:p w14:paraId="4768DAC6" w14:textId="77777777" w:rsidR="001F16EE" w:rsidRDefault="001F16EE">
      <w:pPr>
        <w:widowControl w:val="0"/>
        <w:rPr>
          <w:sz w:val="22"/>
          <w:szCs w:val="22"/>
        </w:rPr>
      </w:pPr>
    </w:p>
    <w:p w14:paraId="4768DAC7" w14:textId="77777777" w:rsidR="001F16EE" w:rsidRDefault="001F16EE">
      <w:pPr>
        <w:widowControl w:val="0"/>
        <w:rPr>
          <w:sz w:val="22"/>
          <w:szCs w:val="22"/>
        </w:rPr>
      </w:pPr>
    </w:p>
    <w:p w14:paraId="4768DAC8" w14:textId="77777777" w:rsidR="001F16EE" w:rsidRDefault="001F16EE">
      <w:pPr>
        <w:widowControl w:val="0"/>
        <w:rPr>
          <w:sz w:val="22"/>
          <w:szCs w:val="22"/>
        </w:rPr>
      </w:pPr>
    </w:p>
    <w:p w14:paraId="4768DAC9" w14:textId="77777777" w:rsidR="001F16EE" w:rsidRDefault="001F16EE">
      <w:pPr>
        <w:widowControl w:val="0"/>
        <w:rPr>
          <w:sz w:val="22"/>
          <w:szCs w:val="22"/>
        </w:rPr>
      </w:pPr>
    </w:p>
    <w:p w14:paraId="4768DACA" w14:textId="77777777" w:rsidR="001F16EE" w:rsidRDefault="001F16EE">
      <w:pPr>
        <w:widowControl w:val="0"/>
        <w:ind w:left="-141"/>
        <w:rPr>
          <w:sz w:val="22"/>
          <w:szCs w:val="22"/>
        </w:rPr>
      </w:pPr>
    </w:p>
    <w:tbl>
      <w:tblPr>
        <w:tblStyle w:val="a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5"/>
      </w:tblGrid>
      <w:tr w:rsidR="001F16EE" w14:paraId="4768DACC" w14:textId="77777777">
        <w:trPr>
          <w:trHeight w:val="397"/>
          <w:jc w:val="center"/>
        </w:trPr>
        <w:tc>
          <w:tcPr>
            <w:tcW w:w="9945" w:type="dxa"/>
            <w:tcBorders>
              <w:top w:val="nil"/>
              <w:left w:val="nil"/>
              <w:bottom w:val="nil"/>
              <w:right w:val="nil"/>
            </w:tcBorders>
            <w:shd w:val="clear" w:color="auto" w:fill="ACB9CA"/>
            <w:vAlign w:val="center"/>
          </w:tcPr>
          <w:p w14:paraId="4768DACB" w14:textId="77777777" w:rsidR="001F16EE" w:rsidRDefault="00FD3612">
            <w:pPr>
              <w:pStyle w:val="Heading1"/>
              <w:widowControl w:val="0"/>
            </w:pPr>
            <w:bookmarkStart w:id="76" w:name="_6g0gjy5zxul9" w:colFirst="0" w:colLast="0"/>
            <w:bookmarkEnd w:id="76"/>
            <w:r>
              <w:t>Approvals:</w:t>
            </w:r>
          </w:p>
        </w:tc>
      </w:tr>
      <w:tr w:rsidR="001F16EE" w14:paraId="4768DAE7" w14:textId="77777777">
        <w:trPr>
          <w:trHeight w:val="5839"/>
          <w:jc w:val="center"/>
        </w:trPr>
        <w:tc>
          <w:tcPr>
            <w:tcW w:w="9945" w:type="dxa"/>
            <w:tcBorders>
              <w:top w:val="nil"/>
              <w:left w:val="nil"/>
              <w:bottom w:val="nil"/>
              <w:right w:val="nil"/>
            </w:tcBorders>
          </w:tcPr>
          <w:p w14:paraId="4768DACD" w14:textId="77777777" w:rsidR="001F16EE" w:rsidRDefault="001F16EE">
            <w:pPr>
              <w:widowControl w:val="0"/>
              <w:jc w:val="center"/>
              <w:rPr>
                <w:sz w:val="22"/>
                <w:szCs w:val="22"/>
              </w:rPr>
            </w:pPr>
          </w:p>
          <w:tbl>
            <w:tblPr>
              <w:tblStyle w:val="aff1"/>
              <w:tblW w:w="8370" w:type="dxa"/>
              <w:jc w:val="center"/>
              <w:tblBorders>
                <w:top w:val="nil"/>
                <w:left w:val="nil"/>
                <w:bottom w:val="nil"/>
                <w:right w:val="nil"/>
                <w:insideH w:val="nil"/>
                <w:insideV w:val="nil"/>
              </w:tblBorders>
              <w:tblLayout w:type="fixed"/>
              <w:tblLook w:val="0400" w:firstRow="0" w:lastRow="0" w:firstColumn="0" w:lastColumn="0" w:noHBand="0" w:noVBand="1"/>
            </w:tblPr>
            <w:tblGrid>
              <w:gridCol w:w="3360"/>
              <w:gridCol w:w="1095"/>
              <w:gridCol w:w="3915"/>
            </w:tblGrid>
            <w:tr w:rsidR="001F16EE" w14:paraId="4768DAD1" w14:textId="77777777">
              <w:trPr>
                <w:trHeight w:val="1134"/>
                <w:jc w:val="center"/>
              </w:trPr>
              <w:tc>
                <w:tcPr>
                  <w:tcW w:w="3360" w:type="dxa"/>
                  <w:tcBorders>
                    <w:bottom w:val="single" w:sz="4" w:space="0" w:color="000000"/>
                  </w:tcBorders>
                  <w:vAlign w:val="bottom"/>
                </w:tcPr>
                <w:p w14:paraId="4768DACE" w14:textId="77777777" w:rsidR="001F16EE" w:rsidRDefault="001F16EE">
                  <w:pPr>
                    <w:widowControl w:val="0"/>
                    <w:ind w:left="-425"/>
                    <w:jc w:val="center"/>
                    <w:rPr>
                      <w:sz w:val="22"/>
                      <w:szCs w:val="22"/>
                    </w:rPr>
                  </w:pPr>
                </w:p>
              </w:tc>
              <w:tc>
                <w:tcPr>
                  <w:tcW w:w="1095" w:type="dxa"/>
                  <w:vAlign w:val="bottom"/>
                </w:tcPr>
                <w:p w14:paraId="4768DACF" w14:textId="77777777" w:rsidR="001F16EE" w:rsidRDefault="001F16EE">
                  <w:pPr>
                    <w:widowControl w:val="0"/>
                    <w:jc w:val="center"/>
                    <w:rPr>
                      <w:sz w:val="22"/>
                      <w:szCs w:val="22"/>
                    </w:rPr>
                  </w:pPr>
                </w:p>
              </w:tc>
              <w:tc>
                <w:tcPr>
                  <w:tcW w:w="3915" w:type="dxa"/>
                  <w:tcBorders>
                    <w:bottom w:val="single" w:sz="4" w:space="0" w:color="000000"/>
                  </w:tcBorders>
                  <w:vAlign w:val="bottom"/>
                </w:tcPr>
                <w:p w14:paraId="4768DAD0" w14:textId="77777777" w:rsidR="001F16EE" w:rsidRDefault="001F16EE">
                  <w:pPr>
                    <w:widowControl w:val="0"/>
                    <w:jc w:val="center"/>
                    <w:rPr>
                      <w:sz w:val="22"/>
                      <w:szCs w:val="22"/>
                    </w:rPr>
                  </w:pPr>
                </w:p>
              </w:tc>
            </w:tr>
            <w:tr w:rsidR="001F16EE" w14:paraId="4768DAD5" w14:textId="77777777">
              <w:trPr>
                <w:jc w:val="center"/>
              </w:trPr>
              <w:tc>
                <w:tcPr>
                  <w:tcW w:w="3360" w:type="dxa"/>
                  <w:tcBorders>
                    <w:top w:val="single" w:sz="4" w:space="0" w:color="000000"/>
                  </w:tcBorders>
                </w:tcPr>
                <w:p w14:paraId="4768DAD2" w14:textId="77777777" w:rsidR="001F16EE" w:rsidRDefault="00FD3612">
                  <w:pPr>
                    <w:widowControl w:val="0"/>
                    <w:rPr>
                      <w:sz w:val="22"/>
                      <w:szCs w:val="22"/>
                    </w:rPr>
                  </w:pPr>
                  <w:r>
                    <w:rPr>
                      <w:color w:val="231F20"/>
                      <w:sz w:val="22"/>
                      <w:szCs w:val="22"/>
                    </w:rPr>
                    <w:t>Project Manager Signature</w:t>
                  </w:r>
                </w:p>
              </w:tc>
              <w:tc>
                <w:tcPr>
                  <w:tcW w:w="1095" w:type="dxa"/>
                </w:tcPr>
                <w:p w14:paraId="4768DAD3" w14:textId="77777777" w:rsidR="001F16EE" w:rsidRDefault="001F16EE">
                  <w:pPr>
                    <w:widowControl w:val="0"/>
                    <w:rPr>
                      <w:sz w:val="22"/>
                      <w:szCs w:val="22"/>
                    </w:rPr>
                  </w:pPr>
                </w:p>
              </w:tc>
              <w:tc>
                <w:tcPr>
                  <w:tcW w:w="3915" w:type="dxa"/>
                  <w:tcBorders>
                    <w:top w:val="single" w:sz="4" w:space="0" w:color="000000"/>
                  </w:tcBorders>
                </w:tcPr>
                <w:p w14:paraId="4768DAD4" w14:textId="77777777" w:rsidR="001F16EE" w:rsidRDefault="00FD3612">
                  <w:pPr>
                    <w:widowControl w:val="0"/>
                    <w:rPr>
                      <w:sz w:val="22"/>
                      <w:szCs w:val="22"/>
                    </w:rPr>
                  </w:pPr>
                  <w:r>
                    <w:rPr>
                      <w:color w:val="231F20"/>
                      <w:sz w:val="22"/>
                      <w:szCs w:val="22"/>
                    </w:rPr>
                    <w:t>Sponsor Or Originator Signature</w:t>
                  </w:r>
                </w:p>
              </w:tc>
            </w:tr>
            <w:tr w:rsidR="001F16EE" w14:paraId="4768DAD9" w14:textId="77777777">
              <w:trPr>
                <w:trHeight w:val="1134"/>
                <w:jc w:val="center"/>
              </w:trPr>
              <w:tc>
                <w:tcPr>
                  <w:tcW w:w="3360" w:type="dxa"/>
                  <w:tcBorders>
                    <w:bottom w:val="single" w:sz="4" w:space="0" w:color="000000"/>
                  </w:tcBorders>
                  <w:vAlign w:val="bottom"/>
                </w:tcPr>
                <w:p w14:paraId="4768DAD6" w14:textId="77777777" w:rsidR="001F16EE" w:rsidRDefault="001F16EE">
                  <w:pPr>
                    <w:widowControl w:val="0"/>
                    <w:jc w:val="center"/>
                    <w:rPr>
                      <w:sz w:val="22"/>
                      <w:szCs w:val="22"/>
                    </w:rPr>
                  </w:pPr>
                </w:p>
              </w:tc>
              <w:tc>
                <w:tcPr>
                  <w:tcW w:w="1095" w:type="dxa"/>
                  <w:vAlign w:val="bottom"/>
                </w:tcPr>
                <w:p w14:paraId="4768DAD7" w14:textId="77777777" w:rsidR="001F16EE" w:rsidRDefault="001F16EE">
                  <w:pPr>
                    <w:widowControl w:val="0"/>
                    <w:jc w:val="center"/>
                    <w:rPr>
                      <w:sz w:val="22"/>
                      <w:szCs w:val="22"/>
                    </w:rPr>
                  </w:pPr>
                </w:p>
              </w:tc>
              <w:tc>
                <w:tcPr>
                  <w:tcW w:w="3915" w:type="dxa"/>
                  <w:tcBorders>
                    <w:bottom w:val="single" w:sz="4" w:space="0" w:color="000000"/>
                  </w:tcBorders>
                  <w:vAlign w:val="bottom"/>
                </w:tcPr>
                <w:p w14:paraId="4768DAD8" w14:textId="77777777" w:rsidR="001F16EE" w:rsidRDefault="001F16EE">
                  <w:pPr>
                    <w:widowControl w:val="0"/>
                    <w:jc w:val="center"/>
                    <w:rPr>
                      <w:sz w:val="22"/>
                      <w:szCs w:val="22"/>
                    </w:rPr>
                  </w:pPr>
                </w:p>
              </w:tc>
            </w:tr>
            <w:tr w:rsidR="001F16EE" w14:paraId="4768DADD" w14:textId="77777777">
              <w:trPr>
                <w:jc w:val="center"/>
              </w:trPr>
              <w:tc>
                <w:tcPr>
                  <w:tcW w:w="3360" w:type="dxa"/>
                  <w:tcBorders>
                    <w:top w:val="single" w:sz="4" w:space="0" w:color="000000"/>
                  </w:tcBorders>
                </w:tcPr>
                <w:p w14:paraId="4768DADA" w14:textId="77777777" w:rsidR="001F16EE" w:rsidRDefault="00FD3612">
                  <w:pPr>
                    <w:widowControl w:val="0"/>
                    <w:rPr>
                      <w:sz w:val="22"/>
                      <w:szCs w:val="22"/>
                    </w:rPr>
                  </w:pPr>
                  <w:r>
                    <w:rPr>
                      <w:color w:val="231F20"/>
                      <w:sz w:val="22"/>
                      <w:szCs w:val="22"/>
                    </w:rPr>
                    <w:t>Project Manager Name</w:t>
                  </w:r>
                </w:p>
              </w:tc>
              <w:tc>
                <w:tcPr>
                  <w:tcW w:w="1095" w:type="dxa"/>
                </w:tcPr>
                <w:p w14:paraId="4768DADB" w14:textId="77777777" w:rsidR="001F16EE" w:rsidRDefault="001F16EE">
                  <w:pPr>
                    <w:widowControl w:val="0"/>
                    <w:rPr>
                      <w:sz w:val="22"/>
                      <w:szCs w:val="22"/>
                    </w:rPr>
                  </w:pPr>
                </w:p>
              </w:tc>
              <w:tc>
                <w:tcPr>
                  <w:tcW w:w="3915" w:type="dxa"/>
                  <w:tcBorders>
                    <w:top w:val="single" w:sz="4" w:space="0" w:color="000000"/>
                  </w:tcBorders>
                </w:tcPr>
                <w:p w14:paraId="4768DADC" w14:textId="77777777" w:rsidR="001F16EE" w:rsidRDefault="00FD3612">
                  <w:pPr>
                    <w:widowControl w:val="0"/>
                    <w:rPr>
                      <w:sz w:val="22"/>
                      <w:szCs w:val="22"/>
                    </w:rPr>
                  </w:pPr>
                  <w:r>
                    <w:rPr>
                      <w:color w:val="231F20"/>
                      <w:sz w:val="22"/>
                      <w:szCs w:val="22"/>
                    </w:rPr>
                    <w:t>Sponsor Or Originator Name</w:t>
                  </w:r>
                </w:p>
              </w:tc>
            </w:tr>
            <w:tr w:rsidR="001F16EE" w14:paraId="4768DAE1" w14:textId="77777777">
              <w:trPr>
                <w:trHeight w:val="1134"/>
                <w:jc w:val="center"/>
              </w:trPr>
              <w:tc>
                <w:tcPr>
                  <w:tcW w:w="3360" w:type="dxa"/>
                  <w:tcBorders>
                    <w:bottom w:val="single" w:sz="4" w:space="0" w:color="000000"/>
                  </w:tcBorders>
                  <w:vAlign w:val="bottom"/>
                </w:tcPr>
                <w:p w14:paraId="4768DADE" w14:textId="77777777" w:rsidR="001F16EE" w:rsidRDefault="001F16EE">
                  <w:pPr>
                    <w:widowControl w:val="0"/>
                    <w:jc w:val="center"/>
                    <w:rPr>
                      <w:sz w:val="22"/>
                      <w:szCs w:val="22"/>
                    </w:rPr>
                  </w:pPr>
                </w:p>
              </w:tc>
              <w:tc>
                <w:tcPr>
                  <w:tcW w:w="1095" w:type="dxa"/>
                  <w:vAlign w:val="bottom"/>
                </w:tcPr>
                <w:p w14:paraId="4768DADF" w14:textId="77777777" w:rsidR="001F16EE" w:rsidRDefault="001F16EE">
                  <w:pPr>
                    <w:widowControl w:val="0"/>
                    <w:jc w:val="center"/>
                    <w:rPr>
                      <w:sz w:val="22"/>
                      <w:szCs w:val="22"/>
                    </w:rPr>
                  </w:pPr>
                </w:p>
              </w:tc>
              <w:tc>
                <w:tcPr>
                  <w:tcW w:w="3915" w:type="dxa"/>
                  <w:tcBorders>
                    <w:bottom w:val="single" w:sz="4" w:space="0" w:color="000000"/>
                  </w:tcBorders>
                  <w:vAlign w:val="bottom"/>
                </w:tcPr>
                <w:p w14:paraId="4768DAE0" w14:textId="77777777" w:rsidR="001F16EE" w:rsidRDefault="001F16EE">
                  <w:pPr>
                    <w:widowControl w:val="0"/>
                    <w:jc w:val="center"/>
                    <w:rPr>
                      <w:sz w:val="22"/>
                      <w:szCs w:val="22"/>
                    </w:rPr>
                  </w:pPr>
                </w:p>
              </w:tc>
            </w:tr>
            <w:tr w:rsidR="001F16EE" w14:paraId="4768DAE5" w14:textId="77777777">
              <w:trPr>
                <w:jc w:val="center"/>
              </w:trPr>
              <w:tc>
                <w:tcPr>
                  <w:tcW w:w="3360" w:type="dxa"/>
                  <w:tcBorders>
                    <w:top w:val="single" w:sz="4" w:space="0" w:color="000000"/>
                  </w:tcBorders>
                </w:tcPr>
                <w:p w14:paraId="4768DAE2" w14:textId="77777777" w:rsidR="001F16EE" w:rsidRDefault="00FD3612">
                  <w:pPr>
                    <w:widowControl w:val="0"/>
                    <w:rPr>
                      <w:sz w:val="22"/>
                      <w:szCs w:val="22"/>
                    </w:rPr>
                  </w:pPr>
                  <w:r>
                    <w:rPr>
                      <w:color w:val="231F20"/>
                      <w:sz w:val="22"/>
                      <w:szCs w:val="22"/>
                    </w:rPr>
                    <w:t>Date</w:t>
                  </w:r>
                </w:p>
              </w:tc>
              <w:tc>
                <w:tcPr>
                  <w:tcW w:w="1095" w:type="dxa"/>
                </w:tcPr>
                <w:p w14:paraId="4768DAE3" w14:textId="77777777" w:rsidR="001F16EE" w:rsidRDefault="001F16EE">
                  <w:pPr>
                    <w:widowControl w:val="0"/>
                    <w:rPr>
                      <w:sz w:val="22"/>
                      <w:szCs w:val="22"/>
                    </w:rPr>
                  </w:pPr>
                </w:p>
              </w:tc>
              <w:tc>
                <w:tcPr>
                  <w:tcW w:w="3915" w:type="dxa"/>
                  <w:tcBorders>
                    <w:top w:val="single" w:sz="4" w:space="0" w:color="000000"/>
                  </w:tcBorders>
                </w:tcPr>
                <w:p w14:paraId="4768DAE4" w14:textId="77777777" w:rsidR="001F16EE" w:rsidRDefault="00FD3612">
                  <w:pPr>
                    <w:widowControl w:val="0"/>
                    <w:rPr>
                      <w:sz w:val="22"/>
                      <w:szCs w:val="22"/>
                    </w:rPr>
                  </w:pPr>
                  <w:r>
                    <w:rPr>
                      <w:color w:val="231F20"/>
                      <w:sz w:val="22"/>
                      <w:szCs w:val="22"/>
                    </w:rPr>
                    <w:t>Date</w:t>
                  </w:r>
                </w:p>
              </w:tc>
            </w:tr>
          </w:tbl>
          <w:p w14:paraId="4768DAE6" w14:textId="77777777" w:rsidR="001F16EE" w:rsidRDefault="001F16EE">
            <w:pPr>
              <w:widowControl w:val="0"/>
              <w:ind w:right="664"/>
              <w:jc w:val="center"/>
              <w:rPr>
                <w:sz w:val="22"/>
                <w:szCs w:val="22"/>
              </w:rPr>
            </w:pPr>
          </w:p>
        </w:tc>
      </w:tr>
    </w:tbl>
    <w:p w14:paraId="4768DAE8" w14:textId="77777777" w:rsidR="001F16EE" w:rsidRDefault="001F16EE">
      <w:pPr>
        <w:widowControl w:val="0"/>
        <w:rPr>
          <w:sz w:val="22"/>
          <w:szCs w:val="22"/>
        </w:rPr>
      </w:pPr>
    </w:p>
    <w:p w14:paraId="4768DAE9" w14:textId="77777777" w:rsidR="001F16EE" w:rsidRDefault="001F16EE">
      <w:pPr>
        <w:ind w:left="-141"/>
      </w:pPr>
    </w:p>
    <w:sectPr w:rsidR="001F16EE">
      <w:footerReference w:type="default" r:id="rId9"/>
      <w:pgSz w:w="11906" w:h="16838"/>
      <w:pgMar w:top="708" w:right="850" w:bottom="692" w:left="850" w:header="566"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DAF3" w14:textId="77777777" w:rsidR="00000000" w:rsidRDefault="00FD3612">
      <w:r>
        <w:separator/>
      </w:r>
    </w:p>
  </w:endnote>
  <w:endnote w:type="continuationSeparator" w:id="0">
    <w:p w14:paraId="4768DAF5" w14:textId="77777777" w:rsidR="00000000" w:rsidRDefault="00FD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DAEE" w14:textId="4F5CCCCF" w:rsidR="001F16EE" w:rsidRDefault="00FD3612">
    <w:pPr>
      <w:tabs>
        <w:tab w:val="right" w:pos="10489"/>
      </w:tabs>
    </w:pPr>
    <w:r>
      <w:t>2.5 - End-to-End Test Plan - v1.0</w:t>
    </w:r>
    <w:r>
      <w:tab/>
      <w:t xml:space="preserve">Page </w:t>
    </w:r>
    <w:r>
      <w:fldChar w:fldCharType="begin"/>
    </w:r>
    <w:r>
      <w:instrText>PAGE</w:instrText>
    </w:r>
    <w:r>
      <w:fldChar w:fldCharType="separate"/>
    </w:r>
    <w:r w:rsidR="00496E29">
      <w:rPr>
        <w:noProof/>
      </w:rPr>
      <w:t>1</w:t>
    </w:r>
    <w:r>
      <w:fldChar w:fldCharType="end"/>
    </w:r>
    <w:r>
      <w:t xml:space="preserve"> of </w:t>
    </w:r>
    <w:r>
      <w:fldChar w:fldCharType="begin"/>
    </w:r>
    <w:r>
      <w:instrText>NUMPAGES</w:instrText>
    </w:r>
    <w:r>
      <w:fldChar w:fldCharType="separate"/>
    </w:r>
    <w:r w:rsidR="00496E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DAEF" w14:textId="77777777" w:rsidR="00000000" w:rsidRDefault="00FD3612">
      <w:r>
        <w:separator/>
      </w:r>
    </w:p>
  </w:footnote>
  <w:footnote w:type="continuationSeparator" w:id="0">
    <w:p w14:paraId="4768DAF1" w14:textId="77777777" w:rsidR="00000000" w:rsidRDefault="00FD3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49C"/>
    <w:multiLevelType w:val="multilevel"/>
    <w:tmpl w:val="73E8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D378B"/>
    <w:multiLevelType w:val="multilevel"/>
    <w:tmpl w:val="2318B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551DD8"/>
    <w:multiLevelType w:val="multilevel"/>
    <w:tmpl w:val="1722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325DED"/>
    <w:multiLevelType w:val="multilevel"/>
    <w:tmpl w:val="4E8A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237EE1"/>
    <w:multiLevelType w:val="multilevel"/>
    <w:tmpl w:val="B380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67EBB"/>
    <w:multiLevelType w:val="multilevel"/>
    <w:tmpl w:val="54E8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806C1"/>
    <w:multiLevelType w:val="multilevel"/>
    <w:tmpl w:val="AFF4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0E05A4"/>
    <w:multiLevelType w:val="multilevel"/>
    <w:tmpl w:val="486E3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C848E4"/>
    <w:multiLevelType w:val="multilevel"/>
    <w:tmpl w:val="4B485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E44E15"/>
    <w:multiLevelType w:val="multilevel"/>
    <w:tmpl w:val="7066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075F7D"/>
    <w:multiLevelType w:val="multilevel"/>
    <w:tmpl w:val="3336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884413"/>
    <w:multiLevelType w:val="multilevel"/>
    <w:tmpl w:val="BD46B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D9143F"/>
    <w:multiLevelType w:val="multilevel"/>
    <w:tmpl w:val="F404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D9503A"/>
    <w:multiLevelType w:val="multilevel"/>
    <w:tmpl w:val="28A2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10AAB"/>
    <w:multiLevelType w:val="multilevel"/>
    <w:tmpl w:val="DD8A9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E688B"/>
    <w:multiLevelType w:val="multilevel"/>
    <w:tmpl w:val="E6F60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1F06E4"/>
    <w:multiLevelType w:val="multilevel"/>
    <w:tmpl w:val="EDFEE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2C1485"/>
    <w:multiLevelType w:val="multilevel"/>
    <w:tmpl w:val="E81A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DB13D6"/>
    <w:multiLevelType w:val="multilevel"/>
    <w:tmpl w:val="6C52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5B5CFA"/>
    <w:multiLevelType w:val="multilevel"/>
    <w:tmpl w:val="68EA3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6925DB"/>
    <w:multiLevelType w:val="multilevel"/>
    <w:tmpl w:val="0D5E3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6F0F6B"/>
    <w:multiLevelType w:val="multilevel"/>
    <w:tmpl w:val="39BA0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CE7EA8"/>
    <w:multiLevelType w:val="multilevel"/>
    <w:tmpl w:val="82D0D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6E7276"/>
    <w:multiLevelType w:val="multilevel"/>
    <w:tmpl w:val="CC0A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C649C0"/>
    <w:multiLevelType w:val="multilevel"/>
    <w:tmpl w:val="2626C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715665"/>
    <w:multiLevelType w:val="multilevel"/>
    <w:tmpl w:val="58D67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2E1DC0"/>
    <w:multiLevelType w:val="multilevel"/>
    <w:tmpl w:val="FFF0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9436C0"/>
    <w:multiLevelType w:val="multilevel"/>
    <w:tmpl w:val="566A9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122BB0"/>
    <w:multiLevelType w:val="multilevel"/>
    <w:tmpl w:val="8670F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ED3646"/>
    <w:multiLevelType w:val="multilevel"/>
    <w:tmpl w:val="C354F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170808"/>
    <w:multiLevelType w:val="multilevel"/>
    <w:tmpl w:val="B3148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020C0D"/>
    <w:multiLevelType w:val="multilevel"/>
    <w:tmpl w:val="0D36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D24E40"/>
    <w:multiLevelType w:val="multilevel"/>
    <w:tmpl w:val="8780A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2F07E8"/>
    <w:multiLevelType w:val="multilevel"/>
    <w:tmpl w:val="1272F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5655D4"/>
    <w:multiLevelType w:val="multilevel"/>
    <w:tmpl w:val="F62E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EE0C0C"/>
    <w:multiLevelType w:val="multilevel"/>
    <w:tmpl w:val="CE260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5E4156"/>
    <w:multiLevelType w:val="multilevel"/>
    <w:tmpl w:val="6554E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8013F3"/>
    <w:multiLevelType w:val="multilevel"/>
    <w:tmpl w:val="2A569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5F802F7"/>
    <w:multiLevelType w:val="multilevel"/>
    <w:tmpl w:val="CE147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DA6B22"/>
    <w:multiLevelType w:val="multilevel"/>
    <w:tmpl w:val="A43E4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E7217E"/>
    <w:multiLevelType w:val="multilevel"/>
    <w:tmpl w:val="260A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8473CC"/>
    <w:multiLevelType w:val="multilevel"/>
    <w:tmpl w:val="5D28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815618"/>
    <w:multiLevelType w:val="multilevel"/>
    <w:tmpl w:val="3084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8866555">
    <w:abstractNumId w:val="6"/>
  </w:num>
  <w:num w:numId="2" w16cid:durableId="1740858291">
    <w:abstractNumId w:val="37"/>
  </w:num>
  <w:num w:numId="3" w16cid:durableId="378751152">
    <w:abstractNumId w:val="22"/>
  </w:num>
  <w:num w:numId="4" w16cid:durableId="1860964773">
    <w:abstractNumId w:val="24"/>
  </w:num>
  <w:num w:numId="5" w16cid:durableId="1788423185">
    <w:abstractNumId w:val="30"/>
  </w:num>
  <w:num w:numId="6" w16cid:durableId="1317876868">
    <w:abstractNumId w:val="29"/>
  </w:num>
  <w:num w:numId="7" w16cid:durableId="338125628">
    <w:abstractNumId w:val="4"/>
  </w:num>
  <w:num w:numId="8" w16cid:durableId="1815174664">
    <w:abstractNumId w:val="10"/>
  </w:num>
  <w:num w:numId="9" w16cid:durableId="1726951890">
    <w:abstractNumId w:val="11"/>
  </w:num>
  <w:num w:numId="10" w16cid:durableId="308289547">
    <w:abstractNumId w:val="19"/>
  </w:num>
  <w:num w:numId="11" w16cid:durableId="759449473">
    <w:abstractNumId w:val="34"/>
  </w:num>
  <w:num w:numId="12" w16cid:durableId="1443987252">
    <w:abstractNumId w:val="13"/>
  </w:num>
  <w:num w:numId="13" w16cid:durableId="854615213">
    <w:abstractNumId w:val="32"/>
  </w:num>
  <w:num w:numId="14" w16cid:durableId="194080800">
    <w:abstractNumId w:val="38"/>
  </w:num>
  <w:num w:numId="15" w16cid:durableId="1310595426">
    <w:abstractNumId w:val="42"/>
  </w:num>
  <w:num w:numId="16" w16cid:durableId="1748574758">
    <w:abstractNumId w:val="20"/>
  </w:num>
  <w:num w:numId="17" w16cid:durableId="1203403159">
    <w:abstractNumId w:val="23"/>
  </w:num>
  <w:num w:numId="18" w16cid:durableId="1434858024">
    <w:abstractNumId w:val="3"/>
  </w:num>
  <w:num w:numId="19" w16cid:durableId="587425143">
    <w:abstractNumId w:val="1"/>
  </w:num>
  <w:num w:numId="20" w16cid:durableId="1224683503">
    <w:abstractNumId w:val="25"/>
  </w:num>
  <w:num w:numId="21" w16cid:durableId="1905215098">
    <w:abstractNumId w:val="36"/>
  </w:num>
  <w:num w:numId="22" w16cid:durableId="772674151">
    <w:abstractNumId w:val="16"/>
  </w:num>
  <w:num w:numId="23" w16cid:durableId="589199576">
    <w:abstractNumId w:val="17"/>
  </w:num>
  <w:num w:numId="24" w16cid:durableId="805046997">
    <w:abstractNumId w:val="41"/>
  </w:num>
  <w:num w:numId="25" w16cid:durableId="1127819712">
    <w:abstractNumId w:val="39"/>
  </w:num>
  <w:num w:numId="26" w16cid:durableId="1632713957">
    <w:abstractNumId w:val="0"/>
  </w:num>
  <w:num w:numId="27" w16cid:durableId="627736243">
    <w:abstractNumId w:val="35"/>
  </w:num>
  <w:num w:numId="28" w16cid:durableId="1918127969">
    <w:abstractNumId w:val="2"/>
  </w:num>
  <w:num w:numId="29" w16cid:durableId="1709988292">
    <w:abstractNumId w:val="7"/>
  </w:num>
  <w:num w:numId="30" w16cid:durableId="1161777381">
    <w:abstractNumId w:val="5"/>
  </w:num>
  <w:num w:numId="31" w16cid:durableId="1677918410">
    <w:abstractNumId w:val="21"/>
  </w:num>
  <w:num w:numId="32" w16cid:durableId="793401191">
    <w:abstractNumId w:val="28"/>
  </w:num>
  <w:num w:numId="33" w16cid:durableId="497815493">
    <w:abstractNumId w:val="33"/>
  </w:num>
  <w:num w:numId="34" w16cid:durableId="1971472654">
    <w:abstractNumId w:val="40"/>
  </w:num>
  <w:num w:numId="35" w16cid:durableId="1853646291">
    <w:abstractNumId w:val="26"/>
  </w:num>
  <w:num w:numId="36" w16cid:durableId="1450776526">
    <w:abstractNumId w:val="9"/>
  </w:num>
  <w:num w:numId="37" w16cid:durableId="223491481">
    <w:abstractNumId w:val="15"/>
  </w:num>
  <w:num w:numId="38" w16cid:durableId="175076034">
    <w:abstractNumId w:val="31"/>
  </w:num>
  <w:num w:numId="39" w16cid:durableId="1075669238">
    <w:abstractNumId w:val="12"/>
  </w:num>
  <w:num w:numId="40" w16cid:durableId="1663654957">
    <w:abstractNumId w:val="14"/>
  </w:num>
  <w:num w:numId="41" w16cid:durableId="1624383908">
    <w:abstractNumId w:val="8"/>
  </w:num>
  <w:num w:numId="42" w16cid:durableId="72243291">
    <w:abstractNumId w:val="18"/>
  </w:num>
  <w:num w:numId="43" w16cid:durableId="1731487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6EE"/>
    <w:rsid w:val="001F16EE"/>
    <w:rsid w:val="00496E29"/>
    <w:rsid w:val="00E73214"/>
    <w:rsid w:val="00FD36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D6E1"/>
  <w15:docId w15:val="{8FEB6A8E-3B5A-4C15-AD1B-D6356F76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141"/>
      <w:outlineLvl w:val="0"/>
    </w:pPr>
    <w:rPr>
      <w:b/>
      <w:sz w:val="24"/>
      <w:szCs w:val="24"/>
    </w:rPr>
  </w:style>
  <w:style w:type="paragraph" w:styleId="Heading2">
    <w:name w:val="heading 2"/>
    <w:basedOn w:val="Normal"/>
    <w:next w:val="Normal"/>
    <w:uiPriority w:val="9"/>
    <w:unhideWhenUsed/>
    <w:qFormat/>
    <w:pPr>
      <w:keepNext/>
      <w:keepLines/>
      <w:ind w:left="-141"/>
      <w:outlineLvl w:val="1"/>
    </w:pPr>
    <w:rPr>
      <w:b/>
      <w:sz w:val="22"/>
      <w:szCs w:val="22"/>
    </w:rPr>
  </w:style>
  <w:style w:type="paragraph" w:styleId="Heading3">
    <w:name w:val="heading 3"/>
    <w:basedOn w:val="Normal"/>
    <w:next w:val="Normal"/>
    <w:uiPriority w:val="9"/>
    <w:unhideWhenUsed/>
    <w:qFormat/>
    <w:pPr>
      <w:keepNext/>
      <w:keepLines/>
      <w:ind w:left="141"/>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F8F8"/>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8461</Words>
  <Characters>48230</Characters>
  <Application>Microsoft Office Word</Application>
  <DocSecurity>0</DocSecurity>
  <Lines>401</Lines>
  <Paragraphs>113</Paragraphs>
  <ScaleCrop>false</ScaleCrop>
  <Company/>
  <LinksUpToDate>false</LinksUpToDate>
  <CharactersWithSpaces>56578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4</cp:revision>
  <dcterms:created xsi:type="dcterms:W3CDTF">2023-07-11T01:04:00Z</dcterms:created>
  <dcterms:modified xsi:type="dcterms:W3CDTF">2023-07-11T01:07:00Z</dcterms:modified>
</cp:coreProperties>
</file>