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A83529" w14:textId="77777777" w:rsidR="0055134D" w:rsidRDefault="00C70B71">
      <w:pPr>
        <w:pStyle w:val="Title"/>
        <w:spacing w:before="0"/>
        <w:jc w:val="center"/>
        <w:rPr>
          <w:rFonts w:ascii="Lexend" w:eastAsia="Lexend" w:hAnsi="Lexend" w:cs="Lexend"/>
          <w:sz w:val="80"/>
          <w:szCs w:val="80"/>
        </w:rPr>
      </w:pPr>
      <w:bookmarkStart w:id="0" w:name="_z5z441gdaii8" w:colFirst="0" w:colLast="0"/>
      <w:bookmarkEnd w:id="0"/>
      <w:r>
        <w:rPr>
          <w:noProof/>
        </w:rPr>
        <w:drawing>
          <wp:anchor distT="114300" distB="114300" distL="114300" distR="114300" simplePos="0" relativeHeight="251658240" behindDoc="0" locked="0" layoutInCell="1" hidden="0" allowOverlap="1" wp14:anchorId="4CA8380E" wp14:editId="4CA8380F">
            <wp:simplePos x="0" y="0"/>
            <wp:positionH relativeFrom="column">
              <wp:posOffset>-546149</wp:posOffset>
            </wp:positionH>
            <wp:positionV relativeFrom="paragraph">
              <wp:posOffset>114300</wp:posOffset>
            </wp:positionV>
            <wp:extent cx="7572375" cy="5044538"/>
            <wp:effectExtent l="0" t="0" r="0" b="0"/>
            <wp:wrapNone/>
            <wp:docPr id="1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8"/>
                    <a:srcRect/>
                    <a:stretch>
                      <a:fillRect/>
                    </a:stretch>
                  </pic:blipFill>
                  <pic:spPr>
                    <a:xfrm>
                      <a:off x="0" y="0"/>
                      <a:ext cx="7572375" cy="5044538"/>
                    </a:xfrm>
                    <a:prstGeom prst="rect">
                      <a:avLst/>
                    </a:prstGeom>
                    <a:ln/>
                  </pic:spPr>
                </pic:pic>
              </a:graphicData>
            </a:graphic>
          </wp:anchor>
        </w:drawing>
      </w:r>
    </w:p>
    <w:p w14:paraId="4CA8352A" w14:textId="77777777" w:rsidR="0055134D" w:rsidRDefault="0055134D">
      <w:pPr>
        <w:pStyle w:val="Title"/>
        <w:jc w:val="center"/>
        <w:rPr>
          <w:rFonts w:ascii="Lexend SemiBold" w:eastAsia="Lexend SemiBold" w:hAnsi="Lexend SemiBold" w:cs="Lexend SemiBold"/>
          <w:b w:val="0"/>
        </w:rPr>
      </w:pPr>
      <w:bookmarkStart w:id="1" w:name="_5x8p1tgorva1" w:colFirst="0" w:colLast="0"/>
      <w:bookmarkEnd w:id="1"/>
    </w:p>
    <w:p w14:paraId="4CA8352B" w14:textId="77777777" w:rsidR="0055134D" w:rsidRDefault="0055134D">
      <w:pPr>
        <w:pStyle w:val="Title"/>
        <w:jc w:val="center"/>
        <w:rPr>
          <w:rFonts w:ascii="Lexend SemiBold" w:eastAsia="Lexend SemiBold" w:hAnsi="Lexend SemiBold" w:cs="Lexend SemiBold"/>
          <w:b w:val="0"/>
        </w:rPr>
      </w:pPr>
      <w:bookmarkStart w:id="2" w:name="_dalcjsc7hih3" w:colFirst="0" w:colLast="0"/>
      <w:bookmarkEnd w:id="2"/>
    </w:p>
    <w:p w14:paraId="4CA8352C" w14:textId="77777777" w:rsidR="0055134D" w:rsidRDefault="0055134D">
      <w:pPr>
        <w:pStyle w:val="Title"/>
        <w:jc w:val="center"/>
        <w:rPr>
          <w:rFonts w:ascii="Lexend SemiBold" w:eastAsia="Lexend SemiBold" w:hAnsi="Lexend SemiBold" w:cs="Lexend SemiBold"/>
          <w:b w:val="0"/>
        </w:rPr>
      </w:pPr>
      <w:bookmarkStart w:id="3" w:name="_g2ada616aqu2" w:colFirst="0" w:colLast="0"/>
      <w:bookmarkEnd w:id="3"/>
    </w:p>
    <w:p w14:paraId="4CA8352D" w14:textId="77777777" w:rsidR="0055134D" w:rsidRDefault="0055134D">
      <w:pPr>
        <w:pStyle w:val="Title"/>
        <w:jc w:val="center"/>
        <w:rPr>
          <w:rFonts w:ascii="Lexend SemiBold" w:eastAsia="Lexend SemiBold" w:hAnsi="Lexend SemiBold" w:cs="Lexend SemiBold"/>
          <w:b w:val="0"/>
        </w:rPr>
      </w:pPr>
      <w:bookmarkStart w:id="4" w:name="_riy5iwmsduov" w:colFirst="0" w:colLast="0"/>
      <w:bookmarkEnd w:id="4"/>
    </w:p>
    <w:p w14:paraId="4CA8352E" w14:textId="77777777" w:rsidR="0055134D" w:rsidRDefault="0055134D">
      <w:pPr>
        <w:pStyle w:val="Title"/>
        <w:jc w:val="center"/>
        <w:rPr>
          <w:rFonts w:ascii="Lexend SemiBold" w:eastAsia="Lexend SemiBold" w:hAnsi="Lexend SemiBold" w:cs="Lexend SemiBold"/>
          <w:b w:val="0"/>
        </w:rPr>
      </w:pPr>
      <w:bookmarkStart w:id="5" w:name="_2kmdsnyic55c" w:colFirst="0" w:colLast="0"/>
      <w:bookmarkEnd w:id="5"/>
    </w:p>
    <w:p w14:paraId="4CA8352F" w14:textId="77777777" w:rsidR="0055134D" w:rsidRDefault="00C70B71">
      <w:pPr>
        <w:pStyle w:val="Title"/>
        <w:jc w:val="center"/>
        <w:rPr>
          <w:rFonts w:ascii="Lexend SemiBold" w:eastAsia="Lexend SemiBold" w:hAnsi="Lexend SemiBold" w:cs="Lexend SemiBold"/>
          <w:b w:val="0"/>
          <w:color w:val="FFFFFF"/>
          <w:sz w:val="20"/>
          <w:szCs w:val="20"/>
        </w:rPr>
      </w:pPr>
      <w:bookmarkStart w:id="6" w:name="_8qtj00tjm9ge" w:colFirst="0" w:colLast="0"/>
      <w:bookmarkEnd w:id="6"/>
      <w:r>
        <w:rPr>
          <w:noProof/>
        </w:rPr>
        <mc:AlternateContent>
          <mc:Choice Requires="wps">
            <w:drawing>
              <wp:anchor distT="0" distB="0" distL="0" distR="0" simplePos="0" relativeHeight="251659264" behindDoc="1" locked="0" layoutInCell="1" hidden="0" allowOverlap="1" wp14:anchorId="4CA83810" wp14:editId="4CA83811">
                <wp:simplePos x="0" y="0"/>
                <wp:positionH relativeFrom="column">
                  <wp:posOffset>-546149</wp:posOffset>
                </wp:positionH>
                <wp:positionV relativeFrom="paragraph">
                  <wp:posOffset>69850</wp:posOffset>
                </wp:positionV>
                <wp:extent cx="7572375" cy="4185321"/>
                <wp:effectExtent l="0" t="0" r="0" b="0"/>
                <wp:wrapNone/>
                <wp:docPr id="1" name="" descr="rectangle"/>
                <wp:cNvGraphicFramePr/>
                <a:graphic xmlns:a="http://schemas.openxmlformats.org/drawingml/2006/main">
                  <a:graphicData uri="http://schemas.microsoft.com/office/word/2010/wordprocessingShape">
                    <wps:wsp>
                      <wps:cNvSpPr/>
                      <wps:spPr>
                        <a:xfrm>
                          <a:off x="1457895" y="1643860"/>
                          <a:ext cx="7776210" cy="4272280"/>
                        </a:xfrm>
                        <a:prstGeom prst="rect">
                          <a:avLst/>
                        </a:prstGeom>
                        <a:solidFill>
                          <a:srgbClr val="3F3F3F"/>
                        </a:solidFill>
                        <a:ln>
                          <a:noFill/>
                        </a:ln>
                      </wps:spPr>
                      <wps:txbx>
                        <w:txbxContent>
                          <w:p w14:paraId="4CA83836" w14:textId="77777777" w:rsidR="0055134D" w:rsidRDefault="0055134D">
                            <w:pPr>
                              <w:spacing w:after="160" w:line="258" w:lineRule="auto"/>
                              <w:ind w:left="0" w:firstLine="0"/>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4CA83810" id="_x0000_s1026" alt="rectangle" style="position:absolute;left:0;text-align:left;margin-left:-43pt;margin-top:5.5pt;width:596.25pt;height:329.55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" fillcolor="#3f3f3f" stroked="f">
                <v:textbox inset="2.53958mm,1.2694mm,2.53958mm,1.2694mm">
                  <w:txbxContent>
                    <w:p w14:paraId="4CA83836" w14:textId="77777777" w:rsidR="0055134D" w:rsidRDefault="0055134D">
                      <w:pPr>
                        <w:spacing w:after="160" w:line="258" w:lineRule="auto"/>
                        <w:ind w:left="0" w:firstLine="0"/>
                        <w:jc w:val="center"/>
                        <w:textDirection w:val="btLr"/>
                      </w:pPr>
                    </w:p>
                  </w:txbxContent>
                </v:textbox>
              </v:rect>
            </w:pict>
          </mc:Fallback>
        </mc:AlternateContent>
      </w:r>
    </w:p>
    <w:p w14:paraId="4CA83530" w14:textId="77777777" w:rsidR="0055134D" w:rsidRDefault="00C70B71">
      <w:pPr>
        <w:pStyle w:val="Title"/>
        <w:jc w:val="center"/>
        <w:rPr>
          <w:b w:val="0"/>
          <w:sz w:val="22"/>
          <w:szCs w:val="22"/>
        </w:rPr>
      </w:pPr>
      <w:bookmarkStart w:id="7" w:name="_5tb538q15zx0" w:colFirst="0" w:colLast="0"/>
      <w:bookmarkEnd w:id="7"/>
      <w:r>
        <w:rPr>
          <w:rFonts w:ascii="Lexend SemiBold" w:eastAsia="Lexend SemiBold" w:hAnsi="Lexend SemiBold" w:cs="Lexend SemiBold"/>
          <w:b w:val="0"/>
          <w:color w:val="FFFFFF"/>
          <w:sz w:val="84"/>
          <w:szCs w:val="84"/>
        </w:rPr>
        <w:t>RED / BLUE Team Exercise &amp; Report</w:t>
      </w:r>
      <w:r>
        <w:rPr>
          <w:b w:val="0"/>
          <w:sz w:val="22"/>
          <w:szCs w:val="22"/>
        </w:rPr>
        <w:br/>
      </w:r>
      <w:r>
        <w:rPr>
          <w:noProof/>
        </w:rPr>
        <w:drawing>
          <wp:anchor distT="114300" distB="114300" distL="114300" distR="114300" simplePos="0" relativeHeight="251660288" behindDoc="0" locked="0" layoutInCell="1" hidden="0" allowOverlap="1" wp14:anchorId="4CA83812" wp14:editId="4CA83813">
            <wp:simplePos x="0" y="0"/>
            <wp:positionH relativeFrom="column">
              <wp:posOffset>1295400</wp:posOffset>
            </wp:positionH>
            <wp:positionV relativeFrom="paragraph">
              <wp:posOffset>1746250</wp:posOffset>
            </wp:positionV>
            <wp:extent cx="4216650" cy="2552700"/>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l="9934" t="15662" r="9084" b="15071"/>
                    <a:stretch>
                      <a:fillRect/>
                    </a:stretch>
                  </pic:blipFill>
                  <pic:spPr>
                    <a:xfrm>
                      <a:off x="0" y="0"/>
                      <a:ext cx="4216650" cy="2552700"/>
                    </a:xfrm>
                    <a:prstGeom prst="rect">
                      <a:avLst/>
                    </a:prstGeom>
                    <a:ln/>
                  </pic:spPr>
                </pic:pic>
              </a:graphicData>
            </a:graphic>
          </wp:anchor>
        </w:drawing>
      </w:r>
    </w:p>
    <w:p w14:paraId="4CA83531" w14:textId="77777777" w:rsidR="0055134D" w:rsidRDefault="0055134D">
      <w:pPr>
        <w:pStyle w:val="Heading2"/>
        <w:jc w:val="center"/>
        <w:rPr>
          <w:color w:val="000000"/>
          <w:sz w:val="22"/>
          <w:szCs w:val="22"/>
        </w:rPr>
      </w:pPr>
      <w:bookmarkStart w:id="8" w:name="_g6tepd9qwqtf" w:colFirst="0" w:colLast="0"/>
      <w:bookmarkEnd w:id="8"/>
    </w:p>
    <w:p w14:paraId="4CA83532" w14:textId="77777777" w:rsidR="0055134D" w:rsidRDefault="0055134D">
      <w:pPr>
        <w:pStyle w:val="Heading2"/>
        <w:rPr>
          <w:color w:val="000000"/>
          <w:sz w:val="22"/>
          <w:szCs w:val="22"/>
        </w:rPr>
      </w:pPr>
      <w:bookmarkStart w:id="9" w:name="_vnjczxa6aqb" w:colFirst="0" w:colLast="0"/>
      <w:bookmarkEnd w:id="9"/>
    </w:p>
    <w:p w14:paraId="4CA83533" w14:textId="77777777" w:rsidR="0055134D" w:rsidRDefault="0055134D">
      <w:pPr>
        <w:pStyle w:val="Heading2"/>
        <w:rPr>
          <w:color w:val="000000"/>
          <w:sz w:val="22"/>
          <w:szCs w:val="22"/>
        </w:rPr>
      </w:pPr>
      <w:bookmarkStart w:id="10" w:name="_v5fr6l8abuix" w:colFirst="0" w:colLast="0"/>
      <w:bookmarkEnd w:id="10"/>
    </w:p>
    <w:p w14:paraId="4CA83534" w14:textId="77777777" w:rsidR="0055134D" w:rsidRDefault="0055134D">
      <w:pPr>
        <w:pStyle w:val="Heading2"/>
        <w:rPr>
          <w:color w:val="000000"/>
          <w:sz w:val="22"/>
          <w:szCs w:val="22"/>
        </w:rPr>
      </w:pPr>
      <w:bookmarkStart w:id="11" w:name="_cltom2sw0u6s" w:colFirst="0" w:colLast="0"/>
      <w:bookmarkEnd w:id="11"/>
    </w:p>
    <w:p w14:paraId="4CA83535" w14:textId="77777777" w:rsidR="0055134D" w:rsidRDefault="0055134D">
      <w:pPr>
        <w:keepNext/>
        <w:keepLines/>
        <w:widowControl/>
        <w:spacing w:before="240" w:line="259" w:lineRule="auto"/>
        <w:ind w:left="0" w:right="13" w:hanging="135"/>
        <w:jc w:val="center"/>
        <w:rPr>
          <w:b/>
        </w:rPr>
      </w:pPr>
    </w:p>
    <w:p w14:paraId="4CA83536" w14:textId="77777777" w:rsidR="0055134D" w:rsidRDefault="0055134D">
      <w:pPr>
        <w:keepNext/>
        <w:keepLines/>
        <w:widowControl/>
        <w:spacing w:before="240" w:line="259" w:lineRule="auto"/>
        <w:ind w:left="0" w:right="13" w:hanging="135"/>
        <w:jc w:val="center"/>
        <w:rPr>
          <w:b/>
        </w:rPr>
      </w:pPr>
    </w:p>
    <w:p w14:paraId="4CA83537" w14:textId="77777777" w:rsidR="0055134D" w:rsidRDefault="0055134D">
      <w:pPr>
        <w:keepNext/>
        <w:keepLines/>
        <w:widowControl/>
        <w:spacing w:before="240" w:line="259" w:lineRule="auto"/>
        <w:ind w:left="0" w:right="13" w:hanging="135"/>
        <w:jc w:val="center"/>
        <w:rPr>
          <w:b/>
        </w:rPr>
      </w:pPr>
    </w:p>
    <w:p w14:paraId="4CA83538" w14:textId="77777777" w:rsidR="0055134D" w:rsidRDefault="0055134D">
      <w:pPr>
        <w:keepNext/>
        <w:keepLines/>
        <w:widowControl/>
        <w:spacing w:before="240" w:line="259" w:lineRule="auto"/>
        <w:ind w:left="0" w:right="13" w:hanging="135"/>
        <w:rPr>
          <w:b/>
        </w:rPr>
      </w:pPr>
    </w:p>
    <w:p w14:paraId="4CA83539" w14:textId="77777777" w:rsidR="0055134D" w:rsidRDefault="00C70B71">
      <w:pPr>
        <w:keepNext/>
        <w:keepLines/>
        <w:widowControl/>
        <w:spacing w:before="240" w:line="259" w:lineRule="auto"/>
        <w:ind w:left="0" w:right="13" w:hanging="135"/>
        <w:jc w:val="center"/>
        <w:rPr>
          <w:color w:val="2E75B5"/>
          <w:sz w:val="32"/>
          <w:szCs w:val="32"/>
        </w:rPr>
      </w:pPr>
      <w:r>
        <w:rPr>
          <w:b/>
          <w:color w:val="2E75B5"/>
          <w:sz w:val="50"/>
          <w:szCs w:val="50"/>
        </w:rPr>
        <w:t>Contents</w:t>
      </w:r>
    </w:p>
    <w:sdt>
      <w:sdtPr>
        <w:id w:val="-1874071952"/>
        <w:docPartObj>
          <w:docPartGallery w:val="Table of Contents"/>
          <w:docPartUnique/>
        </w:docPartObj>
      </w:sdtPr>
      <w:sdtEndPr>
        <w:rPr>
          <w:b/>
          <w:bCs/>
          <w:noProof/>
        </w:rPr>
      </w:sdtEndPr>
      <w:sdtContent>
        <w:p w14:paraId="5F6270BA" w14:textId="3AA53B14" w:rsidR="00B43B2A" w:rsidRDefault="008E01D6" w:rsidP="00B00318">
          <w:pPr>
            <w:pStyle w:val="TOC1"/>
            <w:tabs>
              <w:tab w:val="right" w:leader="dot" w:pos="10196"/>
            </w:tabs>
            <w:spacing w:after="0"/>
            <w:rPr>
              <w:rFonts w:asciiTheme="minorHAnsi" w:eastAsiaTheme="minorEastAsia" w:hAnsiTheme="minorHAnsi" w:cstheme="minorBidi"/>
              <w:noProof/>
              <w:kern w:val="2"/>
              <w:sz w:val="22"/>
              <w:szCs w:val="22"/>
              <w:lang w:val="en-AU"/>
              <w14:ligatures w14:val="standardContextual"/>
            </w:rPr>
          </w:pPr>
          <w:r>
            <w:fldChar w:fldCharType="begin"/>
          </w:r>
          <w:r>
            <w:instrText xml:space="preserve"> TOC \o "1-3" \h \z \u </w:instrText>
          </w:r>
          <w:r>
            <w:fldChar w:fldCharType="separate"/>
          </w:r>
          <w:hyperlink w:anchor="_Toc139936009" w:history="1">
            <w:r w:rsidR="00B43B2A" w:rsidRPr="007264A4">
              <w:rPr>
                <w:rStyle w:val="Hyperlink"/>
                <w:noProof/>
              </w:rPr>
              <w:t>Exercise Agenda</w:t>
            </w:r>
            <w:r w:rsidR="00B43B2A">
              <w:rPr>
                <w:noProof/>
                <w:webHidden/>
              </w:rPr>
              <w:tab/>
            </w:r>
            <w:r w:rsidR="00B43B2A">
              <w:rPr>
                <w:noProof/>
                <w:webHidden/>
              </w:rPr>
              <w:fldChar w:fldCharType="begin"/>
            </w:r>
            <w:r w:rsidR="00B43B2A">
              <w:rPr>
                <w:noProof/>
                <w:webHidden/>
              </w:rPr>
              <w:instrText xml:space="preserve"> PAGEREF _Toc139936009 \h </w:instrText>
            </w:r>
            <w:r w:rsidR="00B43B2A">
              <w:rPr>
                <w:noProof/>
                <w:webHidden/>
              </w:rPr>
            </w:r>
            <w:r w:rsidR="00B43B2A">
              <w:rPr>
                <w:noProof/>
                <w:webHidden/>
              </w:rPr>
              <w:fldChar w:fldCharType="separate"/>
            </w:r>
            <w:r w:rsidR="00B43B2A">
              <w:rPr>
                <w:noProof/>
                <w:webHidden/>
              </w:rPr>
              <w:t>3</w:t>
            </w:r>
            <w:r w:rsidR="00B43B2A">
              <w:rPr>
                <w:noProof/>
                <w:webHidden/>
              </w:rPr>
              <w:fldChar w:fldCharType="end"/>
            </w:r>
          </w:hyperlink>
        </w:p>
        <w:p w14:paraId="5E8B6E6E" w14:textId="115F9DBB" w:rsidR="00B43B2A" w:rsidRDefault="001955FC" w:rsidP="00B00318">
          <w:pPr>
            <w:pStyle w:val="TOC2"/>
            <w:tabs>
              <w:tab w:val="right" w:leader="dot" w:pos="10196"/>
            </w:tabs>
            <w:spacing w:after="0"/>
            <w:rPr>
              <w:rFonts w:asciiTheme="minorHAnsi" w:eastAsiaTheme="minorEastAsia" w:hAnsiTheme="minorHAnsi" w:cstheme="minorBidi"/>
              <w:noProof/>
              <w:kern w:val="2"/>
              <w:sz w:val="22"/>
              <w:szCs w:val="22"/>
              <w:lang w:val="en-AU"/>
              <w14:ligatures w14:val="standardContextual"/>
            </w:rPr>
          </w:pPr>
          <w:hyperlink w:anchor="_Toc139936010" w:history="1">
            <w:r w:rsidR="00B43B2A" w:rsidRPr="007264A4">
              <w:rPr>
                <w:rStyle w:val="Hyperlink"/>
                <w:noProof/>
              </w:rPr>
              <w:t>Reason for the exercise</w:t>
            </w:r>
            <w:r w:rsidR="00B43B2A">
              <w:rPr>
                <w:noProof/>
                <w:webHidden/>
              </w:rPr>
              <w:tab/>
            </w:r>
            <w:r w:rsidR="00B43B2A">
              <w:rPr>
                <w:noProof/>
                <w:webHidden/>
              </w:rPr>
              <w:fldChar w:fldCharType="begin"/>
            </w:r>
            <w:r w:rsidR="00B43B2A">
              <w:rPr>
                <w:noProof/>
                <w:webHidden/>
              </w:rPr>
              <w:instrText xml:space="preserve"> PAGEREF _Toc139936010 \h </w:instrText>
            </w:r>
            <w:r w:rsidR="00B43B2A">
              <w:rPr>
                <w:noProof/>
                <w:webHidden/>
              </w:rPr>
            </w:r>
            <w:r w:rsidR="00B43B2A">
              <w:rPr>
                <w:noProof/>
                <w:webHidden/>
              </w:rPr>
              <w:fldChar w:fldCharType="separate"/>
            </w:r>
            <w:r w:rsidR="00B43B2A">
              <w:rPr>
                <w:noProof/>
                <w:webHidden/>
              </w:rPr>
              <w:t>3</w:t>
            </w:r>
            <w:r w:rsidR="00B43B2A">
              <w:rPr>
                <w:noProof/>
                <w:webHidden/>
              </w:rPr>
              <w:fldChar w:fldCharType="end"/>
            </w:r>
          </w:hyperlink>
        </w:p>
        <w:p w14:paraId="26184A27" w14:textId="687EF88F" w:rsidR="00B43B2A" w:rsidRDefault="001955FC" w:rsidP="00B00318">
          <w:pPr>
            <w:pStyle w:val="TOC2"/>
            <w:tabs>
              <w:tab w:val="right" w:leader="dot" w:pos="10196"/>
            </w:tabs>
            <w:spacing w:after="0"/>
            <w:rPr>
              <w:rFonts w:asciiTheme="minorHAnsi" w:eastAsiaTheme="minorEastAsia" w:hAnsiTheme="minorHAnsi" w:cstheme="minorBidi"/>
              <w:noProof/>
              <w:kern w:val="2"/>
              <w:sz w:val="22"/>
              <w:szCs w:val="22"/>
              <w:lang w:val="en-AU"/>
              <w14:ligatures w14:val="standardContextual"/>
            </w:rPr>
          </w:pPr>
          <w:hyperlink w:anchor="_Toc139936011" w:history="1">
            <w:r w:rsidR="00B43B2A" w:rsidRPr="007264A4">
              <w:rPr>
                <w:rStyle w:val="Hyperlink"/>
                <w:noProof/>
              </w:rPr>
              <w:t>Scope</w:t>
            </w:r>
            <w:r w:rsidR="00B43B2A">
              <w:rPr>
                <w:noProof/>
                <w:webHidden/>
              </w:rPr>
              <w:tab/>
            </w:r>
            <w:r w:rsidR="00B43B2A">
              <w:rPr>
                <w:noProof/>
                <w:webHidden/>
              </w:rPr>
              <w:fldChar w:fldCharType="begin"/>
            </w:r>
            <w:r w:rsidR="00B43B2A">
              <w:rPr>
                <w:noProof/>
                <w:webHidden/>
              </w:rPr>
              <w:instrText xml:space="preserve"> PAGEREF _Toc139936011 \h </w:instrText>
            </w:r>
            <w:r w:rsidR="00B43B2A">
              <w:rPr>
                <w:noProof/>
                <w:webHidden/>
              </w:rPr>
            </w:r>
            <w:r w:rsidR="00B43B2A">
              <w:rPr>
                <w:noProof/>
                <w:webHidden/>
              </w:rPr>
              <w:fldChar w:fldCharType="separate"/>
            </w:r>
            <w:r w:rsidR="00B43B2A">
              <w:rPr>
                <w:noProof/>
                <w:webHidden/>
              </w:rPr>
              <w:t>3</w:t>
            </w:r>
            <w:r w:rsidR="00B43B2A">
              <w:rPr>
                <w:noProof/>
                <w:webHidden/>
              </w:rPr>
              <w:fldChar w:fldCharType="end"/>
            </w:r>
          </w:hyperlink>
        </w:p>
        <w:p w14:paraId="0CE18BFE" w14:textId="061C829F" w:rsidR="00B43B2A" w:rsidRDefault="001955FC" w:rsidP="00B00318">
          <w:pPr>
            <w:pStyle w:val="TOC2"/>
            <w:tabs>
              <w:tab w:val="right" w:leader="dot" w:pos="10196"/>
            </w:tabs>
            <w:spacing w:after="0"/>
            <w:rPr>
              <w:rFonts w:asciiTheme="minorHAnsi" w:eastAsiaTheme="minorEastAsia" w:hAnsiTheme="minorHAnsi" w:cstheme="minorBidi"/>
              <w:noProof/>
              <w:kern w:val="2"/>
              <w:sz w:val="22"/>
              <w:szCs w:val="22"/>
              <w:lang w:val="en-AU"/>
              <w14:ligatures w14:val="standardContextual"/>
            </w:rPr>
          </w:pPr>
          <w:hyperlink w:anchor="_Toc139936012" w:history="1">
            <w:r w:rsidR="00B43B2A" w:rsidRPr="007264A4">
              <w:rPr>
                <w:rStyle w:val="Hyperlink"/>
                <w:noProof/>
              </w:rPr>
              <w:t>Target Network</w:t>
            </w:r>
            <w:r w:rsidR="00B43B2A">
              <w:rPr>
                <w:noProof/>
                <w:webHidden/>
              </w:rPr>
              <w:tab/>
            </w:r>
            <w:r w:rsidR="00B43B2A">
              <w:rPr>
                <w:noProof/>
                <w:webHidden/>
              </w:rPr>
              <w:fldChar w:fldCharType="begin"/>
            </w:r>
            <w:r w:rsidR="00B43B2A">
              <w:rPr>
                <w:noProof/>
                <w:webHidden/>
              </w:rPr>
              <w:instrText xml:space="preserve"> PAGEREF _Toc139936012 \h </w:instrText>
            </w:r>
            <w:r w:rsidR="00B43B2A">
              <w:rPr>
                <w:noProof/>
                <w:webHidden/>
              </w:rPr>
            </w:r>
            <w:r w:rsidR="00B43B2A">
              <w:rPr>
                <w:noProof/>
                <w:webHidden/>
              </w:rPr>
              <w:fldChar w:fldCharType="separate"/>
            </w:r>
            <w:r w:rsidR="00B43B2A">
              <w:rPr>
                <w:noProof/>
                <w:webHidden/>
              </w:rPr>
              <w:t>3</w:t>
            </w:r>
            <w:r w:rsidR="00B43B2A">
              <w:rPr>
                <w:noProof/>
                <w:webHidden/>
              </w:rPr>
              <w:fldChar w:fldCharType="end"/>
            </w:r>
          </w:hyperlink>
        </w:p>
        <w:p w14:paraId="43C4503D" w14:textId="5F862863" w:rsidR="00B43B2A" w:rsidRDefault="001955FC" w:rsidP="00B00318">
          <w:pPr>
            <w:pStyle w:val="TOC2"/>
            <w:tabs>
              <w:tab w:val="right" w:leader="dot" w:pos="10196"/>
            </w:tabs>
            <w:spacing w:after="0"/>
            <w:rPr>
              <w:rFonts w:asciiTheme="minorHAnsi" w:eastAsiaTheme="minorEastAsia" w:hAnsiTheme="minorHAnsi" w:cstheme="minorBidi"/>
              <w:noProof/>
              <w:kern w:val="2"/>
              <w:sz w:val="22"/>
              <w:szCs w:val="22"/>
              <w:lang w:val="en-AU"/>
              <w14:ligatures w14:val="standardContextual"/>
            </w:rPr>
          </w:pPr>
          <w:hyperlink w:anchor="_Toc139936013" w:history="1">
            <w:r w:rsidR="00B43B2A" w:rsidRPr="007264A4">
              <w:rPr>
                <w:rStyle w:val="Hyperlink"/>
                <w:noProof/>
              </w:rPr>
              <w:t>Aim</w:t>
            </w:r>
            <w:r w:rsidR="00B00318" w:rsidRPr="00B00318">
              <w:rPr>
                <w:rStyle w:val="Hyperlink"/>
                <w:noProof/>
                <w:webHidden/>
              </w:rPr>
              <w:tab/>
            </w:r>
            <w:r w:rsidR="00B43B2A">
              <w:rPr>
                <w:noProof/>
                <w:webHidden/>
              </w:rPr>
              <w:tab/>
            </w:r>
            <w:r w:rsidR="00B43B2A">
              <w:rPr>
                <w:noProof/>
                <w:webHidden/>
              </w:rPr>
              <w:fldChar w:fldCharType="begin"/>
            </w:r>
            <w:r w:rsidR="00B43B2A">
              <w:rPr>
                <w:noProof/>
                <w:webHidden/>
              </w:rPr>
              <w:instrText xml:space="preserve"> PAGEREF _Toc139936013 \h </w:instrText>
            </w:r>
            <w:r w:rsidR="00B43B2A">
              <w:rPr>
                <w:noProof/>
                <w:webHidden/>
              </w:rPr>
            </w:r>
            <w:r w:rsidR="00B43B2A">
              <w:rPr>
                <w:noProof/>
                <w:webHidden/>
              </w:rPr>
              <w:fldChar w:fldCharType="separate"/>
            </w:r>
            <w:r w:rsidR="00B43B2A">
              <w:rPr>
                <w:noProof/>
                <w:webHidden/>
              </w:rPr>
              <w:t>4</w:t>
            </w:r>
            <w:r w:rsidR="00B43B2A">
              <w:rPr>
                <w:noProof/>
                <w:webHidden/>
              </w:rPr>
              <w:fldChar w:fldCharType="end"/>
            </w:r>
          </w:hyperlink>
        </w:p>
        <w:p w14:paraId="5D46FA24" w14:textId="4D1EC646" w:rsidR="00B43B2A" w:rsidRDefault="001955FC" w:rsidP="00B00318">
          <w:pPr>
            <w:pStyle w:val="TOC2"/>
            <w:tabs>
              <w:tab w:val="right" w:leader="dot" w:pos="10196"/>
            </w:tabs>
            <w:spacing w:after="0"/>
            <w:rPr>
              <w:rFonts w:asciiTheme="minorHAnsi" w:eastAsiaTheme="minorEastAsia" w:hAnsiTheme="minorHAnsi" w:cstheme="minorBidi"/>
              <w:noProof/>
              <w:kern w:val="2"/>
              <w:sz w:val="22"/>
              <w:szCs w:val="22"/>
              <w:lang w:val="en-AU"/>
              <w14:ligatures w14:val="standardContextual"/>
            </w:rPr>
          </w:pPr>
          <w:hyperlink w:anchor="_Toc139936014" w:history="1">
            <w:r w:rsidR="00B43B2A" w:rsidRPr="007264A4">
              <w:rPr>
                <w:rStyle w:val="Hyperlink"/>
                <w:noProof/>
              </w:rPr>
              <w:t>Objectives</w:t>
            </w:r>
            <w:r w:rsidR="00B43B2A">
              <w:rPr>
                <w:noProof/>
                <w:webHidden/>
              </w:rPr>
              <w:tab/>
            </w:r>
            <w:r w:rsidR="00B43B2A">
              <w:rPr>
                <w:noProof/>
                <w:webHidden/>
              </w:rPr>
              <w:fldChar w:fldCharType="begin"/>
            </w:r>
            <w:r w:rsidR="00B43B2A">
              <w:rPr>
                <w:noProof/>
                <w:webHidden/>
              </w:rPr>
              <w:instrText xml:space="preserve"> PAGEREF _Toc139936014 \h </w:instrText>
            </w:r>
            <w:r w:rsidR="00B43B2A">
              <w:rPr>
                <w:noProof/>
                <w:webHidden/>
              </w:rPr>
            </w:r>
            <w:r w:rsidR="00B43B2A">
              <w:rPr>
                <w:noProof/>
                <w:webHidden/>
              </w:rPr>
              <w:fldChar w:fldCharType="separate"/>
            </w:r>
            <w:r w:rsidR="00B43B2A">
              <w:rPr>
                <w:noProof/>
                <w:webHidden/>
              </w:rPr>
              <w:t>4</w:t>
            </w:r>
            <w:r w:rsidR="00B43B2A">
              <w:rPr>
                <w:noProof/>
                <w:webHidden/>
              </w:rPr>
              <w:fldChar w:fldCharType="end"/>
            </w:r>
          </w:hyperlink>
        </w:p>
        <w:p w14:paraId="06F729F2" w14:textId="0C60E239" w:rsidR="00B43B2A" w:rsidRDefault="001955FC" w:rsidP="00B00318">
          <w:pPr>
            <w:pStyle w:val="TOC2"/>
            <w:tabs>
              <w:tab w:val="right" w:leader="dot" w:pos="10196"/>
            </w:tabs>
            <w:spacing w:after="0"/>
            <w:rPr>
              <w:rFonts w:asciiTheme="minorHAnsi" w:eastAsiaTheme="minorEastAsia" w:hAnsiTheme="minorHAnsi" w:cstheme="minorBidi"/>
              <w:noProof/>
              <w:kern w:val="2"/>
              <w:sz w:val="22"/>
              <w:szCs w:val="22"/>
              <w:lang w:val="en-AU"/>
              <w14:ligatures w14:val="standardContextual"/>
            </w:rPr>
          </w:pPr>
          <w:hyperlink w:anchor="_Toc139936015" w:history="1">
            <w:r w:rsidR="00B43B2A" w:rsidRPr="007264A4">
              <w:rPr>
                <w:rStyle w:val="Hyperlink"/>
                <w:noProof/>
              </w:rPr>
              <w:t>Team Member Names</w:t>
            </w:r>
            <w:r w:rsidR="00B43B2A">
              <w:rPr>
                <w:noProof/>
                <w:webHidden/>
              </w:rPr>
              <w:tab/>
            </w:r>
            <w:r w:rsidR="00B43B2A">
              <w:rPr>
                <w:noProof/>
                <w:webHidden/>
              </w:rPr>
              <w:fldChar w:fldCharType="begin"/>
            </w:r>
            <w:r w:rsidR="00B43B2A">
              <w:rPr>
                <w:noProof/>
                <w:webHidden/>
              </w:rPr>
              <w:instrText xml:space="preserve"> PAGEREF _Toc139936015 \h </w:instrText>
            </w:r>
            <w:r w:rsidR="00B43B2A">
              <w:rPr>
                <w:noProof/>
                <w:webHidden/>
              </w:rPr>
            </w:r>
            <w:r w:rsidR="00B43B2A">
              <w:rPr>
                <w:noProof/>
                <w:webHidden/>
              </w:rPr>
              <w:fldChar w:fldCharType="separate"/>
            </w:r>
            <w:r w:rsidR="00B43B2A">
              <w:rPr>
                <w:noProof/>
                <w:webHidden/>
              </w:rPr>
              <w:t>4</w:t>
            </w:r>
            <w:r w:rsidR="00B43B2A">
              <w:rPr>
                <w:noProof/>
                <w:webHidden/>
              </w:rPr>
              <w:fldChar w:fldCharType="end"/>
            </w:r>
          </w:hyperlink>
        </w:p>
        <w:p w14:paraId="5310EDD9" w14:textId="1F402DC0" w:rsidR="00B43B2A" w:rsidRDefault="001955FC" w:rsidP="00B00318">
          <w:pPr>
            <w:pStyle w:val="TOC2"/>
            <w:tabs>
              <w:tab w:val="right" w:leader="dot" w:pos="10196"/>
            </w:tabs>
            <w:spacing w:after="0"/>
            <w:rPr>
              <w:rFonts w:asciiTheme="minorHAnsi" w:eastAsiaTheme="minorEastAsia" w:hAnsiTheme="minorHAnsi" w:cstheme="minorBidi"/>
              <w:noProof/>
              <w:kern w:val="2"/>
              <w:sz w:val="22"/>
              <w:szCs w:val="22"/>
              <w:lang w:val="en-AU"/>
              <w14:ligatures w14:val="standardContextual"/>
            </w:rPr>
          </w:pPr>
          <w:hyperlink w:anchor="_Toc139936016" w:history="1">
            <w:r w:rsidR="00B43B2A" w:rsidRPr="007264A4">
              <w:rPr>
                <w:rStyle w:val="Hyperlink"/>
                <w:noProof/>
              </w:rPr>
              <w:t>Exercise Methodology</w:t>
            </w:r>
            <w:r w:rsidR="00B43B2A">
              <w:rPr>
                <w:noProof/>
                <w:webHidden/>
              </w:rPr>
              <w:tab/>
            </w:r>
            <w:r w:rsidR="00B43B2A">
              <w:rPr>
                <w:noProof/>
                <w:webHidden/>
              </w:rPr>
              <w:fldChar w:fldCharType="begin"/>
            </w:r>
            <w:r w:rsidR="00B43B2A">
              <w:rPr>
                <w:noProof/>
                <w:webHidden/>
              </w:rPr>
              <w:instrText xml:space="preserve"> PAGEREF _Toc139936016 \h </w:instrText>
            </w:r>
            <w:r w:rsidR="00B43B2A">
              <w:rPr>
                <w:noProof/>
                <w:webHidden/>
              </w:rPr>
            </w:r>
            <w:r w:rsidR="00B43B2A">
              <w:rPr>
                <w:noProof/>
                <w:webHidden/>
              </w:rPr>
              <w:fldChar w:fldCharType="separate"/>
            </w:r>
            <w:r w:rsidR="00B43B2A">
              <w:rPr>
                <w:noProof/>
                <w:webHidden/>
              </w:rPr>
              <w:t>4</w:t>
            </w:r>
            <w:r w:rsidR="00B43B2A">
              <w:rPr>
                <w:noProof/>
                <w:webHidden/>
              </w:rPr>
              <w:fldChar w:fldCharType="end"/>
            </w:r>
          </w:hyperlink>
        </w:p>
        <w:p w14:paraId="4B817BDE" w14:textId="7D478F20" w:rsidR="00B43B2A" w:rsidRDefault="001955FC" w:rsidP="00B00318">
          <w:pPr>
            <w:pStyle w:val="TOC3"/>
            <w:tabs>
              <w:tab w:val="right" w:leader="dot" w:pos="10196"/>
            </w:tabs>
            <w:spacing w:after="0"/>
            <w:rPr>
              <w:rFonts w:asciiTheme="minorHAnsi" w:eastAsiaTheme="minorEastAsia" w:hAnsiTheme="minorHAnsi" w:cstheme="minorBidi"/>
              <w:noProof/>
              <w:kern w:val="2"/>
              <w:sz w:val="22"/>
              <w:szCs w:val="22"/>
              <w:lang w:val="en-AU"/>
              <w14:ligatures w14:val="standardContextual"/>
            </w:rPr>
          </w:pPr>
          <w:hyperlink w:anchor="_Toc139936017" w:history="1">
            <w:r w:rsidR="00B43B2A" w:rsidRPr="007264A4">
              <w:rPr>
                <w:rStyle w:val="Hyperlink"/>
                <w:noProof/>
              </w:rPr>
              <w:t>Denial of Service Attack</w:t>
            </w:r>
            <w:r w:rsidR="00B43B2A">
              <w:rPr>
                <w:noProof/>
                <w:webHidden/>
              </w:rPr>
              <w:tab/>
            </w:r>
            <w:r w:rsidR="00B43B2A">
              <w:rPr>
                <w:noProof/>
                <w:webHidden/>
              </w:rPr>
              <w:fldChar w:fldCharType="begin"/>
            </w:r>
            <w:r w:rsidR="00B43B2A">
              <w:rPr>
                <w:noProof/>
                <w:webHidden/>
              </w:rPr>
              <w:instrText xml:space="preserve"> PAGEREF _Toc139936017 \h </w:instrText>
            </w:r>
            <w:r w:rsidR="00B43B2A">
              <w:rPr>
                <w:noProof/>
                <w:webHidden/>
              </w:rPr>
            </w:r>
            <w:r w:rsidR="00B43B2A">
              <w:rPr>
                <w:noProof/>
                <w:webHidden/>
              </w:rPr>
              <w:fldChar w:fldCharType="separate"/>
            </w:r>
            <w:r w:rsidR="00B43B2A">
              <w:rPr>
                <w:noProof/>
                <w:webHidden/>
              </w:rPr>
              <w:t>4</w:t>
            </w:r>
            <w:r w:rsidR="00B43B2A">
              <w:rPr>
                <w:noProof/>
                <w:webHidden/>
              </w:rPr>
              <w:fldChar w:fldCharType="end"/>
            </w:r>
          </w:hyperlink>
        </w:p>
        <w:p w14:paraId="4179CBEA" w14:textId="6BD0527C" w:rsidR="00B43B2A" w:rsidRDefault="001955FC" w:rsidP="00B00318">
          <w:pPr>
            <w:pStyle w:val="TOC3"/>
            <w:tabs>
              <w:tab w:val="right" w:leader="dot" w:pos="10196"/>
            </w:tabs>
            <w:spacing w:after="0"/>
            <w:rPr>
              <w:rFonts w:asciiTheme="minorHAnsi" w:eastAsiaTheme="minorEastAsia" w:hAnsiTheme="minorHAnsi" w:cstheme="minorBidi"/>
              <w:noProof/>
              <w:kern w:val="2"/>
              <w:sz w:val="22"/>
              <w:szCs w:val="22"/>
              <w:lang w:val="en-AU"/>
              <w14:ligatures w14:val="standardContextual"/>
            </w:rPr>
          </w:pPr>
          <w:hyperlink w:anchor="_Toc139936018" w:history="1">
            <w:r w:rsidR="00B43B2A" w:rsidRPr="007264A4">
              <w:rPr>
                <w:rStyle w:val="Hyperlink"/>
                <w:noProof/>
              </w:rPr>
              <w:t>Brute force Attack (Via SSH)</w:t>
            </w:r>
            <w:r w:rsidR="00B43B2A">
              <w:rPr>
                <w:noProof/>
                <w:webHidden/>
              </w:rPr>
              <w:tab/>
            </w:r>
            <w:r w:rsidR="00B43B2A">
              <w:rPr>
                <w:noProof/>
                <w:webHidden/>
              </w:rPr>
              <w:fldChar w:fldCharType="begin"/>
            </w:r>
            <w:r w:rsidR="00B43B2A">
              <w:rPr>
                <w:noProof/>
                <w:webHidden/>
              </w:rPr>
              <w:instrText xml:space="preserve"> PAGEREF _Toc139936018 \h </w:instrText>
            </w:r>
            <w:r w:rsidR="00B43B2A">
              <w:rPr>
                <w:noProof/>
                <w:webHidden/>
              </w:rPr>
            </w:r>
            <w:r w:rsidR="00B43B2A">
              <w:rPr>
                <w:noProof/>
                <w:webHidden/>
              </w:rPr>
              <w:fldChar w:fldCharType="separate"/>
            </w:r>
            <w:r w:rsidR="00B43B2A">
              <w:rPr>
                <w:noProof/>
                <w:webHidden/>
              </w:rPr>
              <w:t>4</w:t>
            </w:r>
            <w:r w:rsidR="00B43B2A">
              <w:rPr>
                <w:noProof/>
                <w:webHidden/>
              </w:rPr>
              <w:fldChar w:fldCharType="end"/>
            </w:r>
          </w:hyperlink>
        </w:p>
        <w:p w14:paraId="7890A8CB" w14:textId="1148D7DB" w:rsidR="00B43B2A" w:rsidRDefault="001955FC" w:rsidP="00B00318">
          <w:pPr>
            <w:pStyle w:val="TOC3"/>
            <w:tabs>
              <w:tab w:val="right" w:leader="dot" w:pos="10196"/>
            </w:tabs>
            <w:spacing w:after="0"/>
            <w:rPr>
              <w:rFonts w:asciiTheme="minorHAnsi" w:eastAsiaTheme="minorEastAsia" w:hAnsiTheme="minorHAnsi" w:cstheme="minorBidi"/>
              <w:noProof/>
              <w:kern w:val="2"/>
              <w:sz w:val="22"/>
              <w:szCs w:val="22"/>
              <w:lang w:val="en-AU"/>
              <w14:ligatures w14:val="standardContextual"/>
            </w:rPr>
          </w:pPr>
          <w:hyperlink w:anchor="_Toc139936019" w:history="1">
            <w:r w:rsidR="00B43B2A" w:rsidRPr="007264A4">
              <w:rPr>
                <w:rStyle w:val="Hyperlink"/>
                <w:noProof/>
              </w:rPr>
              <w:t>Phishing Virus / Malware attack</w:t>
            </w:r>
            <w:r w:rsidR="00B43B2A">
              <w:rPr>
                <w:noProof/>
                <w:webHidden/>
              </w:rPr>
              <w:tab/>
            </w:r>
            <w:r w:rsidR="00B43B2A">
              <w:rPr>
                <w:noProof/>
                <w:webHidden/>
              </w:rPr>
              <w:fldChar w:fldCharType="begin"/>
            </w:r>
            <w:r w:rsidR="00B43B2A">
              <w:rPr>
                <w:noProof/>
                <w:webHidden/>
              </w:rPr>
              <w:instrText xml:space="preserve"> PAGEREF _Toc139936019 \h </w:instrText>
            </w:r>
            <w:r w:rsidR="00B43B2A">
              <w:rPr>
                <w:noProof/>
                <w:webHidden/>
              </w:rPr>
            </w:r>
            <w:r w:rsidR="00B43B2A">
              <w:rPr>
                <w:noProof/>
                <w:webHidden/>
              </w:rPr>
              <w:fldChar w:fldCharType="separate"/>
            </w:r>
            <w:r w:rsidR="00B43B2A">
              <w:rPr>
                <w:noProof/>
                <w:webHidden/>
              </w:rPr>
              <w:t>5</w:t>
            </w:r>
            <w:r w:rsidR="00B43B2A">
              <w:rPr>
                <w:noProof/>
                <w:webHidden/>
              </w:rPr>
              <w:fldChar w:fldCharType="end"/>
            </w:r>
          </w:hyperlink>
        </w:p>
        <w:p w14:paraId="60A87D50" w14:textId="5125CD49" w:rsidR="00B43B2A" w:rsidRDefault="001955FC" w:rsidP="00B00318">
          <w:pPr>
            <w:pStyle w:val="TOC2"/>
            <w:tabs>
              <w:tab w:val="right" w:leader="dot" w:pos="10196"/>
            </w:tabs>
            <w:spacing w:after="0"/>
            <w:rPr>
              <w:rFonts w:asciiTheme="minorHAnsi" w:eastAsiaTheme="minorEastAsia" w:hAnsiTheme="minorHAnsi" w:cstheme="minorBidi"/>
              <w:noProof/>
              <w:kern w:val="2"/>
              <w:sz w:val="22"/>
              <w:szCs w:val="22"/>
              <w:lang w:val="en-AU"/>
              <w14:ligatures w14:val="standardContextual"/>
            </w:rPr>
          </w:pPr>
          <w:hyperlink w:anchor="_Toc139936020" w:history="1">
            <w:r w:rsidR="00B43B2A" w:rsidRPr="007264A4">
              <w:rPr>
                <w:rStyle w:val="Hyperlink"/>
                <w:noProof/>
              </w:rPr>
              <w:t>Supporting documentation</w:t>
            </w:r>
            <w:r w:rsidR="00B43B2A">
              <w:rPr>
                <w:noProof/>
                <w:webHidden/>
              </w:rPr>
              <w:tab/>
            </w:r>
            <w:r w:rsidR="00B43B2A">
              <w:rPr>
                <w:noProof/>
                <w:webHidden/>
              </w:rPr>
              <w:fldChar w:fldCharType="begin"/>
            </w:r>
            <w:r w:rsidR="00B43B2A">
              <w:rPr>
                <w:noProof/>
                <w:webHidden/>
              </w:rPr>
              <w:instrText xml:space="preserve"> PAGEREF _Toc139936020 \h </w:instrText>
            </w:r>
            <w:r w:rsidR="00B43B2A">
              <w:rPr>
                <w:noProof/>
                <w:webHidden/>
              </w:rPr>
            </w:r>
            <w:r w:rsidR="00B43B2A">
              <w:rPr>
                <w:noProof/>
                <w:webHidden/>
              </w:rPr>
              <w:fldChar w:fldCharType="separate"/>
            </w:r>
            <w:r w:rsidR="00B43B2A">
              <w:rPr>
                <w:noProof/>
                <w:webHidden/>
              </w:rPr>
              <w:t>5</w:t>
            </w:r>
            <w:r w:rsidR="00B43B2A">
              <w:rPr>
                <w:noProof/>
                <w:webHidden/>
              </w:rPr>
              <w:fldChar w:fldCharType="end"/>
            </w:r>
          </w:hyperlink>
        </w:p>
        <w:p w14:paraId="3ADC52C9" w14:textId="755A6EAD" w:rsidR="00B43B2A" w:rsidRDefault="001955FC" w:rsidP="00B00318">
          <w:pPr>
            <w:pStyle w:val="TOC2"/>
            <w:tabs>
              <w:tab w:val="right" w:leader="dot" w:pos="10196"/>
            </w:tabs>
            <w:spacing w:after="0"/>
            <w:rPr>
              <w:rFonts w:asciiTheme="minorHAnsi" w:eastAsiaTheme="minorEastAsia" w:hAnsiTheme="minorHAnsi" w:cstheme="minorBidi"/>
              <w:noProof/>
              <w:kern w:val="2"/>
              <w:sz w:val="22"/>
              <w:szCs w:val="22"/>
              <w:lang w:val="en-AU"/>
              <w14:ligatures w14:val="standardContextual"/>
            </w:rPr>
          </w:pPr>
          <w:hyperlink w:anchor="_Toc139936021" w:history="1">
            <w:r w:rsidR="00B43B2A" w:rsidRPr="007264A4">
              <w:rPr>
                <w:rStyle w:val="Hyperlink"/>
                <w:noProof/>
              </w:rPr>
              <w:t>Logistics</w:t>
            </w:r>
            <w:r w:rsidR="00B43B2A">
              <w:rPr>
                <w:noProof/>
                <w:webHidden/>
              </w:rPr>
              <w:tab/>
            </w:r>
            <w:r w:rsidR="00B43B2A">
              <w:rPr>
                <w:noProof/>
                <w:webHidden/>
              </w:rPr>
              <w:fldChar w:fldCharType="begin"/>
            </w:r>
            <w:r w:rsidR="00B43B2A">
              <w:rPr>
                <w:noProof/>
                <w:webHidden/>
              </w:rPr>
              <w:instrText xml:space="preserve"> PAGEREF _Toc139936021 \h </w:instrText>
            </w:r>
            <w:r w:rsidR="00B43B2A">
              <w:rPr>
                <w:noProof/>
                <w:webHidden/>
              </w:rPr>
            </w:r>
            <w:r w:rsidR="00B43B2A">
              <w:rPr>
                <w:noProof/>
                <w:webHidden/>
              </w:rPr>
              <w:fldChar w:fldCharType="separate"/>
            </w:r>
            <w:r w:rsidR="00B43B2A">
              <w:rPr>
                <w:noProof/>
                <w:webHidden/>
              </w:rPr>
              <w:t>5</w:t>
            </w:r>
            <w:r w:rsidR="00B43B2A">
              <w:rPr>
                <w:noProof/>
                <w:webHidden/>
              </w:rPr>
              <w:fldChar w:fldCharType="end"/>
            </w:r>
          </w:hyperlink>
        </w:p>
        <w:p w14:paraId="3160B200" w14:textId="64121AD6" w:rsidR="00B43B2A" w:rsidRDefault="001955FC" w:rsidP="00B00318">
          <w:pPr>
            <w:pStyle w:val="TOC2"/>
            <w:tabs>
              <w:tab w:val="right" w:leader="dot" w:pos="10196"/>
            </w:tabs>
            <w:spacing w:after="0"/>
            <w:rPr>
              <w:rFonts w:asciiTheme="minorHAnsi" w:eastAsiaTheme="minorEastAsia" w:hAnsiTheme="minorHAnsi" w:cstheme="minorBidi"/>
              <w:noProof/>
              <w:kern w:val="2"/>
              <w:sz w:val="22"/>
              <w:szCs w:val="22"/>
              <w:lang w:val="en-AU"/>
              <w14:ligatures w14:val="standardContextual"/>
            </w:rPr>
          </w:pPr>
          <w:hyperlink w:anchor="_Toc139936022" w:history="1">
            <w:r w:rsidR="00B43B2A" w:rsidRPr="007264A4">
              <w:rPr>
                <w:rStyle w:val="Hyperlink"/>
                <w:noProof/>
              </w:rPr>
              <w:t>Scenario</w:t>
            </w:r>
            <w:r w:rsidR="00B43B2A">
              <w:rPr>
                <w:noProof/>
                <w:webHidden/>
              </w:rPr>
              <w:tab/>
            </w:r>
            <w:r w:rsidR="00B43B2A">
              <w:rPr>
                <w:noProof/>
                <w:webHidden/>
              </w:rPr>
              <w:fldChar w:fldCharType="begin"/>
            </w:r>
            <w:r w:rsidR="00B43B2A">
              <w:rPr>
                <w:noProof/>
                <w:webHidden/>
              </w:rPr>
              <w:instrText xml:space="preserve"> PAGEREF _Toc139936022 \h </w:instrText>
            </w:r>
            <w:r w:rsidR="00B43B2A">
              <w:rPr>
                <w:noProof/>
                <w:webHidden/>
              </w:rPr>
            </w:r>
            <w:r w:rsidR="00B43B2A">
              <w:rPr>
                <w:noProof/>
                <w:webHidden/>
              </w:rPr>
              <w:fldChar w:fldCharType="separate"/>
            </w:r>
            <w:r w:rsidR="00B43B2A">
              <w:rPr>
                <w:noProof/>
                <w:webHidden/>
              </w:rPr>
              <w:t>5</w:t>
            </w:r>
            <w:r w:rsidR="00B43B2A">
              <w:rPr>
                <w:noProof/>
                <w:webHidden/>
              </w:rPr>
              <w:fldChar w:fldCharType="end"/>
            </w:r>
          </w:hyperlink>
        </w:p>
        <w:p w14:paraId="659980B1" w14:textId="5007B1A8" w:rsidR="00B43B2A" w:rsidRDefault="001955FC" w:rsidP="00B00318">
          <w:pPr>
            <w:pStyle w:val="TOC2"/>
            <w:tabs>
              <w:tab w:val="right" w:leader="dot" w:pos="10196"/>
            </w:tabs>
            <w:spacing w:after="0"/>
            <w:rPr>
              <w:rFonts w:asciiTheme="minorHAnsi" w:eastAsiaTheme="minorEastAsia" w:hAnsiTheme="minorHAnsi" w:cstheme="minorBidi"/>
              <w:noProof/>
              <w:kern w:val="2"/>
              <w:sz w:val="22"/>
              <w:szCs w:val="22"/>
              <w:lang w:val="en-AU"/>
              <w14:ligatures w14:val="standardContextual"/>
            </w:rPr>
          </w:pPr>
          <w:hyperlink w:anchor="_Toc139936023" w:history="1">
            <w:r w:rsidR="00B43B2A" w:rsidRPr="007264A4">
              <w:rPr>
                <w:rStyle w:val="Hyperlink"/>
                <w:noProof/>
              </w:rPr>
              <w:t>Organizational Management Parties Involved</w:t>
            </w:r>
            <w:r w:rsidR="00B43B2A">
              <w:rPr>
                <w:noProof/>
                <w:webHidden/>
              </w:rPr>
              <w:tab/>
            </w:r>
            <w:r w:rsidR="00B43B2A">
              <w:rPr>
                <w:noProof/>
                <w:webHidden/>
              </w:rPr>
              <w:fldChar w:fldCharType="begin"/>
            </w:r>
            <w:r w:rsidR="00B43B2A">
              <w:rPr>
                <w:noProof/>
                <w:webHidden/>
              </w:rPr>
              <w:instrText xml:space="preserve"> PAGEREF _Toc139936023 \h </w:instrText>
            </w:r>
            <w:r w:rsidR="00B43B2A">
              <w:rPr>
                <w:noProof/>
                <w:webHidden/>
              </w:rPr>
            </w:r>
            <w:r w:rsidR="00B43B2A">
              <w:rPr>
                <w:noProof/>
                <w:webHidden/>
              </w:rPr>
              <w:fldChar w:fldCharType="separate"/>
            </w:r>
            <w:r w:rsidR="00B43B2A">
              <w:rPr>
                <w:noProof/>
                <w:webHidden/>
              </w:rPr>
              <w:t>5</w:t>
            </w:r>
            <w:r w:rsidR="00B43B2A">
              <w:rPr>
                <w:noProof/>
                <w:webHidden/>
              </w:rPr>
              <w:fldChar w:fldCharType="end"/>
            </w:r>
          </w:hyperlink>
        </w:p>
        <w:p w14:paraId="4CEAE635" w14:textId="0C954FBA" w:rsidR="00B43B2A" w:rsidRDefault="001955FC" w:rsidP="00B00318">
          <w:pPr>
            <w:pStyle w:val="TOC2"/>
            <w:tabs>
              <w:tab w:val="right" w:leader="dot" w:pos="10196"/>
            </w:tabs>
            <w:spacing w:after="0"/>
            <w:rPr>
              <w:rFonts w:asciiTheme="minorHAnsi" w:eastAsiaTheme="minorEastAsia" w:hAnsiTheme="minorHAnsi" w:cstheme="minorBidi"/>
              <w:noProof/>
              <w:kern w:val="2"/>
              <w:sz w:val="22"/>
              <w:szCs w:val="22"/>
              <w:lang w:val="en-AU"/>
              <w14:ligatures w14:val="standardContextual"/>
            </w:rPr>
          </w:pPr>
          <w:hyperlink w:anchor="_Toc139936024" w:history="1">
            <w:r w:rsidR="00B43B2A" w:rsidRPr="007264A4">
              <w:rPr>
                <w:rStyle w:val="Hyperlink"/>
                <w:noProof/>
              </w:rPr>
              <w:t>Team Objectives</w:t>
            </w:r>
            <w:r w:rsidR="00B43B2A">
              <w:rPr>
                <w:noProof/>
                <w:webHidden/>
              </w:rPr>
              <w:tab/>
            </w:r>
            <w:r w:rsidR="00B43B2A">
              <w:rPr>
                <w:noProof/>
                <w:webHidden/>
              </w:rPr>
              <w:fldChar w:fldCharType="begin"/>
            </w:r>
            <w:r w:rsidR="00B43B2A">
              <w:rPr>
                <w:noProof/>
                <w:webHidden/>
              </w:rPr>
              <w:instrText xml:space="preserve"> PAGEREF _Toc139936024 \h </w:instrText>
            </w:r>
            <w:r w:rsidR="00B43B2A">
              <w:rPr>
                <w:noProof/>
                <w:webHidden/>
              </w:rPr>
            </w:r>
            <w:r w:rsidR="00B43B2A">
              <w:rPr>
                <w:noProof/>
                <w:webHidden/>
              </w:rPr>
              <w:fldChar w:fldCharType="separate"/>
            </w:r>
            <w:r w:rsidR="00B43B2A">
              <w:rPr>
                <w:noProof/>
                <w:webHidden/>
              </w:rPr>
              <w:t>5</w:t>
            </w:r>
            <w:r w:rsidR="00B43B2A">
              <w:rPr>
                <w:noProof/>
                <w:webHidden/>
              </w:rPr>
              <w:fldChar w:fldCharType="end"/>
            </w:r>
          </w:hyperlink>
        </w:p>
        <w:p w14:paraId="6A8E6C46" w14:textId="1C9D1801" w:rsidR="00B43B2A" w:rsidRDefault="001955FC" w:rsidP="00B00318">
          <w:pPr>
            <w:pStyle w:val="TOC3"/>
            <w:tabs>
              <w:tab w:val="right" w:leader="dot" w:pos="10196"/>
            </w:tabs>
            <w:spacing w:after="0"/>
            <w:rPr>
              <w:rFonts w:asciiTheme="minorHAnsi" w:eastAsiaTheme="minorEastAsia" w:hAnsiTheme="minorHAnsi" w:cstheme="minorBidi"/>
              <w:noProof/>
              <w:kern w:val="2"/>
              <w:sz w:val="22"/>
              <w:szCs w:val="22"/>
              <w:lang w:val="en-AU"/>
              <w14:ligatures w14:val="standardContextual"/>
            </w:rPr>
          </w:pPr>
          <w:hyperlink w:anchor="_Toc139936025" w:history="1">
            <w:r w:rsidR="00B43B2A" w:rsidRPr="007264A4">
              <w:rPr>
                <w:rStyle w:val="Hyperlink"/>
                <w:noProof/>
              </w:rPr>
              <w:t>Red Team</w:t>
            </w:r>
            <w:r w:rsidR="00B43B2A">
              <w:rPr>
                <w:noProof/>
                <w:webHidden/>
              </w:rPr>
              <w:tab/>
            </w:r>
            <w:r w:rsidR="00B43B2A">
              <w:rPr>
                <w:noProof/>
                <w:webHidden/>
              </w:rPr>
              <w:fldChar w:fldCharType="begin"/>
            </w:r>
            <w:r w:rsidR="00B43B2A">
              <w:rPr>
                <w:noProof/>
                <w:webHidden/>
              </w:rPr>
              <w:instrText xml:space="preserve"> PAGEREF _Toc139936025 \h </w:instrText>
            </w:r>
            <w:r w:rsidR="00B43B2A">
              <w:rPr>
                <w:noProof/>
                <w:webHidden/>
              </w:rPr>
            </w:r>
            <w:r w:rsidR="00B43B2A">
              <w:rPr>
                <w:noProof/>
                <w:webHidden/>
              </w:rPr>
              <w:fldChar w:fldCharType="separate"/>
            </w:r>
            <w:r w:rsidR="00B43B2A">
              <w:rPr>
                <w:noProof/>
                <w:webHidden/>
              </w:rPr>
              <w:t>5</w:t>
            </w:r>
            <w:r w:rsidR="00B43B2A">
              <w:rPr>
                <w:noProof/>
                <w:webHidden/>
              </w:rPr>
              <w:fldChar w:fldCharType="end"/>
            </w:r>
          </w:hyperlink>
        </w:p>
        <w:p w14:paraId="74DC9E48" w14:textId="52391B26" w:rsidR="00B43B2A" w:rsidRDefault="001955FC" w:rsidP="00B00318">
          <w:pPr>
            <w:pStyle w:val="TOC3"/>
            <w:tabs>
              <w:tab w:val="right" w:leader="dot" w:pos="10196"/>
            </w:tabs>
            <w:spacing w:after="0"/>
            <w:rPr>
              <w:rFonts w:asciiTheme="minorHAnsi" w:eastAsiaTheme="minorEastAsia" w:hAnsiTheme="minorHAnsi" w:cstheme="minorBidi"/>
              <w:noProof/>
              <w:kern w:val="2"/>
              <w:sz w:val="22"/>
              <w:szCs w:val="22"/>
              <w:lang w:val="en-AU"/>
              <w14:ligatures w14:val="standardContextual"/>
            </w:rPr>
          </w:pPr>
          <w:hyperlink w:anchor="_Toc139936026" w:history="1">
            <w:r w:rsidR="00B43B2A" w:rsidRPr="007264A4">
              <w:rPr>
                <w:rStyle w:val="Hyperlink"/>
                <w:noProof/>
              </w:rPr>
              <w:t>Blue Team</w:t>
            </w:r>
            <w:r w:rsidR="00B43B2A">
              <w:rPr>
                <w:noProof/>
                <w:webHidden/>
              </w:rPr>
              <w:tab/>
            </w:r>
            <w:r w:rsidR="00B43B2A">
              <w:rPr>
                <w:noProof/>
                <w:webHidden/>
              </w:rPr>
              <w:fldChar w:fldCharType="begin"/>
            </w:r>
            <w:r w:rsidR="00B43B2A">
              <w:rPr>
                <w:noProof/>
                <w:webHidden/>
              </w:rPr>
              <w:instrText xml:space="preserve"> PAGEREF _Toc139936026 \h </w:instrText>
            </w:r>
            <w:r w:rsidR="00B43B2A">
              <w:rPr>
                <w:noProof/>
                <w:webHidden/>
              </w:rPr>
            </w:r>
            <w:r w:rsidR="00B43B2A">
              <w:rPr>
                <w:noProof/>
                <w:webHidden/>
              </w:rPr>
              <w:fldChar w:fldCharType="separate"/>
            </w:r>
            <w:r w:rsidR="00B43B2A">
              <w:rPr>
                <w:noProof/>
                <w:webHidden/>
              </w:rPr>
              <w:t>5</w:t>
            </w:r>
            <w:r w:rsidR="00B43B2A">
              <w:rPr>
                <w:noProof/>
                <w:webHidden/>
              </w:rPr>
              <w:fldChar w:fldCharType="end"/>
            </w:r>
          </w:hyperlink>
        </w:p>
        <w:p w14:paraId="4EB11CBA" w14:textId="423BCBCD" w:rsidR="00B43B2A" w:rsidRDefault="001955FC" w:rsidP="00B00318">
          <w:pPr>
            <w:pStyle w:val="TOC1"/>
            <w:tabs>
              <w:tab w:val="right" w:leader="dot" w:pos="10196"/>
            </w:tabs>
            <w:spacing w:after="0"/>
            <w:rPr>
              <w:rFonts w:asciiTheme="minorHAnsi" w:eastAsiaTheme="minorEastAsia" w:hAnsiTheme="minorHAnsi" w:cstheme="minorBidi"/>
              <w:noProof/>
              <w:kern w:val="2"/>
              <w:sz w:val="22"/>
              <w:szCs w:val="22"/>
              <w:lang w:val="en-AU"/>
              <w14:ligatures w14:val="standardContextual"/>
            </w:rPr>
          </w:pPr>
          <w:hyperlink w:anchor="_Toc139936027" w:history="1">
            <w:r w:rsidR="00B43B2A" w:rsidRPr="007264A4">
              <w:rPr>
                <w:rStyle w:val="Hyperlink"/>
                <w:noProof/>
              </w:rPr>
              <w:t>Master Scenario Events List</w:t>
            </w:r>
            <w:r w:rsidR="00B43B2A">
              <w:rPr>
                <w:noProof/>
                <w:webHidden/>
              </w:rPr>
              <w:tab/>
            </w:r>
            <w:r w:rsidR="00B43B2A">
              <w:rPr>
                <w:noProof/>
                <w:webHidden/>
              </w:rPr>
              <w:fldChar w:fldCharType="begin"/>
            </w:r>
            <w:r w:rsidR="00B43B2A">
              <w:rPr>
                <w:noProof/>
                <w:webHidden/>
              </w:rPr>
              <w:instrText xml:space="preserve"> PAGEREF _Toc139936027 \h </w:instrText>
            </w:r>
            <w:r w:rsidR="00B43B2A">
              <w:rPr>
                <w:noProof/>
                <w:webHidden/>
              </w:rPr>
            </w:r>
            <w:r w:rsidR="00B43B2A">
              <w:rPr>
                <w:noProof/>
                <w:webHidden/>
              </w:rPr>
              <w:fldChar w:fldCharType="separate"/>
            </w:r>
            <w:r w:rsidR="00B43B2A">
              <w:rPr>
                <w:noProof/>
                <w:webHidden/>
              </w:rPr>
              <w:t>6</w:t>
            </w:r>
            <w:r w:rsidR="00B43B2A">
              <w:rPr>
                <w:noProof/>
                <w:webHidden/>
              </w:rPr>
              <w:fldChar w:fldCharType="end"/>
            </w:r>
          </w:hyperlink>
        </w:p>
        <w:p w14:paraId="7BA7ED0C" w14:textId="15C852F4" w:rsidR="00B43B2A" w:rsidRDefault="001955FC" w:rsidP="00B00318">
          <w:pPr>
            <w:pStyle w:val="TOC2"/>
            <w:tabs>
              <w:tab w:val="right" w:leader="dot" w:pos="10196"/>
            </w:tabs>
            <w:spacing w:after="0"/>
            <w:rPr>
              <w:rFonts w:asciiTheme="minorHAnsi" w:eastAsiaTheme="minorEastAsia" w:hAnsiTheme="minorHAnsi" w:cstheme="minorBidi"/>
              <w:noProof/>
              <w:kern w:val="2"/>
              <w:sz w:val="22"/>
              <w:szCs w:val="22"/>
              <w:lang w:val="en-AU"/>
              <w14:ligatures w14:val="standardContextual"/>
            </w:rPr>
          </w:pPr>
          <w:hyperlink w:anchor="_Toc139936028" w:history="1">
            <w:r w:rsidR="00B43B2A" w:rsidRPr="007264A4">
              <w:rPr>
                <w:rStyle w:val="Hyperlink"/>
                <w:noProof/>
              </w:rPr>
              <w:t>Denial of Service Attack</w:t>
            </w:r>
            <w:r w:rsidR="00B43B2A">
              <w:rPr>
                <w:noProof/>
                <w:webHidden/>
              </w:rPr>
              <w:tab/>
            </w:r>
            <w:r w:rsidR="00B43B2A">
              <w:rPr>
                <w:noProof/>
                <w:webHidden/>
              </w:rPr>
              <w:fldChar w:fldCharType="begin"/>
            </w:r>
            <w:r w:rsidR="00B43B2A">
              <w:rPr>
                <w:noProof/>
                <w:webHidden/>
              </w:rPr>
              <w:instrText xml:space="preserve"> PAGEREF _Toc139936028 \h </w:instrText>
            </w:r>
            <w:r w:rsidR="00B43B2A">
              <w:rPr>
                <w:noProof/>
                <w:webHidden/>
              </w:rPr>
            </w:r>
            <w:r w:rsidR="00B43B2A">
              <w:rPr>
                <w:noProof/>
                <w:webHidden/>
              </w:rPr>
              <w:fldChar w:fldCharType="separate"/>
            </w:r>
            <w:r w:rsidR="00B43B2A">
              <w:rPr>
                <w:noProof/>
                <w:webHidden/>
              </w:rPr>
              <w:t>6</w:t>
            </w:r>
            <w:r w:rsidR="00B43B2A">
              <w:rPr>
                <w:noProof/>
                <w:webHidden/>
              </w:rPr>
              <w:fldChar w:fldCharType="end"/>
            </w:r>
          </w:hyperlink>
        </w:p>
        <w:p w14:paraId="743DF19F" w14:textId="42B7CAB7" w:rsidR="00B43B2A" w:rsidRDefault="001955FC" w:rsidP="00B00318">
          <w:pPr>
            <w:pStyle w:val="TOC2"/>
            <w:tabs>
              <w:tab w:val="right" w:leader="dot" w:pos="10196"/>
            </w:tabs>
            <w:spacing w:after="0"/>
            <w:rPr>
              <w:rFonts w:asciiTheme="minorHAnsi" w:eastAsiaTheme="minorEastAsia" w:hAnsiTheme="minorHAnsi" w:cstheme="minorBidi"/>
              <w:noProof/>
              <w:kern w:val="2"/>
              <w:sz w:val="22"/>
              <w:szCs w:val="22"/>
              <w:lang w:val="en-AU"/>
              <w14:ligatures w14:val="standardContextual"/>
            </w:rPr>
          </w:pPr>
          <w:hyperlink w:anchor="_Toc139936029" w:history="1">
            <w:r w:rsidR="00B43B2A" w:rsidRPr="007264A4">
              <w:rPr>
                <w:rStyle w:val="Hyperlink"/>
                <w:noProof/>
              </w:rPr>
              <w:t>Brute Force Attack (SSH)</w:t>
            </w:r>
            <w:r w:rsidR="00B43B2A">
              <w:rPr>
                <w:noProof/>
                <w:webHidden/>
              </w:rPr>
              <w:tab/>
            </w:r>
            <w:r w:rsidR="00B43B2A">
              <w:rPr>
                <w:noProof/>
                <w:webHidden/>
              </w:rPr>
              <w:fldChar w:fldCharType="begin"/>
            </w:r>
            <w:r w:rsidR="00B43B2A">
              <w:rPr>
                <w:noProof/>
                <w:webHidden/>
              </w:rPr>
              <w:instrText xml:space="preserve"> PAGEREF _Toc139936029 \h </w:instrText>
            </w:r>
            <w:r w:rsidR="00B43B2A">
              <w:rPr>
                <w:noProof/>
                <w:webHidden/>
              </w:rPr>
            </w:r>
            <w:r w:rsidR="00B43B2A">
              <w:rPr>
                <w:noProof/>
                <w:webHidden/>
              </w:rPr>
              <w:fldChar w:fldCharType="separate"/>
            </w:r>
            <w:r w:rsidR="00B43B2A">
              <w:rPr>
                <w:noProof/>
                <w:webHidden/>
              </w:rPr>
              <w:t>6</w:t>
            </w:r>
            <w:r w:rsidR="00B43B2A">
              <w:rPr>
                <w:noProof/>
                <w:webHidden/>
              </w:rPr>
              <w:fldChar w:fldCharType="end"/>
            </w:r>
          </w:hyperlink>
        </w:p>
        <w:p w14:paraId="076B622B" w14:textId="5E8ECF83" w:rsidR="00B43B2A" w:rsidRDefault="001955FC" w:rsidP="00B00318">
          <w:pPr>
            <w:pStyle w:val="TOC2"/>
            <w:tabs>
              <w:tab w:val="right" w:leader="dot" w:pos="10196"/>
            </w:tabs>
            <w:spacing w:after="0"/>
            <w:rPr>
              <w:rFonts w:asciiTheme="minorHAnsi" w:eastAsiaTheme="minorEastAsia" w:hAnsiTheme="minorHAnsi" w:cstheme="minorBidi"/>
              <w:noProof/>
              <w:kern w:val="2"/>
              <w:sz w:val="22"/>
              <w:szCs w:val="22"/>
              <w:lang w:val="en-AU"/>
              <w14:ligatures w14:val="standardContextual"/>
            </w:rPr>
          </w:pPr>
          <w:hyperlink w:anchor="_Toc139936030" w:history="1">
            <w:r w:rsidR="00B43B2A" w:rsidRPr="007264A4">
              <w:rPr>
                <w:rStyle w:val="Hyperlink"/>
                <w:noProof/>
              </w:rPr>
              <w:t>Virus / Malware Attack</w:t>
            </w:r>
            <w:r w:rsidR="00B43B2A">
              <w:rPr>
                <w:noProof/>
                <w:webHidden/>
              </w:rPr>
              <w:tab/>
            </w:r>
            <w:r w:rsidR="00B43B2A">
              <w:rPr>
                <w:noProof/>
                <w:webHidden/>
              </w:rPr>
              <w:fldChar w:fldCharType="begin"/>
            </w:r>
            <w:r w:rsidR="00B43B2A">
              <w:rPr>
                <w:noProof/>
                <w:webHidden/>
              </w:rPr>
              <w:instrText xml:space="preserve"> PAGEREF _Toc139936030 \h </w:instrText>
            </w:r>
            <w:r w:rsidR="00B43B2A">
              <w:rPr>
                <w:noProof/>
                <w:webHidden/>
              </w:rPr>
            </w:r>
            <w:r w:rsidR="00B43B2A">
              <w:rPr>
                <w:noProof/>
                <w:webHidden/>
              </w:rPr>
              <w:fldChar w:fldCharType="separate"/>
            </w:r>
            <w:r w:rsidR="00B43B2A">
              <w:rPr>
                <w:noProof/>
                <w:webHidden/>
              </w:rPr>
              <w:t>6</w:t>
            </w:r>
            <w:r w:rsidR="00B43B2A">
              <w:rPr>
                <w:noProof/>
                <w:webHidden/>
              </w:rPr>
              <w:fldChar w:fldCharType="end"/>
            </w:r>
          </w:hyperlink>
        </w:p>
        <w:p w14:paraId="3DA1B369" w14:textId="369DA372" w:rsidR="00B43B2A" w:rsidRDefault="001955FC" w:rsidP="00B00318">
          <w:pPr>
            <w:pStyle w:val="TOC1"/>
            <w:tabs>
              <w:tab w:val="right" w:leader="dot" w:pos="10196"/>
            </w:tabs>
            <w:spacing w:after="0"/>
            <w:rPr>
              <w:rFonts w:asciiTheme="minorHAnsi" w:eastAsiaTheme="minorEastAsia" w:hAnsiTheme="minorHAnsi" w:cstheme="minorBidi"/>
              <w:noProof/>
              <w:kern w:val="2"/>
              <w:sz w:val="22"/>
              <w:szCs w:val="22"/>
              <w:lang w:val="en-AU"/>
              <w14:ligatures w14:val="standardContextual"/>
            </w:rPr>
          </w:pPr>
          <w:hyperlink w:anchor="_Toc139936031" w:history="1">
            <w:r w:rsidR="00B43B2A" w:rsidRPr="007264A4">
              <w:rPr>
                <w:rStyle w:val="Hyperlink"/>
                <w:noProof/>
              </w:rPr>
              <w:t>Functional Exercise Injects</w:t>
            </w:r>
            <w:r w:rsidR="00B43B2A">
              <w:rPr>
                <w:noProof/>
                <w:webHidden/>
              </w:rPr>
              <w:tab/>
            </w:r>
            <w:r w:rsidR="00B43B2A">
              <w:rPr>
                <w:noProof/>
                <w:webHidden/>
              </w:rPr>
              <w:fldChar w:fldCharType="begin"/>
            </w:r>
            <w:r w:rsidR="00B43B2A">
              <w:rPr>
                <w:noProof/>
                <w:webHidden/>
              </w:rPr>
              <w:instrText xml:space="preserve"> PAGEREF _Toc139936031 \h </w:instrText>
            </w:r>
            <w:r w:rsidR="00B43B2A">
              <w:rPr>
                <w:noProof/>
                <w:webHidden/>
              </w:rPr>
            </w:r>
            <w:r w:rsidR="00B43B2A">
              <w:rPr>
                <w:noProof/>
                <w:webHidden/>
              </w:rPr>
              <w:fldChar w:fldCharType="separate"/>
            </w:r>
            <w:r w:rsidR="00B43B2A">
              <w:rPr>
                <w:noProof/>
                <w:webHidden/>
              </w:rPr>
              <w:t>7</w:t>
            </w:r>
            <w:r w:rsidR="00B43B2A">
              <w:rPr>
                <w:noProof/>
                <w:webHidden/>
              </w:rPr>
              <w:fldChar w:fldCharType="end"/>
            </w:r>
          </w:hyperlink>
        </w:p>
        <w:p w14:paraId="7F6C87ED" w14:textId="742512E1" w:rsidR="00B43B2A" w:rsidRDefault="001955FC" w:rsidP="00B00318">
          <w:pPr>
            <w:pStyle w:val="TOC2"/>
            <w:tabs>
              <w:tab w:val="right" w:leader="dot" w:pos="10196"/>
            </w:tabs>
            <w:spacing w:after="0"/>
            <w:rPr>
              <w:rFonts w:asciiTheme="minorHAnsi" w:eastAsiaTheme="minorEastAsia" w:hAnsiTheme="minorHAnsi" w:cstheme="minorBidi"/>
              <w:noProof/>
              <w:kern w:val="2"/>
              <w:sz w:val="22"/>
              <w:szCs w:val="22"/>
              <w:lang w:val="en-AU"/>
              <w14:ligatures w14:val="standardContextual"/>
            </w:rPr>
          </w:pPr>
          <w:hyperlink w:anchor="_Toc139936032" w:history="1">
            <w:r w:rsidR="00B43B2A" w:rsidRPr="007264A4">
              <w:rPr>
                <w:rStyle w:val="Hyperlink"/>
                <w:noProof/>
              </w:rPr>
              <w:t>Inject # 1 – Distributed Denial of Service (DDoS) Attack</w:t>
            </w:r>
            <w:r w:rsidR="00B43B2A">
              <w:rPr>
                <w:noProof/>
                <w:webHidden/>
              </w:rPr>
              <w:tab/>
            </w:r>
            <w:r w:rsidR="00B43B2A">
              <w:rPr>
                <w:noProof/>
                <w:webHidden/>
              </w:rPr>
              <w:fldChar w:fldCharType="begin"/>
            </w:r>
            <w:r w:rsidR="00B43B2A">
              <w:rPr>
                <w:noProof/>
                <w:webHidden/>
              </w:rPr>
              <w:instrText xml:space="preserve"> PAGEREF _Toc139936032 \h </w:instrText>
            </w:r>
            <w:r w:rsidR="00B43B2A">
              <w:rPr>
                <w:noProof/>
                <w:webHidden/>
              </w:rPr>
            </w:r>
            <w:r w:rsidR="00B43B2A">
              <w:rPr>
                <w:noProof/>
                <w:webHidden/>
              </w:rPr>
              <w:fldChar w:fldCharType="separate"/>
            </w:r>
            <w:r w:rsidR="00B43B2A">
              <w:rPr>
                <w:noProof/>
                <w:webHidden/>
              </w:rPr>
              <w:t>7</w:t>
            </w:r>
            <w:r w:rsidR="00B43B2A">
              <w:rPr>
                <w:noProof/>
                <w:webHidden/>
              </w:rPr>
              <w:fldChar w:fldCharType="end"/>
            </w:r>
          </w:hyperlink>
        </w:p>
        <w:p w14:paraId="01A78590" w14:textId="47BF9AA1" w:rsidR="00B43B2A" w:rsidRDefault="001955FC" w:rsidP="00B00318">
          <w:pPr>
            <w:pStyle w:val="TOC2"/>
            <w:tabs>
              <w:tab w:val="right" w:leader="dot" w:pos="10196"/>
            </w:tabs>
            <w:spacing w:after="0"/>
            <w:rPr>
              <w:rFonts w:asciiTheme="minorHAnsi" w:eastAsiaTheme="minorEastAsia" w:hAnsiTheme="minorHAnsi" w:cstheme="minorBidi"/>
              <w:noProof/>
              <w:kern w:val="2"/>
              <w:sz w:val="22"/>
              <w:szCs w:val="22"/>
              <w:lang w:val="en-AU"/>
              <w14:ligatures w14:val="standardContextual"/>
            </w:rPr>
          </w:pPr>
          <w:hyperlink w:anchor="_Toc139936033" w:history="1">
            <w:r w:rsidR="00B43B2A" w:rsidRPr="007264A4">
              <w:rPr>
                <w:rStyle w:val="Hyperlink"/>
                <w:noProof/>
              </w:rPr>
              <w:t>Inject # 2 – Brute Force Attack (SSH)</w:t>
            </w:r>
            <w:r w:rsidR="00B43B2A">
              <w:rPr>
                <w:noProof/>
                <w:webHidden/>
              </w:rPr>
              <w:tab/>
            </w:r>
            <w:r w:rsidR="00B43B2A">
              <w:rPr>
                <w:noProof/>
                <w:webHidden/>
              </w:rPr>
              <w:fldChar w:fldCharType="begin"/>
            </w:r>
            <w:r w:rsidR="00B43B2A">
              <w:rPr>
                <w:noProof/>
                <w:webHidden/>
              </w:rPr>
              <w:instrText xml:space="preserve"> PAGEREF _Toc139936033 \h </w:instrText>
            </w:r>
            <w:r w:rsidR="00B43B2A">
              <w:rPr>
                <w:noProof/>
                <w:webHidden/>
              </w:rPr>
            </w:r>
            <w:r w:rsidR="00B43B2A">
              <w:rPr>
                <w:noProof/>
                <w:webHidden/>
              </w:rPr>
              <w:fldChar w:fldCharType="separate"/>
            </w:r>
            <w:r w:rsidR="00B43B2A">
              <w:rPr>
                <w:noProof/>
                <w:webHidden/>
              </w:rPr>
              <w:t>7</w:t>
            </w:r>
            <w:r w:rsidR="00B43B2A">
              <w:rPr>
                <w:noProof/>
                <w:webHidden/>
              </w:rPr>
              <w:fldChar w:fldCharType="end"/>
            </w:r>
          </w:hyperlink>
        </w:p>
        <w:p w14:paraId="12BB9F89" w14:textId="544317CD" w:rsidR="00B43B2A" w:rsidRDefault="001955FC" w:rsidP="00B00318">
          <w:pPr>
            <w:pStyle w:val="TOC2"/>
            <w:tabs>
              <w:tab w:val="right" w:leader="dot" w:pos="10196"/>
            </w:tabs>
            <w:spacing w:after="0"/>
            <w:rPr>
              <w:rFonts w:asciiTheme="minorHAnsi" w:eastAsiaTheme="minorEastAsia" w:hAnsiTheme="minorHAnsi" w:cstheme="minorBidi"/>
              <w:noProof/>
              <w:kern w:val="2"/>
              <w:sz w:val="22"/>
              <w:szCs w:val="22"/>
              <w:lang w:val="en-AU"/>
              <w14:ligatures w14:val="standardContextual"/>
            </w:rPr>
          </w:pPr>
          <w:hyperlink w:anchor="_Toc139936034" w:history="1">
            <w:r w:rsidR="00B43B2A" w:rsidRPr="007264A4">
              <w:rPr>
                <w:rStyle w:val="Hyperlink"/>
                <w:noProof/>
              </w:rPr>
              <w:t>Inject # 3 – Virus / Malware Attack</w:t>
            </w:r>
            <w:r w:rsidR="00B43B2A">
              <w:rPr>
                <w:noProof/>
                <w:webHidden/>
              </w:rPr>
              <w:tab/>
            </w:r>
            <w:r w:rsidR="00B43B2A">
              <w:rPr>
                <w:noProof/>
                <w:webHidden/>
              </w:rPr>
              <w:fldChar w:fldCharType="begin"/>
            </w:r>
            <w:r w:rsidR="00B43B2A">
              <w:rPr>
                <w:noProof/>
                <w:webHidden/>
              </w:rPr>
              <w:instrText xml:space="preserve"> PAGEREF _Toc139936034 \h </w:instrText>
            </w:r>
            <w:r w:rsidR="00B43B2A">
              <w:rPr>
                <w:noProof/>
                <w:webHidden/>
              </w:rPr>
            </w:r>
            <w:r w:rsidR="00B43B2A">
              <w:rPr>
                <w:noProof/>
                <w:webHidden/>
              </w:rPr>
              <w:fldChar w:fldCharType="separate"/>
            </w:r>
            <w:r w:rsidR="00B43B2A">
              <w:rPr>
                <w:noProof/>
                <w:webHidden/>
              </w:rPr>
              <w:t>7</w:t>
            </w:r>
            <w:r w:rsidR="00B43B2A">
              <w:rPr>
                <w:noProof/>
                <w:webHidden/>
              </w:rPr>
              <w:fldChar w:fldCharType="end"/>
            </w:r>
          </w:hyperlink>
        </w:p>
        <w:p w14:paraId="42E4036B" w14:textId="05DCE87F" w:rsidR="00B43B2A" w:rsidRDefault="001955FC" w:rsidP="00B00318">
          <w:pPr>
            <w:pStyle w:val="TOC1"/>
            <w:tabs>
              <w:tab w:val="right" w:leader="dot" w:pos="10196"/>
            </w:tabs>
            <w:spacing w:after="0"/>
            <w:rPr>
              <w:rFonts w:asciiTheme="minorHAnsi" w:eastAsiaTheme="minorEastAsia" w:hAnsiTheme="minorHAnsi" w:cstheme="minorBidi"/>
              <w:noProof/>
              <w:kern w:val="2"/>
              <w:sz w:val="22"/>
              <w:szCs w:val="22"/>
              <w:lang w:val="en-AU"/>
              <w14:ligatures w14:val="standardContextual"/>
            </w:rPr>
          </w:pPr>
          <w:hyperlink w:anchor="_Toc139936035" w:history="1">
            <w:r w:rsidR="00B43B2A" w:rsidRPr="007264A4">
              <w:rPr>
                <w:rStyle w:val="Hyperlink"/>
                <w:noProof/>
              </w:rPr>
              <w:t>Functional Exercise Inject Tracking Form</w:t>
            </w:r>
            <w:r w:rsidR="00B43B2A">
              <w:rPr>
                <w:noProof/>
                <w:webHidden/>
              </w:rPr>
              <w:tab/>
            </w:r>
            <w:r w:rsidR="00B43B2A">
              <w:rPr>
                <w:noProof/>
                <w:webHidden/>
              </w:rPr>
              <w:fldChar w:fldCharType="begin"/>
            </w:r>
            <w:r w:rsidR="00B43B2A">
              <w:rPr>
                <w:noProof/>
                <w:webHidden/>
              </w:rPr>
              <w:instrText xml:space="preserve"> PAGEREF _Toc139936035 \h </w:instrText>
            </w:r>
            <w:r w:rsidR="00B43B2A">
              <w:rPr>
                <w:noProof/>
                <w:webHidden/>
              </w:rPr>
            </w:r>
            <w:r w:rsidR="00B43B2A">
              <w:rPr>
                <w:noProof/>
                <w:webHidden/>
              </w:rPr>
              <w:fldChar w:fldCharType="separate"/>
            </w:r>
            <w:r w:rsidR="00B43B2A">
              <w:rPr>
                <w:noProof/>
                <w:webHidden/>
              </w:rPr>
              <w:t>9</w:t>
            </w:r>
            <w:r w:rsidR="00B43B2A">
              <w:rPr>
                <w:noProof/>
                <w:webHidden/>
              </w:rPr>
              <w:fldChar w:fldCharType="end"/>
            </w:r>
          </w:hyperlink>
        </w:p>
        <w:p w14:paraId="4063EB23" w14:textId="5FD97613" w:rsidR="00B43B2A" w:rsidRDefault="001955FC" w:rsidP="00B00318">
          <w:pPr>
            <w:pStyle w:val="TOC1"/>
            <w:tabs>
              <w:tab w:val="right" w:leader="dot" w:pos="10196"/>
            </w:tabs>
            <w:spacing w:after="0"/>
            <w:rPr>
              <w:rFonts w:asciiTheme="minorHAnsi" w:eastAsiaTheme="minorEastAsia" w:hAnsiTheme="minorHAnsi" w:cstheme="minorBidi"/>
              <w:noProof/>
              <w:kern w:val="2"/>
              <w:sz w:val="22"/>
              <w:szCs w:val="22"/>
              <w:lang w:val="en-AU"/>
              <w14:ligatures w14:val="standardContextual"/>
            </w:rPr>
          </w:pPr>
          <w:hyperlink w:anchor="_Toc139936036" w:history="1">
            <w:r w:rsidR="00B43B2A" w:rsidRPr="007264A4">
              <w:rPr>
                <w:rStyle w:val="Hyperlink"/>
                <w:noProof/>
              </w:rPr>
              <w:t>Appendix A - Pre-exercise training strategy</w:t>
            </w:r>
            <w:r w:rsidR="00B43B2A">
              <w:rPr>
                <w:noProof/>
                <w:webHidden/>
              </w:rPr>
              <w:tab/>
            </w:r>
            <w:r w:rsidR="00B43B2A">
              <w:rPr>
                <w:noProof/>
                <w:webHidden/>
              </w:rPr>
              <w:fldChar w:fldCharType="begin"/>
            </w:r>
            <w:r w:rsidR="00B43B2A">
              <w:rPr>
                <w:noProof/>
                <w:webHidden/>
              </w:rPr>
              <w:instrText xml:space="preserve"> PAGEREF _Toc139936036 \h </w:instrText>
            </w:r>
            <w:r w:rsidR="00B43B2A">
              <w:rPr>
                <w:noProof/>
                <w:webHidden/>
              </w:rPr>
            </w:r>
            <w:r w:rsidR="00B43B2A">
              <w:rPr>
                <w:noProof/>
                <w:webHidden/>
              </w:rPr>
              <w:fldChar w:fldCharType="separate"/>
            </w:r>
            <w:r w:rsidR="00B43B2A">
              <w:rPr>
                <w:noProof/>
                <w:webHidden/>
              </w:rPr>
              <w:t>11</w:t>
            </w:r>
            <w:r w:rsidR="00B43B2A">
              <w:rPr>
                <w:noProof/>
                <w:webHidden/>
              </w:rPr>
              <w:fldChar w:fldCharType="end"/>
            </w:r>
          </w:hyperlink>
        </w:p>
        <w:p w14:paraId="544075FB" w14:textId="4D102696" w:rsidR="00B43B2A" w:rsidRDefault="001955FC" w:rsidP="00B00318">
          <w:pPr>
            <w:pStyle w:val="TOC2"/>
            <w:tabs>
              <w:tab w:val="right" w:leader="dot" w:pos="10196"/>
            </w:tabs>
            <w:spacing w:after="0"/>
            <w:rPr>
              <w:rFonts w:asciiTheme="minorHAnsi" w:eastAsiaTheme="minorEastAsia" w:hAnsiTheme="minorHAnsi" w:cstheme="minorBidi"/>
              <w:noProof/>
              <w:kern w:val="2"/>
              <w:sz w:val="22"/>
              <w:szCs w:val="22"/>
              <w:lang w:val="en-AU"/>
              <w14:ligatures w14:val="standardContextual"/>
            </w:rPr>
          </w:pPr>
          <w:hyperlink w:anchor="_Toc139936037" w:history="1">
            <w:r w:rsidR="00B43B2A" w:rsidRPr="007264A4">
              <w:rPr>
                <w:rStyle w:val="Hyperlink"/>
                <w:noProof/>
              </w:rPr>
              <w:t>Distributed Denial of Service (DDoS) Attack</w:t>
            </w:r>
            <w:r w:rsidR="00B43B2A">
              <w:rPr>
                <w:noProof/>
                <w:webHidden/>
              </w:rPr>
              <w:tab/>
            </w:r>
            <w:r w:rsidR="00B43B2A">
              <w:rPr>
                <w:noProof/>
                <w:webHidden/>
              </w:rPr>
              <w:fldChar w:fldCharType="begin"/>
            </w:r>
            <w:r w:rsidR="00B43B2A">
              <w:rPr>
                <w:noProof/>
                <w:webHidden/>
              </w:rPr>
              <w:instrText xml:space="preserve"> PAGEREF _Toc139936037 \h </w:instrText>
            </w:r>
            <w:r w:rsidR="00B43B2A">
              <w:rPr>
                <w:noProof/>
                <w:webHidden/>
              </w:rPr>
            </w:r>
            <w:r w:rsidR="00B43B2A">
              <w:rPr>
                <w:noProof/>
                <w:webHidden/>
              </w:rPr>
              <w:fldChar w:fldCharType="separate"/>
            </w:r>
            <w:r w:rsidR="00B43B2A">
              <w:rPr>
                <w:noProof/>
                <w:webHidden/>
              </w:rPr>
              <w:t>11</w:t>
            </w:r>
            <w:r w:rsidR="00B43B2A">
              <w:rPr>
                <w:noProof/>
                <w:webHidden/>
              </w:rPr>
              <w:fldChar w:fldCharType="end"/>
            </w:r>
          </w:hyperlink>
        </w:p>
        <w:p w14:paraId="47FAF6F9" w14:textId="2B618E4D" w:rsidR="00B43B2A" w:rsidRDefault="001955FC" w:rsidP="00B00318">
          <w:pPr>
            <w:pStyle w:val="TOC2"/>
            <w:tabs>
              <w:tab w:val="right" w:leader="dot" w:pos="10196"/>
            </w:tabs>
            <w:spacing w:after="0"/>
            <w:rPr>
              <w:rFonts w:asciiTheme="minorHAnsi" w:eastAsiaTheme="minorEastAsia" w:hAnsiTheme="minorHAnsi" w:cstheme="minorBidi"/>
              <w:noProof/>
              <w:kern w:val="2"/>
              <w:sz w:val="22"/>
              <w:szCs w:val="22"/>
              <w:lang w:val="en-AU"/>
              <w14:ligatures w14:val="standardContextual"/>
            </w:rPr>
          </w:pPr>
          <w:hyperlink w:anchor="_Toc139936038" w:history="1">
            <w:r w:rsidR="00B43B2A" w:rsidRPr="007264A4">
              <w:rPr>
                <w:rStyle w:val="Hyperlink"/>
                <w:noProof/>
              </w:rPr>
              <w:t>SSH Brute-Force Attack</w:t>
            </w:r>
            <w:r w:rsidR="00B43B2A">
              <w:rPr>
                <w:noProof/>
                <w:webHidden/>
              </w:rPr>
              <w:tab/>
            </w:r>
            <w:r w:rsidR="00B43B2A">
              <w:rPr>
                <w:noProof/>
                <w:webHidden/>
              </w:rPr>
              <w:fldChar w:fldCharType="begin"/>
            </w:r>
            <w:r w:rsidR="00B43B2A">
              <w:rPr>
                <w:noProof/>
                <w:webHidden/>
              </w:rPr>
              <w:instrText xml:space="preserve"> PAGEREF _Toc139936038 \h </w:instrText>
            </w:r>
            <w:r w:rsidR="00B43B2A">
              <w:rPr>
                <w:noProof/>
                <w:webHidden/>
              </w:rPr>
            </w:r>
            <w:r w:rsidR="00B43B2A">
              <w:rPr>
                <w:noProof/>
                <w:webHidden/>
              </w:rPr>
              <w:fldChar w:fldCharType="separate"/>
            </w:r>
            <w:r w:rsidR="00B43B2A">
              <w:rPr>
                <w:noProof/>
                <w:webHidden/>
              </w:rPr>
              <w:t>12</w:t>
            </w:r>
            <w:r w:rsidR="00B43B2A">
              <w:rPr>
                <w:noProof/>
                <w:webHidden/>
              </w:rPr>
              <w:fldChar w:fldCharType="end"/>
            </w:r>
          </w:hyperlink>
        </w:p>
        <w:p w14:paraId="01E191AB" w14:textId="08BEB7E8" w:rsidR="00B43B2A" w:rsidRDefault="001955FC" w:rsidP="00B00318">
          <w:pPr>
            <w:pStyle w:val="TOC2"/>
            <w:tabs>
              <w:tab w:val="right" w:leader="dot" w:pos="10196"/>
            </w:tabs>
            <w:spacing w:after="0"/>
            <w:rPr>
              <w:rFonts w:asciiTheme="minorHAnsi" w:eastAsiaTheme="minorEastAsia" w:hAnsiTheme="minorHAnsi" w:cstheme="minorBidi"/>
              <w:noProof/>
              <w:kern w:val="2"/>
              <w:sz w:val="22"/>
              <w:szCs w:val="22"/>
              <w:lang w:val="en-AU"/>
              <w14:ligatures w14:val="standardContextual"/>
            </w:rPr>
          </w:pPr>
          <w:hyperlink w:anchor="_Toc139936039" w:history="1">
            <w:r w:rsidR="00B43B2A" w:rsidRPr="007264A4">
              <w:rPr>
                <w:rStyle w:val="Hyperlink"/>
                <w:noProof/>
              </w:rPr>
              <w:t>Virus / Malware Attack</w:t>
            </w:r>
            <w:r w:rsidR="00B43B2A">
              <w:rPr>
                <w:noProof/>
                <w:webHidden/>
              </w:rPr>
              <w:tab/>
            </w:r>
            <w:r w:rsidR="00B43B2A">
              <w:rPr>
                <w:noProof/>
                <w:webHidden/>
              </w:rPr>
              <w:fldChar w:fldCharType="begin"/>
            </w:r>
            <w:r w:rsidR="00B43B2A">
              <w:rPr>
                <w:noProof/>
                <w:webHidden/>
              </w:rPr>
              <w:instrText xml:space="preserve"> PAGEREF _Toc139936039 \h </w:instrText>
            </w:r>
            <w:r w:rsidR="00B43B2A">
              <w:rPr>
                <w:noProof/>
                <w:webHidden/>
              </w:rPr>
            </w:r>
            <w:r w:rsidR="00B43B2A">
              <w:rPr>
                <w:noProof/>
                <w:webHidden/>
              </w:rPr>
              <w:fldChar w:fldCharType="separate"/>
            </w:r>
            <w:r w:rsidR="00B43B2A">
              <w:rPr>
                <w:noProof/>
                <w:webHidden/>
              </w:rPr>
              <w:t>14</w:t>
            </w:r>
            <w:r w:rsidR="00B43B2A">
              <w:rPr>
                <w:noProof/>
                <w:webHidden/>
              </w:rPr>
              <w:fldChar w:fldCharType="end"/>
            </w:r>
          </w:hyperlink>
        </w:p>
        <w:p w14:paraId="459DED1E" w14:textId="125E5DBD" w:rsidR="00B43B2A" w:rsidRDefault="001955FC" w:rsidP="00B00318">
          <w:pPr>
            <w:pStyle w:val="TOC1"/>
            <w:tabs>
              <w:tab w:val="right" w:leader="dot" w:pos="10196"/>
            </w:tabs>
            <w:spacing w:after="0"/>
            <w:rPr>
              <w:rFonts w:asciiTheme="minorHAnsi" w:eastAsiaTheme="minorEastAsia" w:hAnsiTheme="minorHAnsi" w:cstheme="minorBidi"/>
              <w:noProof/>
              <w:kern w:val="2"/>
              <w:sz w:val="22"/>
              <w:szCs w:val="22"/>
              <w:lang w:val="en-AU"/>
              <w14:ligatures w14:val="standardContextual"/>
            </w:rPr>
          </w:pPr>
          <w:hyperlink w:anchor="_Toc139936040" w:history="1">
            <w:r w:rsidR="00B43B2A" w:rsidRPr="007264A4">
              <w:rPr>
                <w:rStyle w:val="Hyperlink"/>
                <w:noProof/>
              </w:rPr>
              <w:t>Appendix B – Exercise evaluation</w:t>
            </w:r>
            <w:r w:rsidR="00B43B2A">
              <w:rPr>
                <w:noProof/>
                <w:webHidden/>
              </w:rPr>
              <w:tab/>
            </w:r>
            <w:r w:rsidR="00B43B2A">
              <w:rPr>
                <w:noProof/>
                <w:webHidden/>
              </w:rPr>
              <w:fldChar w:fldCharType="begin"/>
            </w:r>
            <w:r w:rsidR="00B43B2A">
              <w:rPr>
                <w:noProof/>
                <w:webHidden/>
              </w:rPr>
              <w:instrText xml:space="preserve"> PAGEREF _Toc139936040 \h </w:instrText>
            </w:r>
            <w:r w:rsidR="00B43B2A">
              <w:rPr>
                <w:noProof/>
                <w:webHidden/>
              </w:rPr>
            </w:r>
            <w:r w:rsidR="00B43B2A">
              <w:rPr>
                <w:noProof/>
                <w:webHidden/>
              </w:rPr>
              <w:fldChar w:fldCharType="separate"/>
            </w:r>
            <w:r w:rsidR="00B43B2A">
              <w:rPr>
                <w:noProof/>
                <w:webHidden/>
              </w:rPr>
              <w:t>15</w:t>
            </w:r>
            <w:r w:rsidR="00B43B2A">
              <w:rPr>
                <w:noProof/>
                <w:webHidden/>
              </w:rPr>
              <w:fldChar w:fldCharType="end"/>
            </w:r>
          </w:hyperlink>
        </w:p>
        <w:p w14:paraId="569E60E1" w14:textId="514B680D" w:rsidR="00B43B2A" w:rsidRDefault="001955FC" w:rsidP="00B00318">
          <w:pPr>
            <w:pStyle w:val="TOC2"/>
            <w:tabs>
              <w:tab w:val="right" w:leader="dot" w:pos="10196"/>
            </w:tabs>
            <w:spacing w:after="0"/>
            <w:rPr>
              <w:rFonts w:asciiTheme="minorHAnsi" w:eastAsiaTheme="minorEastAsia" w:hAnsiTheme="minorHAnsi" w:cstheme="minorBidi"/>
              <w:noProof/>
              <w:kern w:val="2"/>
              <w:sz w:val="22"/>
              <w:szCs w:val="22"/>
              <w:lang w:val="en-AU"/>
              <w14:ligatures w14:val="standardContextual"/>
            </w:rPr>
          </w:pPr>
          <w:hyperlink w:anchor="_Toc139936041" w:history="1">
            <w:r w:rsidR="00B43B2A" w:rsidRPr="007264A4">
              <w:rPr>
                <w:rStyle w:val="Hyperlink"/>
                <w:noProof/>
              </w:rPr>
              <w:t>Red Team</w:t>
            </w:r>
            <w:r w:rsidR="00B43B2A">
              <w:rPr>
                <w:noProof/>
                <w:webHidden/>
              </w:rPr>
              <w:tab/>
            </w:r>
            <w:r w:rsidR="00B43B2A">
              <w:rPr>
                <w:noProof/>
                <w:webHidden/>
              </w:rPr>
              <w:fldChar w:fldCharType="begin"/>
            </w:r>
            <w:r w:rsidR="00B43B2A">
              <w:rPr>
                <w:noProof/>
                <w:webHidden/>
              </w:rPr>
              <w:instrText xml:space="preserve"> PAGEREF _Toc139936041 \h </w:instrText>
            </w:r>
            <w:r w:rsidR="00B43B2A">
              <w:rPr>
                <w:noProof/>
                <w:webHidden/>
              </w:rPr>
            </w:r>
            <w:r w:rsidR="00B43B2A">
              <w:rPr>
                <w:noProof/>
                <w:webHidden/>
              </w:rPr>
              <w:fldChar w:fldCharType="separate"/>
            </w:r>
            <w:r w:rsidR="00B43B2A">
              <w:rPr>
                <w:noProof/>
                <w:webHidden/>
              </w:rPr>
              <w:t>17</w:t>
            </w:r>
            <w:r w:rsidR="00B43B2A">
              <w:rPr>
                <w:noProof/>
                <w:webHidden/>
              </w:rPr>
              <w:fldChar w:fldCharType="end"/>
            </w:r>
          </w:hyperlink>
        </w:p>
        <w:p w14:paraId="14F78570" w14:textId="2AE6BD53" w:rsidR="00B43B2A" w:rsidRDefault="001955FC" w:rsidP="00B00318">
          <w:pPr>
            <w:pStyle w:val="TOC2"/>
            <w:tabs>
              <w:tab w:val="right" w:leader="dot" w:pos="10196"/>
            </w:tabs>
            <w:spacing w:after="0"/>
            <w:rPr>
              <w:rFonts w:asciiTheme="minorHAnsi" w:eastAsiaTheme="minorEastAsia" w:hAnsiTheme="minorHAnsi" w:cstheme="minorBidi"/>
              <w:noProof/>
              <w:kern w:val="2"/>
              <w:sz w:val="22"/>
              <w:szCs w:val="22"/>
              <w:lang w:val="en-AU"/>
              <w14:ligatures w14:val="standardContextual"/>
            </w:rPr>
          </w:pPr>
          <w:hyperlink w:anchor="_Toc139936042" w:history="1">
            <w:r w:rsidR="00B43B2A" w:rsidRPr="007264A4">
              <w:rPr>
                <w:rStyle w:val="Hyperlink"/>
                <w:noProof/>
              </w:rPr>
              <w:t>Blue Team</w:t>
            </w:r>
            <w:r w:rsidR="00B43B2A">
              <w:rPr>
                <w:noProof/>
                <w:webHidden/>
              </w:rPr>
              <w:tab/>
            </w:r>
            <w:r w:rsidR="00B43B2A">
              <w:rPr>
                <w:noProof/>
                <w:webHidden/>
              </w:rPr>
              <w:fldChar w:fldCharType="begin"/>
            </w:r>
            <w:r w:rsidR="00B43B2A">
              <w:rPr>
                <w:noProof/>
                <w:webHidden/>
              </w:rPr>
              <w:instrText xml:space="preserve"> PAGEREF _Toc139936042 \h </w:instrText>
            </w:r>
            <w:r w:rsidR="00B43B2A">
              <w:rPr>
                <w:noProof/>
                <w:webHidden/>
              </w:rPr>
            </w:r>
            <w:r w:rsidR="00B43B2A">
              <w:rPr>
                <w:noProof/>
                <w:webHidden/>
              </w:rPr>
              <w:fldChar w:fldCharType="separate"/>
            </w:r>
            <w:r w:rsidR="00B43B2A">
              <w:rPr>
                <w:noProof/>
                <w:webHidden/>
              </w:rPr>
              <w:t>18</w:t>
            </w:r>
            <w:r w:rsidR="00B43B2A">
              <w:rPr>
                <w:noProof/>
                <w:webHidden/>
              </w:rPr>
              <w:fldChar w:fldCharType="end"/>
            </w:r>
          </w:hyperlink>
        </w:p>
        <w:p w14:paraId="76C6CA2A" w14:textId="2782B032" w:rsidR="00B43B2A" w:rsidRDefault="001955FC" w:rsidP="00B00318">
          <w:pPr>
            <w:pStyle w:val="TOC1"/>
            <w:tabs>
              <w:tab w:val="right" w:leader="dot" w:pos="10196"/>
            </w:tabs>
            <w:spacing w:after="0"/>
            <w:rPr>
              <w:rFonts w:asciiTheme="minorHAnsi" w:eastAsiaTheme="minorEastAsia" w:hAnsiTheme="minorHAnsi" w:cstheme="minorBidi"/>
              <w:noProof/>
              <w:kern w:val="2"/>
              <w:sz w:val="22"/>
              <w:szCs w:val="22"/>
              <w:lang w:val="en-AU"/>
              <w14:ligatures w14:val="standardContextual"/>
            </w:rPr>
          </w:pPr>
          <w:hyperlink w:anchor="_Toc139936043" w:history="1">
            <w:r w:rsidR="00B43B2A" w:rsidRPr="007264A4">
              <w:rPr>
                <w:rStyle w:val="Hyperlink"/>
                <w:noProof/>
              </w:rPr>
              <w:t>Conclusion</w:t>
            </w:r>
            <w:r w:rsidR="00B43B2A">
              <w:rPr>
                <w:noProof/>
                <w:webHidden/>
              </w:rPr>
              <w:tab/>
            </w:r>
            <w:r w:rsidR="00B43B2A">
              <w:rPr>
                <w:noProof/>
                <w:webHidden/>
              </w:rPr>
              <w:fldChar w:fldCharType="begin"/>
            </w:r>
            <w:r w:rsidR="00B43B2A">
              <w:rPr>
                <w:noProof/>
                <w:webHidden/>
              </w:rPr>
              <w:instrText xml:space="preserve"> PAGEREF _Toc139936043 \h </w:instrText>
            </w:r>
            <w:r w:rsidR="00B43B2A">
              <w:rPr>
                <w:noProof/>
                <w:webHidden/>
              </w:rPr>
            </w:r>
            <w:r w:rsidR="00B43B2A">
              <w:rPr>
                <w:noProof/>
                <w:webHidden/>
              </w:rPr>
              <w:fldChar w:fldCharType="separate"/>
            </w:r>
            <w:r w:rsidR="00B43B2A">
              <w:rPr>
                <w:noProof/>
                <w:webHidden/>
              </w:rPr>
              <w:t>19</w:t>
            </w:r>
            <w:r w:rsidR="00B43B2A">
              <w:rPr>
                <w:noProof/>
                <w:webHidden/>
              </w:rPr>
              <w:fldChar w:fldCharType="end"/>
            </w:r>
          </w:hyperlink>
        </w:p>
        <w:p w14:paraId="43469B1A" w14:textId="4AE1F922" w:rsidR="00B43B2A" w:rsidRDefault="001955FC" w:rsidP="00B00318">
          <w:pPr>
            <w:pStyle w:val="TOC2"/>
            <w:tabs>
              <w:tab w:val="right" w:leader="dot" w:pos="10196"/>
            </w:tabs>
            <w:spacing w:after="0"/>
            <w:rPr>
              <w:rFonts w:asciiTheme="minorHAnsi" w:eastAsiaTheme="minorEastAsia" w:hAnsiTheme="minorHAnsi" w:cstheme="minorBidi"/>
              <w:noProof/>
              <w:kern w:val="2"/>
              <w:sz w:val="22"/>
              <w:szCs w:val="22"/>
              <w:lang w:val="en-AU"/>
              <w14:ligatures w14:val="standardContextual"/>
            </w:rPr>
          </w:pPr>
          <w:hyperlink w:anchor="_Toc139936044" w:history="1">
            <w:r w:rsidR="00B43B2A" w:rsidRPr="007264A4">
              <w:rPr>
                <w:rStyle w:val="Hyperlink"/>
                <w:noProof/>
              </w:rPr>
              <w:t>Summary of Findings</w:t>
            </w:r>
            <w:r w:rsidR="00B43B2A">
              <w:rPr>
                <w:noProof/>
                <w:webHidden/>
              </w:rPr>
              <w:tab/>
            </w:r>
            <w:r w:rsidR="00B43B2A">
              <w:rPr>
                <w:noProof/>
                <w:webHidden/>
              </w:rPr>
              <w:fldChar w:fldCharType="begin"/>
            </w:r>
            <w:r w:rsidR="00B43B2A">
              <w:rPr>
                <w:noProof/>
                <w:webHidden/>
              </w:rPr>
              <w:instrText xml:space="preserve"> PAGEREF _Toc139936044 \h </w:instrText>
            </w:r>
            <w:r w:rsidR="00B43B2A">
              <w:rPr>
                <w:noProof/>
                <w:webHidden/>
              </w:rPr>
            </w:r>
            <w:r w:rsidR="00B43B2A">
              <w:rPr>
                <w:noProof/>
                <w:webHidden/>
              </w:rPr>
              <w:fldChar w:fldCharType="separate"/>
            </w:r>
            <w:r w:rsidR="00B43B2A">
              <w:rPr>
                <w:noProof/>
                <w:webHidden/>
              </w:rPr>
              <w:t>21</w:t>
            </w:r>
            <w:r w:rsidR="00B43B2A">
              <w:rPr>
                <w:noProof/>
                <w:webHidden/>
              </w:rPr>
              <w:fldChar w:fldCharType="end"/>
            </w:r>
          </w:hyperlink>
        </w:p>
        <w:p w14:paraId="06B91961" w14:textId="6D9FBAB7" w:rsidR="00B43B2A" w:rsidRDefault="001955FC" w:rsidP="00B00318">
          <w:pPr>
            <w:pStyle w:val="TOC2"/>
            <w:tabs>
              <w:tab w:val="right" w:leader="dot" w:pos="10196"/>
            </w:tabs>
            <w:spacing w:after="0"/>
            <w:rPr>
              <w:rFonts w:asciiTheme="minorHAnsi" w:eastAsiaTheme="minorEastAsia" w:hAnsiTheme="minorHAnsi" w:cstheme="minorBidi"/>
              <w:noProof/>
              <w:kern w:val="2"/>
              <w:sz w:val="22"/>
              <w:szCs w:val="22"/>
              <w:lang w:val="en-AU"/>
              <w14:ligatures w14:val="standardContextual"/>
            </w:rPr>
          </w:pPr>
          <w:hyperlink w:anchor="_Toc139936045" w:history="1">
            <w:r w:rsidR="00B43B2A" w:rsidRPr="007264A4">
              <w:rPr>
                <w:rStyle w:val="Hyperlink"/>
                <w:noProof/>
              </w:rPr>
              <w:t>Attack Success Rate</w:t>
            </w:r>
            <w:r w:rsidR="00B43B2A">
              <w:rPr>
                <w:noProof/>
                <w:webHidden/>
              </w:rPr>
              <w:tab/>
            </w:r>
            <w:r w:rsidR="00B43B2A">
              <w:rPr>
                <w:noProof/>
                <w:webHidden/>
              </w:rPr>
              <w:fldChar w:fldCharType="begin"/>
            </w:r>
            <w:r w:rsidR="00B43B2A">
              <w:rPr>
                <w:noProof/>
                <w:webHidden/>
              </w:rPr>
              <w:instrText xml:space="preserve"> PAGEREF _Toc139936045 \h </w:instrText>
            </w:r>
            <w:r w:rsidR="00B43B2A">
              <w:rPr>
                <w:noProof/>
                <w:webHidden/>
              </w:rPr>
            </w:r>
            <w:r w:rsidR="00B43B2A">
              <w:rPr>
                <w:noProof/>
                <w:webHidden/>
              </w:rPr>
              <w:fldChar w:fldCharType="separate"/>
            </w:r>
            <w:r w:rsidR="00B43B2A">
              <w:rPr>
                <w:noProof/>
                <w:webHidden/>
              </w:rPr>
              <w:t>21</w:t>
            </w:r>
            <w:r w:rsidR="00B43B2A">
              <w:rPr>
                <w:noProof/>
                <w:webHidden/>
              </w:rPr>
              <w:fldChar w:fldCharType="end"/>
            </w:r>
          </w:hyperlink>
        </w:p>
        <w:p w14:paraId="060F450E" w14:textId="08B3F730" w:rsidR="00B43B2A" w:rsidRDefault="001955FC" w:rsidP="00B00318">
          <w:pPr>
            <w:pStyle w:val="TOC2"/>
            <w:tabs>
              <w:tab w:val="right" w:leader="dot" w:pos="10196"/>
            </w:tabs>
            <w:spacing w:after="0"/>
            <w:rPr>
              <w:rFonts w:asciiTheme="minorHAnsi" w:eastAsiaTheme="minorEastAsia" w:hAnsiTheme="minorHAnsi" w:cstheme="minorBidi"/>
              <w:noProof/>
              <w:kern w:val="2"/>
              <w:sz w:val="22"/>
              <w:szCs w:val="22"/>
              <w:lang w:val="en-AU"/>
              <w14:ligatures w14:val="standardContextual"/>
            </w:rPr>
          </w:pPr>
          <w:hyperlink w:anchor="_Toc139936046" w:history="1">
            <w:r w:rsidR="00B43B2A" w:rsidRPr="007264A4">
              <w:rPr>
                <w:rStyle w:val="Hyperlink"/>
                <w:noProof/>
              </w:rPr>
              <w:t>Defensive Measures Effectiveness</w:t>
            </w:r>
            <w:r w:rsidR="00B43B2A">
              <w:rPr>
                <w:noProof/>
                <w:webHidden/>
              </w:rPr>
              <w:tab/>
            </w:r>
            <w:r w:rsidR="00B43B2A">
              <w:rPr>
                <w:noProof/>
                <w:webHidden/>
              </w:rPr>
              <w:fldChar w:fldCharType="begin"/>
            </w:r>
            <w:r w:rsidR="00B43B2A">
              <w:rPr>
                <w:noProof/>
                <w:webHidden/>
              </w:rPr>
              <w:instrText xml:space="preserve"> PAGEREF _Toc139936046 \h </w:instrText>
            </w:r>
            <w:r w:rsidR="00B43B2A">
              <w:rPr>
                <w:noProof/>
                <w:webHidden/>
              </w:rPr>
            </w:r>
            <w:r w:rsidR="00B43B2A">
              <w:rPr>
                <w:noProof/>
                <w:webHidden/>
              </w:rPr>
              <w:fldChar w:fldCharType="separate"/>
            </w:r>
            <w:r w:rsidR="00B43B2A">
              <w:rPr>
                <w:noProof/>
                <w:webHidden/>
              </w:rPr>
              <w:t>21</w:t>
            </w:r>
            <w:r w:rsidR="00B43B2A">
              <w:rPr>
                <w:noProof/>
                <w:webHidden/>
              </w:rPr>
              <w:fldChar w:fldCharType="end"/>
            </w:r>
          </w:hyperlink>
        </w:p>
        <w:p w14:paraId="12D8E103" w14:textId="00E9363F" w:rsidR="00B43B2A" w:rsidRDefault="001955FC" w:rsidP="00B00318">
          <w:pPr>
            <w:pStyle w:val="TOC2"/>
            <w:tabs>
              <w:tab w:val="right" w:leader="dot" w:pos="10196"/>
            </w:tabs>
            <w:spacing w:after="0"/>
            <w:rPr>
              <w:rFonts w:asciiTheme="minorHAnsi" w:eastAsiaTheme="minorEastAsia" w:hAnsiTheme="minorHAnsi" w:cstheme="minorBidi"/>
              <w:noProof/>
              <w:kern w:val="2"/>
              <w:sz w:val="22"/>
              <w:szCs w:val="22"/>
              <w:lang w:val="en-AU"/>
              <w14:ligatures w14:val="standardContextual"/>
            </w:rPr>
          </w:pPr>
          <w:hyperlink w:anchor="_Toc139936047" w:history="1">
            <w:r w:rsidR="00B43B2A" w:rsidRPr="007264A4">
              <w:rPr>
                <w:rStyle w:val="Hyperlink"/>
                <w:noProof/>
              </w:rPr>
              <w:t>Risk Assessment</w:t>
            </w:r>
            <w:r w:rsidR="00B43B2A">
              <w:rPr>
                <w:noProof/>
                <w:webHidden/>
              </w:rPr>
              <w:tab/>
            </w:r>
            <w:r w:rsidR="00B43B2A">
              <w:rPr>
                <w:noProof/>
                <w:webHidden/>
              </w:rPr>
              <w:fldChar w:fldCharType="begin"/>
            </w:r>
            <w:r w:rsidR="00B43B2A">
              <w:rPr>
                <w:noProof/>
                <w:webHidden/>
              </w:rPr>
              <w:instrText xml:space="preserve"> PAGEREF _Toc139936047 \h </w:instrText>
            </w:r>
            <w:r w:rsidR="00B43B2A">
              <w:rPr>
                <w:noProof/>
                <w:webHidden/>
              </w:rPr>
            </w:r>
            <w:r w:rsidR="00B43B2A">
              <w:rPr>
                <w:noProof/>
                <w:webHidden/>
              </w:rPr>
              <w:fldChar w:fldCharType="separate"/>
            </w:r>
            <w:r w:rsidR="00B43B2A">
              <w:rPr>
                <w:noProof/>
                <w:webHidden/>
              </w:rPr>
              <w:t>22</w:t>
            </w:r>
            <w:r w:rsidR="00B43B2A">
              <w:rPr>
                <w:noProof/>
                <w:webHidden/>
              </w:rPr>
              <w:fldChar w:fldCharType="end"/>
            </w:r>
          </w:hyperlink>
        </w:p>
        <w:p w14:paraId="253CE90A" w14:textId="1E4FF981" w:rsidR="00B43B2A" w:rsidRDefault="001955FC" w:rsidP="00B00318">
          <w:pPr>
            <w:pStyle w:val="TOC2"/>
            <w:tabs>
              <w:tab w:val="right" w:leader="dot" w:pos="10196"/>
            </w:tabs>
            <w:spacing w:after="0"/>
            <w:rPr>
              <w:rFonts w:asciiTheme="minorHAnsi" w:eastAsiaTheme="minorEastAsia" w:hAnsiTheme="minorHAnsi" w:cstheme="minorBidi"/>
              <w:noProof/>
              <w:kern w:val="2"/>
              <w:sz w:val="22"/>
              <w:szCs w:val="22"/>
              <w:lang w:val="en-AU"/>
              <w14:ligatures w14:val="standardContextual"/>
            </w:rPr>
          </w:pPr>
          <w:hyperlink w:anchor="_Toc139936048" w:history="1">
            <w:r w:rsidR="00B43B2A" w:rsidRPr="007264A4">
              <w:rPr>
                <w:rStyle w:val="Hyperlink"/>
                <w:noProof/>
              </w:rPr>
              <w:t>Recommendations</w:t>
            </w:r>
            <w:r w:rsidR="00B43B2A">
              <w:rPr>
                <w:noProof/>
                <w:webHidden/>
              </w:rPr>
              <w:tab/>
            </w:r>
            <w:r w:rsidR="00B43B2A">
              <w:rPr>
                <w:noProof/>
                <w:webHidden/>
              </w:rPr>
              <w:fldChar w:fldCharType="begin"/>
            </w:r>
            <w:r w:rsidR="00B43B2A">
              <w:rPr>
                <w:noProof/>
                <w:webHidden/>
              </w:rPr>
              <w:instrText xml:space="preserve"> PAGEREF _Toc139936048 \h </w:instrText>
            </w:r>
            <w:r w:rsidR="00B43B2A">
              <w:rPr>
                <w:noProof/>
                <w:webHidden/>
              </w:rPr>
            </w:r>
            <w:r w:rsidR="00B43B2A">
              <w:rPr>
                <w:noProof/>
                <w:webHidden/>
              </w:rPr>
              <w:fldChar w:fldCharType="separate"/>
            </w:r>
            <w:r w:rsidR="00B43B2A">
              <w:rPr>
                <w:noProof/>
                <w:webHidden/>
              </w:rPr>
              <w:t>22</w:t>
            </w:r>
            <w:r w:rsidR="00B43B2A">
              <w:rPr>
                <w:noProof/>
                <w:webHidden/>
              </w:rPr>
              <w:fldChar w:fldCharType="end"/>
            </w:r>
          </w:hyperlink>
        </w:p>
        <w:p w14:paraId="2CC4D9E9" w14:textId="49941670" w:rsidR="00B43B2A" w:rsidRDefault="001955FC" w:rsidP="00B00318">
          <w:pPr>
            <w:pStyle w:val="TOC2"/>
            <w:tabs>
              <w:tab w:val="right" w:leader="dot" w:pos="10196"/>
            </w:tabs>
            <w:spacing w:after="0"/>
            <w:rPr>
              <w:rFonts w:asciiTheme="minorHAnsi" w:eastAsiaTheme="minorEastAsia" w:hAnsiTheme="minorHAnsi" w:cstheme="minorBidi"/>
              <w:noProof/>
              <w:kern w:val="2"/>
              <w:sz w:val="22"/>
              <w:szCs w:val="22"/>
              <w:lang w:val="en-AU"/>
              <w14:ligatures w14:val="standardContextual"/>
            </w:rPr>
          </w:pPr>
          <w:hyperlink w:anchor="_Toc139936049" w:history="1">
            <w:r w:rsidR="00B43B2A" w:rsidRPr="007264A4">
              <w:rPr>
                <w:rStyle w:val="Hyperlink"/>
                <w:noProof/>
              </w:rPr>
              <w:t>Lessons Learnt</w:t>
            </w:r>
            <w:r w:rsidR="00B43B2A">
              <w:rPr>
                <w:noProof/>
                <w:webHidden/>
              </w:rPr>
              <w:tab/>
            </w:r>
            <w:r w:rsidR="00B43B2A">
              <w:rPr>
                <w:noProof/>
                <w:webHidden/>
              </w:rPr>
              <w:fldChar w:fldCharType="begin"/>
            </w:r>
            <w:r w:rsidR="00B43B2A">
              <w:rPr>
                <w:noProof/>
                <w:webHidden/>
              </w:rPr>
              <w:instrText xml:space="preserve"> PAGEREF _Toc139936049 \h </w:instrText>
            </w:r>
            <w:r w:rsidR="00B43B2A">
              <w:rPr>
                <w:noProof/>
                <w:webHidden/>
              </w:rPr>
            </w:r>
            <w:r w:rsidR="00B43B2A">
              <w:rPr>
                <w:noProof/>
                <w:webHidden/>
              </w:rPr>
              <w:fldChar w:fldCharType="separate"/>
            </w:r>
            <w:r w:rsidR="00B43B2A">
              <w:rPr>
                <w:noProof/>
                <w:webHidden/>
              </w:rPr>
              <w:t>22</w:t>
            </w:r>
            <w:r w:rsidR="00B43B2A">
              <w:rPr>
                <w:noProof/>
                <w:webHidden/>
              </w:rPr>
              <w:fldChar w:fldCharType="end"/>
            </w:r>
          </w:hyperlink>
        </w:p>
        <w:p w14:paraId="16E878BE" w14:textId="455E8683" w:rsidR="00B43B2A" w:rsidRDefault="001955FC" w:rsidP="00B00318">
          <w:pPr>
            <w:pStyle w:val="TOC2"/>
            <w:tabs>
              <w:tab w:val="right" w:leader="dot" w:pos="10196"/>
            </w:tabs>
            <w:spacing w:after="0"/>
            <w:rPr>
              <w:rFonts w:asciiTheme="minorHAnsi" w:eastAsiaTheme="minorEastAsia" w:hAnsiTheme="minorHAnsi" w:cstheme="minorBidi"/>
              <w:noProof/>
              <w:kern w:val="2"/>
              <w:sz w:val="22"/>
              <w:szCs w:val="22"/>
              <w:lang w:val="en-AU"/>
              <w14:ligatures w14:val="standardContextual"/>
            </w:rPr>
          </w:pPr>
          <w:hyperlink w:anchor="_Toc139936050" w:history="1">
            <w:r w:rsidR="00B43B2A" w:rsidRPr="007264A4">
              <w:rPr>
                <w:rStyle w:val="Hyperlink"/>
                <w:noProof/>
              </w:rPr>
              <w:t>Executive Summary</w:t>
            </w:r>
            <w:r w:rsidR="00B43B2A">
              <w:rPr>
                <w:noProof/>
                <w:webHidden/>
              </w:rPr>
              <w:tab/>
            </w:r>
            <w:r w:rsidR="00B43B2A">
              <w:rPr>
                <w:noProof/>
                <w:webHidden/>
              </w:rPr>
              <w:fldChar w:fldCharType="begin"/>
            </w:r>
            <w:r w:rsidR="00B43B2A">
              <w:rPr>
                <w:noProof/>
                <w:webHidden/>
              </w:rPr>
              <w:instrText xml:space="preserve"> PAGEREF _Toc139936050 \h </w:instrText>
            </w:r>
            <w:r w:rsidR="00B43B2A">
              <w:rPr>
                <w:noProof/>
                <w:webHidden/>
              </w:rPr>
            </w:r>
            <w:r w:rsidR="00B43B2A">
              <w:rPr>
                <w:noProof/>
                <w:webHidden/>
              </w:rPr>
              <w:fldChar w:fldCharType="separate"/>
            </w:r>
            <w:r w:rsidR="00B43B2A">
              <w:rPr>
                <w:noProof/>
                <w:webHidden/>
              </w:rPr>
              <w:t>23</w:t>
            </w:r>
            <w:r w:rsidR="00B43B2A">
              <w:rPr>
                <w:noProof/>
                <w:webHidden/>
              </w:rPr>
              <w:fldChar w:fldCharType="end"/>
            </w:r>
          </w:hyperlink>
        </w:p>
        <w:p w14:paraId="043DFF31" w14:textId="6F6CD43B" w:rsidR="008E01D6" w:rsidRDefault="008E01D6">
          <w:r>
            <w:rPr>
              <w:b/>
              <w:bCs/>
              <w:noProof/>
            </w:rPr>
            <w:fldChar w:fldCharType="end"/>
          </w:r>
        </w:p>
      </w:sdtContent>
    </w:sdt>
    <w:p w14:paraId="4CA83565" w14:textId="77777777" w:rsidR="0055134D" w:rsidRDefault="0055134D">
      <w:pPr>
        <w:pBdr>
          <w:top w:val="nil"/>
          <w:left w:val="nil"/>
          <w:bottom w:val="nil"/>
          <w:right w:val="nil"/>
          <w:between w:val="nil"/>
        </w:pBdr>
        <w:ind w:left="0" w:right="207" w:firstLine="0"/>
      </w:pPr>
    </w:p>
    <w:p w14:paraId="55956027" w14:textId="77777777" w:rsidR="00B00318" w:rsidRDefault="00B00318">
      <w:pPr>
        <w:pBdr>
          <w:top w:val="nil"/>
          <w:left w:val="nil"/>
          <w:bottom w:val="nil"/>
          <w:right w:val="nil"/>
          <w:between w:val="nil"/>
        </w:pBdr>
        <w:ind w:left="0" w:right="207" w:firstLine="0"/>
      </w:pPr>
    </w:p>
    <w:p w14:paraId="28C8CAFD" w14:textId="77777777" w:rsidR="00B00318" w:rsidRDefault="00B00318">
      <w:pPr>
        <w:pBdr>
          <w:top w:val="nil"/>
          <w:left w:val="nil"/>
          <w:bottom w:val="nil"/>
          <w:right w:val="nil"/>
          <w:between w:val="nil"/>
        </w:pBdr>
        <w:ind w:left="0" w:right="207" w:firstLine="0"/>
      </w:pPr>
    </w:p>
    <w:p w14:paraId="2D49C959" w14:textId="77777777" w:rsidR="00B00318" w:rsidRDefault="00B00318">
      <w:pPr>
        <w:pBdr>
          <w:top w:val="nil"/>
          <w:left w:val="nil"/>
          <w:bottom w:val="nil"/>
          <w:right w:val="nil"/>
          <w:between w:val="nil"/>
        </w:pBdr>
        <w:ind w:left="0" w:right="207" w:firstLine="0"/>
      </w:pPr>
    </w:p>
    <w:p w14:paraId="56F90484" w14:textId="77777777" w:rsidR="00B00318" w:rsidRDefault="00B00318">
      <w:pPr>
        <w:pBdr>
          <w:top w:val="nil"/>
          <w:left w:val="nil"/>
          <w:bottom w:val="nil"/>
          <w:right w:val="nil"/>
          <w:between w:val="nil"/>
        </w:pBdr>
        <w:ind w:left="0" w:right="207" w:firstLine="0"/>
      </w:pPr>
    </w:p>
    <w:p w14:paraId="17C55286" w14:textId="77777777" w:rsidR="00B00318" w:rsidRDefault="00B00318">
      <w:pPr>
        <w:pBdr>
          <w:top w:val="nil"/>
          <w:left w:val="nil"/>
          <w:bottom w:val="nil"/>
          <w:right w:val="nil"/>
          <w:between w:val="nil"/>
        </w:pBdr>
        <w:ind w:left="0" w:right="207" w:firstLine="0"/>
      </w:pPr>
    </w:p>
    <w:p w14:paraId="67B79E82" w14:textId="77777777" w:rsidR="00B00318" w:rsidRDefault="00B00318">
      <w:pPr>
        <w:pBdr>
          <w:top w:val="nil"/>
          <w:left w:val="nil"/>
          <w:bottom w:val="nil"/>
          <w:right w:val="nil"/>
          <w:between w:val="nil"/>
        </w:pBdr>
        <w:ind w:left="0" w:right="207" w:firstLine="0"/>
      </w:pPr>
    </w:p>
    <w:p w14:paraId="074334BE" w14:textId="77777777" w:rsidR="00B00318" w:rsidRDefault="00B00318">
      <w:pPr>
        <w:pBdr>
          <w:top w:val="nil"/>
          <w:left w:val="nil"/>
          <w:bottom w:val="nil"/>
          <w:right w:val="nil"/>
          <w:between w:val="nil"/>
        </w:pBdr>
        <w:ind w:left="0" w:right="207" w:firstLine="0"/>
      </w:pPr>
    </w:p>
    <w:p w14:paraId="1F6BA4D0" w14:textId="77777777" w:rsidR="00B00318" w:rsidRDefault="00B00318">
      <w:pPr>
        <w:pBdr>
          <w:top w:val="nil"/>
          <w:left w:val="nil"/>
          <w:bottom w:val="nil"/>
          <w:right w:val="nil"/>
          <w:between w:val="nil"/>
        </w:pBdr>
        <w:ind w:left="0" w:right="207" w:firstLine="0"/>
      </w:pPr>
    </w:p>
    <w:p w14:paraId="777F8BAB" w14:textId="77777777" w:rsidR="00B00318" w:rsidRDefault="00B00318">
      <w:pPr>
        <w:pBdr>
          <w:top w:val="nil"/>
          <w:left w:val="nil"/>
          <w:bottom w:val="nil"/>
          <w:right w:val="nil"/>
          <w:between w:val="nil"/>
        </w:pBdr>
        <w:ind w:left="0" w:right="207" w:firstLine="0"/>
      </w:pPr>
    </w:p>
    <w:p w14:paraId="0661B2F4" w14:textId="77777777" w:rsidR="00B00318" w:rsidRDefault="00B00318">
      <w:pPr>
        <w:pBdr>
          <w:top w:val="nil"/>
          <w:left w:val="nil"/>
          <w:bottom w:val="nil"/>
          <w:right w:val="nil"/>
          <w:between w:val="nil"/>
        </w:pBdr>
        <w:ind w:left="0" w:right="207" w:firstLine="0"/>
      </w:pPr>
    </w:p>
    <w:p w14:paraId="49556C16" w14:textId="77777777" w:rsidR="00B00318" w:rsidRDefault="00B00318">
      <w:pPr>
        <w:pBdr>
          <w:top w:val="nil"/>
          <w:left w:val="nil"/>
          <w:bottom w:val="nil"/>
          <w:right w:val="nil"/>
          <w:between w:val="nil"/>
        </w:pBdr>
        <w:ind w:left="0" w:right="207" w:firstLine="0"/>
      </w:pPr>
    </w:p>
    <w:p w14:paraId="4F02AB8B" w14:textId="77777777" w:rsidR="00B00318" w:rsidRDefault="00B00318">
      <w:pPr>
        <w:pBdr>
          <w:top w:val="nil"/>
          <w:left w:val="nil"/>
          <w:bottom w:val="nil"/>
          <w:right w:val="nil"/>
          <w:between w:val="nil"/>
        </w:pBdr>
        <w:ind w:left="0" w:right="207" w:firstLine="0"/>
      </w:pPr>
    </w:p>
    <w:p w14:paraId="7F3F2120" w14:textId="77777777" w:rsidR="00FA1A12" w:rsidRDefault="00FA1A12">
      <w:pPr>
        <w:pBdr>
          <w:top w:val="nil"/>
          <w:left w:val="nil"/>
          <w:bottom w:val="nil"/>
          <w:right w:val="nil"/>
          <w:between w:val="nil"/>
        </w:pBdr>
        <w:ind w:left="0" w:right="207" w:firstLine="0"/>
      </w:pPr>
    </w:p>
    <w:p w14:paraId="36AACAA9" w14:textId="77777777" w:rsidR="00FA1A12" w:rsidRDefault="00FA1A12">
      <w:pPr>
        <w:pBdr>
          <w:top w:val="nil"/>
          <w:left w:val="nil"/>
          <w:bottom w:val="nil"/>
          <w:right w:val="nil"/>
          <w:between w:val="nil"/>
        </w:pBdr>
        <w:ind w:left="0" w:right="207" w:firstLine="0"/>
      </w:pPr>
    </w:p>
    <w:p w14:paraId="5C2A5EFA" w14:textId="77777777" w:rsidR="00FA1A12" w:rsidRDefault="00FA1A12">
      <w:pPr>
        <w:pBdr>
          <w:top w:val="nil"/>
          <w:left w:val="nil"/>
          <w:bottom w:val="nil"/>
          <w:right w:val="nil"/>
          <w:between w:val="nil"/>
        </w:pBdr>
        <w:ind w:left="0" w:right="207" w:firstLine="0"/>
      </w:pPr>
    </w:p>
    <w:p w14:paraId="178381C0" w14:textId="77777777" w:rsidR="00B00318" w:rsidRDefault="00B00318">
      <w:pPr>
        <w:pBdr>
          <w:top w:val="nil"/>
          <w:left w:val="nil"/>
          <w:bottom w:val="nil"/>
          <w:right w:val="nil"/>
          <w:between w:val="nil"/>
        </w:pBdr>
        <w:ind w:left="0" w:right="207" w:firstLine="0"/>
      </w:pPr>
    </w:p>
    <w:p w14:paraId="73566827" w14:textId="77777777" w:rsidR="00B00318" w:rsidRDefault="00B00318">
      <w:pPr>
        <w:pBdr>
          <w:top w:val="nil"/>
          <w:left w:val="nil"/>
          <w:bottom w:val="nil"/>
          <w:right w:val="nil"/>
          <w:between w:val="nil"/>
        </w:pBdr>
        <w:ind w:left="0" w:right="207" w:firstLine="0"/>
      </w:pPr>
    </w:p>
    <w:tbl>
      <w:tblPr>
        <w:tblStyle w:val="a"/>
        <w:tblW w:w="10095" w:type="dxa"/>
        <w:tblInd w:w="-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95"/>
      </w:tblGrid>
      <w:tr w:rsidR="0055134D" w14:paraId="4CA83567" w14:textId="77777777">
        <w:trPr>
          <w:trHeight w:val="453"/>
        </w:trPr>
        <w:tc>
          <w:tcPr>
            <w:tcW w:w="10095" w:type="dxa"/>
            <w:tcBorders>
              <w:top w:val="single" w:sz="8" w:space="0" w:color="FFFFFF"/>
              <w:left w:val="single" w:sz="8" w:space="0" w:color="FFFFFF"/>
              <w:bottom w:val="single" w:sz="8" w:space="0" w:color="FFFFFF"/>
              <w:right w:val="single" w:sz="8" w:space="0" w:color="FFFFFF"/>
            </w:tcBorders>
            <w:shd w:val="clear" w:color="auto" w:fill="ACB9CA"/>
            <w:tcMar>
              <w:top w:w="-13" w:type="dxa"/>
              <w:left w:w="-13" w:type="dxa"/>
              <w:bottom w:w="-13" w:type="dxa"/>
              <w:right w:w="-13" w:type="dxa"/>
            </w:tcMar>
            <w:vAlign w:val="center"/>
          </w:tcPr>
          <w:p w14:paraId="4CA83566" w14:textId="77777777" w:rsidR="0055134D" w:rsidRDefault="00C70B71">
            <w:pPr>
              <w:pStyle w:val="Heading1"/>
              <w:keepNext w:val="0"/>
              <w:widowControl/>
              <w:rPr>
                <w:sz w:val="26"/>
                <w:szCs w:val="26"/>
              </w:rPr>
            </w:pPr>
            <w:bookmarkStart w:id="12" w:name="_Toc139935932"/>
            <w:bookmarkStart w:id="13" w:name="_Toc139936009"/>
            <w:r w:rsidRPr="00B43B2A">
              <w:lastRenderedPageBreak/>
              <w:t>Exercise</w:t>
            </w:r>
            <w:r>
              <w:rPr>
                <w:sz w:val="26"/>
                <w:szCs w:val="26"/>
              </w:rPr>
              <w:t xml:space="preserve"> </w:t>
            </w:r>
            <w:r w:rsidRPr="00B43B2A">
              <w:t>Agenda</w:t>
            </w:r>
            <w:bookmarkEnd w:id="12"/>
            <w:bookmarkEnd w:id="13"/>
          </w:p>
        </w:tc>
      </w:tr>
    </w:tbl>
    <w:p w14:paraId="4CA83568" w14:textId="77777777" w:rsidR="0055134D" w:rsidRDefault="0055134D">
      <w:pPr>
        <w:pStyle w:val="Heading2"/>
        <w:jc w:val="left"/>
        <w:rPr>
          <w:sz w:val="4"/>
          <w:szCs w:val="4"/>
        </w:rPr>
      </w:pPr>
      <w:bookmarkStart w:id="14" w:name="_iyvgoxqreqmh" w:colFirst="0" w:colLast="0"/>
      <w:bookmarkEnd w:id="14"/>
    </w:p>
    <w:tbl>
      <w:tblPr>
        <w:tblStyle w:val="a0"/>
        <w:tblW w:w="9285" w:type="dxa"/>
        <w:tblInd w:w="-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85"/>
      </w:tblGrid>
      <w:tr w:rsidR="0055134D" w14:paraId="4CA8356A" w14:textId="77777777">
        <w:trPr>
          <w:trHeight w:val="453"/>
        </w:trPr>
        <w:tc>
          <w:tcPr>
            <w:tcW w:w="9285" w:type="dxa"/>
            <w:tcBorders>
              <w:top w:val="single" w:sz="8" w:space="0" w:color="FFFFFF"/>
              <w:left w:val="single" w:sz="8" w:space="0" w:color="FFFFFF"/>
              <w:bottom w:val="single" w:sz="8" w:space="0" w:color="FFFFFF"/>
              <w:right w:val="single" w:sz="8" w:space="0" w:color="FFFFFF"/>
            </w:tcBorders>
            <w:shd w:val="clear" w:color="auto" w:fill="76A5AF"/>
            <w:tcMar>
              <w:top w:w="-13" w:type="dxa"/>
              <w:left w:w="-13" w:type="dxa"/>
              <w:bottom w:w="-13" w:type="dxa"/>
              <w:right w:w="-13" w:type="dxa"/>
            </w:tcMar>
            <w:vAlign w:val="center"/>
          </w:tcPr>
          <w:p w14:paraId="4CA83569" w14:textId="77777777" w:rsidR="0055134D" w:rsidRDefault="00C70B71">
            <w:pPr>
              <w:pStyle w:val="Heading2"/>
              <w:keepNext w:val="0"/>
              <w:widowControl/>
              <w:ind w:left="141" w:firstLine="0"/>
              <w:jc w:val="left"/>
              <w:rPr>
                <w:sz w:val="24"/>
                <w:szCs w:val="24"/>
              </w:rPr>
            </w:pPr>
            <w:bookmarkStart w:id="15" w:name="_Toc139936010"/>
            <w:r>
              <w:rPr>
                <w:sz w:val="24"/>
                <w:szCs w:val="24"/>
              </w:rPr>
              <w:t>Reason for the exercise</w:t>
            </w:r>
            <w:bookmarkEnd w:id="15"/>
          </w:p>
        </w:tc>
      </w:tr>
    </w:tbl>
    <w:p w14:paraId="4CA8356B" w14:textId="77777777" w:rsidR="0055134D" w:rsidRDefault="0055134D">
      <w:pPr>
        <w:jc w:val="both"/>
        <w:rPr>
          <w:sz w:val="14"/>
          <w:szCs w:val="14"/>
        </w:rPr>
      </w:pPr>
    </w:p>
    <w:p w14:paraId="4CA8356C" w14:textId="77777777" w:rsidR="0055134D" w:rsidRDefault="00C70B71">
      <w:pPr>
        <w:spacing w:after="240"/>
        <w:ind w:left="0" w:hanging="15"/>
        <w:jc w:val="both"/>
      </w:pPr>
      <w:r>
        <w:t>This exercise will evaluate the readiness and response of the Incident Response Team against three incident types. The purpose of these exercises is to support the training of OzCasual staff in the operation of the new infrastructure. The outcomes of these exercises will help evaluate the performance of the security measures that have been implemented by SecureNET.</w:t>
      </w:r>
    </w:p>
    <w:p w14:paraId="4CA8356D" w14:textId="77777777" w:rsidR="0055134D" w:rsidRDefault="0055134D">
      <w:pPr>
        <w:pStyle w:val="Heading2"/>
        <w:jc w:val="left"/>
        <w:rPr>
          <w:sz w:val="4"/>
          <w:szCs w:val="4"/>
        </w:rPr>
      </w:pPr>
      <w:bookmarkStart w:id="16" w:name="_decvn3ijqhjg" w:colFirst="0" w:colLast="0"/>
      <w:bookmarkEnd w:id="16"/>
    </w:p>
    <w:tbl>
      <w:tblPr>
        <w:tblStyle w:val="a1"/>
        <w:tblW w:w="9285" w:type="dxa"/>
        <w:tblInd w:w="-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85"/>
      </w:tblGrid>
      <w:tr w:rsidR="0055134D" w14:paraId="4CA8356F" w14:textId="77777777">
        <w:trPr>
          <w:trHeight w:val="453"/>
        </w:trPr>
        <w:tc>
          <w:tcPr>
            <w:tcW w:w="9285" w:type="dxa"/>
            <w:tcBorders>
              <w:top w:val="single" w:sz="8" w:space="0" w:color="FFFFFF"/>
              <w:left w:val="single" w:sz="8" w:space="0" w:color="FFFFFF"/>
              <w:bottom w:val="single" w:sz="8" w:space="0" w:color="FFFFFF"/>
              <w:right w:val="single" w:sz="8" w:space="0" w:color="FFFFFF"/>
            </w:tcBorders>
            <w:shd w:val="clear" w:color="auto" w:fill="76A5AF"/>
            <w:tcMar>
              <w:top w:w="-13" w:type="dxa"/>
              <w:left w:w="-13" w:type="dxa"/>
              <w:bottom w:w="-13" w:type="dxa"/>
              <w:right w:w="-13" w:type="dxa"/>
            </w:tcMar>
            <w:vAlign w:val="center"/>
          </w:tcPr>
          <w:p w14:paraId="4CA8356E" w14:textId="77777777" w:rsidR="0055134D" w:rsidRDefault="00C70B71">
            <w:pPr>
              <w:pStyle w:val="Heading2"/>
              <w:keepNext w:val="0"/>
              <w:widowControl/>
              <w:ind w:left="141" w:firstLine="0"/>
              <w:jc w:val="left"/>
              <w:rPr>
                <w:sz w:val="24"/>
                <w:szCs w:val="24"/>
              </w:rPr>
            </w:pPr>
            <w:bookmarkStart w:id="17" w:name="_Toc139936011"/>
            <w:r>
              <w:rPr>
                <w:sz w:val="24"/>
                <w:szCs w:val="24"/>
              </w:rPr>
              <w:t>Scope</w:t>
            </w:r>
            <w:bookmarkEnd w:id="17"/>
          </w:p>
        </w:tc>
      </w:tr>
    </w:tbl>
    <w:p w14:paraId="4CA83570" w14:textId="77777777" w:rsidR="0055134D" w:rsidRDefault="0055134D">
      <w:pPr>
        <w:jc w:val="both"/>
        <w:rPr>
          <w:sz w:val="10"/>
          <w:szCs w:val="10"/>
        </w:rPr>
      </w:pPr>
    </w:p>
    <w:p w14:paraId="4CA83571" w14:textId="77777777" w:rsidR="0055134D" w:rsidRDefault="00C70B71">
      <w:pPr>
        <w:jc w:val="both"/>
      </w:pPr>
      <w:r>
        <w:t>For the purposes of this exercise, the simulation will be conducted in a virtual environment using VM Box virtual environment, containing:</w:t>
      </w:r>
    </w:p>
    <w:p w14:paraId="4CA83572" w14:textId="77777777" w:rsidR="0055134D" w:rsidRDefault="00C70B71">
      <w:pPr>
        <w:numPr>
          <w:ilvl w:val="0"/>
          <w:numId w:val="1"/>
        </w:numPr>
        <w:jc w:val="both"/>
        <w:rPr>
          <w:color w:val="000000"/>
        </w:rPr>
      </w:pPr>
      <w:r>
        <w:t>Windows AD - Server</w:t>
      </w:r>
    </w:p>
    <w:p w14:paraId="4CA83573" w14:textId="77777777" w:rsidR="0055134D" w:rsidRDefault="00C70B71">
      <w:pPr>
        <w:numPr>
          <w:ilvl w:val="0"/>
          <w:numId w:val="1"/>
        </w:numPr>
        <w:jc w:val="both"/>
        <w:rPr>
          <w:color w:val="000000"/>
        </w:rPr>
      </w:pPr>
      <w:r>
        <w:t>Linux Web – Server</w:t>
      </w:r>
    </w:p>
    <w:p w14:paraId="4CA83574" w14:textId="77777777" w:rsidR="0055134D" w:rsidRDefault="00C70B71">
      <w:pPr>
        <w:numPr>
          <w:ilvl w:val="0"/>
          <w:numId w:val="1"/>
        </w:numPr>
        <w:spacing w:after="240"/>
        <w:jc w:val="both"/>
        <w:rPr>
          <w:color w:val="000000"/>
        </w:rPr>
      </w:pPr>
      <w:proofErr w:type="spellStart"/>
      <w:r>
        <w:t>PFSense</w:t>
      </w:r>
      <w:proofErr w:type="spellEnd"/>
      <w:r>
        <w:t xml:space="preserve"> Firewall</w:t>
      </w:r>
    </w:p>
    <w:p w14:paraId="4CA83575" w14:textId="77777777" w:rsidR="0055134D" w:rsidRDefault="0055134D">
      <w:pPr>
        <w:pStyle w:val="Heading2"/>
        <w:jc w:val="left"/>
        <w:rPr>
          <w:sz w:val="4"/>
          <w:szCs w:val="4"/>
        </w:rPr>
      </w:pPr>
      <w:bookmarkStart w:id="18" w:name="_uxs8hu15npve" w:colFirst="0" w:colLast="0"/>
      <w:bookmarkEnd w:id="18"/>
    </w:p>
    <w:tbl>
      <w:tblPr>
        <w:tblStyle w:val="a2"/>
        <w:tblW w:w="9285" w:type="dxa"/>
        <w:tblInd w:w="-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85"/>
      </w:tblGrid>
      <w:tr w:rsidR="0055134D" w14:paraId="4CA83577" w14:textId="77777777">
        <w:trPr>
          <w:trHeight w:val="453"/>
        </w:trPr>
        <w:tc>
          <w:tcPr>
            <w:tcW w:w="9285" w:type="dxa"/>
            <w:tcBorders>
              <w:top w:val="single" w:sz="8" w:space="0" w:color="FFFFFF"/>
              <w:left w:val="single" w:sz="8" w:space="0" w:color="FFFFFF"/>
              <w:bottom w:val="single" w:sz="8" w:space="0" w:color="FFFFFF"/>
              <w:right w:val="single" w:sz="8" w:space="0" w:color="FFFFFF"/>
            </w:tcBorders>
            <w:shd w:val="clear" w:color="auto" w:fill="76A5AF"/>
            <w:tcMar>
              <w:top w:w="-13" w:type="dxa"/>
              <w:left w:w="-13" w:type="dxa"/>
              <w:bottom w:w="-13" w:type="dxa"/>
              <w:right w:w="-13" w:type="dxa"/>
            </w:tcMar>
            <w:vAlign w:val="center"/>
          </w:tcPr>
          <w:p w14:paraId="4CA83576" w14:textId="77777777" w:rsidR="0055134D" w:rsidRDefault="00C70B71">
            <w:pPr>
              <w:pStyle w:val="Heading2"/>
              <w:keepNext w:val="0"/>
              <w:widowControl/>
              <w:ind w:left="141" w:firstLine="0"/>
              <w:jc w:val="left"/>
              <w:rPr>
                <w:sz w:val="24"/>
                <w:szCs w:val="24"/>
              </w:rPr>
            </w:pPr>
            <w:bookmarkStart w:id="19" w:name="_Toc139936012"/>
            <w:r>
              <w:rPr>
                <w:sz w:val="24"/>
                <w:szCs w:val="24"/>
              </w:rPr>
              <w:t>Target Network</w:t>
            </w:r>
            <w:bookmarkEnd w:id="19"/>
          </w:p>
        </w:tc>
      </w:tr>
    </w:tbl>
    <w:p w14:paraId="4CA83578" w14:textId="77777777" w:rsidR="0055134D" w:rsidRDefault="0055134D">
      <w:pPr>
        <w:pStyle w:val="Heading2"/>
      </w:pPr>
      <w:bookmarkStart w:id="20" w:name="_ouhowyaoczq" w:colFirst="0" w:colLast="0"/>
      <w:bookmarkEnd w:id="20"/>
    </w:p>
    <w:p w14:paraId="4CA83579" w14:textId="77777777" w:rsidR="0055134D" w:rsidRDefault="00C70B71">
      <w:pPr>
        <w:jc w:val="center"/>
      </w:pPr>
      <w:r>
        <w:rPr>
          <w:noProof/>
        </w:rPr>
        <w:drawing>
          <wp:inline distT="114300" distB="114300" distL="114300" distR="114300" wp14:anchorId="4CA83814" wp14:editId="4CA83815">
            <wp:extent cx="6269038" cy="3983729"/>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269038" cy="3983729"/>
                    </a:xfrm>
                    <a:prstGeom prst="rect">
                      <a:avLst/>
                    </a:prstGeom>
                    <a:ln/>
                  </pic:spPr>
                </pic:pic>
              </a:graphicData>
            </a:graphic>
          </wp:inline>
        </w:drawing>
      </w:r>
    </w:p>
    <w:p w14:paraId="4CA8357A" w14:textId="77777777" w:rsidR="0055134D" w:rsidRDefault="00C70B71">
      <w:pPr>
        <w:spacing w:after="240"/>
        <w:ind w:left="0" w:hanging="15"/>
        <w:jc w:val="both"/>
      </w:pPr>
      <w:r>
        <w:t>A Kali Linux instance will be used to perform scans and attacks on the target network and test responses to the following three cybersecurity incidents:</w:t>
      </w:r>
    </w:p>
    <w:p w14:paraId="4CA8357B" w14:textId="77777777" w:rsidR="0055134D" w:rsidRDefault="00C70B71">
      <w:pPr>
        <w:numPr>
          <w:ilvl w:val="0"/>
          <w:numId w:val="9"/>
        </w:numPr>
        <w:jc w:val="both"/>
        <w:rPr>
          <w:color w:val="000000"/>
        </w:rPr>
      </w:pPr>
      <w:r>
        <w:t xml:space="preserve">A </w:t>
      </w:r>
      <w:proofErr w:type="gramStart"/>
      <w:r>
        <w:t>Denial of Service</w:t>
      </w:r>
      <w:proofErr w:type="gramEnd"/>
      <w:r>
        <w:t xml:space="preserve"> Attack on the Windows AD server</w:t>
      </w:r>
    </w:p>
    <w:p w14:paraId="4CA8357C" w14:textId="77777777" w:rsidR="0055134D" w:rsidRDefault="00C70B71">
      <w:pPr>
        <w:numPr>
          <w:ilvl w:val="0"/>
          <w:numId w:val="9"/>
        </w:numPr>
        <w:jc w:val="both"/>
        <w:rPr>
          <w:color w:val="000000"/>
        </w:rPr>
      </w:pPr>
      <w:r>
        <w:t>A Brute force Attack (Via SSH) on the Linux Web Server</w:t>
      </w:r>
    </w:p>
    <w:p w14:paraId="4CA8357D" w14:textId="77777777" w:rsidR="0055134D" w:rsidRDefault="00C70B71">
      <w:pPr>
        <w:numPr>
          <w:ilvl w:val="0"/>
          <w:numId w:val="9"/>
        </w:numPr>
        <w:spacing w:after="240"/>
        <w:jc w:val="both"/>
        <w:rPr>
          <w:color w:val="000000"/>
        </w:rPr>
      </w:pPr>
      <w:r>
        <w:t>A Phishing Virus / Malware attack on the Windows AD server</w:t>
      </w:r>
    </w:p>
    <w:p w14:paraId="4CA8357E" w14:textId="77777777" w:rsidR="0055134D" w:rsidRDefault="0055134D">
      <w:pPr>
        <w:spacing w:after="240"/>
        <w:jc w:val="both"/>
      </w:pPr>
    </w:p>
    <w:p w14:paraId="4CA8357F" w14:textId="77777777" w:rsidR="0055134D" w:rsidRDefault="0055134D">
      <w:pPr>
        <w:spacing w:after="240"/>
        <w:jc w:val="both"/>
      </w:pPr>
    </w:p>
    <w:p w14:paraId="6C4AD89B" w14:textId="77777777" w:rsidR="00B00318" w:rsidRDefault="00B00318">
      <w:pPr>
        <w:spacing w:after="240"/>
        <w:jc w:val="both"/>
      </w:pPr>
    </w:p>
    <w:p w14:paraId="4CA83580" w14:textId="77777777" w:rsidR="0055134D" w:rsidRDefault="0055134D">
      <w:pPr>
        <w:pStyle w:val="Heading2"/>
        <w:ind w:left="360" w:firstLine="0"/>
        <w:jc w:val="left"/>
        <w:rPr>
          <w:sz w:val="4"/>
          <w:szCs w:val="4"/>
        </w:rPr>
      </w:pPr>
      <w:bookmarkStart w:id="21" w:name="_lpnuj22ett9c" w:colFirst="0" w:colLast="0"/>
      <w:bookmarkEnd w:id="21"/>
    </w:p>
    <w:p w14:paraId="4CA83581" w14:textId="77777777" w:rsidR="0055134D" w:rsidRDefault="0055134D"/>
    <w:p w14:paraId="4CA83582" w14:textId="77777777" w:rsidR="0055134D" w:rsidRDefault="0055134D"/>
    <w:tbl>
      <w:tblPr>
        <w:tblStyle w:val="a3"/>
        <w:tblW w:w="10285" w:type="dxa"/>
        <w:tblInd w:w="-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85"/>
      </w:tblGrid>
      <w:tr w:rsidR="0055134D" w14:paraId="4CA83584" w14:textId="77777777">
        <w:trPr>
          <w:trHeight w:val="453"/>
        </w:trPr>
        <w:tc>
          <w:tcPr>
            <w:tcW w:w="10284" w:type="dxa"/>
            <w:tcBorders>
              <w:top w:val="single" w:sz="8" w:space="0" w:color="FFFFFF"/>
              <w:left w:val="single" w:sz="8" w:space="0" w:color="FFFFFF"/>
              <w:bottom w:val="single" w:sz="8" w:space="0" w:color="FFFFFF"/>
              <w:right w:val="single" w:sz="8" w:space="0" w:color="FFFFFF"/>
            </w:tcBorders>
            <w:shd w:val="clear" w:color="auto" w:fill="76A5AF"/>
            <w:tcMar>
              <w:top w:w="-13" w:type="dxa"/>
              <w:left w:w="-13" w:type="dxa"/>
              <w:bottom w:w="-13" w:type="dxa"/>
              <w:right w:w="-13" w:type="dxa"/>
            </w:tcMar>
            <w:vAlign w:val="center"/>
          </w:tcPr>
          <w:p w14:paraId="4CA83583" w14:textId="09B2BF91" w:rsidR="0055134D" w:rsidRDefault="00C70B71">
            <w:pPr>
              <w:pStyle w:val="Heading2"/>
              <w:keepNext w:val="0"/>
              <w:widowControl/>
              <w:ind w:left="141" w:firstLine="0"/>
              <w:jc w:val="left"/>
              <w:rPr>
                <w:sz w:val="24"/>
                <w:szCs w:val="24"/>
              </w:rPr>
            </w:pPr>
            <w:bookmarkStart w:id="22" w:name="_Toc139936013"/>
            <w:r>
              <w:rPr>
                <w:sz w:val="24"/>
                <w:szCs w:val="24"/>
              </w:rPr>
              <w:lastRenderedPageBreak/>
              <w:t>Aim</w:t>
            </w:r>
            <w:bookmarkEnd w:id="22"/>
          </w:p>
        </w:tc>
      </w:tr>
    </w:tbl>
    <w:p w14:paraId="35E90171" w14:textId="77777777" w:rsidR="00D9237A" w:rsidRDefault="00D9237A">
      <w:pPr>
        <w:ind w:left="0" w:hanging="15"/>
        <w:jc w:val="both"/>
      </w:pPr>
      <w:bookmarkStart w:id="23" w:name="_35nkun2" w:colFirst="0" w:colLast="0"/>
      <w:bookmarkEnd w:id="23"/>
    </w:p>
    <w:p w14:paraId="4CA83586" w14:textId="74066F4E" w:rsidR="0055134D" w:rsidRDefault="00C70B71">
      <w:pPr>
        <w:ind w:left="0" w:hanging="15"/>
        <w:jc w:val="both"/>
      </w:pPr>
      <w:r>
        <w:t>The aim of this exercise is to train the OzCasual staff in the new infrastructure implemented to protect the new architecture. This will also reveal the repercussions of a successful breach, and the damage it can do company wide.</w:t>
      </w:r>
    </w:p>
    <w:p w14:paraId="4CA83587" w14:textId="77777777" w:rsidR="0055134D" w:rsidRDefault="0055134D">
      <w:pPr>
        <w:ind w:left="0" w:hanging="15"/>
        <w:jc w:val="both"/>
      </w:pPr>
    </w:p>
    <w:p w14:paraId="4CA83588" w14:textId="77777777" w:rsidR="0055134D" w:rsidRDefault="00C70B71">
      <w:pPr>
        <w:ind w:left="0" w:hanging="15"/>
        <w:jc w:val="both"/>
      </w:pPr>
      <w:r>
        <w:t xml:space="preserve">The simulation will allow the ICT staff at OzCazual to experience and condition themselves to an attack, so if the company was to come under a </w:t>
      </w:r>
      <w:proofErr w:type="gramStart"/>
      <w:r>
        <w:t>real world</w:t>
      </w:r>
      <w:proofErr w:type="gramEnd"/>
      <w:r>
        <w:t xml:space="preserve"> attack, they would have experience in understanding their roles and improving their response. The hope is, after the exercises have been successfully tested on the OzCazual staff, it can allow them to make the necessary changes to their knowledge of cyber response and </w:t>
      </w:r>
      <w:proofErr w:type="gramStart"/>
      <w:r>
        <w:t>hygiene, and</w:t>
      </w:r>
      <w:proofErr w:type="gramEnd"/>
      <w:r>
        <w:t xml:space="preserve"> prevent the company falling victim to an attacker.</w:t>
      </w:r>
    </w:p>
    <w:p w14:paraId="4CA83589" w14:textId="77777777" w:rsidR="0055134D" w:rsidRDefault="0055134D">
      <w:pPr>
        <w:jc w:val="both"/>
      </w:pPr>
    </w:p>
    <w:p w14:paraId="4CA8358A" w14:textId="77777777" w:rsidR="0055134D" w:rsidRDefault="0055134D">
      <w:pPr>
        <w:pStyle w:val="Heading2"/>
        <w:jc w:val="left"/>
        <w:rPr>
          <w:sz w:val="4"/>
          <w:szCs w:val="4"/>
        </w:rPr>
      </w:pPr>
      <w:bookmarkStart w:id="24" w:name="_h3fwe429cn30" w:colFirst="0" w:colLast="0"/>
      <w:bookmarkEnd w:id="24"/>
    </w:p>
    <w:tbl>
      <w:tblPr>
        <w:tblStyle w:val="a4"/>
        <w:tblW w:w="10225" w:type="dxa"/>
        <w:tblInd w:w="-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25"/>
      </w:tblGrid>
      <w:tr w:rsidR="0055134D" w14:paraId="4CA8358C" w14:textId="77777777">
        <w:trPr>
          <w:trHeight w:val="453"/>
        </w:trPr>
        <w:tc>
          <w:tcPr>
            <w:tcW w:w="10224" w:type="dxa"/>
            <w:tcBorders>
              <w:top w:val="single" w:sz="8" w:space="0" w:color="FFFFFF"/>
              <w:left w:val="single" w:sz="8" w:space="0" w:color="FFFFFF"/>
              <w:bottom w:val="single" w:sz="8" w:space="0" w:color="FFFFFF"/>
              <w:right w:val="single" w:sz="8" w:space="0" w:color="FFFFFF"/>
            </w:tcBorders>
            <w:shd w:val="clear" w:color="auto" w:fill="76A5AF"/>
            <w:tcMar>
              <w:top w:w="-13" w:type="dxa"/>
              <w:left w:w="-13" w:type="dxa"/>
              <w:bottom w:w="-13" w:type="dxa"/>
              <w:right w:w="-13" w:type="dxa"/>
            </w:tcMar>
            <w:vAlign w:val="center"/>
          </w:tcPr>
          <w:p w14:paraId="4CA8358B" w14:textId="77777777" w:rsidR="0055134D" w:rsidRDefault="00C70B71">
            <w:pPr>
              <w:pStyle w:val="Heading2"/>
              <w:keepNext w:val="0"/>
              <w:widowControl/>
              <w:ind w:left="141" w:firstLine="0"/>
              <w:jc w:val="left"/>
              <w:rPr>
                <w:sz w:val="24"/>
                <w:szCs w:val="24"/>
              </w:rPr>
            </w:pPr>
            <w:bookmarkStart w:id="25" w:name="_Toc139936014"/>
            <w:r>
              <w:rPr>
                <w:sz w:val="24"/>
                <w:szCs w:val="24"/>
              </w:rPr>
              <w:t>Objectives</w:t>
            </w:r>
            <w:bookmarkEnd w:id="25"/>
            <w:r>
              <w:rPr>
                <w:sz w:val="24"/>
                <w:szCs w:val="24"/>
              </w:rPr>
              <w:t xml:space="preserve"> </w:t>
            </w:r>
          </w:p>
        </w:tc>
      </w:tr>
    </w:tbl>
    <w:p w14:paraId="4CA8358D" w14:textId="77777777" w:rsidR="0055134D" w:rsidRDefault="0055134D">
      <w:pPr>
        <w:pStyle w:val="Heading2"/>
        <w:rPr>
          <w:sz w:val="22"/>
          <w:szCs w:val="22"/>
        </w:rPr>
      </w:pPr>
      <w:bookmarkStart w:id="26" w:name="_1ksv4uv" w:colFirst="0" w:colLast="0"/>
      <w:bookmarkEnd w:id="26"/>
    </w:p>
    <w:p w14:paraId="4CA8358E" w14:textId="77777777" w:rsidR="0055134D" w:rsidRDefault="00C70B71">
      <w:pPr>
        <w:numPr>
          <w:ilvl w:val="0"/>
          <w:numId w:val="14"/>
        </w:numPr>
        <w:spacing w:after="60"/>
        <w:ind w:right="855"/>
        <w:jc w:val="both"/>
        <w:rPr>
          <w:color w:val="000000"/>
        </w:rPr>
      </w:pPr>
      <w:r>
        <w:t xml:space="preserve">Utilize the </w:t>
      </w:r>
      <w:proofErr w:type="spellStart"/>
      <w:r>
        <w:t>the</w:t>
      </w:r>
      <w:proofErr w:type="spellEnd"/>
      <w:r>
        <w:t xml:space="preserve"> Incident Management Plan created and assess the effectiveness and response of the ICT</w:t>
      </w:r>
    </w:p>
    <w:p w14:paraId="4CA8358F" w14:textId="77777777" w:rsidR="0055134D" w:rsidRDefault="00C70B71">
      <w:pPr>
        <w:numPr>
          <w:ilvl w:val="0"/>
          <w:numId w:val="14"/>
        </w:numPr>
        <w:spacing w:after="60"/>
        <w:ind w:right="855"/>
        <w:jc w:val="both"/>
        <w:rPr>
          <w:color w:val="000000"/>
        </w:rPr>
      </w:pPr>
      <w:r>
        <w:t>Assess the effectiveness of the updated procedures in the runbooks</w:t>
      </w:r>
    </w:p>
    <w:p w14:paraId="4CA83590" w14:textId="77777777" w:rsidR="0055134D" w:rsidRDefault="00C70B71">
      <w:pPr>
        <w:numPr>
          <w:ilvl w:val="0"/>
          <w:numId w:val="14"/>
        </w:numPr>
        <w:spacing w:after="60"/>
        <w:ind w:right="855"/>
        <w:jc w:val="both"/>
        <w:rPr>
          <w:color w:val="000000"/>
        </w:rPr>
      </w:pPr>
      <w:r>
        <w:t>Document and review incident responses and make revisions where necessary, to improve the response and effectiveness of the IRT</w:t>
      </w:r>
    </w:p>
    <w:p w14:paraId="4CA83591" w14:textId="77777777" w:rsidR="0055134D" w:rsidRDefault="00C70B71">
      <w:pPr>
        <w:numPr>
          <w:ilvl w:val="0"/>
          <w:numId w:val="14"/>
        </w:numPr>
        <w:spacing w:after="60"/>
        <w:ind w:right="855"/>
        <w:jc w:val="both"/>
        <w:rPr>
          <w:color w:val="000000"/>
        </w:rPr>
      </w:pPr>
      <w:r>
        <w:t>Identify areas requiring further training, not just for the IRT, but for all staff and management</w:t>
      </w:r>
    </w:p>
    <w:p w14:paraId="4CA83592" w14:textId="77777777" w:rsidR="0055134D" w:rsidRDefault="00C70B71">
      <w:pPr>
        <w:numPr>
          <w:ilvl w:val="0"/>
          <w:numId w:val="14"/>
        </w:numPr>
        <w:spacing w:after="60"/>
        <w:ind w:right="855"/>
        <w:jc w:val="both"/>
        <w:rPr>
          <w:color w:val="000000"/>
        </w:rPr>
      </w:pPr>
      <w:r>
        <w:t>Collaborate post-simulation, to assess areas the IRT can improve and further training</w:t>
      </w:r>
    </w:p>
    <w:p w14:paraId="4CA83593" w14:textId="77777777" w:rsidR="0055134D" w:rsidRDefault="0055134D">
      <w:pPr>
        <w:jc w:val="both"/>
        <w:rPr>
          <w:b/>
        </w:rPr>
      </w:pPr>
    </w:p>
    <w:tbl>
      <w:tblPr>
        <w:tblStyle w:val="a5"/>
        <w:tblW w:w="5895" w:type="dxa"/>
        <w:tblInd w:w="1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3255"/>
      </w:tblGrid>
      <w:tr w:rsidR="0055134D" w14:paraId="4CA83595" w14:textId="77777777">
        <w:trPr>
          <w:trHeight w:val="420"/>
        </w:trPr>
        <w:tc>
          <w:tcPr>
            <w:tcW w:w="5895" w:type="dxa"/>
            <w:gridSpan w:val="2"/>
            <w:tcBorders>
              <w:top w:val="single" w:sz="8" w:space="0" w:color="FFFFFF"/>
              <w:left w:val="single" w:sz="8" w:space="0" w:color="FFFFFF"/>
              <w:bottom w:val="single" w:sz="8" w:space="0" w:color="FFFFFF"/>
              <w:right w:val="single" w:sz="8" w:space="0" w:color="FFFFFF"/>
            </w:tcBorders>
            <w:shd w:val="clear" w:color="auto" w:fill="666666"/>
            <w:tcMar>
              <w:top w:w="100" w:type="dxa"/>
              <w:left w:w="100" w:type="dxa"/>
              <w:bottom w:w="100" w:type="dxa"/>
              <w:right w:w="100" w:type="dxa"/>
            </w:tcMar>
          </w:tcPr>
          <w:p w14:paraId="4CA83594" w14:textId="77777777" w:rsidR="0055134D" w:rsidRDefault="00C70B71">
            <w:pPr>
              <w:pStyle w:val="Heading2"/>
              <w:jc w:val="center"/>
              <w:rPr>
                <w:color w:val="FFFFFF"/>
              </w:rPr>
            </w:pPr>
            <w:bookmarkStart w:id="27" w:name="_Toc139936015"/>
            <w:r>
              <w:rPr>
                <w:color w:val="FFFFFF"/>
              </w:rPr>
              <w:t>Team Member Names</w:t>
            </w:r>
            <w:bookmarkEnd w:id="27"/>
          </w:p>
        </w:tc>
      </w:tr>
      <w:tr w:rsidR="0055134D" w14:paraId="4CA83598" w14:textId="77777777">
        <w:tc>
          <w:tcPr>
            <w:tcW w:w="2640" w:type="dxa"/>
            <w:tcBorders>
              <w:top w:val="single" w:sz="8" w:space="0" w:color="FFFFFF"/>
              <w:left w:val="single" w:sz="8" w:space="0" w:color="FFFFFF"/>
              <w:bottom w:val="single" w:sz="8" w:space="0" w:color="FFFFFF"/>
              <w:right w:val="single" w:sz="8" w:space="0" w:color="FFFFFF"/>
            </w:tcBorders>
            <w:shd w:val="clear" w:color="auto" w:fill="999999"/>
            <w:tcMar>
              <w:top w:w="100" w:type="dxa"/>
              <w:left w:w="100" w:type="dxa"/>
              <w:bottom w:w="100" w:type="dxa"/>
              <w:right w:w="100" w:type="dxa"/>
            </w:tcMar>
          </w:tcPr>
          <w:p w14:paraId="4CA83596" w14:textId="77777777" w:rsidR="0055134D" w:rsidRDefault="00C70B71">
            <w:pPr>
              <w:ind w:left="425" w:firstLine="0"/>
              <w:jc w:val="both"/>
            </w:pPr>
            <w:r>
              <w:t>Giuseppe Raciti</w:t>
            </w:r>
          </w:p>
        </w:tc>
        <w:tc>
          <w:tcPr>
            <w:tcW w:w="325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CA83597" w14:textId="77777777" w:rsidR="0055134D" w:rsidRDefault="00C70B71">
            <w:pPr>
              <w:ind w:left="0" w:firstLine="0"/>
              <w:jc w:val="both"/>
            </w:pPr>
            <w:r>
              <w:t>Project Manager / Team Lead</w:t>
            </w:r>
          </w:p>
        </w:tc>
      </w:tr>
      <w:tr w:rsidR="0055134D" w14:paraId="4CA8359B" w14:textId="77777777">
        <w:tc>
          <w:tcPr>
            <w:tcW w:w="2640" w:type="dxa"/>
            <w:tcBorders>
              <w:top w:val="single" w:sz="8" w:space="0" w:color="FFFFFF"/>
              <w:left w:val="single" w:sz="8" w:space="0" w:color="FFFFFF"/>
              <w:bottom w:val="single" w:sz="8" w:space="0" w:color="FFFFFF"/>
              <w:right w:val="single" w:sz="8" w:space="0" w:color="FFFFFF"/>
            </w:tcBorders>
            <w:shd w:val="clear" w:color="auto" w:fill="999999"/>
            <w:tcMar>
              <w:top w:w="100" w:type="dxa"/>
              <w:left w:w="100" w:type="dxa"/>
              <w:bottom w:w="100" w:type="dxa"/>
              <w:right w:w="100" w:type="dxa"/>
            </w:tcMar>
          </w:tcPr>
          <w:p w14:paraId="4CA83599" w14:textId="77777777" w:rsidR="0055134D" w:rsidRDefault="00C70B71">
            <w:pPr>
              <w:ind w:left="425" w:firstLine="0"/>
              <w:jc w:val="both"/>
            </w:pPr>
            <w:r>
              <w:t>Mauricio G. Guerra</w:t>
            </w:r>
          </w:p>
        </w:tc>
        <w:tc>
          <w:tcPr>
            <w:tcW w:w="3255"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4CA8359A" w14:textId="77777777" w:rsidR="0055134D" w:rsidRDefault="00C70B71">
            <w:pPr>
              <w:pBdr>
                <w:top w:val="nil"/>
                <w:left w:val="nil"/>
                <w:bottom w:val="nil"/>
                <w:right w:val="nil"/>
                <w:between w:val="nil"/>
              </w:pBdr>
              <w:ind w:left="0" w:firstLine="0"/>
            </w:pPr>
            <w:r>
              <w:t>Server Administrator</w:t>
            </w:r>
          </w:p>
        </w:tc>
      </w:tr>
      <w:tr w:rsidR="0055134D" w14:paraId="4CA8359E" w14:textId="77777777">
        <w:tc>
          <w:tcPr>
            <w:tcW w:w="2640" w:type="dxa"/>
            <w:tcBorders>
              <w:top w:val="single" w:sz="8" w:space="0" w:color="FFFFFF"/>
              <w:left w:val="single" w:sz="8" w:space="0" w:color="FFFFFF"/>
              <w:bottom w:val="single" w:sz="8" w:space="0" w:color="FFFFFF"/>
              <w:right w:val="single" w:sz="8" w:space="0" w:color="FFFFFF"/>
            </w:tcBorders>
            <w:shd w:val="clear" w:color="auto" w:fill="999999"/>
            <w:tcMar>
              <w:top w:w="100" w:type="dxa"/>
              <w:left w:w="100" w:type="dxa"/>
              <w:bottom w:w="100" w:type="dxa"/>
              <w:right w:w="100" w:type="dxa"/>
            </w:tcMar>
          </w:tcPr>
          <w:p w14:paraId="4CA8359C" w14:textId="77777777" w:rsidR="0055134D" w:rsidRDefault="00C70B71">
            <w:pPr>
              <w:ind w:left="425" w:firstLine="0"/>
              <w:jc w:val="both"/>
            </w:pPr>
            <w:r>
              <w:t>Shaun Heywood</w:t>
            </w:r>
          </w:p>
        </w:tc>
        <w:tc>
          <w:tcPr>
            <w:tcW w:w="325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CA8359D" w14:textId="77777777" w:rsidR="0055134D" w:rsidRDefault="00C70B71">
            <w:pPr>
              <w:pBdr>
                <w:top w:val="nil"/>
                <w:left w:val="nil"/>
                <w:bottom w:val="nil"/>
                <w:right w:val="nil"/>
                <w:between w:val="nil"/>
              </w:pBdr>
              <w:ind w:left="0" w:firstLine="0"/>
            </w:pPr>
            <w:r>
              <w:t>Cyber Security Specialist</w:t>
            </w:r>
          </w:p>
        </w:tc>
      </w:tr>
      <w:tr w:rsidR="0055134D" w14:paraId="4CA835A1" w14:textId="77777777">
        <w:tc>
          <w:tcPr>
            <w:tcW w:w="2640" w:type="dxa"/>
            <w:tcBorders>
              <w:top w:val="single" w:sz="8" w:space="0" w:color="FFFFFF"/>
              <w:left w:val="single" w:sz="8" w:space="0" w:color="FFFFFF"/>
              <w:bottom w:val="single" w:sz="8" w:space="0" w:color="FFFFFF"/>
              <w:right w:val="single" w:sz="8" w:space="0" w:color="FFFFFF"/>
            </w:tcBorders>
            <w:shd w:val="clear" w:color="auto" w:fill="999999"/>
            <w:tcMar>
              <w:top w:w="100" w:type="dxa"/>
              <w:left w:w="100" w:type="dxa"/>
              <w:bottom w:w="100" w:type="dxa"/>
              <w:right w:w="100" w:type="dxa"/>
            </w:tcMar>
          </w:tcPr>
          <w:p w14:paraId="4CA8359F" w14:textId="77777777" w:rsidR="0055134D" w:rsidRDefault="00C70B71">
            <w:pPr>
              <w:ind w:left="425" w:firstLine="0"/>
              <w:jc w:val="both"/>
            </w:pPr>
            <w:r>
              <w:t>Mark Byrne</w:t>
            </w:r>
          </w:p>
        </w:tc>
        <w:tc>
          <w:tcPr>
            <w:tcW w:w="3255"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4CA835A0" w14:textId="77777777" w:rsidR="0055134D" w:rsidRDefault="00C70B71">
            <w:pPr>
              <w:pBdr>
                <w:top w:val="nil"/>
                <w:left w:val="nil"/>
                <w:bottom w:val="nil"/>
                <w:right w:val="nil"/>
                <w:between w:val="nil"/>
              </w:pBdr>
              <w:ind w:left="0" w:firstLine="0"/>
            </w:pPr>
            <w:r>
              <w:t>Cloud Architect / Engineer</w:t>
            </w:r>
          </w:p>
        </w:tc>
      </w:tr>
    </w:tbl>
    <w:p w14:paraId="4CA835A2" w14:textId="77777777" w:rsidR="0055134D" w:rsidRDefault="0055134D">
      <w:pPr>
        <w:rPr>
          <w:b/>
        </w:rPr>
      </w:pPr>
    </w:p>
    <w:p w14:paraId="4CA835A3" w14:textId="77777777" w:rsidR="0055134D" w:rsidRDefault="0055134D">
      <w:pPr>
        <w:pStyle w:val="Heading2"/>
        <w:jc w:val="left"/>
        <w:rPr>
          <w:sz w:val="4"/>
          <w:szCs w:val="4"/>
        </w:rPr>
      </w:pPr>
      <w:bookmarkStart w:id="28" w:name="_hgv4z8wg6u29" w:colFirst="0" w:colLast="0"/>
      <w:bookmarkEnd w:id="28"/>
    </w:p>
    <w:tbl>
      <w:tblPr>
        <w:tblStyle w:val="a6"/>
        <w:tblW w:w="10225" w:type="dxa"/>
        <w:tblInd w:w="-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25"/>
      </w:tblGrid>
      <w:tr w:rsidR="0055134D" w14:paraId="4CA835A5" w14:textId="77777777">
        <w:trPr>
          <w:trHeight w:val="453"/>
        </w:trPr>
        <w:tc>
          <w:tcPr>
            <w:tcW w:w="10224" w:type="dxa"/>
            <w:tcBorders>
              <w:top w:val="single" w:sz="8" w:space="0" w:color="FFFFFF"/>
              <w:left w:val="single" w:sz="8" w:space="0" w:color="FFFFFF"/>
              <w:bottom w:val="single" w:sz="8" w:space="0" w:color="FFFFFF"/>
              <w:right w:val="single" w:sz="8" w:space="0" w:color="FFFFFF"/>
            </w:tcBorders>
            <w:shd w:val="clear" w:color="auto" w:fill="76A5AF"/>
            <w:tcMar>
              <w:top w:w="-13" w:type="dxa"/>
              <w:left w:w="-13" w:type="dxa"/>
              <w:bottom w:w="-13" w:type="dxa"/>
              <w:right w:w="-13" w:type="dxa"/>
            </w:tcMar>
            <w:vAlign w:val="center"/>
          </w:tcPr>
          <w:p w14:paraId="4CA835A4" w14:textId="77777777" w:rsidR="0055134D" w:rsidRDefault="00C70B71">
            <w:pPr>
              <w:pStyle w:val="Heading2"/>
              <w:keepNext w:val="0"/>
              <w:widowControl/>
              <w:ind w:left="141" w:firstLine="0"/>
              <w:jc w:val="left"/>
              <w:rPr>
                <w:sz w:val="24"/>
                <w:szCs w:val="24"/>
              </w:rPr>
            </w:pPr>
            <w:bookmarkStart w:id="29" w:name="_Toc139936016"/>
            <w:r>
              <w:rPr>
                <w:sz w:val="24"/>
                <w:szCs w:val="24"/>
              </w:rPr>
              <w:t>Exercise Methodology</w:t>
            </w:r>
            <w:bookmarkEnd w:id="29"/>
          </w:p>
        </w:tc>
      </w:tr>
    </w:tbl>
    <w:p w14:paraId="4CA835A6" w14:textId="77777777" w:rsidR="0055134D" w:rsidRDefault="00C70B71">
      <w:pPr>
        <w:pStyle w:val="Heading3"/>
        <w:spacing w:before="200" w:after="60"/>
        <w:ind w:left="141" w:hanging="15"/>
        <w:jc w:val="both"/>
      </w:pPr>
      <w:bookmarkStart w:id="30" w:name="_Toc139936017"/>
      <w:r>
        <w:t>Denial of Service Attack</w:t>
      </w:r>
      <w:bookmarkEnd w:id="30"/>
    </w:p>
    <w:p w14:paraId="4CA835A7" w14:textId="77777777" w:rsidR="0055134D" w:rsidRDefault="00C70B71">
      <w:pPr>
        <w:spacing w:after="60"/>
        <w:jc w:val="both"/>
        <w:rPr>
          <w:b/>
        </w:rPr>
      </w:pPr>
      <w:r>
        <w:t>Using the Kali Linux VM:</w:t>
      </w:r>
    </w:p>
    <w:p w14:paraId="4CA835A8" w14:textId="77777777" w:rsidR="0055134D" w:rsidRDefault="00C70B71">
      <w:pPr>
        <w:numPr>
          <w:ilvl w:val="0"/>
          <w:numId w:val="10"/>
        </w:numPr>
        <w:spacing w:after="60"/>
        <w:jc w:val="both"/>
      </w:pPr>
      <w:r>
        <w:t xml:space="preserve">A </w:t>
      </w:r>
      <w:proofErr w:type="spellStart"/>
      <w:r>
        <w:t>nmap</w:t>
      </w:r>
      <w:proofErr w:type="spellEnd"/>
      <w:r>
        <w:t xml:space="preserve"> scan will be conducted by the Read Team to the targeted Linux Web Server.  </w:t>
      </w:r>
    </w:p>
    <w:p w14:paraId="4CA835A9" w14:textId="77777777" w:rsidR="0055134D" w:rsidRDefault="00C70B71">
      <w:pPr>
        <w:numPr>
          <w:ilvl w:val="0"/>
          <w:numId w:val="10"/>
        </w:numPr>
        <w:spacing w:after="60"/>
        <w:jc w:val="both"/>
      </w:pPr>
      <w:r>
        <w:t xml:space="preserve">The </w:t>
      </w:r>
      <w:proofErr w:type="spellStart"/>
      <w:r>
        <w:t>nmap</w:t>
      </w:r>
      <w:proofErr w:type="spellEnd"/>
      <w:r>
        <w:t xml:space="preserve"> scan will reveal the opened ports that the Read Team will use to perform a DOS attack.</w:t>
      </w:r>
    </w:p>
    <w:p w14:paraId="4CA835AA" w14:textId="77777777" w:rsidR="0055134D" w:rsidRDefault="00C70B71">
      <w:pPr>
        <w:numPr>
          <w:ilvl w:val="0"/>
          <w:numId w:val="10"/>
        </w:numPr>
        <w:spacing w:after="60"/>
        <w:jc w:val="both"/>
      </w:pPr>
      <w:r>
        <w:t xml:space="preserve">The Read Team will perform the attack from Kali to the targeted Linux Web Server. </w:t>
      </w:r>
    </w:p>
    <w:p w14:paraId="4CA835AB" w14:textId="77777777" w:rsidR="0055134D" w:rsidRDefault="0055134D">
      <w:pPr>
        <w:spacing w:after="60"/>
        <w:jc w:val="both"/>
        <w:rPr>
          <w:b/>
        </w:rPr>
      </w:pPr>
    </w:p>
    <w:p w14:paraId="4CA835AC" w14:textId="77777777" w:rsidR="0055134D" w:rsidRDefault="00C70B71">
      <w:pPr>
        <w:pStyle w:val="Heading3"/>
        <w:spacing w:after="60"/>
        <w:ind w:left="141" w:hanging="15"/>
        <w:jc w:val="both"/>
      </w:pPr>
      <w:bookmarkStart w:id="31" w:name="_Toc139936018"/>
      <w:r>
        <w:t>Brute force Attack (Via SSH)</w:t>
      </w:r>
      <w:bookmarkEnd w:id="31"/>
      <w:r>
        <w:t xml:space="preserve"> </w:t>
      </w:r>
    </w:p>
    <w:p w14:paraId="4CA835AD" w14:textId="77777777" w:rsidR="0055134D" w:rsidRDefault="00C70B71">
      <w:pPr>
        <w:spacing w:after="60"/>
        <w:jc w:val="both"/>
        <w:rPr>
          <w:b/>
        </w:rPr>
      </w:pPr>
      <w:r>
        <w:t>Using the Kali Linux VM:</w:t>
      </w:r>
    </w:p>
    <w:p w14:paraId="4CA835AE" w14:textId="77777777" w:rsidR="0055134D" w:rsidRDefault="00C70B71">
      <w:pPr>
        <w:numPr>
          <w:ilvl w:val="0"/>
          <w:numId w:val="10"/>
        </w:numPr>
        <w:spacing w:after="60"/>
        <w:jc w:val="both"/>
      </w:pPr>
      <w:r>
        <w:t xml:space="preserve">A scan will be conducted on the target system to identify any open </w:t>
      </w:r>
      <w:proofErr w:type="spellStart"/>
      <w:r>
        <w:t>ssh</w:t>
      </w:r>
      <w:proofErr w:type="spellEnd"/>
      <w:r>
        <w:t xml:space="preserve"> ports</w:t>
      </w:r>
    </w:p>
    <w:p w14:paraId="4CA835AF" w14:textId="77777777" w:rsidR="0055134D" w:rsidRDefault="00C70B71">
      <w:pPr>
        <w:numPr>
          <w:ilvl w:val="0"/>
          <w:numId w:val="10"/>
        </w:numPr>
        <w:spacing w:after="60"/>
        <w:jc w:val="both"/>
      </w:pPr>
      <w:r>
        <w:t xml:space="preserve">Once on open port is identified, a brute force attack will </w:t>
      </w:r>
      <w:proofErr w:type="gramStart"/>
      <w:r>
        <w:t>performed</w:t>
      </w:r>
      <w:proofErr w:type="gramEnd"/>
      <w:r>
        <w:t xml:space="preserve"> using Metasploit</w:t>
      </w:r>
    </w:p>
    <w:p w14:paraId="4CA835B0" w14:textId="77777777" w:rsidR="0055134D" w:rsidRDefault="00C70B71">
      <w:pPr>
        <w:numPr>
          <w:ilvl w:val="0"/>
          <w:numId w:val="10"/>
        </w:numPr>
        <w:spacing w:after="60"/>
        <w:jc w:val="both"/>
      </w:pPr>
      <w:r>
        <w:t xml:space="preserve">Metasploit will use existing or </w:t>
      </w:r>
      <w:proofErr w:type="spellStart"/>
      <w:proofErr w:type="gramStart"/>
      <w:r>
        <w:t>well known</w:t>
      </w:r>
      <w:proofErr w:type="spellEnd"/>
      <w:proofErr w:type="gramEnd"/>
      <w:r>
        <w:t xml:space="preserve"> username and password files to find a match and gain root access.</w:t>
      </w:r>
    </w:p>
    <w:p w14:paraId="4CA835B1" w14:textId="77777777" w:rsidR="0055134D" w:rsidRDefault="0055134D">
      <w:pPr>
        <w:spacing w:after="60"/>
        <w:jc w:val="both"/>
        <w:rPr>
          <w:b/>
        </w:rPr>
      </w:pPr>
    </w:p>
    <w:p w14:paraId="4CA835B2" w14:textId="77777777" w:rsidR="0055134D" w:rsidRDefault="00C70B71">
      <w:pPr>
        <w:pStyle w:val="Heading3"/>
        <w:spacing w:after="60"/>
        <w:ind w:left="141" w:hanging="15"/>
        <w:jc w:val="both"/>
      </w:pPr>
      <w:bookmarkStart w:id="32" w:name="_Toc139936019"/>
      <w:r>
        <w:t>Phishing Virus / Malware attack</w:t>
      </w:r>
      <w:bookmarkEnd w:id="32"/>
    </w:p>
    <w:p w14:paraId="4CA835B3" w14:textId="77777777" w:rsidR="0055134D" w:rsidRDefault="00C70B71">
      <w:pPr>
        <w:spacing w:after="60"/>
        <w:ind w:left="141" w:hanging="15"/>
        <w:jc w:val="both"/>
      </w:pPr>
      <w:r>
        <w:t>Using the Kali Linux VM:</w:t>
      </w:r>
    </w:p>
    <w:p w14:paraId="4CA835B4" w14:textId="77777777" w:rsidR="0055134D" w:rsidRDefault="00C70B71">
      <w:pPr>
        <w:numPr>
          <w:ilvl w:val="0"/>
          <w:numId w:val="10"/>
        </w:numPr>
        <w:spacing w:after="60"/>
        <w:jc w:val="both"/>
      </w:pPr>
      <w:r>
        <w:t>A Phishing email will be created using the Social Engineering Toolkit (SET) that will contain a virus / malware payload</w:t>
      </w:r>
    </w:p>
    <w:p w14:paraId="4CA835B5" w14:textId="77777777" w:rsidR="0055134D" w:rsidRDefault="00C70B71">
      <w:pPr>
        <w:numPr>
          <w:ilvl w:val="0"/>
          <w:numId w:val="10"/>
        </w:numPr>
        <w:spacing w:after="60"/>
        <w:jc w:val="both"/>
      </w:pPr>
      <w:r>
        <w:t xml:space="preserve">The phishing email will be sent to the target </w:t>
      </w:r>
      <w:hyperlink r:id="rId11">
        <w:r>
          <w:rPr>
            <w:color w:val="1155CC"/>
            <w:u w:val="single"/>
          </w:rPr>
          <w:t>cyberclass2023@outlook.com</w:t>
        </w:r>
      </w:hyperlink>
      <w:r>
        <w:t>, which will be located on the Windows Server</w:t>
      </w:r>
    </w:p>
    <w:p w14:paraId="4CA835B6" w14:textId="77777777" w:rsidR="0055134D" w:rsidRDefault="00C70B71">
      <w:pPr>
        <w:numPr>
          <w:ilvl w:val="0"/>
          <w:numId w:val="10"/>
        </w:numPr>
        <w:spacing w:after="60"/>
        <w:jc w:val="both"/>
      </w:pPr>
      <w:r>
        <w:t>The payload will be run by the email user, infecting the Windows Server with a virus</w:t>
      </w:r>
    </w:p>
    <w:p w14:paraId="6F5B0AAA" w14:textId="77777777" w:rsidR="00B00318" w:rsidRDefault="00B00318" w:rsidP="00B00318">
      <w:pPr>
        <w:spacing w:after="60"/>
        <w:jc w:val="both"/>
      </w:pPr>
    </w:p>
    <w:p w14:paraId="47637088" w14:textId="77777777" w:rsidR="00B00318" w:rsidRDefault="00B00318" w:rsidP="00B00318">
      <w:pPr>
        <w:spacing w:after="60"/>
        <w:jc w:val="both"/>
      </w:pPr>
    </w:p>
    <w:tbl>
      <w:tblPr>
        <w:tblStyle w:val="a7"/>
        <w:tblW w:w="10165" w:type="dxa"/>
        <w:tblInd w:w="-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65"/>
      </w:tblGrid>
      <w:tr w:rsidR="0055134D" w14:paraId="4CA835BB" w14:textId="77777777" w:rsidTr="002641B9">
        <w:trPr>
          <w:trHeight w:val="453"/>
        </w:trPr>
        <w:tc>
          <w:tcPr>
            <w:tcW w:w="10165" w:type="dxa"/>
            <w:tcBorders>
              <w:top w:val="single" w:sz="8" w:space="0" w:color="FFFFFF"/>
              <w:left w:val="single" w:sz="8" w:space="0" w:color="FFFFFF"/>
              <w:bottom w:val="single" w:sz="8" w:space="0" w:color="FFFFFF"/>
              <w:right w:val="single" w:sz="8" w:space="0" w:color="FFFFFF"/>
            </w:tcBorders>
            <w:shd w:val="clear" w:color="auto" w:fill="76A5AF"/>
            <w:tcMar>
              <w:top w:w="-13" w:type="dxa"/>
              <w:left w:w="-13" w:type="dxa"/>
              <w:bottom w:w="-13" w:type="dxa"/>
              <w:right w:w="-13" w:type="dxa"/>
            </w:tcMar>
            <w:vAlign w:val="center"/>
          </w:tcPr>
          <w:p w14:paraId="4CA835BA" w14:textId="77777777" w:rsidR="0055134D" w:rsidRDefault="00C70B71">
            <w:pPr>
              <w:pStyle w:val="Heading2"/>
              <w:keepNext w:val="0"/>
              <w:widowControl/>
              <w:ind w:left="141" w:firstLine="0"/>
              <w:jc w:val="left"/>
              <w:rPr>
                <w:sz w:val="24"/>
                <w:szCs w:val="24"/>
              </w:rPr>
            </w:pPr>
            <w:bookmarkStart w:id="33" w:name="_zb3122lhajyg" w:colFirst="0" w:colLast="0"/>
            <w:bookmarkStart w:id="34" w:name="_Toc139936020"/>
            <w:bookmarkEnd w:id="33"/>
            <w:r>
              <w:rPr>
                <w:sz w:val="24"/>
                <w:szCs w:val="24"/>
              </w:rPr>
              <w:lastRenderedPageBreak/>
              <w:t>Supporting documentation</w:t>
            </w:r>
            <w:bookmarkEnd w:id="34"/>
          </w:p>
        </w:tc>
      </w:tr>
    </w:tbl>
    <w:p w14:paraId="4CA835BC" w14:textId="77777777" w:rsidR="0055134D" w:rsidRDefault="00C70B71">
      <w:pPr>
        <w:numPr>
          <w:ilvl w:val="0"/>
          <w:numId w:val="6"/>
        </w:numPr>
        <w:spacing w:before="200" w:line="360" w:lineRule="auto"/>
        <w:jc w:val="both"/>
      </w:pPr>
      <w:r>
        <w:t>Denial of Service Response Runbook</w:t>
      </w:r>
    </w:p>
    <w:p w14:paraId="4CA835BD" w14:textId="77777777" w:rsidR="0055134D" w:rsidRDefault="00C70B71">
      <w:pPr>
        <w:numPr>
          <w:ilvl w:val="0"/>
          <w:numId w:val="6"/>
        </w:numPr>
        <w:spacing w:line="360" w:lineRule="auto"/>
        <w:jc w:val="both"/>
      </w:pPr>
      <w:r>
        <w:t>Phishing Incident Response Runbook</w:t>
      </w:r>
    </w:p>
    <w:p w14:paraId="4CA835BE" w14:textId="77777777" w:rsidR="0055134D" w:rsidRDefault="00C70B71">
      <w:pPr>
        <w:numPr>
          <w:ilvl w:val="0"/>
          <w:numId w:val="6"/>
        </w:numPr>
        <w:spacing w:line="360" w:lineRule="auto"/>
        <w:jc w:val="both"/>
      </w:pPr>
      <w:r>
        <w:t>Ransomware Incident Response Runbook</w:t>
      </w:r>
    </w:p>
    <w:p w14:paraId="4CA835BF" w14:textId="77777777" w:rsidR="0055134D" w:rsidRDefault="0055134D">
      <w:pPr>
        <w:pStyle w:val="Heading2"/>
        <w:jc w:val="left"/>
        <w:rPr>
          <w:sz w:val="4"/>
          <w:szCs w:val="4"/>
        </w:rPr>
      </w:pPr>
      <w:bookmarkStart w:id="35" w:name="_dg02ib83lx7j" w:colFirst="0" w:colLast="0"/>
      <w:bookmarkEnd w:id="35"/>
    </w:p>
    <w:tbl>
      <w:tblPr>
        <w:tblStyle w:val="a8"/>
        <w:tblW w:w="10205" w:type="dxa"/>
        <w:tblInd w:w="-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5"/>
      </w:tblGrid>
      <w:tr w:rsidR="0055134D" w14:paraId="4CA835C1" w14:textId="77777777">
        <w:trPr>
          <w:trHeight w:val="453"/>
        </w:trPr>
        <w:tc>
          <w:tcPr>
            <w:tcW w:w="10205" w:type="dxa"/>
            <w:tcBorders>
              <w:top w:val="single" w:sz="8" w:space="0" w:color="FFFFFF"/>
              <w:left w:val="single" w:sz="8" w:space="0" w:color="FFFFFF"/>
              <w:bottom w:val="single" w:sz="8" w:space="0" w:color="FFFFFF"/>
              <w:right w:val="single" w:sz="8" w:space="0" w:color="FFFFFF"/>
            </w:tcBorders>
            <w:shd w:val="clear" w:color="auto" w:fill="76A5AF"/>
            <w:tcMar>
              <w:top w:w="-13" w:type="dxa"/>
              <w:left w:w="-13" w:type="dxa"/>
              <w:bottom w:w="-13" w:type="dxa"/>
              <w:right w:w="-13" w:type="dxa"/>
            </w:tcMar>
            <w:vAlign w:val="center"/>
          </w:tcPr>
          <w:p w14:paraId="4CA835C0" w14:textId="77777777" w:rsidR="0055134D" w:rsidRDefault="00C70B71">
            <w:pPr>
              <w:pStyle w:val="Heading2"/>
              <w:keepNext w:val="0"/>
              <w:widowControl/>
              <w:ind w:left="141" w:firstLine="0"/>
              <w:jc w:val="left"/>
              <w:rPr>
                <w:sz w:val="24"/>
                <w:szCs w:val="24"/>
              </w:rPr>
            </w:pPr>
            <w:bookmarkStart w:id="36" w:name="_Toc139936021"/>
            <w:r>
              <w:rPr>
                <w:sz w:val="24"/>
                <w:szCs w:val="24"/>
              </w:rPr>
              <w:t>Logistics</w:t>
            </w:r>
            <w:bookmarkEnd w:id="36"/>
          </w:p>
        </w:tc>
      </w:tr>
    </w:tbl>
    <w:p w14:paraId="4CA835C2" w14:textId="77777777" w:rsidR="0055134D" w:rsidRDefault="00C70B71">
      <w:pPr>
        <w:spacing w:before="100" w:after="100"/>
        <w:ind w:left="141" w:hanging="15"/>
        <w:jc w:val="both"/>
      </w:pPr>
      <w:r>
        <w:t xml:space="preserve">The exercise will require the use of the VM Box cloud-based hosting service of VM’s, which during the exercise will be accessed one at a time by each member of the red and blue teams. One person will host the VM, and provide the rest of the members with a link that will give them access to the remote desktop into the </w:t>
      </w:r>
      <w:proofErr w:type="gramStart"/>
      <w:r>
        <w:t>environment..</w:t>
      </w:r>
      <w:proofErr w:type="gramEnd"/>
      <w:r>
        <w:t xml:space="preserve"> </w:t>
      </w:r>
    </w:p>
    <w:p w14:paraId="4CA835C3" w14:textId="77777777" w:rsidR="0055134D" w:rsidRDefault="00C70B71">
      <w:pPr>
        <w:spacing w:after="100"/>
        <w:ind w:left="141" w:hanging="15"/>
        <w:jc w:val="both"/>
        <w:rPr>
          <w:b/>
        </w:rPr>
      </w:pPr>
      <w:r>
        <w:t>The red team will begin by initiating their attack. After the red team has performed a critical action in the exercise, the red team will log off, allowing the blue team to connect and perform their defensive measures.</w:t>
      </w:r>
    </w:p>
    <w:p w14:paraId="4CA835C4" w14:textId="77777777" w:rsidR="0055134D" w:rsidRDefault="0055134D">
      <w:pPr>
        <w:pStyle w:val="Heading2"/>
        <w:jc w:val="left"/>
        <w:rPr>
          <w:sz w:val="4"/>
          <w:szCs w:val="4"/>
        </w:rPr>
      </w:pPr>
      <w:bookmarkStart w:id="37" w:name="_pmxt803410jx" w:colFirst="0" w:colLast="0"/>
      <w:bookmarkEnd w:id="37"/>
    </w:p>
    <w:tbl>
      <w:tblPr>
        <w:tblStyle w:val="a9"/>
        <w:tblW w:w="10185" w:type="dxa"/>
        <w:tblInd w:w="-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85"/>
      </w:tblGrid>
      <w:tr w:rsidR="0055134D" w14:paraId="4CA835C6" w14:textId="77777777">
        <w:trPr>
          <w:trHeight w:val="453"/>
        </w:trPr>
        <w:tc>
          <w:tcPr>
            <w:tcW w:w="10185" w:type="dxa"/>
            <w:tcBorders>
              <w:top w:val="single" w:sz="8" w:space="0" w:color="FFFFFF"/>
              <w:left w:val="single" w:sz="8" w:space="0" w:color="FFFFFF"/>
              <w:bottom w:val="single" w:sz="8" w:space="0" w:color="FFFFFF"/>
              <w:right w:val="single" w:sz="8" w:space="0" w:color="FFFFFF"/>
            </w:tcBorders>
            <w:shd w:val="clear" w:color="auto" w:fill="76A5AF"/>
            <w:tcMar>
              <w:top w:w="-13" w:type="dxa"/>
              <w:left w:w="-13" w:type="dxa"/>
              <w:bottom w:w="-13" w:type="dxa"/>
              <w:right w:w="-13" w:type="dxa"/>
            </w:tcMar>
            <w:vAlign w:val="center"/>
          </w:tcPr>
          <w:p w14:paraId="4CA835C5" w14:textId="77777777" w:rsidR="0055134D" w:rsidRDefault="00C70B71">
            <w:pPr>
              <w:pStyle w:val="Heading2"/>
              <w:keepNext w:val="0"/>
              <w:widowControl/>
              <w:ind w:left="141" w:firstLine="0"/>
              <w:jc w:val="left"/>
              <w:rPr>
                <w:sz w:val="24"/>
                <w:szCs w:val="24"/>
              </w:rPr>
            </w:pPr>
            <w:bookmarkStart w:id="38" w:name="_Toc139936022"/>
            <w:r>
              <w:rPr>
                <w:sz w:val="24"/>
                <w:szCs w:val="24"/>
              </w:rPr>
              <w:t>Scenario</w:t>
            </w:r>
            <w:bookmarkEnd w:id="38"/>
          </w:p>
        </w:tc>
      </w:tr>
    </w:tbl>
    <w:p w14:paraId="4CA835C7" w14:textId="77777777" w:rsidR="0055134D" w:rsidRDefault="00C70B71">
      <w:pPr>
        <w:spacing w:before="240" w:after="240"/>
        <w:ind w:left="141" w:hanging="15"/>
        <w:jc w:val="both"/>
      </w:pPr>
      <w:r>
        <w:t xml:space="preserve">In a simulated cyber-attack, the OzCasual IRT red team of skilled </w:t>
      </w:r>
      <w:proofErr w:type="gramStart"/>
      <w:r>
        <w:t>hackers,</w:t>
      </w:r>
      <w:proofErr w:type="gramEnd"/>
      <w:r>
        <w:t xml:space="preserve"> will scan the network looking for vulnerabilities, before initiating </w:t>
      </w:r>
      <w:proofErr w:type="gramStart"/>
      <w:r>
        <w:t>a number of</w:t>
      </w:r>
      <w:proofErr w:type="gramEnd"/>
      <w:r>
        <w:t xml:space="preserve"> attacks against the target organization's environment. The red team will attempt to interrupt or access both the Linux Web Server and Windows AD server.</w:t>
      </w:r>
    </w:p>
    <w:p w14:paraId="4CA835C8" w14:textId="77777777" w:rsidR="0055134D" w:rsidRDefault="0055134D">
      <w:pPr>
        <w:pStyle w:val="Heading2"/>
        <w:jc w:val="left"/>
        <w:rPr>
          <w:sz w:val="4"/>
          <w:szCs w:val="4"/>
        </w:rPr>
      </w:pPr>
      <w:bookmarkStart w:id="39" w:name="_yuwmlvnzpvr0" w:colFirst="0" w:colLast="0"/>
      <w:bookmarkEnd w:id="39"/>
    </w:p>
    <w:tbl>
      <w:tblPr>
        <w:tblStyle w:val="aa"/>
        <w:tblW w:w="10105" w:type="dxa"/>
        <w:tblInd w:w="-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05"/>
      </w:tblGrid>
      <w:tr w:rsidR="0055134D" w14:paraId="4CA835CA" w14:textId="77777777">
        <w:trPr>
          <w:trHeight w:val="453"/>
        </w:trPr>
        <w:tc>
          <w:tcPr>
            <w:tcW w:w="10104" w:type="dxa"/>
            <w:tcBorders>
              <w:top w:val="single" w:sz="8" w:space="0" w:color="FFFFFF"/>
              <w:left w:val="single" w:sz="8" w:space="0" w:color="FFFFFF"/>
              <w:bottom w:val="single" w:sz="8" w:space="0" w:color="FFFFFF"/>
              <w:right w:val="single" w:sz="8" w:space="0" w:color="FFFFFF"/>
            </w:tcBorders>
            <w:shd w:val="clear" w:color="auto" w:fill="76A5AF"/>
            <w:tcMar>
              <w:top w:w="-13" w:type="dxa"/>
              <w:left w:w="-13" w:type="dxa"/>
              <w:bottom w:w="-13" w:type="dxa"/>
              <w:right w:w="-13" w:type="dxa"/>
            </w:tcMar>
            <w:vAlign w:val="center"/>
          </w:tcPr>
          <w:p w14:paraId="4CA835C9" w14:textId="77777777" w:rsidR="0055134D" w:rsidRDefault="00C70B71">
            <w:pPr>
              <w:pStyle w:val="Heading2"/>
              <w:keepNext w:val="0"/>
              <w:widowControl/>
              <w:ind w:left="141" w:firstLine="0"/>
              <w:jc w:val="left"/>
              <w:rPr>
                <w:sz w:val="24"/>
                <w:szCs w:val="24"/>
              </w:rPr>
            </w:pPr>
            <w:bookmarkStart w:id="40" w:name="_Toc139936023"/>
            <w:r>
              <w:rPr>
                <w:sz w:val="24"/>
                <w:szCs w:val="24"/>
              </w:rPr>
              <w:t>Organizational Management Parties Involved</w:t>
            </w:r>
            <w:bookmarkEnd w:id="40"/>
            <w:r>
              <w:rPr>
                <w:sz w:val="24"/>
                <w:szCs w:val="24"/>
              </w:rPr>
              <w:t xml:space="preserve">  </w:t>
            </w:r>
          </w:p>
        </w:tc>
      </w:tr>
    </w:tbl>
    <w:p w14:paraId="4CA835CB" w14:textId="77777777" w:rsidR="0055134D" w:rsidRDefault="0055134D">
      <w:pPr>
        <w:pStyle w:val="Heading2"/>
        <w:rPr>
          <w:sz w:val="16"/>
          <w:szCs w:val="16"/>
        </w:rPr>
      </w:pPr>
      <w:bookmarkStart w:id="41" w:name="_y4qjjmpc8zzz" w:colFirst="0" w:colLast="0"/>
      <w:bookmarkEnd w:id="41"/>
    </w:p>
    <w:p w14:paraId="4CA835CC" w14:textId="77777777" w:rsidR="0055134D" w:rsidRDefault="00C70B71">
      <w:pPr>
        <w:numPr>
          <w:ilvl w:val="0"/>
          <w:numId w:val="7"/>
        </w:numPr>
        <w:rPr>
          <w:b/>
        </w:rPr>
      </w:pPr>
      <w:r>
        <w:rPr>
          <w:b/>
        </w:rPr>
        <w:t>Red Team</w:t>
      </w:r>
    </w:p>
    <w:p w14:paraId="4CA835CD" w14:textId="77777777" w:rsidR="0055134D" w:rsidRDefault="00C70B71">
      <w:pPr>
        <w:ind w:firstLine="0"/>
      </w:pPr>
      <w:r>
        <w:t>The red team has been allocated a Kali Linux ‘attacker’ machine</w:t>
      </w:r>
    </w:p>
    <w:p w14:paraId="4CA835CE" w14:textId="77777777" w:rsidR="0055134D" w:rsidRDefault="0055134D"/>
    <w:p w14:paraId="4CA835CF" w14:textId="77777777" w:rsidR="0055134D" w:rsidRDefault="00C70B71">
      <w:pPr>
        <w:numPr>
          <w:ilvl w:val="0"/>
          <w:numId w:val="2"/>
        </w:numPr>
        <w:rPr>
          <w:b/>
        </w:rPr>
      </w:pPr>
      <w:r>
        <w:rPr>
          <w:b/>
        </w:rPr>
        <w:t>Blue Team</w:t>
      </w:r>
    </w:p>
    <w:p w14:paraId="4CA835D0" w14:textId="77777777" w:rsidR="0055134D" w:rsidRDefault="00C70B71">
      <w:pPr>
        <w:spacing w:after="100"/>
        <w:ind w:firstLine="0"/>
      </w:pPr>
      <w:r>
        <w:t>The blue team will be responsible for the OzCasual secure environment which is the ‘target’ environment.</w:t>
      </w:r>
    </w:p>
    <w:p w14:paraId="4CA835D1" w14:textId="77777777" w:rsidR="0055134D" w:rsidRDefault="0055134D">
      <w:pPr>
        <w:pStyle w:val="Heading2"/>
        <w:jc w:val="left"/>
        <w:rPr>
          <w:sz w:val="4"/>
          <w:szCs w:val="4"/>
        </w:rPr>
      </w:pPr>
      <w:bookmarkStart w:id="42" w:name="_3ouy5xawtq4s" w:colFirst="0" w:colLast="0"/>
      <w:bookmarkEnd w:id="42"/>
    </w:p>
    <w:tbl>
      <w:tblPr>
        <w:tblStyle w:val="ab"/>
        <w:tblW w:w="10105" w:type="dxa"/>
        <w:tblInd w:w="-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05"/>
      </w:tblGrid>
      <w:tr w:rsidR="0055134D" w14:paraId="4CA835D3" w14:textId="77777777">
        <w:trPr>
          <w:trHeight w:val="453"/>
        </w:trPr>
        <w:tc>
          <w:tcPr>
            <w:tcW w:w="10104" w:type="dxa"/>
            <w:tcBorders>
              <w:top w:val="single" w:sz="8" w:space="0" w:color="FFFFFF"/>
              <w:left w:val="single" w:sz="8" w:space="0" w:color="FFFFFF"/>
              <w:bottom w:val="single" w:sz="8" w:space="0" w:color="FFFFFF"/>
              <w:right w:val="single" w:sz="8" w:space="0" w:color="FFFFFF"/>
            </w:tcBorders>
            <w:shd w:val="clear" w:color="auto" w:fill="76A5AF"/>
            <w:tcMar>
              <w:top w:w="-13" w:type="dxa"/>
              <w:left w:w="-13" w:type="dxa"/>
              <w:bottom w:w="-13" w:type="dxa"/>
              <w:right w:w="-13" w:type="dxa"/>
            </w:tcMar>
            <w:vAlign w:val="center"/>
          </w:tcPr>
          <w:p w14:paraId="4CA835D2" w14:textId="77777777" w:rsidR="0055134D" w:rsidRDefault="00C70B71">
            <w:pPr>
              <w:pStyle w:val="Heading2"/>
              <w:keepNext w:val="0"/>
              <w:widowControl/>
              <w:ind w:left="141" w:firstLine="0"/>
              <w:jc w:val="left"/>
              <w:rPr>
                <w:sz w:val="24"/>
                <w:szCs w:val="24"/>
              </w:rPr>
            </w:pPr>
            <w:bookmarkStart w:id="43" w:name="_Toc139936024"/>
            <w:r>
              <w:rPr>
                <w:sz w:val="24"/>
                <w:szCs w:val="24"/>
              </w:rPr>
              <w:t>Team Objectives</w:t>
            </w:r>
            <w:bookmarkEnd w:id="43"/>
          </w:p>
        </w:tc>
      </w:tr>
    </w:tbl>
    <w:p w14:paraId="4CA835D4" w14:textId="77777777" w:rsidR="0055134D" w:rsidRDefault="0055134D"/>
    <w:p w14:paraId="4CA835D5" w14:textId="77777777" w:rsidR="0055134D" w:rsidRDefault="00C70B71">
      <w:pPr>
        <w:pStyle w:val="Heading3"/>
        <w:spacing w:after="60"/>
        <w:rPr>
          <w:u w:val="single"/>
        </w:rPr>
      </w:pPr>
      <w:bookmarkStart w:id="44" w:name="_Toc139936025"/>
      <w:r>
        <w:rPr>
          <w:u w:val="single"/>
        </w:rPr>
        <w:t>Red Team</w:t>
      </w:r>
      <w:bookmarkEnd w:id="44"/>
    </w:p>
    <w:p w14:paraId="4CA835D6" w14:textId="77777777" w:rsidR="0055134D" w:rsidRDefault="00C70B71">
      <w:pPr>
        <w:numPr>
          <w:ilvl w:val="0"/>
          <w:numId w:val="11"/>
        </w:numPr>
        <w:spacing w:after="60"/>
      </w:pPr>
      <w:r>
        <w:rPr>
          <w:b/>
        </w:rPr>
        <w:t xml:space="preserve">Deny Access: </w:t>
      </w:r>
      <w:r>
        <w:t>Prevent users from accessing the environment via a DoS attack</w:t>
      </w:r>
    </w:p>
    <w:p w14:paraId="4CA835D7" w14:textId="77777777" w:rsidR="0055134D" w:rsidRDefault="00C70B71">
      <w:pPr>
        <w:numPr>
          <w:ilvl w:val="0"/>
          <w:numId w:val="11"/>
        </w:numPr>
        <w:spacing w:after="60"/>
      </w:pPr>
      <w:r>
        <w:rPr>
          <w:b/>
        </w:rPr>
        <w:t>Gaining unauthorized access:</w:t>
      </w:r>
      <w:r>
        <w:t xml:space="preserve"> Gain access to the target organization's network or systems, evading security measures, and obtaining access privileges.</w:t>
      </w:r>
    </w:p>
    <w:p w14:paraId="4CA835D8" w14:textId="77777777" w:rsidR="0055134D" w:rsidRDefault="00C70B71">
      <w:pPr>
        <w:numPr>
          <w:ilvl w:val="0"/>
          <w:numId w:val="11"/>
        </w:numPr>
        <w:spacing w:after="60"/>
      </w:pPr>
      <w:r>
        <w:rPr>
          <w:b/>
        </w:rPr>
        <w:t xml:space="preserve">Maintain persistence: </w:t>
      </w:r>
      <w:r>
        <w:t>Once inside the target network is to establish persistence by keeping access and avoiding detection.</w:t>
      </w:r>
    </w:p>
    <w:p w14:paraId="4CA835D9" w14:textId="77777777" w:rsidR="0055134D" w:rsidRDefault="00C70B71">
      <w:pPr>
        <w:numPr>
          <w:ilvl w:val="0"/>
          <w:numId w:val="11"/>
        </w:numPr>
        <w:rPr>
          <w:b/>
        </w:rPr>
      </w:pPr>
      <w:r>
        <w:rPr>
          <w:b/>
        </w:rPr>
        <w:t xml:space="preserve">Infect and Execute: </w:t>
      </w:r>
      <w:r>
        <w:t>The red team will install and execute the malware</w:t>
      </w:r>
    </w:p>
    <w:p w14:paraId="4CA835DA" w14:textId="77777777" w:rsidR="0055134D" w:rsidRDefault="0055134D"/>
    <w:p w14:paraId="4CA835DB" w14:textId="77777777" w:rsidR="0055134D" w:rsidRDefault="00C70B71">
      <w:pPr>
        <w:pStyle w:val="Heading3"/>
        <w:spacing w:after="60"/>
        <w:rPr>
          <w:u w:val="single"/>
        </w:rPr>
      </w:pPr>
      <w:bookmarkStart w:id="45" w:name="_Toc139936026"/>
      <w:r>
        <w:rPr>
          <w:u w:val="single"/>
        </w:rPr>
        <w:t>Blue Team</w:t>
      </w:r>
      <w:bookmarkEnd w:id="45"/>
    </w:p>
    <w:p w14:paraId="4CA835DC" w14:textId="77777777" w:rsidR="0055134D" w:rsidRDefault="00C70B71">
      <w:pPr>
        <w:numPr>
          <w:ilvl w:val="0"/>
          <w:numId w:val="3"/>
        </w:numPr>
        <w:spacing w:after="60"/>
      </w:pPr>
      <w:r>
        <w:rPr>
          <w:b/>
        </w:rPr>
        <w:t>Detect and Prevent:</w:t>
      </w:r>
      <w:r>
        <w:t xml:space="preserve"> The blue team's main goal is to detect and prevent any </w:t>
      </w:r>
      <w:proofErr w:type="spellStart"/>
      <w:r>
        <w:t>cyber attacks</w:t>
      </w:r>
      <w:proofErr w:type="spellEnd"/>
      <w:r>
        <w:t xml:space="preserve"> on the OzCasual network</w:t>
      </w:r>
    </w:p>
    <w:p w14:paraId="4CA835DD" w14:textId="77777777" w:rsidR="0055134D" w:rsidRDefault="00C70B71">
      <w:pPr>
        <w:numPr>
          <w:ilvl w:val="0"/>
          <w:numId w:val="3"/>
        </w:numPr>
        <w:spacing w:after="60"/>
      </w:pPr>
      <w:r>
        <w:rPr>
          <w:b/>
        </w:rPr>
        <w:t>Respond:</w:t>
      </w:r>
      <w:r>
        <w:t xml:space="preserve"> React quickly and in the case of a successful cyberattack, contain the damage, isolate the afflicted systems, and stop malware from spreading</w:t>
      </w:r>
    </w:p>
    <w:p w14:paraId="4CA835DE" w14:textId="77777777" w:rsidR="0055134D" w:rsidRDefault="00C70B71">
      <w:pPr>
        <w:numPr>
          <w:ilvl w:val="0"/>
          <w:numId w:val="3"/>
        </w:numPr>
        <w:spacing w:after="60"/>
        <w:rPr>
          <w:b/>
        </w:rPr>
      </w:pPr>
      <w:r>
        <w:rPr>
          <w:b/>
        </w:rPr>
        <w:t xml:space="preserve">Remove and Disable: </w:t>
      </w:r>
      <w:r>
        <w:t xml:space="preserve">The blue team will need to remove the infected files from the compromised </w:t>
      </w:r>
      <w:proofErr w:type="gramStart"/>
      <w:r>
        <w:t>system, and</w:t>
      </w:r>
      <w:proofErr w:type="gramEnd"/>
      <w:r>
        <w:t xml:space="preserve"> disable the attack vector.</w:t>
      </w:r>
    </w:p>
    <w:p w14:paraId="4CA835DF" w14:textId="0F359E9D" w:rsidR="0055134D" w:rsidRDefault="00C70B71">
      <w:pPr>
        <w:numPr>
          <w:ilvl w:val="0"/>
          <w:numId w:val="3"/>
        </w:numPr>
        <w:sectPr w:rsidR="0055134D">
          <w:headerReference w:type="even" r:id="rId12"/>
          <w:headerReference w:type="default" r:id="rId13"/>
          <w:footerReference w:type="even" r:id="rId14"/>
          <w:footerReference w:type="default" r:id="rId15"/>
          <w:headerReference w:type="first" r:id="rId16"/>
          <w:footerReference w:type="first" r:id="rId17"/>
          <w:pgSz w:w="11906" w:h="16838"/>
          <w:pgMar w:top="425" w:right="850" w:bottom="834" w:left="850" w:header="283" w:footer="283" w:gutter="0"/>
          <w:pgNumType w:start="1"/>
          <w:cols w:space="720"/>
          <w:titlePg/>
        </w:sectPr>
      </w:pPr>
      <w:r>
        <w:rPr>
          <w:b/>
        </w:rPr>
        <w:t xml:space="preserve">Investigate: </w:t>
      </w:r>
      <w:r>
        <w:t xml:space="preserve">To fully understand the attack paths, the level of compromise, and any potential vulnerabilities, the blue team will conduct an in-depth investigation into any cyber </w:t>
      </w:r>
      <w:proofErr w:type="spellStart"/>
      <w:r>
        <w:t>inciden</w:t>
      </w:r>
      <w:proofErr w:type="spellEnd"/>
    </w:p>
    <w:tbl>
      <w:tblPr>
        <w:tblStyle w:val="ac"/>
        <w:tblW w:w="15593"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93"/>
      </w:tblGrid>
      <w:tr w:rsidR="0055134D" w14:paraId="4CA835E2" w14:textId="77777777" w:rsidTr="00B00318">
        <w:trPr>
          <w:trHeight w:val="493"/>
        </w:trPr>
        <w:tc>
          <w:tcPr>
            <w:tcW w:w="15593" w:type="dxa"/>
            <w:tcBorders>
              <w:top w:val="single" w:sz="8" w:space="0" w:color="FFFFFF"/>
              <w:left w:val="single" w:sz="8" w:space="0" w:color="FFFFFF"/>
              <w:bottom w:val="single" w:sz="8" w:space="0" w:color="FFFFFF"/>
              <w:right w:val="single" w:sz="8" w:space="0" w:color="FFFFFF"/>
            </w:tcBorders>
            <w:shd w:val="clear" w:color="auto" w:fill="A4C2F4"/>
            <w:tcMar>
              <w:top w:w="-13" w:type="dxa"/>
              <w:left w:w="-13" w:type="dxa"/>
              <w:bottom w:w="-13" w:type="dxa"/>
              <w:right w:w="-13" w:type="dxa"/>
            </w:tcMar>
            <w:vAlign w:val="center"/>
          </w:tcPr>
          <w:p w14:paraId="4CA835E1" w14:textId="77777777" w:rsidR="0055134D" w:rsidRDefault="00C70B71" w:rsidP="00B00318">
            <w:pPr>
              <w:pStyle w:val="Heading1"/>
              <w:keepNext w:val="0"/>
              <w:widowControl/>
              <w:ind w:left="123"/>
            </w:pPr>
            <w:bookmarkStart w:id="46" w:name="_Toc139936027"/>
            <w:r>
              <w:lastRenderedPageBreak/>
              <w:t>Master Scenario Events List</w:t>
            </w:r>
            <w:bookmarkEnd w:id="46"/>
          </w:p>
        </w:tc>
      </w:tr>
    </w:tbl>
    <w:p w14:paraId="4CA835E3" w14:textId="77777777" w:rsidR="0055134D" w:rsidRDefault="0055134D">
      <w:pPr>
        <w:rPr>
          <w:sz w:val="6"/>
          <w:szCs w:val="6"/>
        </w:rPr>
      </w:pPr>
    </w:p>
    <w:tbl>
      <w:tblPr>
        <w:tblStyle w:val="ad"/>
        <w:tblW w:w="15615"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000" w:firstRow="0" w:lastRow="0" w:firstColumn="0" w:lastColumn="0" w:noHBand="0" w:noVBand="0"/>
      </w:tblPr>
      <w:tblGrid>
        <w:gridCol w:w="765"/>
        <w:gridCol w:w="675"/>
        <w:gridCol w:w="6570"/>
        <w:gridCol w:w="1965"/>
        <w:gridCol w:w="5640"/>
      </w:tblGrid>
      <w:tr w:rsidR="0055134D" w14:paraId="4CA835E9" w14:textId="77777777" w:rsidTr="002641B9">
        <w:trPr>
          <w:trHeight w:val="251"/>
          <w:jc w:val="center"/>
        </w:trPr>
        <w:tc>
          <w:tcPr>
            <w:tcW w:w="765" w:type="dxa"/>
            <w:tcBorders>
              <w:top w:val="single" w:sz="4" w:space="0" w:color="000000"/>
              <w:left w:val="single" w:sz="4" w:space="0" w:color="000000"/>
              <w:bottom w:val="single" w:sz="4" w:space="0" w:color="000000"/>
              <w:right w:val="single" w:sz="4" w:space="0" w:color="000000"/>
            </w:tcBorders>
            <w:shd w:val="clear" w:color="auto" w:fill="F2F2F2"/>
            <w:tcMar>
              <w:top w:w="56" w:type="dxa"/>
              <w:left w:w="56" w:type="dxa"/>
              <w:bottom w:w="56" w:type="dxa"/>
              <w:right w:w="56" w:type="dxa"/>
            </w:tcMar>
            <w:vAlign w:val="center"/>
          </w:tcPr>
          <w:p w14:paraId="4CA835E4" w14:textId="77777777" w:rsidR="0055134D" w:rsidRDefault="00C70B71">
            <w:pPr>
              <w:pBdr>
                <w:top w:val="nil"/>
                <w:left w:val="nil"/>
                <w:bottom w:val="nil"/>
                <w:right w:val="nil"/>
                <w:between w:val="nil"/>
              </w:pBdr>
              <w:spacing w:line="246" w:lineRule="auto"/>
              <w:ind w:left="11" w:firstLine="0"/>
              <w:jc w:val="center"/>
              <w:rPr>
                <w:b/>
                <w:i/>
              </w:rPr>
            </w:pPr>
            <w:r>
              <w:rPr>
                <w:b/>
              </w:rPr>
              <w:t>Event #</w:t>
            </w:r>
          </w:p>
        </w:tc>
        <w:tc>
          <w:tcPr>
            <w:tcW w:w="675" w:type="dxa"/>
            <w:tcBorders>
              <w:top w:val="single" w:sz="4" w:space="0" w:color="000000"/>
              <w:left w:val="single" w:sz="4" w:space="0" w:color="000000"/>
              <w:bottom w:val="single" w:sz="4" w:space="0" w:color="000000"/>
              <w:right w:val="single" w:sz="4" w:space="0" w:color="000000"/>
            </w:tcBorders>
            <w:shd w:val="clear" w:color="auto" w:fill="F2F2F2"/>
            <w:tcMar>
              <w:top w:w="56" w:type="dxa"/>
              <w:left w:w="56" w:type="dxa"/>
              <w:bottom w:w="56" w:type="dxa"/>
              <w:right w:w="56" w:type="dxa"/>
            </w:tcMar>
            <w:vAlign w:val="center"/>
          </w:tcPr>
          <w:p w14:paraId="4CA835E5" w14:textId="77777777" w:rsidR="0055134D" w:rsidRDefault="00C70B71">
            <w:pPr>
              <w:pBdr>
                <w:top w:val="nil"/>
                <w:left w:val="nil"/>
                <w:bottom w:val="nil"/>
                <w:right w:val="nil"/>
                <w:between w:val="nil"/>
              </w:pBdr>
              <w:ind w:left="0" w:right="34" w:firstLine="0"/>
              <w:jc w:val="center"/>
              <w:rPr>
                <w:b/>
              </w:rPr>
            </w:pPr>
            <w:r>
              <w:rPr>
                <w:b/>
              </w:rPr>
              <w:t>Team</w:t>
            </w:r>
          </w:p>
        </w:tc>
        <w:tc>
          <w:tcPr>
            <w:tcW w:w="6570" w:type="dxa"/>
            <w:tcBorders>
              <w:top w:val="single" w:sz="4" w:space="0" w:color="000000"/>
              <w:left w:val="single" w:sz="4" w:space="0" w:color="000000"/>
              <w:bottom w:val="single" w:sz="4" w:space="0" w:color="000000"/>
              <w:right w:val="single" w:sz="4" w:space="0" w:color="000000"/>
            </w:tcBorders>
            <w:shd w:val="clear" w:color="auto" w:fill="F2F2F2"/>
            <w:tcMar>
              <w:top w:w="56" w:type="dxa"/>
              <w:left w:w="56" w:type="dxa"/>
              <w:bottom w:w="56" w:type="dxa"/>
              <w:right w:w="56" w:type="dxa"/>
            </w:tcMar>
            <w:vAlign w:val="center"/>
          </w:tcPr>
          <w:p w14:paraId="4CA835E6" w14:textId="77777777" w:rsidR="0055134D" w:rsidRDefault="00C70B71">
            <w:pPr>
              <w:pBdr>
                <w:top w:val="nil"/>
                <w:left w:val="nil"/>
                <w:bottom w:val="nil"/>
                <w:right w:val="nil"/>
                <w:between w:val="nil"/>
              </w:pBdr>
              <w:ind w:left="107" w:right="293" w:firstLine="0"/>
              <w:jc w:val="center"/>
            </w:pPr>
            <w:r>
              <w:rPr>
                <w:b/>
              </w:rPr>
              <w:t>MSEL Key Event Description</w:t>
            </w:r>
          </w:p>
        </w:tc>
        <w:tc>
          <w:tcPr>
            <w:tcW w:w="1965" w:type="dxa"/>
            <w:tcBorders>
              <w:top w:val="single" w:sz="4" w:space="0" w:color="000000"/>
              <w:left w:val="single" w:sz="4" w:space="0" w:color="000000"/>
              <w:bottom w:val="single" w:sz="4" w:space="0" w:color="000000"/>
              <w:right w:val="single" w:sz="4" w:space="0" w:color="000000"/>
            </w:tcBorders>
            <w:shd w:val="clear" w:color="auto" w:fill="F2F2F2"/>
            <w:tcMar>
              <w:top w:w="56" w:type="dxa"/>
              <w:left w:w="56" w:type="dxa"/>
              <w:bottom w:w="56" w:type="dxa"/>
              <w:right w:w="56" w:type="dxa"/>
            </w:tcMar>
            <w:vAlign w:val="center"/>
          </w:tcPr>
          <w:p w14:paraId="4CA835E7" w14:textId="77777777" w:rsidR="0055134D" w:rsidRDefault="00C70B71">
            <w:pPr>
              <w:pBdr>
                <w:top w:val="nil"/>
                <w:left w:val="nil"/>
                <w:bottom w:val="nil"/>
                <w:right w:val="nil"/>
                <w:between w:val="nil"/>
              </w:pBdr>
              <w:tabs>
                <w:tab w:val="left" w:pos="3"/>
              </w:tabs>
              <w:ind w:left="0" w:firstLine="0"/>
              <w:jc w:val="center"/>
            </w:pPr>
            <w:r>
              <w:rPr>
                <w:b/>
              </w:rPr>
              <w:t xml:space="preserve">Injects and </w:t>
            </w:r>
            <w:r>
              <w:rPr>
                <w:b/>
              </w:rPr>
              <w:br/>
              <w:t>Expected Actions</w:t>
            </w:r>
          </w:p>
        </w:tc>
        <w:tc>
          <w:tcPr>
            <w:tcW w:w="5640" w:type="dxa"/>
            <w:tcBorders>
              <w:top w:val="single" w:sz="4" w:space="0" w:color="000000"/>
              <w:left w:val="single" w:sz="4" w:space="0" w:color="000000"/>
              <w:bottom w:val="single" w:sz="4" w:space="0" w:color="000000"/>
              <w:right w:val="single" w:sz="4" w:space="0" w:color="000000"/>
            </w:tcBorders>
            <w:shd w:val="clear" w:color="auto" w:fill="F2F2F2"/>
            <w:tcMar>
              <w:top w:w="56" w:type="dxa"/>
              <w:left w:w="56" w:type="dxa"/>
              <w:bottom w:w="56" w:type="dxa"/>
              <w:right w:w="56" w:type="dxa"/>
            </w:tcMar>
            <w:vAlign w:val="center"/>
          </w:tcPr>
          <w:p w14:paraId="4CA835E8" w14:textId="77777777" w:rsidR="0055134D" w:rsidRDefault="00C70B71">
            <w:pPr>
              <w:pBdr>
                <w:top w:val="nil"/>
                <w:left w:val="nil"/>
                <w:bottom w:val="nil"/>
                <w:right w:val="nil"/>
                <w:between w:val="nil"/>
              </w:pBdr>
              <w:tabs>
                <w:tab w:val="left" w:pos="467"/>
              </w:tabs>
              <w:ind w:left="466" w:right="439" w:firstLine="0"/>
              <w:jc w:val="center"/>
            </w:pPr>
            <w:r>
              <w:rPr>
                <w:b/>
              </w:rPr>
              <w:t>Objectives</w:t>
            </w:r>
          </w:p>
        </w:tc>
      </w:tr>
      <w:tr w:rsidR="0055134D" w14:paraId="4CA835EB" w14:textId="77777777">
        <w:trPr>
          <w:trHeight w:val="127"/>
          <w:jc w:val="center"/>
        </w:trPr>
        <w:tc>
          <w:tcPr>
            <w:tcW w:w="15615" w:type="dxa"/>
            <w:gridSpan w:val="5"/>
            <w:tcBorders>
              <w:top w:val="single" w:sz="4" w:space="0" w:color="000000"/>
              <w:left w:val="single" w:sz="6" w:space="0" w:color="000000"/>
              <w:bottom w:val="single" w:sz="6" w:space="0" w:color="000000"/>
              <w:right w:val="single" w:sz="6" w:space="0" w:color="000000"/>
            </w:tcBorders>
            <w:shd w:val="clear" w:color="auto" w:fill="76A5AF"/>
            <w:tcMar>
              <w:top w:w="56" w:type="dxa"/>
              <w:left w:w="56" w:type="dxa"/>
              <w:bottom w:w="56" w:type="dxa"/>
              <w:right w:w="56" w:type="dxa"/>
            </w:tcMar>
            <w:vAlign w:val="center"/>
          </w:tcPr>
          <w:p w14:paraId="4CA835EA" w14:textId="77777777" w:rsidR="0055134D" w:rsidRDefault="00C70B71">
            <w:pPr>
              <w:pStyle w:val="Heading2"/>
              <w:spacing w:line="246" w:lineRule="auto"/>
              <w:ind w:left="141" w:firstLine="0"/>
            </w:pPr>
            <w:bookmarkStart w:id="47" w:name="_Toc139936028"/>
            <w:r>
              <w:t>Denial of Service Attack</w:t>
            </w:r>
            <w:bookmarkEnd w:id="47"/>
          </w:p>
        </w:tc>
      </w:tr>
      <w:tr w:rsidR="0055134D" w14:paraId="4CA835F1" w14:textId="77777777" w:rsidTr="002641B9">
        <w:trPr>
          <w:trHeight w:val="227"/>
          <w:jc w:val="center"/>
        </w:trPr>
        <w:tc>
          <w:tcPr>
            <w:tcW w:w="76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5EC" w14:textId="77777777" w:rsidR="0055134D" w:rsidRDefault="00C70B71">
            <w:pPr>
              <w:ind w:left="11" w:firstLine="0"/>
              <w:jc w:val="center"/>
              <w:rPr>
                <w:b/>
                <w:i/>
                <w:sz w:val="18"/>
                <w:szCs w:val="18"/>
              </w:rPr>
            </w:pPr>
            <w:r>
              <w:rPr>
                <w:b/>
                <w:i/>
                <w:sz w:val="18"/>
                <w:szCs w:val="18"/>
              </w:rPr>
              <w:t>1</w:t>
            </w:r>
          </w:p>
        </w:tc>
        <w:tc>
          <w:tcPr>
            <w:tcW w:w="67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5ED" w14:textId="77777777" w:rsidR="0055134D" w:rsidRDefault="00C70B71">
            <w:pPr>
              <w:ind w:left="0" w:right="57" w:firstLine="0"/>
              <w:jc w:val="center"/>
              <w:rPr>
                <w:sz w:val="18"/>
                <w:szCs w:val="18"/>
              </w:rPr>
            </w:pPr>
            <w:r>
              <w:rPr>
                <w:sz w:val="18"/>
                <w:szCs w:val="18"/>
              </w:rPr>
              <w:t>Red</w:t>
            </w:r>
          </w:p>
        </w:tc>
        <w:tc>
          <w:tcPr>
            <w:tcW w:w="6570" w:type="dxa"/>
            <w:tcBorders>
              <w:top w:val="nil"/>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5EE" w14:textId="77777777" w:rsidR="0055134D" w:rsidRDefault="00C70B71">
            <w:pPr>
              <w:ind w:left="141" w:right="57" w:firstLine="0"/>
              <w:rPr>
                <w:sz w:val="18"/>
                <w:szCs w:val="18"/>
              </w:rPr>
            </w:pPr>
            <w:r>
              <w:rPr>
                <w:sz w:val="18"/>
                <w:szCs w:val="18"/>
              </w:rPr>
              <w:t xml:space="preserve">Perform </w:t>
            </w:r>
            <w:proofErr w:type="spellStart"/>
            <w:r>
              <w:rPr>
                <w:sz w:val="18"/>
                <w:szCs w:val="18"/>
              </w:rPr>
              <w:t>nmap</w:t>
            </w:r>
            <w:proofErr w:type="spellEnd"/>
            <w:r>
              <w:rPr>
                <w:sz w:val="18"/>
                <w:szCs w:val="18"/>
              </w:rPr>
              <w:t xml:space="preserve"> on the target server 124.187.235.214</w:t>
            </w:r>
          </w:p>
        </w:tc>
        <w:tc>
          <w:tcPr>
            <w:tcW w:w="1965" w:type="dxa"/>
            <w:tcBorders>
              <w:top w:val="nil"/>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5EF" w14:textId="77777777" w:rsidR="0055134D" w:rsidRDefault="0055134D">
            <w:pPr>
              <w:ind w:left="0" w:hanging="15"/>
              <w:jc w:val="center"/>
              <w:rPr>
                <w:sz w:val="18"/>
                <w:szCs w:val="18"/>
              </w:rPr>
            </w:pPr>
          </w:p>
        </w:tc>
        <w:tc>
          <w:tcPr>
            <w:tcW w:w="5640" w:type="dxa"/>
            <w:tcBorders>
              <w:top w:val="single" w:sz="4" w:space="0" w:color="000000"/>
              <w:left w:val="single" w:sz="6" w:space="0" w:color="000000"/>
              <w:bottom w:val="single" w:sz="6" w:space="0" w:color="000000"/>
              <w:right w:val="single" w:sz="4" w:space="0" w:color="000000"/>
            </w:tcBorders>
            <w:tcMar>
              <w:top w:w="56" w:type="dxa"/>
              <w:left w:w="56" w:type="dxa"/>
              <w:bottom w:w="56" w:type="dxa"/>
              <w:right w:w="56" w:type="dxa"/>
            </w:tcMar>
            <w:vAlign w:val="center"/>
          </w:tcPr>
          <w:p w14:paraId="4CA835F0" w14:textId="77777777" w:rsidR="0055134D" w:rsidRDefault="00C70B71">
            <w:pPr>
              <w:ind w:left="141" w:firstLine="0"/>
              <w:rPr>
                <w:sz w:val="18"/>
                <w:szCs w:val="18"/>
              </w:rPr>
            </w:pPr>
            <w:r>
              <w:rPr>
                <w:sz w:val="18"/>
                <w:szCs w:val="18"/>
              </w:rPr>
              <w:t>Identify open ports that could be used for an attack</w:t>
            </w:r>
          </w:p>
        </w:tc>
      </w:tr>
      <w:tr w:rsidR="0055134D" w14:paraId="4CA835F7" w14:textId="77777777" w:rsidTr="002641B9">
        <w:trPr>
          <w:trHeight w:val="227"/>
          <w:jc w:val="center"/>
        </w:trPr>
        <w:tc>
          <w:tcPr>
            <w:tcW w:w="76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5F2" w14:textId="77777777" w:rsidR="0055134D" w:rsidRDefault="00C70B71">
            <w:pPr>
              <w:ind w:left="11" w:firstLine="0"/>
              <w:jc w:val="center"/>
              <w:rPr>
                <w:b/>
                <w:i/>
                <w:sz w:val="18"/>
                <w:szCs w:val="18"/>
              </w:rPr>
            </w:pPr>
            <w:r>
              <w:rPr>
                <w:b/>
                <w:i/>
                <w:sz w:val="18"/>
                <w:szCs w:val="18"/>
              </w:rPr>
              <w:t>2</w:t>
            </w:r>
          </w:p>
        </w:tc>
        <w:tc>
          <w:tcPr>
            <w:tcW w:w="67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5F3" w14:textId="77777777" w:rsidR="0055134D" w:rsidRDefault="00C70B71">
            <w:pPr>
              <w:ind w:left="0" w:right="57" w:firstLine="0"/>
              <w:jc w:val="center"/>
              <w:rPr>
                <w:sz w:val="18"/>
                <w:szCs w:val="18"/>
              </w:rPr>
            </w:pPr>
            <w:r>
              <w:rPr>
                <w:sz w:val="18"/>
                <w:szCs w:val="18"/>
              </w:rPr>
              <w:t>Blue</w:t>
            </w:r>
          </w:p>
        </w:tc>
        <w:tc>
          <w:tcPr>
            <w:tcW w:w="6570" w:type="dxa"/>
            <w:tcBorders>
              <w:top w:val="nil"/>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5F4" w14:textId="77777777" w:rsidR="0055134D" w:rsidRDefault="00C70B71">
            <w:pPr>
              <w:ind w:left="141" w:right="57" w:firstLine="0"/>
              <w:rPr>
                <w:sz w:val="18"/>
                <w:szCs w:val="18"/>
              </w:rPr>
            </w:pPr>
            <w:r>
              <w:rPr>
                <w:sz w:val="18"/>
                <w:szCs w:val="18"/>
              </w:rPr>
              <w:t xml:space="preserve">Monitor if Snort (IDS/IPS) detect any incoming data from the </w:t>
            </w:r>
            <w:proofErr w:type="spellStart"/>
            <w:r>
              <w:rPr>
                <w:sz w:val="18"/>
                <w:szCs w:val="18"/>
              </w:rPr>
              <w:t>nmap</w:t>
            </w:r>
            <w:proofErr w:type="spellEnd"/>
            <w:r>
              <w:rPr>
                <w:sz w:val="18"/>
                <w:szCs w:val="18"/>
              </w:rPr>
              <w:t xml:space="preserve"> scan</w:t>
            </w:r>
          </w:p>
        </w:tc>
        <w:tc>
          <w:tcPr>
            <w:tcW w:w="1965" w:type="dxa"/>
            <w:tcBorders>
              <w:top w:val="nil"/>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5F5" w14:textId="77777777" w:rsidR="0055134D" w:rsidRDefault="0055134D">
            <w:pPr>
              <w:ind w:left="0" w:hanging="15"/>
              <w:jc w:val="center"/>
              <w:rPr>
                <w:sz w:val="18"/>
                <w:szCs w:val="18"/>
              </w:rPr>
            </w:pPr>
          </w:p>
        </w:tc>
        <w:tc>
          <w:tcPr>
            <w:tcW w:w="5640" w:type="dxa"/>
            <w:tcBorders>
              <w:top w:val="single" w:sz="4" w:space="0" w:color="000000"/>
              <w:left w:val="single" w:sz="6" w:space="0" w:color="000000"/>
              <w:bottom w:val="single" w:sz="6" w:space="0" w:color="000000"/>
              <w:right w:val="single" w:sz="4" w:space="0" w:color="000000"/>
            </w:tcBorders>
            <w:tcMar>
              <w:top w:w="56" w:type="dxa"/>
              <w:left w:w="56" w:type="dxa"/>
              <w:bottom w:w="56" w:type="dxa"/>
              <w:right w:w="56" w:type="dxa"/>
            </w:tcMar>
            <w:vAlign w:val="center"/>
          </w:tcPr>
          <w:p w14:paraId="4CA835F6" w14:textId="77777777" w:rsidR="0055134D" w:rsidRDefault="00C70B71">
            <w:pPr>
              <w:ind w:left="141" w:firstLine="0"/>
              <w:rPr>
                <w:sz w:val="18"/>
                <w:szCs w:val="18"/>
              </w:rPr>
            </w:pPr>
            <w:r>
              <w:rPr>
                <w:sz w:val="18"/>
                <w:szCs w:val="18"/>
              </w:rPr>
              <w:t xml:space="preserve">Establish a baseline of traffic before the attack </w:t>
            </w:r>
          </w:p>
        </w:tc>
      </w:tr>
      <w:tr w:rsidR="0055134D" w14:paraId="4CA835FD" w14:textId="77777777" w:rsidTr="002641B9">
        <w:trPr>
          <w:trHeight w:val="227"/>
          <w:jc w:val="center"/>
        </w:trPr>
        <w:tc>
          <w:tcPr>
            <w:tcW w:w="76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5F8" w14:textId="77777777" w:rsidR="0055134D" w:rsidRDefault="00C70B71">
            <w:pPr>
              <w:ind w:left="11" w:firstLine="0"/>
              <w:jc w:val="center"/>
              <w:rPr>
                <w:b/>
                <w:i/>
                <w:sz w:val="18"/>
                <w:szCs w:val="18"/>
              </w:rPr>
            </w:pPr>
            <w:r>
              <w:rPr>
                <w:b/>
                <w:i/>
                <w:sz w:val="18"/>
                <w:szCs w:val="18"/>
              </w:rPr>
              <w:t>3</w:t>
            </w:r>
          </w:p>
        </w:tc>
        <w:tc>
          <w:tcPr>
            <w:tcW w:w="67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5F9" w14:textId="77777777" w:rsidR="0055134D" w:rsidRDefault="00C70B71">
            <w:pPr>
              <w:ind w:left="0" w:right="57" w:firstLine="0"/>
              <w:jc w:val="center"/>
              <w:rPr>
                <w:sz w:val="18"/>
                <w:szCs w:val="18"/>
              </w:rPr>
            </w:pPr>
            <w:r>
              <w:rPr>
                <w:sz w:val="18"/>
                <w:szCs w:val="18"/>
              </w:rPr>
              <w:t>Red</w:t>
            </w:r>
          </w:p>
        </w:tc>
        <w:tc>
          <w:tcPr>
            <w:tcW w:w="6570" w:type="dxa"/>
            <w:tcBorders>
              <w:top w:val="nil"/>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5FA" w14:textId="77777777" w:rsidR="0055134D" w:rsidRDefault="00C70B71">
            <w:pPr>
              <w:ind w:left="141" w:right="57" w:firstLine="0"/>
              <w:rPr>
                <w:sz w:val="18"/>
                <w:szCs w:val="18"/>
              </w:rPr>
            </w:pPr>
            <w:r>
              <w:rPr>
                <w:sz w:val="18"/>
                <w:szCs w:val="18"/>
              </w:rPr>
              <w:t xml:space="preserve">With the information from the </w:t>
            </w:r>
            <w:proofErr w:type="spellStart"/>
            <w:r>
              <w:rPr>
                <w:sz w:val="18"/>
                <w:szCs w:val="18"/>
              </w:rPr>
              <w:t>nmap</w:t>
            </w:r>
            <w:proofErr w:type="spellEnd"/>
            <w:r>
              <w:rPr>
                <w:sz w:val="18"/>
                <w:szCs w:val="18"/>
              </w:rPr>
              <w:t xml:space="preserve"> scan select a port to perform the DOS attack. </w:t>
            </w:r>
          </w:p>
        </w:tc>
        <w:tc>
          <w:tcPr>
            <w:tcW w:w="1965" w:type="dxa"/>
            <w:tcBorders>
              <w:top w:val="nil"/>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5FB" w14:textId="77777777" w:rsidR="0055134D" w:rsidRDefault="0055134D">
            <w:pPr>
              <w:ind w:left="0" w:hanging="15"/>
              <w:jc w:val="center"/>
              <w:rPr>
                <w:sz w:val="18"/>
                <w:szCs w:val="18"/>
              </w:rPr>
            </w:pPr>
          </w:p>
        </w:tc>
        <w:tc>
          <w:tcPr>
            <w:tcW w:w="5640" w:type="dxa"/>
            <w:tcBorders>
              <w:top w:val="single" w:sz="4" w:space="0" w:color="000000"/>
              <w:left w:val="single" w:sz="6" w:space="0" w:color="000000"/>
              <w:bottom w:val="single" w:sz="6" w:space="0" w:color="000000"/>
              <w:right w:val="single" w:sz="4" w:space="0" w:color="000000"/>
            </w:tcBorders>
            <w:tcMar>
              <w:top w:w="56" w:type="dxa"/>
              <w:left w:w="56" w:type="dxa"/>
              <w:bottom w:w="56" w:type="dxa"/>
              <w:right w:w="56" w:type="dxa"/>
            </w:tcMar>
            <w:vAlign w:val="center"/>
          </w:tcPr>
          <w:p w14:paraId="4CA835FC" w14:textId="77777777" w:rsidR="0055134D" w:rsidRDefault="00C70B71">
            <w:pPr>
              <w:ind w:left="141" w:firstLine="0"/>
              <w:rPr>
                <w:sz w:val="18"/>
                <w:szCs w:val="18"/>
              </w:rPr>
            </w:pPr>
            <w:r>
              <w:rPr>
                <w:sz w:val="18"/>
                <w:szCs w:val="18"/>
              </w:rPr>
              <w:t>Exploit the identified point of attack</w:t>
            </w:r>
          </w:p>
        </w:tc>
      </w:tr>
      <w:tr w:rsidR="0055134D" w14:paraId="4CA83603" w14:textId="77777777" w:rsidTr="002641B9">
        <w:trPr>
          <w:trHeight w:val="227"/>
          <w:jc w:val="center"/>
        </w:trPr>
        <w:tc>
          <w:tcPr>
            <w:tcW w:w="76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5FE" w14:textId="77777777" w:rsidR="0055134D" w:rsidRDefault="00C70B71">
            <w:pPr>
              <w:ind w:left="11" w:firstLine="0"/>
              <w:jc w:val="center"/>
              <w:rPr>
                <w:b/>
                <w:i/>
                <w:sz w:val="18"/>
                <w:szCs w:val="18"/>
              </w:rPr>
            </w:pPr>
            <w:r>
              <w:rPr>
                <w:b/>
                <w:i/>
                <w:sz w:val="18"/>
                <w:szCs w:val="18"/>
              </w:rPr>
              <w:t>4</w:t>
            </w:r>
          </w:p>
        </w:tc>
        <w:tc>
          <w:tcPr>
            <w:tcW w:w="67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5FF" w14:textId="77777777" w:rsidR="0055134D" w:rsidRDefault="00C70B71">
            <w:pPr>
              <w:ind w:left="0" w:right="57" w:firstLine="0"/>
              <w:jc w:val="center"/>
              <w:rPr>
                <w:sz w:val="18"/>
                <w:szCs w:val="18"/>
              </w:rPr>
            </w:pPr>
            <w:r>
              <w:rPr>
                <w:sz w:val="18"/>
                <w:szCs w:val="18"/>
              </w:rPr>
              <w:t>Red</w:t>
            </w:r>
          </w:p>
        </w:tc>
        <w:tc>
          <w:tcPr>
            <w:tcW w:w="65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00" w14:textId="77777777" w:rsidR="0055134D" w:rsidRDefault="00C70B71">
            <w:pPr>
              <w:ind w:left="141" w:right="57" w:firstLine="0"/>
              <w:rPr>
                <w:sz w:val="18"/>
                <w:szCs w:val="18"/>
              </w:rPr>
            </w:pPr>
            <w:r>
              <w:rPr>
                <w:sz w:val="18"/>
                <w:szCs w:val="18"/>
              </w:rPr>
              <w:t xml:space="preserve">Carry out a DOS attack from Kali </w:t>
            </w:r>
          </w:p>
        </w:tc>
        <w:tc>
          <w:tcPr>
            <w:tcW w:w="196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01" w14:textId="77777777" w:rsidR="0055134D" w:rsidRDefault="00C70B71">
            <w:pPr>
              <w:ind w:left="0" w:hanging="15"/>
              <w:jc w:val="center"/>
              <w:rPr>
                <w:b/>
                <w:sz w:val="18"/>
                <w:szCs w:val="18"/>
              </w:rPr>
            </w:pPr>
            <w:r>
              <w:rPr>
                <w:b/>
                <w:sz w:val="18"/>
                <w:szCs w:val="18"/>
              </w:rPr>
              <w:t>INJECT #1</w:t>
            </w:r>
          </w:p>
        </w:tc>
        <w:tc>
          <w:tcPr>
            <w:tcW w:w="5640" w:type="dxa"/>
            <w:tcBorders>
              <w:top w:val="single" w:sz="6" w:space="0" w:color="000000"/>
              <w:left w:val="single" w:sz="6" w:space="0" w:color="000000"/>
              <w:bottom w:val="single" w:sz="6" w:space="0" w:color="000000"/>
              <w:right w:val="single" w:sz="4" w:space="0" w:color="000000"/>
            </w:tcBorders>
            <w:tcMar>
              <w:top w:w="56" w:type="dxa"/>
              <w:left w:w="56" w:type="dxa"/>
              <w:bottom w:w="56" w:type="dxa"/>
              <w:right w:w="56" w:type="dxa"/>
            </w:tcMar>
            <w:vAlign w:val="center"/>
          </w:tcPr>
          <w:p w14:paraId="4CA83602" w14:textId="77777777" w:rsidR="0055134D" w:rsidRDefault="00C70B71">
            <w:pPr>
              <w:ind w:left="141" w:right="57" w:firstLine="0"/>
              <w:rPr>
                <w:sz w:val="18"/>
                <w:szCs w:val="18"/>
              </w:rPr>
            </w:pPr>
            <w:r>
              <w:rPr>
                <w:sz w:val="18"/>
                <w:szCs w:val="18"/>
              </w:rPr>
              <w:t>Attempt to disrupt or crash the server</w:t>
            </w:r>
          </w:p>
        </w:tc>
      </w:tr>
      <w:tr w:rsidR="0055134D" w14:paraId="4CA83609" w14:textId="77777777" w:rsidTr="002641B9">
        <w:trPr>
          <w:trHeight w:val="227"/>
          <w:jc w:val="center"/>
        </w:trPr>
        <w:tc>
          <w:tcPr>
            <w:tcW w:w="76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04" w14:textId="77777777" w:rsidR="0055134D" w:rsidRDefault="00C70B71">
            <w:pPr>
              <w:ind w:left="0" w:firstLine="0"/>
              <w:jc w:val="center"/>
              <w:rPr>
                <w:b/>
                <w:i/>
                <w:sz w:val="18"/>
                <w:szCs w:val="18"/>
              </w:rPr>
            </w:pPr>
            <w:r>
              <w:rPr>
                <w:b/>
                <w:i/>
                <w:sz w:val="18"/>
                <w:szCs w:val="18"/>
              </w:rPr>
              <w:t>5</w:t>
            </w:r>
          </w:p>
        </w:tc>
        <w:tc>
          <w:tcPr>
            <w:tcW w:w="67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05" w14:textId="77777777" w:rsidR="0055134D" w:rsidRDefault="00C70B71">
            <w:pPr>
              <w:ind w:left="0" w:right="57" w:firstLine="0"/>
              <w:jc w:val="center"/>
              <w:rPr>
                <w:sz w:val="18"/>
                <w:szCs w:val="18"/>
              </w:rPr>
            </w:pPr>
            <w:r>
              <w:rPr>
                <w:sz w:val="18"/>
                <w:szCs w:val="18"/>
              </w:rPr>
              <w:t>Blue</w:t>
            </w:r>
          </w:p>
        </w:tc>
        <w:tc>
          <w:tcPr>
            <w:tcW w:w="65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06" w14:textId="77777777" w:rsidR="0055134D" w:rsidRDefault="00C70B71">
            <w:pPr>
              <w:ind w:left="141" w:right="57" w:firstLine="0"/>
              <w:rPr>
                <w:sz w:val="18"/>
                <w:szCs w:val="18"/>
              </w:rPr>
            </w:pPr>
            <w:r>
              <w:rPr>
                <w:sz w:val="18"/>
                <w:szCs w:val="18"/>
              </w:rPr>
              <w:t>Monitor how Sophos XG Firewall block the incoming pings using Splunk Software</w:t>
            </w:r>
          </w:p>
        </w:tc>
        <w:tc>
          <w:tcPr>
            <w:tcW w:w="196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07" w14:textId="77777777" w:rsidR="0055134D" w:rsidRDefault="00C70B71">
            <w:pPr>
              <w:ind w:left="0" w:hanging="15"/>
              <w:jc w:val="center"/>
              <w:rPr>
                <w:b/>
                <w:sz w:val="18"/>
                <w:szCs w:val="18"/>
              </w:rPr>
            </w:pPr>
            <w:r>
              <w:rPr>
                <w:b/>
                <w:sz w:val="18"/>
                <w:szCs w:val="18"/>
              </w:rPr>
              <w:t>BLOCK PINGS</w:t>
            </w:r>
          </w:p>
        </w:tc>
        <w:tc>
          <w:tcPr>
            <w:tcW w:w="5640" w:type="dxa"/>
            <w:tcBorders>
              <w:top w:val="single" w:sz="6" w:space="0" w:color="000000"/>
              <w:left w:val="single" w:sz="6" w:space="0" w:color="000000"/>
              <w:bottom w:val="single" w:sz="6" w:space="0" w:color="000000"/>
              <w:right w:val="single" w:sz="4" w:space="0" w:color="000000"/>
            </w:tcBorders>
            <w:tcMar>
              <w:top w:w="56" w:type="dxa"/>
              <w:left w:w="56" w:type="dxa"/>
              <w:bottom w:w="56" w:type="dxa"/>
              <w:right w:w="56" w:type="dxa"/>
            </w:tcMar>
            <w:vAlign w:val="center"/>
          </w:tcPr>
          <w:p w14:paraId="4CA83608" w14:textId="77777777" w:rsidR="0055134D" w:rsidRDefault="00C70B71">
            <w:pPr>
              <w:ind w:left="141" w:firstLine="0"/>
              <w:rPr>
                <w:sz w:val="18"/>
                <w:szCs w:val="18"/>
              </w:rPr>
            </w:pPr>
            <w:r>
              <w:rPr>
                <w:sz w:val="18"/>
                <w:szCs w:val="18"/>
              </w:rPr>
              <w:t>Verify the security measures are preventing the attack</w:t>
            </w:r>
          </w:p>
        </w:tc>
      </w:tr>
      <w:tr w:rsidR="0055134D" w14:paraId="4CA8360F" w14:textId="77777777" w:rsidTr="002641B9">
        <w:trPr>
          <w:trHeight w:val="227"/>
          <w:jc w:val="center"/>
        </w:trPr>
        <w:tc>
          <w:tcPr>
            <w:tcW w:w="76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0A" w14:textId="77777777" w:rsidR="0055134D" w:rsidRDefault="00C70B71">
            <w:pPr>
              <w:ind w:left="0" w:firstLine="0"/>
              <w:jc w:val="center"/>
              <w:rPr>
                <w:b/>
                <w:i/>
                <w:sz w:val="18"/>
                <w:szCs w:val="18"/>
              </w:rPr>
            </w:pPr>
            <w:r>
              <w:rPr>
                <w:b/>
                <w:i/>
                <w:sz w:val="18"/>
                <w:szCs w:val="18"/>
              </w:rPr>
              <w:t>6</w:t>
            </w:r>
          </w:p>
        </w:tc>
        <w:tc>
          <w:tcPr>
            <w:tcW w:w="67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0B" w14:textId="77777777" w:rsidR="0055134D" w:rsidRDefault="00C70B71">
            <w:pPr>
              <w:ind w:left="0" w:right="57" w:firstLine="0"/>
              <w:jc w:val="center"/>
              <w:rPr>
                <w:sz w:val="18"/>
                <w:szCs w:val="18"/>
              </w:rPr>
            </w:pPr>
            <w:r>
              <w:rPr>
                <w:sz w:val="18"/>
                <w:szCs w:val="18"/>
              </w:rPr>
              <w:t>Blue</w:t>
            </w:r>
          </w:p>
        </w:tc>
        <w:tc>
          <w:tcPr>
            <w:tcW w:w="65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0C" w14:textId="77777777" w:rsidR="0055134D" w:rsidRDefault="00C70B71">
            <w:pPr>
              <w:ind w:left="141" w:right="57" w:firstLine="0"/>
              <w:rPr>
                <w:sz w:val="18"/>
                <w:szCs w:val="18"/>
              </w:rPr>
            </w:pPr>
            <w:r>
              <w:rPr>
                <w:sz w:val="18"/>
                <w:szCs w:val="18"/>
              </w:rPr>
              <w:t>Monitor how Snort (IDS/IPS) performs with the incoming pings</w:t>
            </w:r>
          </w:p>
        </w:tc>
        <w:tc>
          <w:tcPr>
            <w:tcW w:w="196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0D" w14:textId="77777777" w:rsidR="0055134D" w:rsidRDefault="0055134D">
            <w:pPr>
              <w:ind w:left="0" w:hanging="15"/>
              <w:jc w:val="center"/>
              <w:rPr>
                <w:b/>
                <w:sz w:val="18"/>
                <w:szCs w:val="18"/>
              </w:rPr>
            </w:pPr>
          </w:p>
        </w:tc>
        <w:tc>
          <w:tcPr>
            <w:tcW w:w="5640" w:type="dxa"/>
            <w:tcBorders>
              <w:top w:val="single" w:sz="6" w:space="0" w:color="000000"/>
              <w:left w:val="single" w:sz="6" w:space="0" w:color="000000"/>
              <w:bottom w:val="single" w:sz="6" w:space="0" w:color="000000"/>
              <w:right w:val="single" w:sz="4" w:space="0" w:color="000000"/>
            </w:tcBorders>
            <w:tcMar>
              <w:top w:w="56" w:type="dxa"/>
              <w:left w:w="56" w:type="dxa"/>
              <w:bottom w:w="56" w:type="dxa"/>
              <w:right w:w="56" w:type="dxa"/>
            </w:tcMar>
            <w:vAlign w:val="center"/>
          </w:tcPr>
          <w:p w14:paraId="4CA8360E" w14:textId="77777777" w:rsidR="0055134D" w:rsidRDefault="00C70B71">
            <w:pPr>
              <w:ind w:left="141" w:firstLine="0"/>
              <w:rPr>
                <w:sz w:val="18"/>
                <w:szCs w:val="18"/>
              </w:rPr>
            </w:pPr>
            <w:r>
              <w:rPr>
                <w:sz w:val="18"/>
                <w:szCs w:val="18"/>
              </w:rPr>
              <w:t>Verify logs that the firewall prevented further entry</w:t>
            </w:r>
          </w:p>
        </w:tc>
      </w:tr>
      <w:tr w:rsidR="0055134D" w14:paraId="4CA83611" w14:textId="77777777" w:rsidTr="002641B9">
        <w:trPr>
          <w:trHeight w:val="227"/>
          <w:jc w:val="center"/>
        </w:trPr>
        <w:tc>
          <w:tcPr>
            <w:tcW w:w="15615" w:type="dxa"/>
            <w:gridSpan w:val="5"/>
            <w:tcBorders>
              <w:top w:val="single" w:sz="6" w:space="0" w:color="000000"/>
              <w:left w:val="single" w:sz="6" w:space="0" w:color="000000"/>
              <w:bottom w:val="single" w:sz="6" w:space="0" w:color="000000"/>
              <w:right w:val="single" w:sz="6" w:space="0" w:color="000000"/>
            </w:tcBorders>
            <w:shd w:val="clear" w:color="auto" w:fill="76A5AF"/>
            <w:tcMar>
              <w:top w:w="56" w:type="dxa"/>
              <w:left w:w="56" w:type="dxa"/>
              <w:bottom w:w="56" w:type="dxa"/>
              <w:right w:w="56" w:type="dxa"/>
            </w:tcMar>
            <w:vAlign w:val="center"/>
          </w:tcPr>
          <w:p w14:paraId="4CA83610" w14:textId="77777777" w:rsidR="0055134D" w:rsidRDefault="00C70B71">
            <w:pPr>
              <w:pStyle w:val="Heading2"/>
              <w:spacing w:line="246" w:lineRule="auto"/>
              <w:ind w:left="141" w:firstLine="0"/>
            </w:pPr>
            <w:bookmarkStart w:id="48" w:name="_Toc139936029"/>
            <w:r>
              <w:t>Brute Force Attack (SSH)</w:t>
            </w:r>
            <w:bookmarkEnd w:id="48"/>
          </w:p>
        </w:tc>
      </w:tr>
      <w:tr w:rsidR="0055134D" w14:paraId="4CA83617" w14:textId="77777777" w:rsidTr="002641B9">
        <w:trPr>
          <w:trHeight w:val="227"/>
          <w:jc w:val="center"/>
        </w:trPr>
        <w:tc>
          <w:tcPr>
            <w:tcW w:w="76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12" w14:textId="77777777" w:rsidR="0055134D" w:rsidRDefault="00C70B71">
            <w:pPr>
              <w:pBdr>
                <w:top w:val="nil"/>
                <w:left w:val="nil"/>
                <w:bottom w:val="nil"/>
                <w:right w:val="nil"/>
                <w:between w:val="nil"/>
              </w:pBdr>
              <w:ind w:left="0" w:firstLine="0"/>
              <w:jc w:val="center"/>
              <w:rPr>
                <w:b/>
                <w:i/>
                <w:sz w:val="18"/>
                <w:szCs w:val="18"/>
              </w:rPr>
            </w:pPr>
            <w:r>
              <w:rPr>
                <w:b/>
                <w:i/>
                <w:sz w:val="18"/>
                <w:szCs w:val="18"/>
              </w:rPr>
              <w:t>1</w:t>
            </w:r>
          </w:p>
        </w:tc>
        <w:tc>
          <w:tcPr>
            <w:tcW w:w="67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13" w14:textId="77777777" w:rsidR="0055134D" w:rsidRDefault="00C70B71">
            <w:pPr>
              <w:ind w:left="0" w:right="57" w:firstLine="0"/>
              <w:jc w:val="center"/>
              <w:rPr>
                <w:sz w:val="18"/>
                <w:szCs w:val="18"/>
              </w:rPr>
            </w:pPr>
            <w:r>
              <w:rPr>
                <w:sz w:val="18"/>
                <w:szCs w:val="18"/>
              </w:rPr>
              <w:t>Red</w:t>
            </w:r>
          </w:p>
        </w:tc>
        <w:tc>
          <w:tcPr>
            <w:tcW w:w="65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14" w14:textId="77777777" w:rsidR="0055134D" w:rsidRDefault="00C70B71">
            <w:pPr>
              <w:ind w:left="141" w:right="57" w:firstLine="0"/>
              <w:rPr>
                <w:sz w:val="18"/>
                <w:szCs w:val="18"/>
              </w:rPr>
            </w:pPr>
            <w:r>
              <w:rPr>
                <w:sz w:val="18"/>
                <w:szCs w:val="18"/>
              </w:rPr>
              <w:t xml:space="preserve">Perform </w:t>
            </w:r>
            <w:proofErr w:type="spellStart"/>
            <w:r>
              <w:rPr>
                <w:sz w:val="18"/>
                <w:szCs w:val="18"/>
              </w:rPr>
              <w:t>nMap</w:t>
            </w:r>
            <w:proofErr w:type="spellEnd"/>
            <w:r>
              <w:rPr>
                <w:sz w:val="18"/>
                <w:szCs w:val="18"/>
              </w:rPr>
              <w:t xml:space="preserve"> scan on the target server 192.168.2.101</w:t>
            </w:r>
          </w:p>
        </w:tc>
        <w:tc>
          <w:tcPr>
            <w:tcW w:w="196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15" w14:textId="77777777" w:rsidR="0055134D" w:rsidRDefault="0055134D">
            <w:pPr>
              <w:ind w:left="0" w:hanging="15"/>
              <w:jc w:val="center"/>
              <w:rPr>
                <w:sz w:val="18"/>
                <w:szCs w:val="18"/>
              </w:rPr>
            </w:pPr>
          </w:p>
        </w:tc>
        <w:tc>
          <w:tcPr>
            <w:tcW w:w="5640" w:type="dxa"/>
            <w:tcBorders>
              <w:top w:val="single" w:sz="6" w:space="0" w:color="000000"/>
              <w:left w:val="single" w:sz="6" w:space="0" w:color="000000"/>
              <w:bottom w:val="single" w:sz="6" w:space="0" w:color="000000"/>
              <w:right w:val="single" w:sz="4" w:space="0" w:color="000000"/>
            </w:tcBorders>
            <w:tcMar>
              <w:top w:w="56" w:type="dxa"/>
              <w:left w:w="56" w:type="dxa"/>
              <w:bottom w:w="56" w:type="dxa"/>
              <w:right w:w="56" w:type="dxa"/>
            </w:tcMar>
            <w:vAlign w:val="center"/>
          </w:tcPr>
          <w:p w14:paraId="4CA83616" w14:textId="77777777" w:rsidR="0055134D" w:rsidRDefault="00C70B71">
            <w:pPr>
              <w:ind w:left="141" w:firstLine="0"/>
              <w:rPr>
                <w:sz w:val="18"/>
                <w:szCs w:val="18"/>
              </w:rPr>
            </w:pPr>
            <w:r>
              <w:rPr>
                <w:sz w:val="18"/>
                <w:szCs w:val="18"/>
              </w:rPr>
              <w:t>Identify open ports that could be used for a brute force attack</w:t>
            </w:r>
          </w:p>
        </w:tc>
      </w:tr>
      <w:tr w:rsidR="0055134D" w14:paraId="4CA8361D" w14:textId="77777777" w:rsidTr="002641B9">
        <w:trPr>
          <w:trHeight w:val="227"/>
          <w:jc w:val="center"/>
        </w:trPr>
        <w:tc>
          <w:tcPr>
            <w:tcW w:w="76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18" w14:textId="77777777" w:rsidR="0055134D" w:rsidRDefault="00C70B71">
            <w:pPr>
              <w:pBdr>
                <w:top w:val="nil"/>
                <w:left w:val="nil"/>
                <w:bottom w:val="nil"/>
                <w:right w:val="nil"/>
                <w:between w:val="nil"/>
              </w:pBdr>
              <w:ind w:left="0" w:firstLine="0"/>
              <w:jc w:val="center"/>
              <w:rPr>
                <w:b/>
                <w:i/>
                <w:sz w:val="18"/>
                <w:szCs w:val="18"/>
              </w:rPr>
            </w:pPr>
            <w:r>
              <w:rPr>
                <w:b/>
                <w:i/>
                <w:sz w:val="18"/>
                <w:szCs w:val="18"/>
              </w:rPr>
              <w:t>2</w:t>
            </w:r>
          </w:p>
        </w:tc>
        <w:tc>
          <w:tcPr>
            <w:tcW w:w="67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19" w14:textId="77777777" w:rsidR="0055134D" w:rsidRDefault="00C70B71">
            <w:pPr>
              <w:ind w:left="0" w:right="57" w:firstLine="0"/>
              <w:jc w:val="center"/>
              <w:rPr>
                <w:sz w:val="18"/>
                <w:szCs w:val="18"/>
              </w:rPr>
            </w:pPr>
            <w:r>
              <w:rPr>
                <w:sz w:val="18"/>
                <w:szCs w:val="18"/>
              </w:rPr>
              <w:t>Blue</w:t>
            </w:r>
          </w:p>
        </w:tc>
        <w:tc>
          <w:tcPr>
            <w:tcW w:w="65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1A" w14:textId="77777777" w:rsidR="0055134D" w:rsidRDefault="00C70B71">
            <w:pPr>
              <w:ind w:left="141" w:right="57" w:firstLine="0"/>
              <w:rPr>
                <w:sz w:val="18"/>
                <w:szCs w:val="18"/>
              </w:rPr>
            </w:pPr>
            <w:r>
              <w:rPr>
                <w:sz w:val="18"/>
                <w:szCs w:val="18"/>
              </w:rPr>
              <w:t>Monitors for scans via Snort and provides alert</w:t>
            </w:r>
          </w:p>
        </w:tc>
        <w:tc>
          <w:tcPr>
            <w:tcW w:w="196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1B" w14:textId="77777777" w:rsidR="0055134D" w:rsidRDefault="0055134D">
            <w:pPr>
              <w:ind w:left="0" w:hanging="15"/>
              <w:jc w:val="center"/>
              <w:rPr>
                <w:sz w:val="18"/>
                <w:szCs w:val="18"/>
              </w:rPr>
            </w:pPr>
          </w:p>
        </w:tc>
        <w:tc>
          <w:tcPr>
            <w:tcW w:w="5640" w:type="dxa"/>
            <w:tcBorders>
              <w:top w:val="single" w:sz="6" w:space="0" w:color="000000"/>
              <w:left w:val="single" w:sz="6" w:space="0" w:color="000000"/>
              <w:bottom w:val="single" w:sz="6" w:space="0" w:color="000000"/>
              <w:right w:val="single" w:sz="4" w:space="0" w:color="000000"/>
            </w:tcBorders>
            <w:tcMar>
              <w:top w:w="56" w:type="dxa"/>
              <w:left w:w="56" w:type="dxa"/>
              <w:bottom w:w="56" w:type="dxa"/>
              <w:right w:w="56" w:type="dxa"/>
            </w:tcMar>
            <w:vAlign w:val="center"/>
          </w:tcPr>
          <w:p w14:paraId="4CA8361C" w14:textId="77777777" w:rsidR="0055134D" w:rsidRDefault="00C70B71">
            <w:pPr>
              <w:ind w:left="141" w:firstLine="0"/>
              <w:rPr>
                <w:sz w:val="18"/>
                <w:szCs w:val="18"/>
              </w:rPr>
            </w:pPr>
            <w:r>
              <w:rPr>
                <w:sz w:val="18"/>
                <w:szCs w:val="18"/>
              </w:rPr>
              <w:t>Collects evidence of scans</w:t>
            </w:r>
          </w:p>
        </w:tc>
      </w:tr>
      <w:tr w:rsidR="0055134D" w14:paraId="4CA83623" w14:textId="77777777" w:rsidTr="002641B9">
        <w:trPr>
          <w:trHeight w:val="227"/>
          <w:jc w:val="center"/>
        </w:trPr>
        <w:tc>
          <w:tcPr>
            <w:tcW w:w="76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1E" w14:textId="77777777" w:rsidR="0055134D" w:rsidRDefault="00C70B71">
            <w:pPr>
              <w:pBdr>
                <w:top w:val="nil"/>
                <w:left w:val="nil"/>
                <w:bottom w:val="nil"/>
                <w:right w:val="nil"/>
                <w:between w:val="nil"/>
              </w:pBdr>
              <w:ind w:left="0" w:firstLine="0"/>
              <w:jc w:val="center"/>
              <w:rPr>
                <w:b/>
                <w:i/>
                <w:sz w:val="18"/>
                <w:szCs w:val="18"/>
              </w:rPr>
            </w:pPr>
            <w:r>
              <w:rPr>
                <w:b/>
                <w:i/>
                <w:sz w:val="18"/>
                <w:szCs w:val="18"/>
              </w:rPr>
              <w:t>3</w:t>
            </w:r>
          </w:p>
        </w:tc>
        <w:tc>
          <w:tcPr>
            <w:tcW w:w="67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1F" w14:textId="77777777" w:rsidR="0055134D" w:rsidRDefault="00C70B71">
            <w:pPr>
              <w:ind w:left="0" w:right="57" w:firstLine="0"/>
              <w:jc w:val="center"/>
              <w:rPr>
                <w:sz w:val="18"/>
                <w:szCs w:val="18"/>
              </w:rPr>
            </w:pPr>
            <w:r>
              <w:rPr>
                <w:sz w:val="18"/>
                <w:szCs w:val="18"/>
              </w:rPr>
              <w:t>Red</w:t>
            </w:r>
          </w:p>
        </w:tc>
        <w:tc>
          <w:tcPr>
            <w:tcW w:w="65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20" w14:textId="77777777" w:rsidR="0055134D" w:rsidRDefault="00C70B71">
            <w:pPr>
              <w:ind w:left="141" w:right="57" w:firstLine="0"/>
              <w:rPr>
                <w:sz w:val="18"/>
                <w:szCs w:val="18"/>
              </w:rPr>
            </w:pPr>
            <w:r>
              <w:rPr>
                <w:sz w:val="18"/>
                <w:szCs w:val="18"/>
              </w:rPr>
              <w:t xml:space="preserve">Identify if any open </w:t>
            </w:r>
            <w:proofErr w:type="spellStart"/>
            <w:r>
              <w:rPr>
                <w:sz w:val="18"/>
                <w:szCs w:val="18"/>
              </w:rPr>
              <w:t>ssh</w:t>
            </w:r>
            <w:proofErr w:type="spellEnd"/>
            <w:r>
              <w:rPr>
                <w:sz w:val="18"/>
                <w:szCs w:val="18"/>
              </w:rPr>
              <w:t xml:space="preserve"> ports</w:t>
            </w:r>
          </w:p>
        </w:tc>
        <w:tc>
          <w:tcPr>
            <w:tcW w:w="196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21" w14:textId="77777777" w:rsidR="0055134D" w:rsidRDefault="0055134D">
            <w:pPr>
              <w:ind w:left="0" w:hanging="15"/>
              <w:jc w:val="center"/>
              <w:rPr>
                <w:sz w:val="18"/>
                <w:szCs w:val="18"/>
              </w:rPr>
            </w:pPr>
          </w:p>
        </w:tc>
        <w:tc>
          <w:tcPr>
            <w:tcW w:w="5640" w:type="dxa"/>
            <w:tcBorders>
              <w:top w:val="single" w:sz="6" w:space="0" w:color="000000"/>
              <w:left w:val="single" w:sz="6" w:space="0" w:color="000000"/>
              <w:bottom w:val="single" w:sz="6" w:space="0" w:color="000000"/>
              <w:right w:val="single" w:sz="4" w:space="0" w:color="000000"/>
            </w:tcBorders>
            <w:tcMar>
              <w:top w:w="56" w:type="dxa"/>
              <w:left w:w="56" w:type="dxa"/>
              <w:bottom w:w="56" w:type="dxa"/>
              <w:right w:w="56" w:type="dxa"/>
            </w:tcMar>
            <w:vAlign w:val="center"/>
          </w:tcPr>
          <w:p w14:paraId="4CA83622" w14:textId="77777777" w:rsidR="0055134D" w:rsidRDefault="00C70B71">
            <w:pPr>
              <w:ind w:left="141" w:firstLine="0"/>
              <w:rPr>
                <w:sz w:val="18"/>
                <w:szCs w:val="18"/>
              </w:rPr>
            </w:pPr>
            <w:r>
              <w:rPr>
                <w:sz w:val="18"/>
                <w:szCs w:val="18"/>
              </w:rPr>
              <w:t>Identify vulnerability</w:t>
            </w:r>
          </w:p>
        </w:tc>
      </w:tr>
      <w:tr w:rsidR="0055134D" w14:paraId="4CA83629" w14:textId="77777777" w:rsidTr="002641B9">
        <w:trPr>
          <w:trHeight w:val="227"/>
          <w:jc w:val="center"/>
        </w:trPr>
        <w:tc>
          <w:tcPr>
            <w:tcW w:w="76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24" w14:textId="77777777" w:rsidR="0055134D" w:rsidRDefault="00C70B71">
            <w:pPr>
              <w:pBdr>
                <w:top w:val="nil"/>
                <w:left w:val="nil"/>
                <w:bottom w:val="nil"/>
                <w:right w:val="nil"/>
                <w:between w:val="nil"/>
              </w:pBdr>
              <w:ind w:left="0" w:firstLine="0"/>
              <w:jc w:val="center"/>
              <w:rPr>
                <w:b/>
                <w:i/>
                <w:sz w:val="18"/>
                <w:szCs w:val="18"/>
              </w:rPr>
            </w:pPr>
            <w:r>
              <w:rPr>
                <w:b/>
                <w:i/>
                <w:sz w:val="18"/>
                <w:szCs w:val="18"/>
              </w:rPr>
              <w:t>4</w:t>
            </w:r>
          </w:p>
        </w:tc>
        <w:tc>
          <w:tcPr>
            <w:tcW w:w="67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25" w14:textId="77777777" w:rsidR="0055134D" w:rsidRDefault="00C70B71">
            <w:pPr>
              <w:ind w:left="0" w:right="57" w:firstLine="0"/>
              <w:jc w:val="center"/>
              <w:rPr>
                <w:sz w:val="18"/>
                <w:szCs w:val="18"/>
              </w:rPr>
            </w:pPr>
            <w:r>
              <w:rPr>
                <w:sz w:val="18"/>
                <w:szCs w:val="18"/>
              </w:rPr>
              <w:t>Red</w:t>
            </w:r>
          </w:p>
        </w:tc>
        <w:tc>
          <w:tcPr>
            <w:tcW w:w="65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26" w14:textId="77777777" w:rsidR="0055134D" w:rsidRDefault="00C70B71">
            <w:pPr>
              <w:ind w:left="141" w:right="57" w:firstLine="0"/>
              <w:rPr>
                <w:sz w:val="18"/>
                <w:szCs w:val="18"/>
              </w:rPr>
            </w:pPr>
            <w:r>
              <w:rPr>
                <w:sz w:val="18"/>
                <w:szCs w:val="18"/>
              </w:rPr>
              <w:t>Run Brute Force attack on open port using sample username and password list files</w:t>
            </w:r>
          </w:p>
        </w:tc>
        <w:tc>
          <w:tcPr>
            <w:tcW w:w="196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27" w14:textId="77777777" w:rsidR="0055134D" w:rsidRDefault="00C70B71">
            <w:pPr>
              <w:ind w:left="0" w:hanging="15"/>
              <w:jc w:val="center"/>
              <w:rPr>
                <w:b/>
                <w:sz w:val="18"/>
                <w:szCs w:val="18"/>
              </w:rPr>
            </w:pPr>
            <w:r>
              <w:rPr>
                <w:b/>
                <w:sz w:val="18"/>
                <w:szCs w:val="18"/>
              </w:rPr>
              <w:t>INJECT #2</w:t>
            </w:r>
          </w:p>
        </w:tc>
        <w:tc>
          <w:tcPr>
            <w:tcW w:w="5640" w:type="dxa"/>
            <w:tcBorders>
              <w:top w:val="single" w:sz="6" w:space="0" w:color="000000"/>
              <w:left w:val="single" w:sz="6" w:space="0" w:color="000000"/>
              <w:bottom w:val="single" w:sz="6" w:space="0" w:color="000000"/>
              <w:right w:val="single" w:sz="4" w:space="0" w:color="000000"/>
            </w:tcBorders>
            <w:tcMar>
              <w:top w:w="56" w:type="dxa"/>
              <w:left w:w="56" w:type="dxa"/>
              <w:bottom w:w="56" w:type="dxa"/>
              <w:right w:w="56" w:type="dxa"/>
            </w:tcMar>
            <w:vAlign w:val="center"/>
          </w:tcPr>
          <w:p w14:paraId="4CA83628" w14:textId="77777777" w:rsidR="0055134D" w:rsidRDefault="00C70B71">
            <w:pPr>
              <w:ind w:left="141" w:firstLine="0"/>
              <w:rPr>
                <w:sz w:val="18"/>
                <w:szCs w:val="18"/>
              </w:rPr>
            </w:pPr>
            <w:r>
              <w:rPr>
                <w:sz w:val="18"/>
                <w:szCs w:val="18"/>
              </w:rPr>
              <w:t>Gain root access to Linux Web server</w:t>
            </w:r>
          </w:p>
        </w:tc>
      </w:tr>
      <w:tr w:rsidR="0055134D" w14:paraId="4CA8362F" w14:textId="77777777" w:rsidTr="002641B9">
        <w:trPr>
          <w:trHeight w:val="227"/>
          <w:jc w:val="center"/>
        </w:trPr>
        <w:tc>
          <w:tcPr>
            <w:tcW w:w="76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2A" w14:textId="77777777" w:rsidR="0055134D" w:rsidRDefault="00C70B71">
            <w:pPr>
              <w:pBdr>
                <w:top w:val="nil"/>
                <w:left w:val="nil"/>
                <w:bottom w:val="nil"/>
                <w:right w:val="nil"/>
                <w:between w:val="nil"/>
              </w:pBdr>
              <w:ind w:left="0" w:firstLine="0"/>
              <w:jc w:val="center"/>
              <w:rPr>
                <w:b/>
                <w:i/>
                <w:sz w:val="18"/>
                <w:szCs w:val="18"/>
              </w:rPr>
            </w:pPr>
            <w:r>
              <w:rPr>
                <w:b/>
                <w:i/>
                <w:sz w:val="18"/>
                <w:szCs w:val="18"/>
              </w:rPr>
              <w:t>5</w:t>
            </w:r>
          </w:p>
        </w:tc>
        <w:tc>
          <w:tcPr>
            <w:tcW w:w="67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2B" w14:textId="77777777" w:rsidR="0055134D" w:rsidRDefault="00C70B71">
            <w:pPr>
              <w:ind w:left="0" w:right="57" w:firstLine="0"/>
              <w:jc w:val="center"/>
              <w:rPr>
                <w:sz w:val="18"/>
                <w:szCs w:val="18"/>
              </w:rPr>
            </w:pPr>
            <w:r>
              <w:rPr>
                <w:sz w:val="18"/>
                <w:szCs w:val="18"/>
              </w:rPr>
              <w:t>Blue</w:t>
            </w:r>
          </w:p>
        </w:tc>
        <w:tc>
          <w:tcPr>
            <w:tcW w:w="65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2C" w14:textId="77777777" w:rsidR="0055134D" w:rsidRDefault="00C70B71">
            <w:pPr>
              <w:ind w:left="141" w:right="57" w:firstLine="0"/>
              <w:rPr>
                <w:sz w:val="18"/>
                <w:szCs w:val="18"/>
              </w:rPr>
            </w:pPr>
            <w:r>
              <w:rPr>
                <w:sz w:val="18"/>
                <w:szCs w:val="18"/>
              </w:rPr>
              <w:t xml:space="preserve">Monitor for multiple </w:t>
            </w:r>
            <w:proofErr w:type="gramStart"/>
            <w:r>
              <w:rPr>
                <w:sz w:val="18"/>
                <w:szCs w:val="18"/>
              </w:rPr>
              <w:t>login</w:t>
            </w:r>
            <w:proofErr w:type="gramEnd"/>
            <w:r>
              <w:rPr>
                <w:sz w:val="18"/>
                <w:szCs w:val="18"/>
              </w:rPr>
              <w:t xml:space="preserve"> attempts in Splunk</w:t>
            </w:r>
          </w:p>
        </w:tc>
        <w:tc>
          <w:tcPr>
            <w:tcW w:w="196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2D" w14:textId="77777777" w:rsidR="0055134D" w:rsidRDefault="0055134D">
            <w:pPr>
              <w:ind w:left="0" w:hanging="15"/>
              <w:jc w:val="center"/>
              <w:rPr>
                <w:sz w:val="18"/>
                <w:szCs w:val="18"/>
              </w:rPr>
            </w:pPr>
          </w:p>
        </w:tc>
        <w:tc>
          <w:tcPr>
            <w:tcW w:w="5640" w:type="dxa"/>
            <w:tcBorders>
              <w:top w:val="single" w:sz="6" w:space="0" w:color="000000"/>
              <w:left w:val="single" w:sz="6" w:space="0" w:color="000000"/>
              <w:bottom w:val="single" w:sz="6" w:space="0" w:color="000000"/>
              <w:right w:val="single" w:sz="4" w:space="0" w:color="000000"/>
            </w:tcBorders>
            <w:tcMar>
              <w:top w:w="56" w:type="dxa"/>
              <w:left w:w="56" w:type="dxa"/>
              <w:bottom w:w="56" w:type="dxa"/>
              <w:right w:w="56" w:type="dxa"/>
            </w:tcMar>
            <w:vAlign w:val="center"/>
          </w:tcPr>
          <w:p w14:paraId="4CA8362E" w14:textId="77777777" w:rsidR="0055134D" w:rsidRDefault="00C70B71">
            <w:pPr>
              <w:ind w:left="141" w:firstLine="0"/>
              <w:rPr>
                <w:sz w:val="18"/>
                <w:szCs w:val="18"/>
              </w:rPr>
            </w:pPr>
            <w:r>
              <w:rPr>
                <w:sz w:val="18"/>
                <w:szCs w:val="18"/>
              </w:rPr>
              <w:t>Identify attack and collect evidence</w:t>
            </w:r>
          </w:p>
        </w:tc>
      </w:tr>
      <w:tr w:rsidR="0055134D" w14:paraId="4CA83635" w14:textId="77777777" w:rsidTr="002641B9">
        <w:trPr>
          <w:trHeight w:val="227"/>
          <w:jc w:val="center"/>
        </w:trPr>
        <w:tc>
          <w:tcPr>
            <w:tcW w:w="76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30" w14:textId="77777777" w:rsidR="0055134D" w:rsidRDefault="00C70B71">
            <w:pPr>
              <w:pBdr>
                <w:top w:val="nil"/>
                <w:left w:val="nil"/>
                <w:bottom w:val="nil"/>
                <w:right w:val="nil"/>
                <w:between w:val="nil"/>
              </w:pBdr>
              <w:ind w:left="0" w:firstLine="0"/>
              <w:jc w:val="center"/>
              <w:rPr>
                <w:b/>
                <w:i/>
                <w:sz w:val="18"/>
                <w:szCs w:val="18"/>
              </w:rPr>
            </w:pPr>
            <w:r>
              <w:rPr>
                <w:b/>
                <w:i/>
                <w:sz w:val="18"/>
                <w:szCs w:val="18"/>
              </w:rPr>
              <w:t>6</w:t>
            </w:r>
          </w:p>
        </w:tc>
        <w:tc>
          <w:tcPr>
            <w:tcW w:w="67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31" w14:textId="77777777" w:rsidR="0055134D" w:rsidRDefault="00C70B71">
            <w:pPr>
              <w:ind w:left="0" w:right="57" w:firstLine="0"/>
              <w:jc w:val="center"/>
              <w:rPr>
                <w:sz w:val="18"/>
                <w:szCs w:val="18"/>
              </w:rPr>
            </w:pPr>
            <w:r>
              <w:rPr>
                <w:sz w:val="18"/>
                <w:szCs w:val="18"/>
              </w:rPr>
              <w:t>Blue</w:t>
            </w:r>
          </w:p>
        </w:tc>
        <w:tc>
          <w:tcPr>
            <w:tcW w:w="65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32" w14:textId="77777777" w:rsidR="0055134D" w:rsidRDefault="00C70B71">
            <w:pPr>
              <w:ind w:left="141" w:right="57" w:firstLine="0"/>
              <w:rPr>
                <w:sz w:val="18"/>
                <w:szCs w:val="18"/>
              </w:rPr>
            </w:pPr>
            <w:r>
              <w:rPr>
                <w:sz w:val="18"/>
                <w:szCs w:val="18"/>
              </w:rPr>
              <w:t>Block malicious connections and record connection details</w:t>
            </w:r>
          </w:p>
        </w:tc>
        <w:tc>
          <w:tcPr>
            <w:tcW w:w="1965" w:type="dxa"/>
            <w:tcBorders>
              <w:top w:val="single" w:sz="8" w:space="0" w:color="000000"/>
              <w:left w:val="single" w:sz="8" w:space="0" w:color="000000"/>
              <w:bottom w:val="single" w:sz="8" w:space="0" w:color="000000"/>
              <w:right w:val="single" w:sz="8" w:space="0" w:color="000000"/>
            </w:tcBorders>
            <w:tcMar>
              <w:top w:w="56" w:type="dxa"/>
              <w:left w:w="56" w:type="dxa"/>
              <w:bottom w:w="56" w:type="dxa"/>
              <w:right w:w="56" w:type="dxa"/>
            </w:tcMar>
          </w:tcPr>
          <w:p w14:paraId="4CA83633" w14:textId="77777777" w:rsidR="0055134D" w:rsidRDefault="00C70B71">
            <w:pPr>
              <w:ind w:left="0" w:hanging="15"/>
              <w:jc w:val="center"/>
              <w:rPr>
                <w:b/>
                <w:sz w:val="18"/>
                <w:szCs w:val="18"/>
              </w:rPr>
            </w:pPr>
            <w:r>
              <w:rPr>
                <w:b/>
                <w:sz w:val="18"/>
                <w:szCs w:val="18"/>
              </w:rPr>
              <w:t>BLOCK CONNECTION</w:t>
            </w:r>
          </w:p>
        </w:tc>
        <w:tc>
          <w:tcPr>
            <w:tcW w:w="5640" w:type="dxa"/>
            <w:tcBorders>
              <w:top w:val="single" w:sz="8" w:space="0" w:color="000000"/>
              <w:left w:val="single" w:sz="8" w:space="0" w:color="000000"/>
              <w:bottom w:val="single" w:sz="8" w:space="0" w:color="000000"/>
              <w:right w:val="single" w:sz="8" w:space="0" w:color="000000"/>
            </w:tcBorders>
            <w:tcMar>
              <w:top w:w="56" w:type="dxa"/>
              <w:left w:w="56" w:type="dxa"/>
              <w:bottom w:w="56" w:type="dxa"/>
              <w:right w:w="56" w:type="dxa"/>
            </w:tcMar>
          </w:tcPr>
          <w:p w14:paraId="4CA83634" w14:textId="77777777" w:rsidR="0055134D" w:rsidRDefault="00C70B71">
            <w:pPr>
              <w:ind w:left="140" w:firstLine="0"/>
              <w:rPr>
                <w:sz w:val="18"/>
                <w:szCs w:val="18"/>
              </w:rPr>
            </w:pPr>
            <w:r>
              <w:rPr>
                <w:sz w:val="18"/>
                <w:szCs w:val="18"/>
              </w:rPr>
              <w:t>Block active connection, noting details of IP address, domain</w:t>
            </w:r>
          </w:p>
        </w:tc>
      </w:tr>
      <w:tr w:rsidR="0055134D" w14:paraId="4CA83637" w14:textId="77777777" w:rsidTr="002641B9">
        <w:trPr>
          <w:trHeight w:val="227"/>
          <w:jc w:val="center"/>
        </w:trPr>
        <w:tc>
          <w:tcPr>
            <w:tcW w:w="15615" w:type="dxa"/>
            <w:gridSpan w:val="5"/>
            <w:tcBorders>
              <w:top w:val="single" w:sz="6" w:space="0" w:color="000000"/>
              <w:left w:val="single" w:sz="6" w:space="0" w:color="000000"/>
              <w:bottom w:val="single" w:sz="6" w:space="0" w:color="000000"/>
              <w:right w:val="single" w:sz="6" w:space="0" w:color="000000"/>
            </w:tcBorders>
            <w:shd w:val="clear" w:color="auto" w:fill="76A5AF"/>
            <w:tcMar>
              <w:top w:w="56" w:type="dxa"/>
              <w:left w:w="56" w:type="dxa"/>
              <w:bottom w:w="56" w:type="dxa"/>
              <w:right w:w="56" w:type="dxa"/>
            </w:tcMar>
            <w:vAlign w:val="center"/>
          </w:tcPr>
          <w:p w14:paraId="4CA83636" w14:textId="77777777" w:rsidR="0055134D" w:rsidRDefault="00C70B71">
            <w:pPr>
              <w:pStyle w:val="Heading2"/>
              <w:spacing w:line="246" w:lineRule="auto"/>
              <w:ind w:left="141" w:firstLine="0"/>
            </w:pPr>
            <w:bookmarkStart w:id="49" w:name="_Toc139936030"/>
            <w:r>
              <w:t>Virus / Malware Attack</w:t>
            </w:r>
            <w:bookmarkEnd w:id="49"/>
          </w:p>
        </w:tc>
      </w:tr>
      <w:tr w:rsidR="0055134D" w14:paraId="4CA8363D" w14:textId="77777777" w:rsidTr="002641B9">
        <w:trPr>
          <w:trHeight w:val="227"/>
          <w:jc w:val="center"/>
        </w:trPr>
        <w:tc>
          <w:tcPr>
            <w:tcW w:w="76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38" w14:textId="77777777" w:rsidR="0055134D" w:rsidRDefault="00C70B71">
            <w:pPr>
              <w:pBdr>
                <w:top w:val="nil"/>
                <w:left w:val="nil"/>
                <w:bottom w:val="nil"/>
                <w:right w:val="nil"/>
                <w:between w:val="nil"/>
              </w:pBdr>
              <w:ind w:left="0" w:firstLine="0"/>
              <w:jc w:val="center"/>
              <w:rPr>
                <w:b/>
                <w:i/>
              </w:rPr>
            </w:pPr>
            <w:r>
              <w:rPr>
                <w:b/>
                <w:i/>
              </w:rPr>
              <w:t>1</w:t>
            </w:r>
          </w:p>
        </w:tc>
        <w:tc>
          <w:tcPr>
            <w:tcW w:w="67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39" w14:textId="77777777" w:rsidR="0055134D" w:rsidRDefault="00C70B71">
            <w:pPr>
              <w:ind w:left="0" w:right="57" w:firstLine="0"/>
              <w:jc w:val="center"/>
            </w:pPr>
            <w:r>
              <w:t>Red</w:t>
            </w:r>
          </w:p>
        </w:tc>
        <w:tc>
          <w:tcPr>
            <w:tcW w:w="65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3A" w14:textId="77777777" w:rsidR="0055134D" w:rsidRDefault="00C70B71">
            <w:pPr>
              <w:ind w:left="141" w:right="57" w:firstLine="0"/>
            </w:pPr>
            <w:r>
              <w:t>Create virus / malware payload using Social Engineering Toolkit (SET)</w:t>
            </w:r>
          </w:p>
        </w:tc>
        <w:tc>
          <w:tcPr>
            <w:tcW w:w="196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3B" w14:textId="77777777" w:rsidR="0055134D" w:rsidRDefault="0055134D">
            <w:pPr>
              <w:ind w:left="0" w:hanging="15"/>
              <w:jc w:val="center"/>
            </w:pPr>
          </w:p>
        </w:tc>
        <w:tc>
          <w:tcPr>
            <w:tcW w:w="5640" w:type="dxa"/>
            <w:tcBorders>
              <w:top w:val="single" w:sz="6" w:space="0" w:color="000000"/>
              <w:left w:val="single" w:sz="6" w:space="0" w:color="000000"/>
              <w:bottom w:val="single" w:sz="6" w:space="0" w:color="000000"/>
              <w:right w:val="single" w:sz="4" w:space="0" w:color="000000"/>
            </w:tcBorders>
            <w:tcMar>
              <w:top w:w="56" w:type="dxa"/>
              <w:left w:w="56" w:type="dxa"/>
              <w:bottom w:w="56" w:type="dxa"/>
              <w:right w:w="56" w:type="dxa"/>
            </w:tcMar>
            <w:vAlign w:val="center"/>
          </w:tcPr>
          <w:p w14:paraId="4CA8363C" w14:textId="77777777" w:rsidR="0055134D" w:rsidRDefault="00C70B71">
            <w:pPr>
              <w:ind w:left="141" w:firstLine="0"/>
            </w:pPr>
            <w:r>
              <w:t>create a virus</w:t>
            </w:r>
          </w:p>
        </w:tc>
      </w:tr>
      <w:tr w:rsidR="0055134D" w14:paraId="4CA83643" w14:textId="77777777" w:rsidTr="002641B9">
        <w:trPr>
          <w:trHeight w:val="227"/>
          <w:jc w:val="center"/>
        </w:trPr>
        <w:tc>
          <w:tcPr>
            <w:tcW w:w="76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3E" w14:textId="77777777" w:rsidR="0055134D" w:rsidRDefault="00C70B71">
            <w:pPr>
              <w:pBdr>
                <w:top w:val="nil"/>
                <w:left w:val="nil"/>
                <w:bottom w:val="nil"/>
                <w:right w:val="nil"/>
                <w:between w:val="nil"/>
              </w:pBdr>
              <w:ind w:left="0" w:firstLine="0"/>
              <w:jc w:val="center"/>
              <w:rPr>
                <w:b/>
                <w:i/>
              </w:rPr>
            </w:pPr>
            <w:r>
              <w:rPr>
                <w:b/>
                <w:i/>
              </w:rPr>
              <w:t>2</w:t>
            </w:r>
          </w:p>
        </w:tc>
        <w:tc>
          <w:tcPr>
            <w:tcW w:w="67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3F" w14:textId="77777777" w:rsidR="0055134D" w:rsidRDefault="00C70B71">
            <w:pPr>
              <w:ind w:left="0" w:right="57" w:firstLine="0"/>
              <w:jc w:val="center"/>
            </w:pPr>
            <w:r>
              <w:t>Red</w:t>
            </w:r>
          </w:p>
        </w:tc>
        <w:tc>
          <w:tcPr>
            <w:tcW w:w="65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40" w14:textId="77777777" w:rsidR="0055134D" w:rsidRDefault="00C70B71">
            <w:pPr>
              <w:ind w:left="141" w:right="57" w:firstLine="0"/>
            </w:pPr>
            <w:r>
              <w:t>Create phishing email using Social Engineering Toolkit (SET)</w:t>
            </w:r>
          </w:p>
        </w:tc>
        <w:tc>
          <w:tcPr>
            <w:tcW w:w="196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41" w14:textId="77777777" w:rsidR="0055134D" w:rsidRDefault="0055134D">
            <w:pPr>
              <w:ind w:left="0" w:hanging="15"/>
              <w:jc w:val="center"/>
            </w:pPr>
          </w:p>
        </w:tc>
        <w:tc>
          <w:tcPr>
            <w:tcW w:w="5640" w:type="dxa"/>
            <w:tcBorders>
              <w:top w:val="single" w:sz="6" w:space="0" w:color="000000"/>
              <w:left w:val="single" w:sz="6" w:space="0" w:color="000000"/>
              <w:bottom w:val="single" w:sz="6" w:space="0" w:color="000000"/>
              <w:right w:val="single" w:sz="4" w:space="0" w:color="000000"/>
            </w:tcBorders>
            <w:tcMar>
              <w:top w:w="56" w:type="dxa"/>
              <w:left w:w="56" w:type="dxa"/>
              <w:bottom w:w="56" w:type="dxa"/>
              <w:right w:w="56" w:type="dxa"/>
            </w:tcMar>
            <w:vAlign w:val="center"/>
          </w:tcPr>
          <w:p w14:paraId="4CA83642" w14:textId="77777777" w:rsidR="0055134D" w:rsidRDefault="00C70B71">
            <w:pPr>
              <w:ind w:left="141" w:firstLine="0"/>
            </w:pPr>
            <w:r>
              <w:t>create an email to send to the target</w:t>
            </w:r>
          </w:p>
        </w:tc>
      </w:tr>
      <w:tr w:rsidR="0055134D" w14:paraId="4CA83649" w14:textId="77777777" w:rsidTr="002641B9">
        <w:trPr>
          <w:trHeight w:val="227"/>
          <w:jc w:val="center"/>
        </w:trPr>
        <w:tc>
          <w:tcPr>
            <w:tcW w:w="76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44" w14:textId="77777777" w:rsidR="0055134D" w:rsidRDefault="00C70B71">
            <w:pPr>
              <w:pBdr>
                <w:top w:val="nil"/>
                <w:left w:val="nil"/>
                <w:bottom w:val="nil"/>
                <w:right w:val="nil"/>
                <w:between w:val="nil"/>
              </w:pBdr>
              <w:ind w:left="0" w:firstLine="0"/>
              <w:jc w:val="center"/>
              <w:rPr>
                <w:b/>
                <w:i/>
              </w:rPr>
            </w:pPr>
            <w:r>
              <w:rPr>
                <w:b/>
                <w:i/>
              </w:rPr>
              <w:t>3</w:t>
            </w:r>
          </w:p>
        </w:tc>
        <w:tc>
          <w:tcPr>
            <w:tcW w:w="67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45" w14:textId="77777777" w:rsidR="0055134D" w:rsidRDefault="00C70B71">
            <w:pPr>
              <w:ind w:left="0" w:right="57" w:firstLine="0"/>
              <w:jc w:val="center"/>
            </w:pPr>
            <w:r>
              <w:t>Red</w:t>
            </w:r>
          </w:p>
        </w:tc>
        <w:tc>
          <w:tcPr>
            <w:tcW w:w="65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46" w14:textId="77777777" w:rsidR="0055134D" w:rsidRDefault="00C70B71">
            <w:pPr>
              <w:ind w:left="141" w:right="57" w:firstLine="0"/>
            </w:pPr>
            <w:r>
              <w:t>Attach payload to phishing email using Social Engineering Toolkit (SET)</w:t>
            </w:r>
          </w:p>
        </w:tc>
        <w:tc>
          <w:tcPr>
            <w:tcW w:w="196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47" w14:textId="77777777" w:rsidR="0055134D" w:rsidRDefault="0055134D">
            <w:pPr>
              <w:ind w:left="0" w:hanging="15"/>
              <w:jc w:val="center"/>
            </w:pPr>
          </w:p>
        </w:tc>
        <w:tc>
          <w:tcPr>
            <w:tcW w:w="5640" w:type="dxa"/>
            <w:tcBorders>
              <w:top w:val="single" w:sz="6" w:space="0" w:color="000000"/>
              <w:left w:val="single" w:sz="6" w:space="0" w:color="000000"/>
              <w:bottom w:val="single" w:sz="6" w:space="0" w:color="000000"/>
              <w:right w:val="single" w:sz="4" w:space="0" w:color="000000"/>
            </w:tcBorders>
            <w:tcMar>
              <w:top w:w="56" w:type="dxa"/>
              <w:left w:w="56" w:type="dxa"/>
              <w:bottom w:w="56" w:type="dxa"/>
              <w:right w:w="56" w:type="dxa"/>
            </w:tcMar>
            <w:vAlign w:val="center"/>
          </w:tcPr>
          <w:p w14:paraId="4CA83648" w14:textId="77777777" w:rsidR="0055134D" w:rsidRDefault="00C70B71">
            <w:pPr>
              <w:ind w:left="141" w:firstLine="0"/>
            </w:pPr>
            <w:r>
              <w:t>attach virus to email</w:t>
            </w:r>
          </w:p>
        </w:tc>
      </w:tr>
      <w:tr w:rsidR="0055134D" w14:paraId="4CA8364F" w14:textId="77777777" w:rsidTr="002641B9">
        <w:trPr>
          <w:trHeight w:val="227"/>
          <w:jc w:val="center"/>
        </w:trPr>
        <w:tc>
          <w:tcPr>
            <w:tcW w:w="76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4A" w14:textId="77777777" w:rsidR="0055134D" w:rsidRDefault="00C70B71">
            <w:pPr>
              <w:pBdr>
                <w:top w:val="nil"/>
                <w:left w:val="nil"/>
                <w:bottom w:val="nil"/>
                <w:right w:val="nil"/>
                <w:between w:val="nil"/>
              </w:pBdr>
              <w:ind w:left="0" w:firstLine="0"/>
              <w:jc w:val="center"/>
              <w:rPr>
                <w:b/>
                <w:i/>
                <w:sz w:val="18"/>
                <w:szCs w:val="18"/>
              </w:rPr>
            </w:pPr>
            <w:r>
              <w:rPr>
                <w:b/>
                <w:i/>
                <w:sz w:val="18"/>
                <w:szCs w:val="18"/>
              </w:rPr>
              <w:t>4</w:t>
            </w:r>
          </w:p>
        </w:tc>
        <w:tc>
          <w:tcPr>
            <w:tcW w:w="67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4B" w14:textId="77777777" w:rsidR="0055134D" w:rsidRDefault="00C70B71">
            <w:pPr>
              <w:ind w:left="0" w:right="57" w:firstLine="0"/>
              <w:jc w:val="center"/>
              <w:rPr>
                <w:sz w:val="18"/>
                <w:szCs w:val="18"/>
              </w:rPr>
            </w:pPr>
            <w:r>
              <w:rPr>
                <w:sz w:val="18"/>
                <w:szCs w:val="18"/>
              </w:rPr>
              <w:t>Red</w:t>
            </w:r>
          </w:p>
        </w:tc>
        <w:tc>
          <w:tcPr>
            <w:tcW w:w="65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4C" w14:textId="77777777" w:rsidR="0055134D" w:rsidRDefault="00C70B71">
            <w:pPr>
              <w:ind w:left="141" w:right="57" w:firstLine="0"/>
              <w:rPr>
                <w:sz w:val="18"/>
                <w:szCs w:val="18"/>
              </w:rPr>
            </w:pPr>
            <w:r>
              <w:t>Deploy phishing email to target using Social Engineering Toolkit (SET)</w:t>
            </w:r>
          </w:p>
        </w:tc>
        <w:tc>
          <w:tcPr>
            <w:tcW w:w="196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4D" w14:textId="77777777" w:rsidR="0055134D" w:rsidRDefault="00C70B71">
            <w:pPr>
              <w:ind w:left="0" w:hanging="15"/>
              <w:jc w:val="center"/>
              <w:rPr>
                <w:b/>
                <w:sz w:val="18"/>
                <w:szCs w:val="18"/>
              </w:rPr>
            </w:pPr>
            <w:r>
              <w:rPr>
                <w:b/>
                <w:sz w:val="18"/>
                <w:szCs w:val="18"/>
              </w:rPr>
              <w:t>INJECT #3</w:t>
            </w:r>
          </w:p>
        </w:tc>
        <w:tc>
          <w:tcPr>
            <w:tcW w:w="5640" w:type="dxa"/>
            <w:tcBorders>
              <w:top w:val="single" w:sz="6" w:space="0" w:color="000000"/>
              <w:left w:val="single" w:sz="6" w:space="0" w:color="000000"/>
              <w:bottom w:val="single" w:sz="6" w:space="0" w:color="000000"/>
              <w:right w:val="single" w:sz="4" w:space="0" w:color="000000"/>
            </w:tcBorders>
            <w:tcMar>
              <w:top w:w="56" w:type="dxa"/>
              <w:left w:w="56" w:type="dxa"/>
              <w:bottom w:w="56" w:type="dxa"/>
              <w:right w:w="56" w:type="dxa"/>
            </w:tcMar>
            <w:vAlign w:val="center"/>
          </w:tcPr>
          <w:p w14:paraId="4CA8364E" w14:textId="77777777" w:rsidR="0055134D" w:rsidRDefault="00C70B71">
            <w:pPr>
              <w:ind w:left="141" w:firstLine="0"/>
              <w:rPr>
                <w:sz w:val="18"/>
                <w:szCs w:val="18"/>
              </w:rPr>
            </w:pPr>
            <w:r>
              <w:rPr>
                <w:sz w:val="18"/>
                <w:szCs w:val="18"/>
              </w:rPr>
              <w:t>send the phishing email to the target</w:t>
            </w:r>
          </w:p>
        </w:tc>
      </w:tr>
      <w:tr w:rsidR="0055134D" w14:paraId="4CA83655" w14:textId="77777777" w:rsidTr="002641B9">
        <w:trPr>
          <w:trHeight w:val="227"/>
          <w:jc w:val="center"/>
        </w:trPr>
        <w:tc>
          <w:tcPr>
            <w:tcW w:w="76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50" w14:textId="77777777" w:rsidR="0055134D" w:rsidRDefault="00C70B71">
            <w:pPr>
              <w:pBdr>
                <w:top w:val="nil"/>
                <w:left w:val="nil"/>
                <w:bottom w:val="nil"/>
                <w:right w:val="nil"/>
                <w:between w:val="nil"/>
              </w:pBdr>
              <w:ind w:left="0" w:firstLine="0"/>
              <w:jc w:val="center"/>
              <w:rPr>
                <w:b/>
                <w:i/>
                <w:sz w:val="18"/>
                <w:szCs w:val="18"/>
              </w:rPr>
            </w:pPr>
            <w:r>
              <w:rPr>
                <w:b/>
                <w:i/>
                <w:sz w:val="18"/>
                <w:szCs w:val="18"/>
              </w:rPr>
              <w:t>5</w:t>
            </w:r>
          </w:p>
        </w:tc>
        <w:tc>
          <w:tcPr>
            <w:tcW w:w="67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51" w14:textId="77777777" w:rsidR="0055134D" w:rsidRDefault="00C70B71">
            <w:pPr>
              <w:ind w:left="0" w:right="57" w:firstLine="0"/>
              <w:jc w:val="center"/>
              <w:rPr>
                <w:sz w:val="18"/>
                <w:szCs w:val="18"/>
              </w:rPr>
            </w:pPr>
            <w:r>
              <w:rPr>
                <w:sz w:val="18"/>
                <w:szCs w:val="18"/>
              </w:rPr>
              <w:t>Blue</w:t>
            </w:r>
          </w:p>
        </w:tc>
        <w:tc>
          <w:tcPr>
            <w:tcW w:w="65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52" w14:textId="77777777" w:rsidR="0055134D" w:rsidRDefault="00C70B71">
            <w:pPr>
              <w:ind w:left="141" w:right="57" w:firstLine="0"/>
              <w:rPr>
                <w:sz w:val="18"/>
                <w:szCs w:val="18"/>
              </w:rPr>
            </w:pPr>
            <w:r>
              <w:rPr>
                <w:sz w:val="18"/>
                <w:szCs w:val="18"/>
              </w:rPr>
              <w:t>Monitor for phishing emails, and / or virus and malware in Sophos</w:t>
            </w:r>
          </w:p>
        </w:tc>
        <w:tc>
          <w:tcPr>
            <w:tcW w:w="196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53" w14:textId="77777777" w:rsidR="0055134D" w:rsidRDefault="0055134D">
            <w:pPr>
              <w:ind w:left="0" w:hanging="15"/>
              <w:jc w:val="center"/>
              <w:rPr>
                <w:b/>
                <w:sz w:val="18"/>
                <w:szCs w:val="18"/>
              </w:rPr>
            </w:pPr>
          </w:p>
        </w:tc>
        <w:tc>
          <w:tcPr>
            <w:tcW w:w="5640" w:type="dxa"/>
            <w:tcBorders>
              <w:top w:val="single" w:sz="6" w:space="0" w:color="000000"/>
              <w:left w:val="single" w:sz="6" w:space="0" w:color="000000"/>
              <w:bottom w:val="single" w:sz="6" w:space="0" w:color="000000"/>
              <w:right w:val="single" w:sz="4" w:space="0" w:color="000000"/>
            </w:tcBorders>
            <w:tcMar>
              <w:top w:w="56" w:type="dxa"/>
              <w:left w:w="56" w:type="dxa"/>
              <w:bottom w:w="56" w:type="dxa"/>
              <w:right w:w="56" w:type="dxa"/>
            </w:tcMar>
            <w:vAlign w:val="center"/>
          </w:tcPr>
          <w:p w14:paraId="4CA83654" w14:textId="77777777" w:rsidR="0055134D" w:rsidRDefault="00C70B71">
            <w:pPr>
              <w:ind w:left="141" w:firstLine="0"/>
              <w:rPr>
                <w:sz w:val="18"/>
                <w:szCs w:val="18"/>
              </w:rPr>
            </w:pPr>
            <w:r>
              <w:rPr>
                <w:sz w:val="18"/>
                <w:szCs w:val="18"/>
              </w:rPr>
              <w:t>keep a lookout for suspicious activity</w:t>
            </w:r>
          </w:p>
        </w:tc>
      </w:tr>
      <w:tr w:rsidR="0055134D" w14:paraId="4CA8365B" w14:textId="77777777" w:rsidTr="002641B9">
        <w:trPr>
          <w:trHeight w:val="227"/>
          <w:jc w:val="center"/>
        </w:trPr>
        <w:tc>
          <w:tcPr>
            <w:tcW w:w="76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56" w14:textId="77777777" w:rsidR="0055134D" w:rsidRDefault="00C70B71">
            <w:pPr>
              <w:pBdr>
                <w:top w:val="nil"/>
                <w:left w:val="nil"/>
                <w:bottom w:val="nil"/>
                <w:right w:val="nil"/>
                <w:between w:val="nil"/>
              </w:pBdr>
              <w:ind w:left="0" w:firstLine="0"/>
              <w:jc w:val="center"/>
              <w:rPr>
                <w:b/>
                <w:i/>
                <w:sz w:val="18"/>
                <w:szCs w:val="18"/>
              </w:rPr>
            </w:pPr>
            <w:r>
              <w:rPr>
                <w:b/>
                <w:i/>
                <w:sz w:val="18"/>
                <w:szCs w:val="18"/>
              </w:rPr>
              <w:t>6</w:t>
            </w:r>
          </w:p>
        </w:tc>
        <w:tc>
          <w:tcPr>
            <w:tcW w:w="67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57" w14:textId="77777777" w:rsidR="0055134D" w:rsidRDefault="00C70B71">
            <w:pPr>
              <w:ind w:left="0" w:right="57" w:firstLine="0"/>
              <w:jc w:val="center"/>
              <w:rPr>
                <w:sz w:val="18"/>
                <w:szCs w:val="18"/>
              </w:rPr>
            </w:pPr>
            <w:r>
              <w:rPr>
                <w:sz w:val="18"/>
                <w:szCs w:val="18"/>
              </w:rPr>
              <w:t>Blue</w:t>
            </w:r>
          </w:p>
        </w:tc>
        <w:tc>
          <w:tcPr>
            <w:tcW w:w="65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58" w14:textId="77777777" w:rsidR="0055134D" w:rsidRDefault="00C70B71">
            <w:pPr>
              <w:ind w:left="141" w:right="57" w:firstLine="0"/>
              <w:rPr>
                <w:sz w:val="18"/>
                <w:szCs w:val="18"/>
              </w:rPr>
            </w:pPr>
            <w:r>
              <w:rPr>
                <w:sz w:val="18"/>
                <w:szCs w:val="18"/>
              </w:rPr>
              <w:t>Phishing email detected and cleaned with Sophos, logged with Splunk</w:t>
            </w:r>
          </w:p>
        </w:tc>
        <w:tc>
          <w:tcPr>
            <w:tcW w:w="196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14:paraId="4CA83659" w14:textId="77777777" w:rsidR="0055134D" w:rsidRDefault="00C70B71">
            <w:pPr>
              <w:ind w:left="0" w:hanging="15"/>
              <w:jc w:val="center"/>
              <w:rPr>
                <w:b/>
                <w:sz w:val="18"/>
                <w:szCs w:val="18"/>
              </w:rPr>
            </w:pPr>
            <w:r>
              <w:rPr>
                <w:b/>
                <w:sz w:val="18"/>
                <w:szCs w:val="18"/>
              </w:rPr>
              <w:t>Detect and Clean</w:t>
            </w:r>
          </w:p>
        </w:tc>
        <w:tc>
          <w:tcPr>
            <w:tcW w:w="5640" w:type="dxa"/>
            <w:tcBorders>
              <w:top w:val="single" w:sz="6" w:space="0" w:color="000000"/>
              <w:left w:val="single" w:sz="6" w:space="0" w:color="000000"/>
              <w:bottom w:val="single" w:sz="6" w:space="0" w:color="000000"/>
              <w:right w:val="single" w:sz="4" w:space="0" w:color="000000"/>
            </w:tcBorders>
            <w:tcMar>
              <w:top w:w="56" w:type="dxa"/>
              <w:left w:w="56" w:type="dxa"/>
              <w:bottom w:w="56" w:type="dxa"/>
              <w:right w:w="56" w:type="dxa"/>
            </w:tcMar>
            <w:vAlign w:val="center"/>
          </w:tcPr>
          <w:p w14:paraId="4CA8365A" w14:textId="77777777" w:rsidR="0055134D" w:rsidRDefault="00C70B71">
            <w:pPr>
              <w:ind w:left="141" w:firstLine="0"/>
              <w:rPr>
                <w:sz w:val="18"/>
                <w:szCs w:val="18"/>
              </w:rPr>
            </w:pPr>
            <w:r>
              <w:rPr>
                <w:sz w:val="18"/>
                <w:szCs w:val="18"/>
              </w:rPr>
              <w:t>detect and clean the threat, check it is logged in Splunk</w:t>
            </w:r>
          </w:p>
        </w:tc>
      </w:tr>
    </w:tbl>
    <w:p w14:paraId="024BF791" w14:textId="77777777" w:rsidR="00B00318" w:rsidRDefault="00B00318">
      <w:pPr>
        <w:ind w:left="141" w:hanging="15"/>
        <w:rPr>
          <w:i/>
        </w:rPr>
      </w:pPr>
    </w:p>
    <w:p w14:paraId="4CA8365C" w14:textId="6D9EDB32" w:rsidR="0055134D" w:rsidRDefault="00C70B71">
      <w:pPr>
        <w:ind w:left="141" w:hanging="15"/>
        <w:rPr>
          <w:i/>
        </w:rPr>
      </w:pPr>
      <w:r>
        <w:rPr>
          <w:i/>
        </w:rPr>
        <w:t xml:space="preserve">The MSEL lists key scenario events, expected Injects that will build on the key events, and the objectives of each MSEL item. </w:t>
      </w:r>
    </w:p>
    <w:p w14:paraId="4CA8365D" w14:textId="11BB76F2" w:rsidR="0055134D" w:rsidRDefault="00C70B71">
      <w:pPr>
        <w:keepLines/>
        <w:ind w:left="141" w:hanging="15"/>
        <w:sectPr w:rsidR="0055134D" w:rsidSect="00953276">
          <w:headerReference w:type="default" r:id="rId18"/>
          <w:footerReference w:type="default" r:id="rId19"/>
          <w:pgSz w:w="16838" w:h="11906" w:orient="landscape"/>
          <w:pgMar w:top="425" w:right="548" w:bottom="1143" w:left="709" w:header="420" w:footer="418" w:gutter="0"/>
          <w:cols w:space="720"/>
        </w:sectPr>
      </w:pPr>
      <w:r>
        <w:rPr>
          <w:i/>
        </w:rPr>
        <w:t>Controllers, simulators, and data collectors will refer to the MSEL throughout the exercise to ensure the exercise remains on tr</w:t>
      </w:r>
    </w:p>
    <w:tbl>
      <w:tblPr>
        <w:tblStyle w:val="ae"/>
        <w:tblpPr w:leftFromText="180" w:rightFromText="180" w:topFromText="180" w:bottomFromText="180" w:vertAnchor="text" w:tblpX="-44"/>
        <w:tblW w:w="107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55"/>
      </w:tblGrid>
      <w:tr w:rsidR="0055134D" w14:paraId="4CA83660" w14:textId="77777777">
        <w:trPr>
          <w:trHeight w:val="467"/>
        </w:trPr>
        <w:tc>
          <w:tcPr>
            <w:tcW w:w="10755" w:type="dxa"/>
            <w:tcBorders>
              <w:top w:val="single" w:sz="8" w:space="0" w:color="FFFFFF"/>
              <w:left w:val="single" w:sz="8" w:space="0" w:color="FFFFFF"/>
              <w:bottom w:val="single" w:sz="8" w:space="0" w:color="FFFFFF"/>
              <w:right w:val="single" w:sz="8" w:space="0" w:color="FFFFFF"/>
            </w:tcBorders>
            <w:shd w:val="clear" w:color="auto" w:fill="ACB9CA"/>
            <w:tcMar>
              <w:top w:w="-13" w:type="dxa"/>
              <w:left w:w="-13" w:type="dxa"/>
              <w:bottom w:w="-13" w:type="dxa"/>
              <w:right w:w="-13" w:type="dxa"/>
            </w:tcMar>
            <w:vAlign w:val="center"/>
          </w:tcPr>
          <w:p w14:paraId="4CA8365F" w14:textId="77777777" w:rsidR="0055134D" w:rsidRDefault="00C70B71">
            <w:pPr>
              <w:pStyle w:val="Heading1"/>
              <w:keepNext w:val="0"/>
              <w:widowControl/>
              <w:rPr>
                <w:sz w:val="26"/>
                <w:szCs w:val="26"/>
              </w:rPr>
            </w:pPr>
            <w:bookmarkStart w:id="50" w:name="_a7wdfqooud1r" w:colFirst="0" w:colLast="0"/>
            <w:bookmarkStart w:id="51" w:name="_xq925k36p598" w:colFirst="0" w:colLast="0"/>
            <w:bookmarkStart w:id="52" w:name="_Toc139936031"/>
            <w:bookmarkEnd w:id="50"/>
            <w:bookmarkEnd w:id="51"/>
            <w:r>
              <w:rPr>
                <w:sz w:val="26"/>
                <w:szCs w:val="26"/>
              </w:rPr>
              <w:lastRenderedPageBreak/>
              <w:t>Functional Exercise Injects</w:t>
            </w:r>
            <w:bookmarkEnd w:id="52"/>
          </w:p>
        </w:tc>
      </w:tr>
    </w:tbl>
    <w:tbl>
      <w:tblPr>
        <w:tblStyle w:val="af"/>
        <w:tblW w:w="106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1860"/>
        <w:gridCol w:w="2115"/>
        <w:gridCol w:w="4425"/>
      </w:tblGrid>
      <w:tr w:rsidR="0055134D" w14:paraId="4CA83663" w14:textId="77777777">
        <w:trPr>
          <w:trHeight w:val="453"/>
          <w:jc w:val="center"/>
        </w:trPr>
        <w:tc>
          <w:tcPr>
            <w:tcW w:w="10680" w:type="dxa"/>
            <w:gridSpan w:val="4"/>
            <w:tcBorders>
              <w:top w:val="single" w:sz="8" w:space="0" w:color="FFFFFF"/>
              <w:left w:val="single" w:sz="8" w:space="0" w:color="FFFFFF"/>
              <w:bottom w:val="nil"/>
              <w:right w:val="single" w:sz="8" w:space="0" w:color="FFFFFF"/>
            </w:tcBorders>
            <w:shd w:val="clear" w:color="auto" w:fill="76A5AF"/>
            <w:tcMar>
              <w:top w:w="-13" w:type="dxa"/>
              <w:left w:w="-13" w:type="dxa"/>
              <w:bottom w:w="-13" w:type="dxa"/>
              <w:right w:w="-13" w:type="dxa"/>
            </w:tcMar>
            <w:vAlign w:val="center"/>
          </w:tcPr>
          <w:p w14:paraId="4CA83662" w14:textId="37652674" w:rsidR="0055134D" w:rsidRDefault="00C70B71">
            <w:pPr>
              <w:pStyle w:val="Heading2"/>
              <w:keepNext w:val="0"/>
              <w:widowControl/>
              <w:ind w:left="141" w:firstLine="0"/>
              <w:jc w:val="left"/>
              <w:rPr>
                <w:sz w:val="24"/>
                <w:szCs w:val="24"/>
              </w:rPr>
            </w:pPr>
            <w:bookmarkStart w:id="53" w:name="_Toc139936032"/>
            <w:r>
              <w:rPr>
                <w:sz w:val="24"/>
                <w:szCs w:val="24"/>
              </w:rPr>
              <w:t>Inject # 1 – Distributed Denial of Service (DDoS) Attack</w:t>
            </w:r>
            <w:bookmarkEnd w:id="53"/>
          </w:p>
        </w:tc>
      </w:tr>
      <w:tr w:rsidR="0055134D" w14:paraId="4CA83667" w14:textId="77777777">
        <w:trPr>
          <w:trHeight w:val="453"/>
          <w:jc w:val="center"/>
        </w:trPr>
        <w:tc>
          <w:tcPr>
            <w:tcW w:w="2280" w:type="dxa"/>
            <w:tcBorders>
              <w:top w:val="nil"/>
              <w:left w:val="nil"/>
              <w:bottom w:val="nil"/>
              <w:right w:val="nil"/>
            </w:tcBorders>
            <w:shd w:val="clear" w:color="auto" w:fill="D9D9D9"/>
            <w:tcMar>
              <w:top w:w="43" w:type="dxa"/>
              <w:left w:w="43" w:type="dxa"/>
              <w:bottom w:w="43" w:type="dxa"/>
              <w:right w:w="43" w:type="dxa"/>
            </w:tcMar>
            <w:vAlign w:val="center"/>
          </w:tcPr>
          <w:p w14:paraId="4CA83664" w14:textId="77777777" w:rsidR="0055134D" w:rsidRDefault="00C70B71">
            <w:pPr>
              <w:ind w:left="141" w:right="60" w:firstLine="0"/>
              <w:jc w:val="right"/>
            </w:pPr>
            <w:r>
              <w:rPr>
                <w:b/>
              </w:rPr>
              <w:t>Date/Time of inject:</w:t>
            </w:r>
          </w:p>
        </w:tc>
        <w:tc>
          <w:tcPr>
            <w:tcW w:w="3975" w:type="dxa"/>
            <w:gridSpan w:val="2"/>
            <w:tcBorders>
              <w:top w:val="nil"/>
              <w:left w:val="nil"/>
              <w:bottom w:val="nil"/>
              <w:right w:val="nil"/>
            </w:tcBorders>
            <w:shd w:val="clear" w:color="auto" w:fill="D9D9D9"/>
            <w:tcMar>
              <w:top w:w="43" w:type="dxa"/>
              <w:left w:w="43" w:type="dxa"/>
              <w:bottom w:w="43" w:type="dxa"/>
              <w:right w:w="43" w:type="dxa"/>
            </w:tcMar>
            <w:vAlign w:val="center"/>
          </w:tcPr>
          <w:p w14:paraId="4CA83665" w14:textId="77777777" w:rsidR="0055134D" w:rsidRDefault="00C70B71">
            <w:pPr>
              <w:ind w:left="141" w:right="60" w:firstLine="0"/>
              <w:rPr>
                <w:b/>
                <w:sz w:val="24"/>
                <w:szCs w:val="24"/>
              </w:rPr>
            </w:pPr>
            <w:r>
              <w:t>Sunday, 9</w:t>
            </w:r>
            <w:r>
              <w:rPr>
                <w:vertAlign w:val="superscript"/>
              </w:rPr>
              <w:t>th</w:t>
            </w:r>
            <w:r>
              <w:t xml:space="preserve"> July 2023 14.00 </w:t>
            </w:r>
            <w:proofErr w:type="spellStart"/>
            <w:r>
              <w:t>Hrs</w:t>
            </w:r>
            <w:proofErr w:type="spellEnd"/>
          </w:p>
        </w:tc>
        <w:tc>
          <w:tcPr>
            <w:tcW w:w="4425" w:type="dxa"/>
            <w:tcBorders>
              <w:top w:val="nil"/>
              <w:left w:val="nil"/>
              <w:bottom w:val="nil"/>
              <w:right w:val="nil"/>
            </w:tcBorders>
            <w:shd w:val="clear" w:color="auto" w:fill="D9D9D9"/>
            <w:tcMar>
              <w:top w:w="-13" w:type="dxa"/>
              <w:left w:w="-13" w:type="dxa"/>
              <w:bottom w:w="-13" w:type="dxa"/>
              <w:right w:w="-13" w:type="dxa"/>
            </w:tcMar>
            <w:vAlign w:val="center"/>
          </w:tcPr>
          <w:p w14:paraId="4CA83666" w14:textId="77777777" w:rsidR="0055134D" w:rsidRDefault="0055134D">
            <w:pPr>
              <w:ind w:left="141" w:right="60" w:firstLine="0"/>
              <w:rPr>
                <w:b/>
                <w:sz w:val="24"/>
                <w:szCs w:val="24"/>
              </w:rPr>
            </w:pPr>
          </w:p>
        </w:tc>
      </w:tr>
      <w:tr w:rsidR="0055134D" w14:paraId="4CA8366B" w14:textId="77777777">
        <w:trPr>
          <w:trHeight w:val="453"/>
          <w:jc w:val="center"/>
        </w:trPr>
        <w:tc>
          <w:tcPr>
            <w:tcW w:w="2280" w:type="dxa"/>
            <w:tcBorders>
              <w:top w:val="nil"/>
              <w:left w:val="nil"/>
              <w:bottom w:val="nil"/>
              <w:right w:val="nil"/>
            </w:tcBorders>
            <w:shd w:val="clear" w:color="auto" w:fill="D9D9D9"/>
            <w:tcMar>
              <w:top w:w="43" w:type="dxa"/>
              <w:left w:w="43" w:type="dxa"/>
              <w:bottom w:w="43" w:type="dxa"/>
              <w:right w:w="43" w:type="dxa"/>
            </w:tcMar>
            <w:vAlign w:val="center"/>
          </w:tcPr>
          <w:p w14:paraId="4CA83668" w14:textId="77777777" w:rsidR="0055134D" w:rsidRDefault="00C70B71">
            <w:pPr>
              <w:ind w:left="141" w:right="60" w:firstLine="0"/>
              <w:jc w:val="right"/>
            </w:pPr>
            <w:r>
              <w:rPr>
                <w:b/>
              </w:rPr>
              <w:t>From:</w:t>
            </w:r>
          </w:p>
        </w:tc>
        <w:tc>
          <w:tcPr>
            <w:tcW w:w="3975" w:type="dxa"/>
            <w:gridSpan w:val="2"/>
            <w:tcBorders>
              <w:top w:val="nil"/>
              <w:left w:val="nil"/>
              <w:bottom w:val="nil"/>
              <w:right w:val="nil"/>
            </w:tcBorders>
            <w:shd w:val="clear" w:color="auto" w:fill="D9D9D9"/>
            <w:tcMar>
              <w:top w:w="43" w:type="dxa"/>
              <w:left w:w="43" w:type="dxa"/>
              <w:bottom w:w="43" w:type="dxa"/>
              <w:right w:w="43" w:type="dxa"/>
            </w:tcMar>
            <w:vAlign w:val="center"/>
          </w:tcPr>
          <w:p w14:paraId="4CA83669" w14:textId="77777777" w:rsidR="0055134D" w:rsidRDefault="00C70B71">
            <w:pPr>
              <w:ind w:left="141" w:right="60" w:firstLine="0"/>
              <w:rPr>
                <w:b/>
                <w:sz w:val="24"/>
                <w:szCs w:val="24"/>
              </w:rPr>
            </w:pPr>
            <w:r>
              <w:t>Kali Linux (Attacking Machine)</w:t>
            </w:r>
          </w:p>
        </w:tc>
        <w:tc>
          <w:tcPr>
            <w:tcW w:w="4425" w:type="dxa"/>
            <w:tcBorders>
              <w:top w:val="nil"/>
              <w:left w:val="nil"/>
              <w:bottom w:val="nil"/>
              <w:right w:val="nil"/>
            </w:tcBorders>
            <w:shd w:val="clear" w:color="auto" w:fill="D9D9D9"/>
            <w:tcMar>
              <w:top w:w="-13" w:type="dxa"/>
              <w:left w:w="-13" w:type="dxa"/>
              <w:bottom w:w="-13" w:type="dxa"/>
              <w:right w:w="-13" w:type="dxa"/>
            </w:tcMar>
            <w:vAlign w:val="center"/>
          </w:tcPr>
          <w:p w14:paraId="4CA8366A" w14:textId="77777777" w:rsidR="0055134D" w:rsidRDefault="0055134D">
            <w:pPr>
              <w:ind w:left="141" w:right="60" w:firstLine="0"/>
              <w:rPr>
                <w:b/>
                <w:sz w:val="24"/>
                <w:szCs w:val="24"/>
              </w:rPr>
            </w:pPr>
          </w:p>
        </w:tc>
      </w:tr>
      <w:tr w:rsidR="0055134D" w14:paraId="4CA8366F" w14:textId="77777777">
        <w:trPr>
          <w:trHeight w:val="453"/>
          <w:jc w:val="center"/>
        </w:trPr>
        <w:tc>
          <w:tcPr>
            <w:tcW w:w="2280" w:type="dxa"/>
            <w:tcBorders>
              <w:top w:val="nil"/>
              <w:left w:val="nil"/>
              <w:bottom w:val="nil"/>
              <w:right w:val="nil"/>
            </w:tcBorders>
            <w:shd w:val="clear" w:color="auto" w:fill="D9D9D9"/>
            <w:tcMar>
              <w:top w:w="43" w:type="dxa"/>
              <w:left w:w="43" w:type="dxa"/>
              <w:bottom w:w="43" w:type="dxa"/>
              <w:right w:w="43" w:type="dxa"/>
            </w:tcMar>
            <w:vAlign w:val="center"/>
          </w:tcPr>
          <w:p w14:paraId="4CA8366C" w14:textId="77777777" w:rsidR="0055134D" w:rsidRDefault="00C70B71">
            <w:pPr>
              <w:ind w:left="141" w:right="60" w:firstLine="0"/>
              <w:jc w:val="right"/>
            </w:pPr>
            <w:r>
              <w:rPr>
                <w:b/>
              </w:rPr>
              <w:t>To:</w:t>
            </w:r>
          </w:p>
        </w:tc>
        <w:tc>
          <w:tcPr>
            <w:tcW w:w="3975" w:type="dxa"/>
            <w:gridSpan w:val="2"/>
            <w:tcBorders>
              <w:top w:val="nil"/>
              <w:left w:val="nil"/>
              <w:bottom w:val="nil"/>
              <w:right w:val="nil"/>
            </w:tcBorders>
            <w:shd w:val="clear" w:color="auto" w:fill="D9D9D9"/>
            <w:tcMar>
              <w:top w:w="43" w:type="dxa"/>
              <w:left w:w="43" w:type="dxa"/>
              <w:bottom w:w="43" w:type="dxa"/>
              <w:right w:w="43" w:type="dxa"/>
            </w:tcMar>
            <w:vAlign w:val="center"/>
          </w:tcPr>
          <w:p w14:paraId="4CA8366D" w14:textId="77777777" w:rsidR="0055134D" w:rsidRDefault="00C70B71">
            <w:pPr>
              <w:ind w:left="141" w:right="60" w:firstLine="0"/>
            </w:pPr>
            <w:r>
              <w:t>Linux Web Server</w:t>
            </w:r>
          </w:p>
        </w:tc>
        <w:tc>
          <w:tcPr>
            <w:tcW w:w="4425" w:type="dxa"/>
            <w:tcBorders>
              <w:top w:val="nil"/>
              <w:left w:val="nil"/>
              <w:bottom w:val="nil"/>
              <w:right w:val="nil"/>
            </w:tcBorders>
            <w:shd w:val="clear" w:color="auto" w:fill="D9D9D9"/>
            <w:tcMar>
              <w:top w:w="-13" w:type="dxa"/>
              <w:left w:w="-13" w:type="dxa"/>
              <w:bottom w:w="-13" w:type="dxa"/>
              <w:right w:w="-13" w:type="dxa"/>
            </w:tcMar>
            <w:vAlign w:val="center"/>
          </w:tcPr>
          <w:p w14:paraId="4CA8366E" w14:textId="77777777" w:rsidR="0055134D" w:rsidRDefault="0055134D">
            <w:pPr>
              <w:ind w:left="141" w:right="60" w:firstLine="0"/>
            </w:pPr>
          </w:p>
        </w:tc>
      </w:tr>
      <w:tr w:rsidR="0055134D" w14:paraId="4CA83672" w14:textId="77777777">
        <w:trPr>
          <w:trHeight w:val="453"/>
          <w:jc w:val="center"/>
        </w:trPr>
        <w:tc>
          <w:tcPr>
            <w:tcW w:w="4140" w:type="dxa"/>
            <w:gridSpan w:val="2"/>
            <w:tcBorders>
              <w:top w:val="nil"/>
              <w:left w:val="nil"/>
              <w:bottom w:val="nil"/>
              <w:right w:val="nil"/>
            </w:tcBorders>
            <w:shd w:val="clear" w:color="auto" w:fill="D9D9D9"/>
            <w:tcMar>
              <w:top w:w="-13" w:type="dxa"/>
              <w:left w:w="-13" w:type="dxa"/>
              <w:bottom w:w="-13" w:type="dxa"/>
              <w:right w:w="-13" w:type="dxa"/>
            </w:tcMar>
            <w:vAlign w:val="center"/>
          </w:tcPr>
          <w:p w14:paraId="4CA83670" w14:textId="77777777" w:rsidR="0055134D" w:rsidRDefault="00C70B71">
            <w:pPr>
              <w:ind w:left="141" w:firstLine="0"/>
              <w:rPr>
                <w:sz w:val="24"/>
                <w:szCs w:val="24"/>
              </w:rPr>
            </w:pPr>
            <w:r>
              <w:t xml:space="preserve">Organization management correspondence: </w:t>
            </w:r>
          </w:p>
        </w:tc>
        <w:tc>
          <w:tcPr>
            <w:tcW w:w="6540" w:type="dxa"/>
            <w:gridSpan w:val="2"/>
            <w:tcBorders>
              <w:top w:val="nil"/>
              <w:left w:val="nil"/>
              <w:bottom w:val="nil"/>
              <w:right w:val="nil"/>
            </w:tcBorders>
            <w:shd w:val="clear" w:color="auto" w:fill="D9D9D9"/>
            <w:tcMar>
              <w:top w:w="-13" w:type="dxa"/>
              <w:left w:w="-13" w:type="dxa"/>
              <w:bottom w:w="-13" w:type="dxa"/>
              <w:right w:w="-13" w:type="dxa"/>
            </w:tcMar>
            <w:vAlign w:val="center"/>
          </w:tcPr>
          <w:p w14:paraId="4CA83671" w14:textId="77777777" w:rsidR="0055134D" w:rsidRDefault="00C70B71">
            <w:pPr>
              <w:ind w:left="141" w:firstLine="0"/>
              <w:rPr>
                <w:sz w:val="24"/>
                <w:szCs w:val="24"/>
              </w:rPr>
            </w:pPr>
            <w:r>
              <w:t>OzCazual Project Owner</w:t>
            </w:r>
          </w:p>
        </w:tc>
      </w:tr>
      <w:tr w:rsidR="0055134D" w14:paraId="4CA83674" w14:textId="77777777">
        <w:trPr>
          <w:trHeight w:val="453"/>
          <w:jc w:val="center"/>
        </w:trPr>
        <w:tc>
          <w:tcPr>
            <w:tcW w:w="10680" w:type="dxa"/>
            <w:gridSpan w:val="4"/>
            <w:tcBorders>
              <w:top w:val="nil"/>
              <w:left w:val="nil"/>
              <w:bottom w:val="nil"/>
              <w:right w:val="nil"/>
            </w:tcBorders>
            <w:shd w:val="clear" w:color="auto" w:fill="D9D9D9"/>
            <w:tcMar>
              <w:top w:w="-13" w:type="dxa"/>
              <w:left w:w="-13" w:type="dxa"/>
              <w:bottom w:w="-13" w:type="dxa"/>
              <w:right w:w="-13" w:type="dxa"/>
            </w:tcMar>
            <w:vAlign w:val="center"/>
          </w:tcPr>
          <w:p w14:paraId="4CA83673" w14:textId="77777777" w:rsidR="0055134D" w:rsidRDefault="00C70B71">
            <w:pPr>
              <w:spacing w:after="60"/>
              <w:ind w:left="141" w:firstLine="0"/>
              <w:rPr>
                <w:sz w:val="24"/>
                <w:szCs w:val="24"/>
              </w:rPr>
            </w:pPr>
            <w:r>
              <w:t>Method of injection:  DOS Attack</w:t>
            </w:r>
          </w:p>
        </w:tc>
      </w:tr>
      <w:tr w:rsidR="0055134D" w14:paraId="4CA83679" w14:textId="77777777">
        <w:trPr>
          <w:trHeight w:val="1309"/>
          <w:jc w:val="center"/>
        </w:trPr>
        <w:tc>
          <w:tcPr>
            <w:tcW w:w="10680" w:type="dxa"/>
            <w:gridSpan w:val="4"/>
            <w:tcBorders>
              <w:top w:val="nil"/>
              <w:left w:val="nil"/>
              <w:bottom w:val="nil"/>
              <w:right w:val="nil"/>
            </w:tcBorders>
            <w:shd w:val="clear" w:color="auto" w:fill="D9D9D9"/>
            <w:tcMar>
              <w:top w:w="-13" w:type="dxa"/>
              <w:left w:w="-13" w:type="dxa"/>
              <w:bottom w:w="-13" w:type="dxa"/>
              <w:right w:w="-13" w:type="dxa"/>
            </w:tcMar>
            <w:vAlign w:val="center"/>
          </w:tcPr>
          <w:p w14:paraId="4CA83675" w14:textId="77777777" w:rsidR="0055134D" w:rsidRDefault="00C70B71">
            <w:pPr>
              <w:numPr>
                <w:ilvl w:val="0"/>
                <w:numId w:val="13"/>
              </w:numPr>
            </w:pPr>
            <w:r>
              <w:t>Red team will scan the Linux Web Server for open ports</w:t>
            </w:r>
          </w:p>
          <w:p w14:paraId="4CA83676" w14:textId="77777777" w:rsidR="0055134D" w:rsidRDefault="00C70B71">
            <w:pPr>
              <w:numPr>
                <w:ilvl w:val="0"/>
                <w:numId w:val="13"/>
              </w:numPr>
            </w:pPr>
            <w:r>
              <w:t>After an open port has been detected, Red Team will perform the attack</w:t>
            </w:r>
          </w:p>
          <w:p w14:paraId="4CA83677" w14:textId="77777777" w:rsidR="0055134D" w:rsidRDefault="00C70B71">
            <w:pPr>
              <w:numPr>
                <w:ilvl w:val="0"/>
                <w:numId w:val="13"/>
              </w:numPr>
            </w:pPr>
            <w:r>
              <w:t xml:space="preserve">Using </w:t>
            </w:r>
            <w:proofErr w:type="gramStart"/>
            <w:r>
              <w:t>Kali Linux</w:t>
            </w:r>
            <w:proofErr w:type="gramEnd"/>
            <w:r>
              <w:t xml:space="preserve"> the DOS attack will be performed using command lines previously tested</w:t>
            </w:r>
          </w:p>
          <w:p w14:paraId="4CA83678" w14:textId="77777777" w:rsidR="0055134D" w:rsidRDefault="00C70B71">
            <w:pPr>
              <w:numPr>
                <w:ilvl w:val="0"/>
                <w:numId w:val="13"/>
              </w:numPr>
              <w:spacing w:after="240"/>
            </w:pPr>
            <w:r>
              <w:t xml:space="preserve"> The attack will be on track if the Linux Web Server stop working</w:t>
            </w:r>
          </w:p>
        </w:tc>
      </w:tr>
    </w:tbl>
    <w:p w14:paraId="4CA8367A" w14:textId="77777777" w:rsidR="0055134D" w:rsidRDefault="0055134D">
      <w:pPr>
        <w:pStyle w:val="Heading2"/>
        <w:jc w:val="left"/>
        <w:rPr>
          <w:sz w:val="4"/>
          <w:szCs w:val="4"/>
        </w:rPr>
      </w:pPr>
      <w:bookmarkStart w:id="54" w:name="_1bk052iomm1g" w:colFirst="0" w:colLast="0"/>
      <w:bookmarkEnd w:id="54"/>
    </w:p>
    <w:p w14:paraId="4CA8367B" w14:textId="77777777" w:rsidR="0055134D" w:rsidRDefault="0055134D">
      <w:pPr>
        <w:pStyle w:val="Heading2"/>
        <w:jc w:val="left"/>
        <w:rPr>
          <w:sz w:val="4"/>
          <w:szCs w:val="4"/>
        </w:rPr>
      </w:pPr>
      <w:bookmarkStart w:id="55" w:name="_vnkwdiqhm7dx" w:colFirst="0" w:colLast="0"/>
      <w:bookmarkEnd w:id="55"/>
    </w:p>
    <w:tbl>
      <w:tblPr>
        <w:tblStyle w:val="af0"/>
        <w:tblW w:w="106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1860"/>
        <w:gridCol w:w="2115"/>
        <w:gridCol w:w="4425"/>
      </w:tblGrid>
      <w:tr w:rsidR="0055134D" w14:paraId="4CA8367D" w14:textId="77777777">
        <w:trPr>
          <w:trHeight w:val="453"/>
          <w:jc w:val="center"/>
        </w:trPr>
        <w:tc>
          <w:tcPr>
            <w:tcW w:w="10680" w:type="dxa"/>
            <w:gridSpan w:val="4"/>
            <w:tcBorders>
              <w:top w:val="single" w:sz="8" w:space="0" w:color="FFFFFF"/>
              <w:left w:val="single" w:sz="8" w:space="0" w:color="FFFFFF"/>
              <w:bottom w:val="nil"/>
              <w:right w:val="single" w:sz="8" w:space="0" w:color="FFFFFF"/>
            </w:tcBorders>
            <w:shd w:val="clear" w:color="auto" w:fill="76A5AF"/>
            <w:tcMar>
              <w:top w:w="-13" w:type="dxa"/>
              <w:left w:w="-13" w:type="dxa"/>
              <w:bottom w:w="-13" w:type="dxa"/>
              <w:right w:w="-13" w:type="dxa"/>
            </w:tcMar>
            <w:vAlign w:val="center"/>
          </w:tcPr>
          <w:p w14:paraId="4CA8367C" w14:textId="77777777" w:rsidR="0055134D" w:rsidRDefault="00C70B71">
            <w:pPr>
              <w:pStyle w:val="Heading2"/>
              <w:keepNext w:val="0"/>
              <w:widowControl/>
              <w:ind w:left="141" w:firstLine="0"/>
              <w:jc w:val="left"/>
              <w:rPr>
                <w:sz w:val="24"/>
                <w:szCs w:val="24"/>
              </w:rPr>
            </w:pPr>
            <w:bookmarkStart w:id="56" w:name="_Toc139936033"/>
            <w:r>
              <w:rPr>
                <w:sz w:val="24"/>
                <w:szCs w:val="24"/>
              </w:rPr>
              <w:t>Inject # 2 – Brute Force Attack (SSH)</w:t>
            </w:r>
            <w:bookmarkEnd w:id="56"/>
          </w:p>
        </w:tc>
      </w:tr>
      <w:tr w:rsidR="0055134D" w14:paraId="4CA83681" w14:textId="77777777">
        <w:trPr>
          <w:trHeight w:val="453"/>
          <w:jc w:val="center"/>
        </w:trPr>
        <w:tc>
          <w:tcPr>
            <w:tcW w:w="2280" w:type="dxa"/>
            <w:tcBorders>
              <w:top w:val="nil"/>
              <w:left w:val="nil"/>
              <w:bottom w:val="nil"/>
              <w:right w:val="nil"/>
            </w:tcBorders>
            <w:shd w:val="clear" w:color="auto" w:fill="D9D9D9"/>
            <w:tcMar>
              <w:top w:w="43" w:type="dxa"/>
              <w:left w:w="43" w:type="dxa"/>
              <w:bottom w:w="43" w:type="dxa"/>
              <w:right w:w="43" w:type="dxa"/>
            </w:tcMar>
            <w:vAlign w:val="center"/>
          </w:tcPr>
          <w:p w14:paraId="4CA8367E" w14:textId="77777777" w:rsidR="0055134D" w:rsidRDefault="00C70B71">
            <w:pPr>
              <w:ind w:left="141" w:right="60" w:firstLine="0"/>
              <w:jc w:val="right"/>
            </w:pPr>
            <w:r>
              <w:rPr>
                <w:b/>
              </w:rPr>
              <w:t>Date/Time of inject:</w:t>
            </w:r>
          </w:p>
        </w:tc>
        <w:tc>
          <w:tcPr>
            <w:tcW w:w="3975" w:type="dxa"/>
            <w:gridSpan w:val="2"/>
            <w:tcBorders>
              <w:top w:val="nil"/>
              <w:left w:val="nil"/>
              <w:bottom w:val="nil"/>
              <w:right w:val="nil"/>
            </w:tcBorders>
            <w:shd w:val="clear" w:color="auto" w:fill="D9D9D9"/>
            <w:tcMar>
              <w:top w:w="43" w:type="dxa"/>
              <w:left w:w="43" w:type="dxa"/>
              <w:bottom w:w="43" w:type="dxa"/>
              <w:right w:w="43" w:type="dxa"/>
            </w:tcMar>
            <w:vAlign w:val="center"/>
          </w:tcPr>
          <w:p w14:paraId="4CA8367F" w14:textId="77777777" w:rsidR="0055134D" w:rsidRDefault="00C70B71">
            <w:pPr>
              <w:ind w:left="141" w:right="60" w:firstLine="0"/>
              <w:rPr>
                <w:b/>
                <w:sz w:val="24"/>
                <w:szCs w:val="24"/>
              </w:rPr>
            </w:pPr>
            <w:r>
              <w:t>Sunday, 9</w:t>
            </w:r>
            <w:r>
              <w:rPr>
                <w:vertAlign w:val="superscript"/>
              </w:rPr>
              <w:t>th</w:t>
            </w:r>
            <w:r>
              <w:t xml:space="preserve"> July 2023 14.00 </w:t>
            </w:r>
            <w:proofErr w:type="spellStart"/>
            <w:r>
              <w:t>Hrs</w:t>
            </w:r>
            <w:proofErr w:type="spellEnd"/>
          </w:p>
        </w:tc>
        <w:tc>
          <w:tcPr>
            <w:tcW w:w="4425" w:type="dxa"/>
            <w:tcBorders>
              <w:top w:val="nil"/>
              <w:left w:val="nil"/>
              <w:bottom w:val="nil"/>
              <w:right w:val="nil"/>
            </w:tcBorders>
            <w:shd w:val="clear" w:color="auto" w:fill="D9D9D9"/>
            <w:tcMar>
              <w:top w:w="-13" w:type="dxa"/>
              <w:left w:w="-13" w:type="dxa"/>
              <w:bottom w:w="-13" w:type="dxa"/>
              <w:right w:w="-13" w:type="dxa"/>
            </w:tcMar>
            <w:vAlign w:val="center"/>
          </w:tcPr>
          <w:p w14:paraId="4CA83680" w14:textId="77777777" w:rsidR="0055134D" w:rsidRDefault="0055134D">
            <w:pPr>
              <w:ind w:left="141" w:right="60" w:firstLine="0"/>
              <w:rPr>
                <w:b/>
                <w:sz w:val="24"/>
                <w:szCs w:val="24"/>
              </w:rPr>
            </w:pPr>
          </w:p>
        </w:tc>
      </w:tr>
      <w:tr w:rsidR="0055134D" w14:paraId="4CA83685" w14:textId="77777777">
        <w:trPr>
          <w:trHeight w:val="453"/>
          <w:jc w:val="center"/>
        </w:trPr>
        <w:tc>
          <w:tcPr>
            <w:tcW w:w="2280" w:type="dxa"/>
            <w:tcBorders>
              <w:top w:val="nil"/>
              <w:left w:val="nil"/>
              <w:bottom w:val="nil"/>
              <w:right w:val="nil"/>
            </w:tcBorders>
            <w:shd w:val="clear" w:color="auto" w:fill="D9D9D9"/>
            <w:tcMar>
              <w:top w:w="43" w:type="dxa"/>
              <w:left w:w="43" w:type="dxa"/>
              <w:bottom w:w="43" w:type="dxa"/>
              <w:right w:w="43" w:type="dxa"/>
            </w:tcMar>
            <w:vAlign w:val="center"/>
          </w:tcPr>
          <w:p w14:paraId="4CA83682" w14:textId="77777777" w:rsidR="0055134D" w:rsidRDefault="00C70B71">
            <w:pPr>
              <w:ind w:left="141" w:right="60" w:firstLine="0"/>
              <w:jc w:val="right"/>
            </w:pPr>
            <w:r>
              <w:rPr>
                <w:b/>
              </w:rPr>
              <w:t>From:</w:t>
            </w:r>
          </w:p>
        </w:tc>
        <w:tc>
          <w:tcPr>
            <w:tcW w:w="3975" w:type="dxa"/>
            <w:gridSpan w:val="2"/>
            <w:tcBorders>
              <w:top w:val="nil"/>
              <w:left w:val="nil"/>
              <w:bottom w:val="nil"/>
              <w:right w:val="nil"/>
            </w:tcBorders>
            <w:shd w:val="clear" w:color="auto" w:fill="D9D9D9"/>
            <w:tcMar>
              <w:top w:w="43" w:type="dxa"/>
              <w:left w:w="43" w:type="dxa"/>
              <w:bottom w:w="43" w:type="dxa"/>
              <w:right w:w="43" w:type="dxa"/>
            </w:tcMar>
            <w:vAlign w:val="center"/>
          </w:tcPr>
          <w:p w14:paraId="4CA83683" w14:textId="77777777" w:rsidR="0055134D" w:rsidRDefault="00C70B71">
            <w:pPr>
              <w:ind w:left="141" w:right="60" w:firstLine="0"/>
              <w:rPr>
                <w:b/>
                <w:sz w:val="24"/>
                <w:szCs w:val="24"/>
              </w:rPr>
            </w:pPr>
            <w:r>
              <w:t>Kali Linux (Attacking Machine)</w:t>
            </w:r>
          </w:p>
        </w:tc>
        <w:tc>
          <w:tcPr>
            <w:tcW w:w="4425" w:type="dxa"/>
            <w:tcBorders>
              <w:top w:val="nil"/>
              <w:left w:val="nil"/>
              <w:bottom w:val="nil"/>
              <w:right w:val="nil"/>
            </w:tcBorders>
            <w:shd w:val="clear" w:color="auto" w:fill="D9D9D9"/>
            <w:tcMar>
              <w:top w:w="-13" w:type="dxa"/>
              <w:left w:w="-13" w:type="dxa"/>
              <w:bottom w:w="-13" w:type="dxa"/>
              <w:right w:w="-13" w:type="dxa"/>
            </w:tcMar>
            <w:vAlign w:val="center"/>
          </w:tcPr>
          <w:p w14:paraId="4CA83684" w14:textId="77777777" w:rsidR="0055134D" w:rsidRDefault="0055134D">
            <w:pPr>
              <w:ind w:left="141" w:right="60" w:firstLine="0"/>
              <w:rPr>
                <w:b/>
                <w:sz w:val="24"/>
                <w:szCs w:val="24"/>
              </w:rPr>
            </w:pPr>
          </w:p>
        </w:tc>
      </w:tr>
      <w:tr w:rsidR="0055134D" w14:paraId="4CA83689" w14:textId="77777777">
        <w:trPr>
          <w:trHeight w:val="453"/>
          <w:jc w:val="center"/>
        </w:trPr>
        <w:tc>
          <w:tcPr>
            <w:tcW w:w="2280" w:type="dxa"/>
            <w:tcBorders>
              <w:top w:val="nil"/>
              <w:left w:val="nil"/>
              <w:bottom w:val="nil"/>
              <w:right w:val="nil"/>
            </w:tcBorders>
            <w:shd w:val="clear" w:color="auto" w:fill="D9D9D9"/>
            <w:tcMar>
              <w:top w:w="43" w:type="dxa"/>
              <w:left w:w="43" w:type="dxa"/>
              <w:bottom w:w="43" w:type="dxa"/>
              <w:right w:w="43" w:type="dxa"/>
            </w:tcMar>
            <w:vAlign w:val="center"/>
          </w:tcPr>
          <w:p w14:paraId="4CA83686" w14:textId="77777777" w:rsidR="0055134D" w:rsidRDefault="00C70B71">
            <w:pPr>
              <w:ind w:left="141" w:right="60" w:firstLine="0"/>
              <w:jc w:val="right"/>
            </w:pPr>
            <w:r>
              <w:rPr>
                <w:b/>
              </w:rPr>
              <w:t>To:</w:t>
            </w:r>
          </w:p>
        </w:tc>
        <w:tc>
          <w:tcPr>
            <w:tcW w:w="3975" w:type="dxa"/>
            <w:gridSpan w:val="2"/>
            <w:tcBorders>
              <w:top w:val="nil"/>
              <w:left w:val="nil"/>
              <w:bottom w:val="nil"/>
              <w:right w:val="nil"/>
            </w:tcBorders>
            <w:shd w:val="clear" w:color="auto" w:fill="D9D9D9"/>
            <w:tcMar>
              <w:top w:w="43" w:type="dxa"/>
              <w:left w:w="43" w:type="dxa"/>
              <w:bottom w:w="43" w:type="dxa"/>
              <w:right w:w="43" w:type="dxa"/>
            </w:tcMar>
            <w:vAlign w:val="center"/>
          </w:tcPr>
          <w:p w14:paraId="4CA83687" w14:textId="77777777" w:rsidR="0055134D" w:rsidRDefault="00C70B71">
            <w:pPr>
              <w:ind w:left="141" w:right="60" w:firstLine="0"/>
              <w:rPr>
                <w:b/>
                <w:sz w:val="24"/>
                <w:szCs w:val="24"/>
              </w:rPr>
            </w:pPr>
            <w:r>
              <w:t>Linux Web Server</w:t>
            </w:r>
          </w:p>
        </w:tc>
        <w:tc>
          <w:tcPr>
            <w:tcW w:w="4425" w:type="dxa"/>
            <w:tcBorders>
              <w:top w:val="nil"/>
              <w:left w:val="nil"/>
              <w:bottom w:val="nil"/>
              <w:right w:val="nil"/>
            </w:tcBorders>
            <w:shd w:val="clear" w:color="auto" w:fill="D9D9D9"/>
            <w:tcMar>
              <w:top w:w="-13" w:type="dxa"/>
              <w:left w:w="-13" w:type="dxa"/>
              <w:bottom w:w="-13" w:type="dxa"/>
              <w:right w:w="-13" w:type="dxa"/>
            </w:tcMar>
            <w:vAlign w:val="center"/>
          </w:tcPr>
          <w:p w14:paraId="4CA83688" w14:textId="77777777" w:rsidR="0055134D" w:rsidRDefault="0055134D">
            <w:pPr>
              <w:ind w:left="141" w:right="60" w:firstLine="0"/>
            </w:pPr>
          </w:p>
        </w:tc>
      </w:tr>
      <w:tr w:rsidR="0055134D" w14:paraId="4CA8368C" w14:textId="77777777">
        <w:trPr>
          <w:trHeight w:val="453"/>
          <w:jc w:val="center"/>
        </w:trPr>
        <w:tc>
          <w:tcPr>
            <w:tcW w:w="4140" w:type="dxa"/>
            <w:gridSpan w:val="2"/>
            <w:tcBorders>
              <w:top w:val="nil"/>
              <w:left w:val="nil"/>
              <w:bottom w:val="nil"/>
              <w:right w:val="nil"/>
            </w:tcBorders>
            <w:shd w:val="clear" w:color="auto" w:fill="D9D9D9"/>
            <w:tcMar>
              <w:top w:w="-13" w:type="dxa"/>
              <w:left w:w="-13" w:type="dxa"/>
              <w:bottom w:w="-13" w:type="dxa"/>
              <w:right w:w="-13" w:type="dxa"/>
            </w:tcMar>
            <w:vAlign w:val="center"/>
          </w:tcPr>
          <w:p w14:paraId="4CA8368A" w14:textId="77777777" w:rsidR="0055134D" w:rsidRDefault="00C70B71">
            <w:pPr>
              <w:ind w:left="141" w:firstLine="0"/>
              <w:rPr>
                <w:sz w:val="24"/>
                <w:szCs w:val="24"/>
              </w:rPr>
            </w:pPr>
            <w:r>
              <w:t xml:space="preserve">Organization management correspondence: </w:t>
            </w:r>
          </w:p>
        </w:tc>
        <w:tc>
          <w:tcPr>
            <w:tcW w:w="6540" w:type="dxa"/>
            <w:gridSpan w:val="2"/>
            <w:tcBorders>
              <w:top w:val="nil"/>
              <w:left w:val="nil"/>
              <w:bottom w:val="nil"/>
              <w:right w:val="nil"/>
            </w:tcBorders>
            <w:shd w:val="clear" w:color="auto" w:fill="D9D9D9"/>
            <w:tcMar>
              <w:top w:w="-13" w:type="dxa"/>
              <w:left w:w="-13" w:type="dxa"/>
              <w:bottom w:w="-13" w:type="dxa"/>
              <w:right w:w="-13" w:type="dxa"/>
            </w:tcMar>
            <w:vAlign w:val="center"/>
          </w:tcPr>
          <w:p w14:paraId="4CA8368B" w14:textId="77777777" w:rsidR="0055134D" w:rsidRDefault="00C70B71">
            <w:pPr>
              <w:ind w:left="141" w:firstLine="0"/>
              <w:rPr>
                <w:b/>
                <w:sz w:val="24"/>
                <w:szCs w:val="24"/>
              </w:rPr>
            </w:pPr>
            <w:r>
              <w:t>OzCazual Project Owner</w:t>
            </w:r>
          </w:p>
        </w:tc>
      </w:tr>
      <w:tr w:rsidR="0055134D" w14:paraId="4CA8368E" w14:textId="77777777">
        <w:trPr>
          <w:trHeight w:val="453"/>
          <w:jc w:val="center"/>
        </w:trPr>
        <w:tc>
          <w:tcPr>
            <w:tcW w:w="10680" w:type="dxa"/>
            <w:gridSpan w:val="4"/>
            <w:tcBorders>
              <w:top w:val="nil"/>
              <w:left w:val="nil"/>
              <w:bottom w:val="nil"/>
              <w:right w:val="nil"/>
            </w:tcBorders>
            <w:shd w:val="clear" w:color="auto" w:fill="D9D9D9"/>
            <w:tcMar>
              <w:top w:w="-13" w:type="dxa"/>
              <w:left w:w="-13" w:type="dxa"/>
              <w:bottom w:w="-13" w:type="dxa"/>
              <w:right w:w="-13" w:type="dxa"/>
            </w:tcMar>
            <w:vAlign w:val="center"/>
          </w:tcPr>
          <w:p w14:paraId="4CA8368D" w14:textId="77777777" w:rsidR="0055134D" w:rsidRDefault="00C70B71">
            <w:pPr>
              <w:spacing w:after="60"/>
              <w:ind w:left="141" w:firstLine="0"/>
              <w:rPr>
                <w:sz w:val="24"/>
                <w:szCs w:val="24"/>
              </w:rPr>
            </w:pPr>
            <w:r>
              <w:t>Method of injection:  Brute Force SSH</w:t>
            </w:r>
          </w:p>
        </w:tc>
      </w:tr>
      <w:tr w:rsidR="0055134D" w14:paraId="4CA83693" w14:textId="77777777" w:rsidTr="00A4149F">
        <w:trPr>
          <w:trHeight w:val="1221"/>
          <w:jc w:val="center"/>
        </w:trPr>
        <w:tc>
          <w:tcPr>
            <w:tcW w:w="10680" w:type="dxa"/>
            <w:gridSpan w:val="4"/>
            <w:tcBorders>
              <w:top w:val="nil"/>
              <w:left w:val="nil"/>
              <w:bottom w:val="nil"/>
              <w:right w:val="nil"/>
            </w:tcBorders>
            <w:shd w:val="clear" w:color="auto" w:fill="D9D9D9"/>
            <w:tcMar>
              <w:top w:w="-13" w:type="dxa"/>
              <w:left w:w="-13" w:type="dxa"/>
              <w:bottom w:w="-13" w:type="dxa"/>
              <w:right w:w="-13" w:type="dxa"/>
            </w:tcMar>
            <w:vAlign w:val="center"/>
          </w:tcPr>
          <w:p w14:paraId="4CA8368F" w14:textId="77777777" w:rsidR="0055134D" w:rsidRDefault="00C70B71">
            <w:pPr>
              <w:numPr>
                <w:ilvl w:val="0"/>
                <w:numId w:val="5"/>
              </w:numPr>
              <w:spacing w:after="60"/>
            </w:pPr>
            <w:r>
              <w:t>The attacker will scan for open SSH ports</w:t>
            </w:r>
          </w:p>
          <w:p w14:paraId="4CA83690" w14:textId="77777777" w:rsidR="0055134D" w:rsidRDefault="00C70B71">
            <w:pPr>
              <w:numPr>
                <w:ilvl w:val="0"/>
                <w:numId w:val="5"/>
              </w:numPr>
              <w:spacing w:after="60"/>
            </w:pPr>
            <w:r>
              <w:t xml:space="preserve">If an open </w:t>
            </w:r>
            <w:proofErr w:type="spellStart"/>
            <w:r>
              <w:t>ssh</w:t>
            </w:r>
            <w:proofErr w:type="spellEnd"/>
            <w:r>
              <w:t xml:space="preserve"> port is identified, the attacker will use Kali brute force attack tools</w:t>
            </w:r>
          </w:p>
          <w:p w14:paraId="4CA83691" w14:textId="77777777" w:rsidR="0055134D" w:rsidRDefault="00C70B71">
            <w:pPr>
              <w:numPr>
                <w:ilvl w:val="0"/>
                <w:numId w:val="5"/>
              </w:numPr>
              <w:spacing w:after="60"/>
            </w:pPr>
            <w:r>
              <w:t>The Brute force tools will use a list of common usernames and passwords to repeatedly try and gain access to the target machine.</w:t>
            </w:r>
          </w:p>
          <w:p w14:paraId="4CA83692" w14:textId="77777777" w:rsidR="0055134D" w:rsidRDefault="00C70B71">
            <w:pPr>
              <w:numPr>
                <w:ilvl w:val="0"/>
                <w:numId w:val="5"/>
              </w:numPr>
              <w:spacing w:after="240"/>
            </w:pPr>
            <w:r>
              <w:t xml:space="preserve">If </w:t>
            </w:r>
            <w:proofErr w:type="gramStart"/>
            <w:r>
              <w:t>successful</w:t>
            </w:r>
            <w:proofErr w:type="gramEnd"/>
            <w:r>
              <w:t xml:space="preserve"> the attacker will aim to bring down the Web Server</w:t>
            </w:r>
          </w:p>
        </w:tc>
      </w:tr>
    </w:tbl>
    <w:p w14:paraId="4CA83694" w14:textId="77777777" w:rsidR="0055134D" w:rsidRDefault="0055134D">
      <w:pPr>
        <w:pStyle w:val="Heading2"/>
        <w:jc w:val="left"/>
        <w:rPr>
          <w:sz w:val="4"/>
          <w:szCs w:val="4"/>
        </w:rPr>
      </w:pPr>
      <w:bookmarkStart w:id="57" w:name="_m3ugo054z05g" w:colFirst="0" w:colLast="0"/>
      <w:bookmarkEnd w:id="57"/>
    </w:p>
    <w:p w14:paraId="4CA83695" w14:textId="77777777" w:rsidR="0055134D" w:rsidRDefault="0055134D">
      <w:pPr>
        <w:pStyle w:val="Heading2"/>
        <w:jc w:val="left"/>
        <w:rPr>
          <w:sz w:val="4"/>
          <w:szCs w:val="4"/>
        </w:rPr>
      </w:pPr>
      <w:bookmarkStart w:id="58" w:name="_886i1k5tj7j3" w:colFirst="0" w:colLast="0"/>
      <w:bookmarkEnd w:id="58"/>
    </w:p>
    <w:tbl>
      <w:tblPr>
        <w:tblStyle w:val="af1"/>
        <w:tblW w:w="106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1860"/>
        <w:gridCol w:w="2115"/>
        <w:gridCol w:w="4425"/>
      </w:tblGrid>
      <w:tr w:rsidR="0055134D" w14:paraId="4CA83697" w14:textId="77777777">
        <w:trPr>
          <w:trHeight w:val="453"/>
          <w:jc w:val="center"/>
        </w:trPr>
        <w:tc>
          <w:tcPr>
            <w:tcW w:w="10680" w:type="dxa"/>
            <w:gridSpan w:val="4"/>
            <w:tcBorders>
              <w:top w:val="single" w:sz="8" w:space="0" w:color="FFFFFF"/>
              <w:left w:val="single" w:sz="8" w:space="0" w:color="FFFFFF"/>
              <w:bottom w:val="nil"/>
              <w:right w:val="single" w:sz="8" w:space="0" w:color="FFFFFF"/>
            </w:tcBorders>
            <w:shd w:val="clear" w:color="auto" w:fill="76A5AF"/>
            <w:tcMar>
              <w:top w:w="-13" w:type="dxa"/>
              <w:left w:w="-13" w:type="dxa"/>
              <w:bottom w:w="-13" w:type="dxa"/>
              <w:right w:w="-13" w:type="dxa"/>
            </w:tcMar>
            <w:vAlign w:val="center"/>
          </w:tcPr>
          <w:p w14:paraId="4CA83696" w14:textId="77777777" w:rsidR="0055134D" w:rsidRDefault="00C70B71">
            <w:pPr>
              <w:pStyle w:val="Heading2"/>
              <w:keepNext w:val="0"/>
              <w:widowControl/>
              <w:ind w:left="141" w:firstLine="0"/>
              <w:jc w:val="left"/>
              <w:rPr>
                <w:sz w:val="24"/>
                <w:szCs w:val="24"/>
              </w:rPr>
            </w:pPr>
            <w:bookmarkStart w:id="59" w:name="_Toc139936034"/>
            <w:r>
              <w:rPr>
                <w:sz w:val="24"/>
                <w:szCs w:val="24"/>
              </w:rPr>
              <w:t>Inject # 3 – Virus / Malware Attack</w:t>
            </w:r>
            <w:bookmarkEnd w:id="59"/>
          </w:p>
        </w:tc>
      </w:tr>
      <w:tr w:rsidR="0055134D" w14:paraId="4CA8369B" w14:textId="77777777">
        <w:trPr>
          <w:trHeight w:val="453"/>
          <w:jc w:val="center"/>
        </w:trPr>
        <w:tc>
          <w:tcPr>
            <w:tcW w:w="2280" w:type="dxa"/>
            <w:tcBorders>
              <w:top w:val="nil"/>
              <w:left w:val="nil"/>
              <w:bottom w:val="nil"/>
              <w:right w:val="nil"/>
            </w:tcBorders>
            <w:shd w:val="clear" w:color="auto" w:fill="D9D9D9"/>
            <w:tcMar>
              <w:top w:w="43" w:type="dxa"/>
              <w:left w:w="43" w:type="dxa"/>
              <w:bottom w:w="43" w:type="dxa"/>
              <w:right w:w="43" w:type="dxa"/>
            </w:tcMar>
            <w:vAlign w:val="center"/>
          </w:tcPr>
          <w:p w14:paraId="4CA83698" w14:textId="77777777" w:rsidR="0055134D" w:rsidRDefault="00C70B71">
            <w:pPr>
              <w:ind w:left="141" w:right="60" w:firstLine="0"/>
              <w:jc w:val="right"/>
            </w:pPr>
            <w:r>
              <w:rPr>
                <w:b/>
              </w:rPr>
              <w:t>Date/Time of inject:</w:t>
            </w:r>
          </w:p>
        </w:tc>
        <w:tc>
          <w:tcPr>
            <w:tcW w:w="3975" w:type="dxa"/>
            <w:gridSpan w:val="2"/>
            <w:tcBorders>
              <w:top w:val="nil"/>
              <w:left w:val="nil"/>
              <w:bottom w:val="nil"/>
              <w:right w:val="nil"/>
            </w:tcBorders>
            <w:shd w:val="clear" w:color="auto" w:fill="D9D9D9"/>
            <w:tcMar>
              <w:top w:w="43" w:type="dxa"/>
              <w:left w:w="43" w:type="dxa"/>
              <w:bottom w:w="43" w:type="dxa"/>
              <w:right w:w="43" w:type="dxa"/>
            </w:tcMar>
            <w:vAlign w:val="center"/>
          </w:tcPr>
          <w:p w14:paraId="4CA83699" w14:textId="77777777" w:rsidR="0055134D" w:rsidRDefault="00C70B71">
            <w:pPr>
              <w:ind w:left="141" w:right="60" w:firstLine="0"/>
              <w:rPr>
                <w:b/>
                <w:sz w:val="24"/>
                <w:szCs w:val="24"/>
              </w:rPr>
            </w:pPr>
            <w:r>
              <w:t>Sunday, 9</w:t>
            </w:r>
            <w:r>
              <w:rPr>
                <w:vertAlign w:val="superscript"/>
              </w:rPr>
              <w:t>th</w:t>
            </w:r>
            <w:r>
              <w:t xml:space="preserve"> July 2023 14.00 </w:t>
            </w:r>
            <w:proofErr w:type="spellStart"/>
            <w:r>
              <w:t>Hrs</w:t>
            </w:r>
            <w:proofErr w:type="spellEnd"/>
          </w:p>
        </w:tc>
        <w:tc>
          <w:tcPr>
            <w:tcW w:w="4425" w:type="dxa"/>
            <w:tcBorders>
              <w:top w:val="nil"/>
              <w:left w:val="nil"/>
              <w:bottom w:val="nil"/>
              <w:right w:val="nil"/>
            </w:tcBorders>
            <w:shd w:val="clear" w:color="auto" w:fill="D9D9D9"/>
            <w:tcMar>
              <w:top w:w="-13" w:type="dxa"/>
              <w:left w:w="-13" w:type="dxa"/>
              <w:bottom w:w="-13" w:type="dxa"/>
              <w:right w:w="-13" w:type="dxa"/>
            </w:tcMar>
            <w:vAlign w:val="center"/>
          </w:tcPr>
          <w:p w14:paraId="4CA8369A" w14:textId="77777777" w:rsidR="0055134D" w:rsidRDefault="0055134D">
            <w:pPr>
              <w:ind w:left="141" w:right="60" w:firstLine="0"/>
              <w:rPr>
                <w:b/>
                <w:sz w:val="24"/>
                <w:szCs w:val="24"/>
              </w:rPr>
            </w:pPr>
          </w:p>
        </w:tc>
      </w:tr>
      <w:tr w:rsidR="0055134D" w14:paraId="4CA8369F" w14:textId="77777777">
        <w:trPr>
          <w:trHeight w:val="453"/>
          <w:jc w:val="center"/>
        </w:trPr>
        <w:tc>
          <w:tcPr>
            <w:tcW w:w="2280" w:type="dxa"/>
            <w:tcBorders>
              <w:top w:val="nil"/>
              <w:left w:val="nil"/>
              <w:bottom w:val="nil"/>
              <w:right w:val="nil"/>
            </w:tcBorders>
            <w:shd w:val="clear" w:color="auto" w:fill="D9D9D9"/>
            <w:tcMar>
              <w:top w:w="43" w:type="dxa"/>
              <w:left w:w="43" w:type="dxa"/>
              <w:bottom w:w="43" w:type="dxa"/>
              <w:right w:w="43" w:type="dxa"/>
            </w:tcMar>
            <w:vAlign w:val="center"/>
          </w:tcPr>
          <w:p w14:paraId="4CA8369C" w14:textId="77777777" w:rsidR="0055134D" w:rsidRDefault="00C70B71">
            <w:pPr>
              <w:ind w:left="141" w:right="60" w:firstLine="0"/>
              <w:jc w:val="right"/>
            </w:pPr>
            <w:r>
              <w:rPr>
                <w:b/>
              </w:rPr>
              <w:t>From:</w:t>
            </w:r>
          </w:p>
        </w:tc>
        <w:tc>
          <w:tcPr>
            <w:tcW w:w="3975" w:type="dxa"/>
            <w:gridSpan w:val="2"/>
            <w:tcBorders>
              <w:top w:val="nil"/>
              <w:left w:val="nil"/>
              <w:bottom w:val="nil"/>
              <w:right w:val="nil"/>
            </w:tcBorders>
            <w:shd w:val="clear" w:color="auto" w:fill="D9D9D9"/>
            <w:tcMar>
              <w:top w:w="43" w:type="dxa"/>
              <w:left w:w="43" w:type="dxa"/>
              <w:bottom w:w="43" w:type="dxa"/>
              <w:right w:w="43" w:type="dxa"/>
            </w:tcMar>
            <w:vAlign w:val="center"/>
          </w:tcPr>
          <w:p w14:paraId="4CA8369D" w14:textId="77777777" w:rsidR="0055134D" w:rsidRDefault="00C70B71">
            <w:pPr>
              <w:ind w:left="141" w:right="60" w:firstLine="0"/>
              <w:rPr>
                <w:b/>
                <w:sz w:val="24"/>
                <w:szCs w:val="24"/>
              </w:rPr>
            </w:pPr>
            <w:r>
              <w:t>Kali Linux (Attacking Machine)</w:t>
            </w:r>
          </w:p>
        </w:tc>
        <w:tc>
          <w:tcPr>
            <w:tcW w:w="4425" w:type="dxa"/>
            <w:tcBorders>
              <w:top w:val="nil"/>
              <w:left w:val="nil"/>
              <w:bottom w:val="nil"/>
              <w:right w:val="nil"/>
            </w:tcBorders>
            <w:shd w:val="clear" w:color="auto" w:fill="D9D9D9"/>
            <w:tcMar>
              <w:top w:w="-13" w:type="dxa"/>
              <w:left w:w="-13" w:type="dxa"/>
              <w:bottom w:w="-13" w:type="dxa"/>
              <w:right w:w="-13" w:type="dxa"/>
            </w:tcMar>
            <w:vAlign w:val="center"/>
          </w:tcPr>
          <w:p w14:paraId="4CA8369E" w14:textId="77777777" w:rsidR="0055134D" w:rsidRDefault="0055134D">
            <w:pPr>
              <w:ind w:left="141" w:right="60" w:firstLine="0"/>
              <w:rPr>
                <w:b/>
                <w:sz w:val="24"/>
                <w:szCs w:val="24"/>
              </w:rPr>
            </w:pPr>
          </w:p>
        </w:tc>
      </w:tr>
      <w:tr w:rsidR="0055134D" w14:paraId="4CA836A3" w14:textId="77777777">
        <w:trPr>
          <w:trHeight w:val="453"/>
          <w:jc w:val="center"/>
        </w:trPr>
        <w:tc>
          <w:tcPr>
            <w:tcW w:w="2280" w:type="dxa"/>
            <w:tcBorders>
              <w:top w:val="nil"/>
              <w:left w:val="nil"/>
              <w:bottom w:val="nil"/>
              <w:right w:val="nil"/>
            </w:tcBorders>
            <w:shd w:val="clear" w:color="auto" w:fill="D9D9D9"/>
            <w:tcMar>
              <w:top w:w="43" w:type="dxa"/>
              <w:left w:w="43" w:type="dxa"/>
              <w:bottom w:w="43" w:type="dxa"/>
              <w:right w:w="43" w:type="dxa"/>
            </w:tcMar>
            <w:vAlign w:val="center"/>
          </w:tcPr>
          <w:p w14:paraId="4CA836A0" w14:textId="77777777" w:rsidR="0055134D" w:rsidRDefault="00C70B71">
            <w:pPr>
              <w:ind w:left="141" w:right="60" w:firstLine="0"/>
              <w:jc w:val="right"/>
            </w:pPr>
            <w:r>
              <w:rPr>
                <w:b/>
              </w:rPr>
              <w:t>To:</w:t>
            </w:r>
          </w:p>
        </w:tc>
        <w:tc>
          <w:tcPr>
            <w:tcW w:w="3975" w:type="dxa"/>
            <w:gridSpan w:val="2"/>
            <w:tcBorders>
              <w:top w:val="nil"/>
              <w:left w:val="nil"/>
              <w:bottom w:val="nil"/>
              <w:right w:val="nil"/>
            </w:tcBorders>
            <w:shd w:val="clear" w:color="auto" w:fill="D9D9D9"/>
            <w:tcMar>
              <w:top w:w="43" w:type="dxa"/>
              <w:left w:w="43" w:type="dxa"/>
              <w:bottom w:w="43" w:type="dxa"/>
              <w:right w:w="43" w:type="dxa"/>
            </w:tcMar>
            <w:vAlign w:val="center"/>
          </w:tcPr>
          <w:p w14:paraId="4CA836A1" w14:textId="77777777" w:rsidR="0055134D" w:rsidRDefault="00C70B71">
            <w:pPr>
              <w:ind w:left="141" w:right="60" w:firstLine="0"/>
              <w:rPr>
                <w:b/>
                <w:sz w:val="24"/>
                <w:szCs w:val="24"/>
              </w:rPr>
            </w:pPr>
            <w:r>
              <w:t>Windows Server</w:t>
            </w:r>
          </w:p>
        </w:tc>
        <w:tc>
          <w:tcPr>
            <w:tcW w:w="4425" w:type="dxa"/>
            <w:tcBorders>
              <w:top w:val="nil"/>
              <w:left w:val="nil"/>
              <w:bottom w:val="nil"/>
              <w:right w:val="nil"/>
            </w:tcBorders>
            <w:shd w:val="clear" w:color="auto" w:fill="D9D9D9"/>
            <w:tcMar>
              <w:top w:w="-13" w:type="dxa"/>
              <w:left w:w="-13" w:type="dxa"/>
              <w:bottom w:w="-13" w:type="dxa"/>
              <w:right w:w="-13" w:type="dxa"/>
            </w:tcMar>
            <w:vAlign w:val="center"/>
          </w:tcPr>
          <w:p w14:paraId="4CA836A2" w14:textId="77777777" w:rsidR="0055134D" w:rsidRDefault="0055134D">
            <w:pPr>
              <w:ind w:left="141" w:right="60" w:firstLine="0"/>
            </w:pPr>
          </w:p>
        </w:tc>
      </w:tr>
      <w:tr w:rsidR="0055134D" w14:paraId="4CA836A6" w14:textId="77777777">
        <w:trPr>
          <w:trHeight w:val="453"/>
          <w:jc w:val="center"/>
        </w:trPr>
        <w:tc>
          <w:tcPr>
            <w:tcW w:w="4140" w:type="dxa"/>
            <w:gridSpan w:val="2"/>
            <w:tcBorders>
              <w:top w:val="nil"/>
              <w:left w:val="nil"/>
              <w:bottom w:val="nil"/>
              <w:right w:val="nil"/>
            </w:tcBorders>
            <w:shd w:val="clear" w:color="auto" w:fill="D9D9D9"/>
            <w:tcMar>
              <w:top w:w="-13" w:type="dxa"/>
              <w:left w:w="-13" w:type="dxa"/>
              <w:bottom w:w="-13" w:type="dxa"/>
              <w:right w:w="-13" w:type="dxa"/>
            </w:tcMar>
            <w:vAlign w:val="center"/>
          </w:tcPr>
          <w:p w14:paraId="4CA836A4" w14:textId="77777777" w:rsidR="0055134D" w:rsidRDefault="00C70B71">
            <w:pPr>
              <w:ind w:left="141" w:firstLine="0"/>
              <w:rPr>
                <w:sz w:val="24"/>
                <w:szCs w:val="24"/>
              </w:rPr>
            </w:pPr>
            <w:r>
              <w:t xml:space="preserve">Organization management correspondence: </w:t>
            </w:r>
          </w:p>
        </w:tc>
        <w:tc>
          <w:tcPr>
            <w:tcW w:w="6540" w:type="dxa"/>
            <w:gridSpan w:val="2"/>
            <w:tcBorders>
              <w:top w:val="nil"/>
              <w:left w:val="nil"/>
              <w:bottom w:val="nil"/>
              <w:right w:val="nil"/>
            </w:tcBorders>
            <w:shd w:val="clear" w:color="auto" w:fill="D9D9D9"/>
            <w:tcMar>
              <w:top w:w="-13" w:type="dxa"/>
              <w:left w:w="-13" w:type="dxa"/>
              <w:bottom w:w="-13" w:type="dxa"/>
              <w:right w:w="-13" w:type="dxa"/>
            </w:tcMar>
            <w:vAlign w:val="center"/>
          </w:tcPr>
          <w:p w14:paraId="4CA836A5" w14:textId="77777777" w:rsidR="0055134D" w:rsidRDefault="00C70B71">
            <w:pPr>
              <w:ind w:left="141" w:firstLine="0"/>
              <w:rPr>
                <w:sz w:val="24"/>
                <w:szCs w:val="24"/>
              </w:rPr>
            </w:pPr>
            <w:r>
              <w:t>OzCazual Project Owner</w:t>
            </w:r>
          </w:p>
        </w:tc>
      </w:tr>
      <w:tr w:rsidR="0055134D" w14:paraId="4CA836A8" w14:textId="77777777">
        <w:trPr>
          <w:trHeight w:val="453"/>
          <w:jc w:val="center"/>
        </w:trPr>
        <w:tc>
          <w:tcPr>
            <w:tcW w:w="10680" w:type="dxa"/>
            <w:gridSpan w:val="4"/>
            <w:tcBorders>
              <w:top w:val="nil"/>
              <w:left w:val="nil"/>
              <w:bottom w:val="nil"/>
              <w:right w:val="nil"/>
            </w:tcBorders>
            <w:shd w:val="clear" w:color="auto" w:fill="D9D9D9"/>
            <w:tcMar>
              <w:top w:w="-13" w:type="dxa"/>
              <w:left w:w="-13" w:type="dxa"/>
              <w:bottom w:w="-13" w:type="dxa"/>
              <w:right w:w="-13" w:type="dxa"/>
            </w:tcMar>
            <w:vAlign w:val="center"/>
          </w:tcPr>
          <w:p w14:paraId="4CA836A7" w14:textId="77777777" w:rsidR="0055134D" w:rsidRDefault="00C70B71">
            <w:pPr>
              <w:spacing w:after="60"/>
              <w:ind w:left="141" w:firstLine="0"/>
              <w:rPr>
                <w:sz w:val="24"/>
                <w:szCs w:val="24"/>
              </w:rPr>
            </w:pPr>
            <w:r>
              <w:t>Method of injection:  Phishing virus / malware file</w:t>
            </w:r>
          </w:p>
        </w:tc>
      </w:tr>
      <w:tr w:rsidR="0055134D" w14:paraId="4CA836AD" w14:textId="77777777">
        <w:trPr>
          <w:trHeight w:val="1624"/>
          <w:jc w:val="center"/>
        </w:trPr>
        <w:tc>
          <w:tcPr>
            <w:tcW w:w="10680" w:type="dxa"/>
            <w:gridSpan w:val="4"/>
            <w:tcBorders>
              <w:top w:val="nil"/>
              <w:left w:val="nil"/>
              <w:bottom w:val="nil"/>
              <w:right w:val="nil"/>
            </w:tcBorders>
            <w:shd w:val="clear" w:color="auto" w:fill="D9D9D9"/>
            <w:tcMar>
              <w:top w:w="-13" w:type="dxa"/>
              <w:left w:w="-13" w:type="dxa"/>
              <w:bottom w:w="-13" w:type="dxa"/>
              <w:right w:w="-13" w:type="dxa"/>
            </w:tcMar>
            <w:vAlign w:val="center"/>
          </w:tcPr>
          <w:p w14:paraId="4CA836A9" w14:textId="77777777" w:rsidR="0055134D" w:rsidRDefault="00C70B71">
            <w:pPr>
              <w:numPr>
                <w:ilvl w:val="0"/>
                <w:numId w:val="15"/>
              </w:numPr>
            </w:pPr>
            <w:r>
              <w:t>Social Engineering Toolkit used on the Kali attacker to create a payload</w:t>
            </w:r>
          </w:p>
          <w:p w14:paraId="4CA836AA" w14:textId="77777777" w:rsidR="0055134D" w:rsidRDefault="00C70B71">
            <w:pPr>
              <w:numPr>
                <w:ilvl w:val="0"/>
                <w:numId w:val="15"/>
              </w:numPr>
            </w:pPr>
            <w:r>
              <w:t>Social Engineering Toolkit used on the Kali attacker to create a phishing email</w:t>
            </w:r>
          </w:p>
          <w:p w14:paraId="4CA836AB" w14:textId="77777777" w:rsidR="0055134D" w:rsidRDefault="00C70B71">
            <w:pPr>
              <w:numPr>
                <w:ilvl w:val="0"/>
                <w:numId w:val="15"/>
              </w:numPr>
            </w:pPr>
            <w:r>
              <w:t xml:space="preserve">Phishing email sent to the target, </w:t>
            </w:r>
            <w:hyperlink r:id="rId20">
              <w:r>
                <w:rPr>
                  <w:color w:val="1155CC"/>
                  <w:u w:val="single"/>
                </w:rPr>
                <w:t>cyberclass2023@outlook.com</w:t>
              </w:r>
            </w:hyperlink>
          </w:p>
          <w:p w14:paraId="4CA836AC" w14:textId="77777777" w:rsidR="0055134D" w:rsidRDefault="00C70B71">
            <w:pPr>
              <w:numPr>
                <w:ilvl w:val="0"/>
                <w:numId w:val="15"/>
              </w:numPr>
              <w:spacing w:after="60"/>
            </w:pPr>
            <w:r>
              <w:t>Target did not receive the email as it was blocked by Sophos</w:t>
            </w:r>
          </w:p>
        </w:tc>
      </w:tr>
    </w:tbl>
    <w:p w14:paraId="4CA836AE" w14:textId="77777777" w:rsidR="0055134D" w:rsidRDefault="0055134D">
      <w:pPr>
        <w:ind w:left="360" w:firstLine="0"/>
        <w:sectPr w:rsidR="0055134D">
          <w:footerReference w:type="default" r:id="rId21"/>
          <w:pgSz w:w="11906" w:h="16838"/>
          <w:pgMar w:top="425" w:right="548" w:bottom="1440" w:left="566" w:header="566" w:footer="566" w:gutter="0"/>
          <w:cols w:space="720"/>
        </w:sectPr>
      </w:pPr>
    </w:p>
    <w:p w14:paraId="4CA836AF" w14:textId="77777777" w:rsidR="0055134D" w:rsidRDefault="0055134D">
      <w:pPr>
        <w:ind w:left="-566" w:firstLine="0"/>
        <w:rPr>
          <w:sz w:val="2"/>
          <w:szCs w:val="2"/>
        </w:rPr>
      </w:pPr>
    </w:p>
    <w:tbl>
      <w:tblPr>
        <w:tblStyle w:val="af2"/>
        <w:tblW w:w="15174" w:type="dxa"/>
        <w:tblInd w:w="-6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74"/>
      </w:tblGrid>
      <w:tr w:rsidR="0055134D" w14:paraId="4CA836B1" w14:textId="77777777">
        <w:trPr>
          <w:trHeight w:val="493"/>
        </w:trPr>
        <w:tc>
          <w:tcPr>
            <w:tcW w:w="15174" w:type="dxa"/>
            <w:tcBorders>
              <w:top w:val="single" w:sz="8" w:space="0" w:color="FFFFFF"/>
              <w:left w:val="single" w:sz="8" w:space="0" w:color="FFFFFF"/>
              <w:bottom w:val="single" w:sz="8" w:space="0" w:color="FFFFFF"/>
              <w:right w:val="single" w:sz="8" w:space="0" w:color="FFFFFF"/>
            </w:tcBorders>
            <w:shd w:val="clear" w:color="auto" w:fill="A4C2F4"/>
            <w:tcMar>
              <w:top w:w="-13" w:type="dxa"/>
              <w:left w:w="-13" w:type="dxa"/>
              <w:bottom w:w="-13" w:type="dxa"/>
              <w:right w:w="-13" w:type="dxa"/>
            </w:tcMar>
            <w:vAlign w:val="center"/>
          </w:tcPr>
          <w:p w14:paraId="4CA836B0" w14:textId="77777777" w:rsidR="0055134D" w:rsidRDefault="00C70B71">
            <w:pPr>
              <w:pStyle w:val="Heading1"/>
              <w:keepNext w:val="0"/>
              <w:widowControl/>
            </w:pPr>
            <w:bookmarkStart w:id="60" w:name="_Toc139936035"/>
            <w:r>
              <w:t>Functional Exercise Inject Tracking Form</w:t>
            </w:r>
            <w:bookmarkEnd w:id="60"/>
          </w:p>
        </w:tc>
      </w:tr>
    </w:tbl>
    <w:p w14:paraId="4CA836B2" w14:textId="77777777" w:rsidR="0055134D" w:rsidRDefault="0055134D">
      <w:pPr>
        <w:ind w:left="360" w:firstLine="0"/>
        <w:rPr>
          <w:sz w:val="8"/>
          <w:szCs w:val="8"/>
        </w:rPr>
      </w:pPr>
    </w:p>
    <w:tbl>
      <w:tblPr>
        <w:tblStyle w:val="af3"/>
        <w:tblW w:w="15270" w:type="dxa"/>
        <w:tblInd w:w="-6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5"/>
        <w:gridCol w:w="1530"/>
        <w:gridCol w:w="1455"/>
        <w:gridCol w:w="8085"/>
        <w:gridCol w:w="3375"/>
      </w:tblGrid>
      <w:tr w:rsidR="0055134D" w14:paraId="4CA836B8" w14:textId="77777777">
        <w:trPr>
          <w:trHeight w:val="471"/>
        </w:trPr>
        <w:tc>
          <w:tcPr>
            <w:tcW w:w="825" w:type="dxa"/>
            <w:tcBorders>
              <w:top w:val="nil"/>
              <w:left w:val="nil"/>
              <w:bottom w:val="nil"/>
              <w:right w:val="nil"/>
            </w:tcBorders>
            <w:shd w:val="clear" w:color="auto" w:fill="000000"/>
          </w:tcPr>
          <w:p w14:paraId="4CA836B3" w14:textId="77777777" w:rsidR="0055134D" w:rsidRDefault="0055134D">
            <w:pPr>
              <w:pBdr>
                <w:top w:val="nil"/>
                <w:left w:val="nil"/>
                <w:bottom w:val="nil"/>
                <w:right w:val="nil"/>
                <w:between w:val="nil"/>
              </w:pBdr>
              <w:ind w:left="0" w:firstLine="0"/>
              <w:rPr>
                <w:color w:val="000000"/>
              </w:rPr>
            </w:pPr>
          </w:p>
        </w:tc>
        <w:tc>
          <w:tcPr>
            <w:tcW w:w="1530" w:type="dxa"/>
            <w:tcBorders>
              <w:top w:val="nil"/>
              <w:left w:val="nil"/>
              <w:bottom w:val="nil"/>
              <w:right w:val="nil"/>
            </w:tcBorders>
            <w:shd w:val="clear" w:color="auto" w:fill="000000"/>
          </w:tcPr>
          <w:p w14:paraId="4CA836B4" w14:textId="77777777" w:rsidR="0055134D" w:rsidRDefault="0055134D">
            <w:pPr>
              <w:pBdr>
                <w:top w:val="nil"/>
                <w:left w:val="nil"/>
                <w:bottom w:val="nil"/>
                <w:right w:val="nil"/>
                <w:between w:val="nil"/>
              </w:pBdr>
              <w:ind w:left="0" w:firstLine="0"/>
              <w:rPr>
                <w:color w:val="000000"/>
              </w:rPr>
            </w:pPr>
          </w:p>
        </w:tc>
        <w:tc>
          <w:tcPr>
            <w:tcW w:w="1455" w:type="dxa"/>
            <w:tcBorders>
              <w:top w:val="nil"/>
              <w:left w:val="nil"/>
              <w:bottom w:val="nil"/>
              <w:right w:val="nil"/>
            </w:tcBorders>
            <w:shd w:val="clear" w:color="auto" w:fill="000000"/>
          </w:tcPr>
          <w:p w14:paraId="4CA836B5" w14:textId="77777777" w:rsidR="0055134D" w:rsidRDefault="0055134D">
            <w:pPr>
              <w:pBdr>
                <w:top w:val="nil"/>
                <w:left w:val="nil"/>
                <w:bottom w:val="nil"/>
                <w:right w:val="nil"/>
                <w:between w:val="nil"/>
              </w:pBdr>
              <w:ind w:left="0" w:firstLine="0"/>
              <w:rPr>
                <w:color w:val="000000"/>
              </w:rPr>
            </w:pPr>
          </w:p>
        </w:tc>
        <w:tc>
          <w:tcPr>
            <w:tcW w:w="8085" w:type="dxa"/>
            <w:tcBorders>
              <w:top w:val="nil"/>
              <w:left w:val="nil"/>
              <w:bottom w:val="nil"/>
              <w:right w:val="nil"/>
            </w:tcBorders>
            <w:shd w:val="clear" w:color="auto" w:fill="000000"/>
          </w:tcPr>
          <w:p w14:paraId="4CA836B6" w14:textId="77777777" w:rsidR="0055134D" w:rsidRDefault="00C70B71">
            <w:pPr>
              <w:pBdr>
                <w:top w:val="nil"/>
                <w:left w:val="nil"/>
                <w:bottom w:val="nil"/>
                <w:right w:val="nil"/>
                <w:between w:val="nil"/>
              </w:pBdr>
              <w:spacing w:before="118"/>
              <w:ind w:left="0" w:firstLine="0"/>
              <w:jc w:val="center"/>
              <w:rPr>
                <w:b/>
                <w:color w:val="000000"/>
                <w:sz w:val="22"/>
                <w:szCs w:val="22"/>
              </w:rPr>
            </w:pPr>
            <w:r>
              <w:rPr>
                <w:b/>
                <w:color w:val="FFFFFF"/>
                <w:sz w:val="22"/>
                <w:szCs w:val="22"/>
              </w:rPr>
              <w:t>Inject Tracking Form</w:t>
            </w:r>
          </w:p>
        </w:tc>
        <w:tc>
          <w:tcPr>
            <w:tcW w:w="3375" w:type="dxa"/>
            <w:tcBorders>
              <w:top w:val="nil"/>
              <w:left w:val="nil"/>
              <w:bottom w:val="nil"/>
              <w:right w:val="nil"/>
            </w:tcBorders>
            <w:shd w:val="clear" w:color="auto" w:fill="000000"/>
          </w:tcPr>
          <w:p w14:paraId="4CA836B7" w14:textId="77777777" w:rsidR="0055134D" w:rsidRDefault="0055134D">
            <w:pPr>
              <w:pBdr>
                <w:top w:val="nil"/>
                <w:left w:val="nil"/>
                <w:bottom w:val="nil"/>
                <w:right w:val="nil"/>
                <w:between w:val="nil"/>
              </w:pBdr>
              <w:ind w:left="0" w:firstLine="0"/>
              <w:rPr>
                <w:color w:val="000000"/>
              </w:rPr>
            </w:pPr>
          </w:p>
        </w:tc>
      </w:tr>
      <w:tr w:rsidR="0055134D" w14:paraId="4CA836C1" w14:textId="77777777">
        <w:trPr>
          <w:trHeight w:val="555"/>
        </w:trPr>
        <w:tc>
          <w:tcPr>
            <w:tcW w:w="825" w:type="dxa"/>
            <w:tcBorders>
              <w:top w:val="nil"/>
              <w:left w:val="nil"/>
              <w:bottom w:val="single" w:sz="8" w:space="0" w:color="000000"/>
              <w:right w:val="nil"/>
            </w:tcBorders>
            <w:shd w:val="clear" w:color="auto" w:fill="000000"/>
          </w:tcPr>
          <w:p w14:paraId="4CA836B9" w14:textId="77777777" w:rsidR="0055134D" w:rsidRDefault="0055134D">
            <w:pPr>
              <w:pBdr>
                <w:top w:val="nil"/>
                <w:left w:val="nil"/>
                <w:bottom w:val="nil"/>
                <w:right w:val="nil"/>
                <w:between w:val="nil"/>
              </w:pBdr>
              <w:spacing w:before="9"/>
              <w:ind w:left="0" w:firstLine="0"/>
              <w:jc w:val="center"/>
              <w:rPr>
                <w:i/>
                <w:color w:val="000000"/>
              </w:rPr>
            </w:pPr>
          </w:p>
          <w:p w14:paraId="4CA836BA" w14:textId="77777777" w:rsidR="0055134D" w:rsidRDefault="00C70B71">
            <w:pPr>
              <w:pBdr>
                <w:top w:val="nil"/>
                <w:left w:val="nil"/>
                <w:bottom w:val="nil"/>
                <w:right w:val="nil"/>
                <w:between w:val="nil"/>
              </w:pBdr>
              <w:ind w:left="0" w:firstLine="0"/>
              <w:jc w:val="center"/>
              <w:rPr>
                <w:b/>
                <w:color w:val="000000"/>
              </w:rPr>
            </w:pPr>
            <w:r>
              <w:rPr>
                <w:b/>
                <w:color w:val="FFFFFF"/>
              </w:rPr>
              <w:t>Inject #</w:t>
            </w:r>
          </w:p>
        </w:tc>
        <w:tc>
          <w:tcPr>
            <w:tcW w:w="1530" w:type="dxa"/>
            <w:tcBorders>
              <w:top w:val="nil"/>
              <w:left w:val="nil"/>
              <w:bottom w:val="single" w:sz="8" w:space="0" w:color="000000"/>
              <w:right w:val="nil"/>
            </w:tcBorders>
            <w:shd w:val="clear" w:color="auto" w:fill="000000"/>
          </w:tcPr>
          <w:p w14:paraId="4CA836BB" w14:textId="77777777" w:rsidR="0055134D" w:rsidRDefault="00C70B71">
            <w:pPr>
              <w:pBdr>
                <w:top w:val="nil"/>
                <w:left w:val="nil"/>
                <w:bottom w:val="nil"/>
                <w:right w:val="nil"/>
                <w:between w:val="nil"/>
              </w:pBdr>
              <w:spacing w:before="90"/>
              <w:ind w:left="268" w:right="238" w:firstLine="15"/>
              <w:jc w:val="center"/>
              <w:rPr>
                <w:b/>
                <w:color w:val="000000"/>
              </w:rPr>
            </w:pPr>
            <w:r>
              <w:rPr>
                <w:b/>
                <w:color w:val="FFFFFF"/>
              </w:rPr>
              <w:t>Scheduled Inject Time</w:t>
            </w:r>
          </w:p>
        </w:tc>
        <w:tc>
          <w:tcPr>
            <w:tcW w:w="1455" w:type="dxa"/>
            <w:tcBorders>
              <w:top w:val="nil"/>
              <w:left w:val="nil"/>
              <w:bottom w:val="single" w:sz="8" w:space="0" w:color="000000"/>
              <w:right w:val="nil"/>
            </w:tcBorders>
            <w:shd w:val="clear" w:color="auto" w:fill="000000"/>
          </w:tcPr>
          <w:p w14:paraId="4CA836BC" w14:textId="77777777" w:rsidR="0055134D" w:rsidRDefault="00C70B71">
            <w:pPr>
              <w:pBdr>
                <w:top w:val="nil"/>
                <w:left w:val="nil"/>
                <w:bottom w:val="nil"/>
                <w:right w:val="nil"/>
                <w:between w:val="nil"/>
              </w:pBdr>
              <w:spacing w:before="90"/>
              <w:ind w:left="141" w:right="126" w:firstLine="0"/>
              <w:jc w:val="center"/>
              <w:rPr>
                <w:b/>
                <w:color w:val="000000"/>
              </w:rPr>
            </w:pPr>
            <w:r>
              <w:rPr>
                <w:b/>
                <w:color w:val="FFFFFF"/>
              </w:rPr>
              <w:t>Actual Inject Time</w:t>
            </w:r>
          </w:p>
        </w:tc>
        <w:tc>
          <w:tcPr>
            <w:tcW w:w="8085" w:type="dxa"/>
            <w:tcBorders>
              <w:top w:val="nil"/>
              <w:left w:val="nil"/>
              <w:bottom w:val="single" w:sz="8" w:space="0" w:color="000000"/>
              <w:right w:val="nil"/>
            </w:tcBorders>
            <w:shd w:val="clear" w:color="auto" w:fill="000000"/>
          </w:tcPr>
          <w:p w14:paraId="4CA836BD" w14:textId="77777777" w:rsidR="0055134D" w:rsidRDefault="0055134D">
            <w:pPr>
              <w:pBdr>
                <w:top w:val="nil"/>
                <w:left w:val="nil"/>
                <w:bottom w:val="nil"/>
                <w:right w:val="nil"/>
                <w:between w:val="nil"/>
              </w:pBdr>
              <w:spacing w:before="9"/>
              <w:ind w:left="0" w:firstLine="0"/>
              <w:jc w:val="center"/>
              <w:rPr>
                <w:i/>
                <w:color w:val="000000"/>
              </w:rPr>
            </w:pPr>
          </w:p>
          <w:p w14:paraId="4CA836BE" w14:textId="77777777" w:rsidR="0055134D" w:rsidRDefault="00C70B71">
            <w:pPr>
              <w:pBdr>
                <w:top w:val="nil"/>
                <w:left w:val="nil"/>
                <w:bottom w:val="nil"/>
                <w:right w:val="nil"/>
                <w:between w:val="nil"/>
              </w:pBdr>
              <w:ind w:left="141" w:firstLine="0"/>
              <w:jc w:val="center"/>
              <w:rPr>
                <w:b/>
                <w:color w:val="000000"/>
              </w:rPr>
            </w:pPr>
            <w:r>
              <w:rPr>
                <w:b/>
                <w:color w:val="FFFFFF"/>
              </w:rPr>
              <w:t>Inject Summary</w:t>
            </w:r>
          </w:p>
        </w:tc>
        <w:tc>
          <w:tcPr>
            <w:tcW w:w="3375" w:type="dxa"/>
            <w:tcBorders>
              <w:top w:val="nil"/>
              <w:left w:val="nil"/>
              <w:bottom w:val="single" w:sz="8" w:space="0" w:color="000000"/>
              <w:right w:val="nil"/>
            </w:tcBorders>
            <w:shd w:val="clear" w:color="auto" w:fill="000000"/>
          </w:tcPr>
          <w:p w14:paraId="4CA836BF" w14:textId="77777777" w:rsidR="0055134D" w:rsidRDefault="0055134D">
            <w:pPr>
              <w:pBdr>
                <w:top w:val="nil"/>
                <w:left w:val="nil"/>
                <w:bottom w:val="nil"/>
                <w:right w:val="nil"/>
                <w:between w:val="nil"/>
              </w:pBdr>
              <w:spacing w:before="9"/>
              <w:ind w:left="0" w:firstLine="0"/>
              <w:jc w:val="center"/>
              <w:rPr>
                <w:i/>
                <w:color w:val="000000"/>
              </w:rPr>
            </w:pPr>
          </w:p>
          <w:p w14:paraId="4CA836C0" w14:textId="77777777" w:rsidR="0055134D" w:rsidRDefault="00C70B71">
            <w:pPr>
              <w:pBdr>
                <w:top w:val="nil"/>
                <w:left w:val="nil"/>
                <w:bottom w:val="nil"/>
                <w:right w:val="nil"/>
                <w:between w:val="nil"/>
              </w:pBdr>
              <w:ind w:left="141" w:right="119" w:firstLine="0"/>
              <w:jc w:val="center"/>
              <w:rPr>
                <w:b/>
                <w:color w:val="000000"/>
              </w:rPr>
            </w:pPr>
            <w:r>
              <w:rPr>
                <w:b/>
                <w:color w:val="FFFFFF"/>
              </w:rPr>
              <w:t>Comments</w:t>
            </w:r>
          </w:p>
        </w:tc>
      </w:tr>
      <w:tr w:rsidR="0055134D" w14:paraId="4CA836CC" w14:textId="77777777">
        <w:trPr>
          <w:trHeight w:val="2655"/>
        </w:trPr>
        <w:tc>
          <w:tcPr>
            <w:tcW w:w="825" w:type="dxa"/>
            <w:tcBorders>
              <w:top w:val="single" w:sz="8" w:space="0" w:color="000000"/>
              <w:left w:val="single" w:sz="8" w:space="0" w:color="000000"/>
              <w:bottom w:val="single" w:sz="8" w:space="0" w:color="000000"/>
              <w:right w:val="single" w:sz="8" w:space="0" w:color="000000"/>
            </w:tcBorders>
            <w:vAlign w:val="center"/>
          </w:tcPr>
          <w:p w14:paraId="4CA836C2" w14:textId="77777777" w:rsidR="0055134D" w:rsidRDefault="00C70B71">
            <w:pPr>
              <w:pBdr>
                <w:top w:val="nil"/>
                <w:left w:val="nil"/>
                <w:bottom w:val="nil"/>
                <w:right w:val="nil"/>
                <w:between w:val="nil"/>
              </w:pBdr>
              <w:ind w:left="9" w:firstLine="0"/>
              <w:jc w:val="center"/>
              <w:rPr>
                <w:b/>
                <w:color w:val="000000"/>
                <w:sz w:val="28"/>
                <w:szCs w:val="28"/>
              </w:rPr>
            </w:pPr>
            <w:r>
              <w:rPr>
                <w:b/>
                <w:color w:val="000000"/>
                <w:sz w:val="28"/>
                <w:szCs w:val="28"/>
              </w:rPr>
              <w:t>1</w:t>
            </w:r>
          </w:p>
        </w:tc>
        <w:tc>
          <w:tcPr>
            <w:tcW w:w="1530" w:type="dxa"/>
            <w:tcBorders>
              <w:top w:val="single" w:sz="8" w:space="0" w:color="000000"/>
              <w:left w:val="single" w:sz="8" w:space="0" w:color="000000"/>
              <w:bottom w:val="single" w:sz="8" w:space="0" w:color="000000"/>
              <w:right w:val="single" w:sz="8" w:space="0" w:color="000000"/>
            </w:tcBorders>
            <w:vAlign w:val="center"/>
          </w:tcPr>
          <w:p w14:paraId="4CA836C3" w14:textId="77777777" w:rsidR="0055134D" w:rsidRDefault="00C70B71">
            <w:pPr>
              <w:ind w:left="141" w:right="60" w:firstLine="0"/>
              <w:rPr>
                <w:b/>
                <w:color w:val="000000"/>
                <w:sz w:val="22"/>
                <w:szCs w:val="22"/>
              </w:rPr>
            </w:pPr>
            <w:r>
              <w:t>9</w:t>
            </w:r>
            <w:r>
              <w:rPr>
                <w:vertAlign w:val="superscript"/>
              </w:rPr>
              <w:t>th</w:t>
            </w:r>
            <w:r>
              <w:t xml:space="preserve"> July 2023 </w:t>
            </w:r>
            <w:r>
              <w:br/>
              <w:t xml:space="preserve">15.00 </w:t>
            </w:r>
            <w:proofErr w:type="spellStart"/>
            <w:r>
              <w:t>Hrs</w:t>
            </w:r>
            <w:proofErr w:type="spellEnd"/>
          </w:p>
        </w:tc>
        <w:tc>
          <w:tcPr>
            <w:tcW w:w="1455" w:type="dxa"/>
            <w:tcBorders>
              <w:top w:val="single" w:sz="8" w:space="0" w:color="000000"/>
              <w:left w:val="single" w:sz="8" w:space="0" w:color="000000"/>
              <w:bottom w:val="single" w:sz="8" w:space="0" w:color="000000"/>
              <w:right w:val="single" w:sz="8" w:space="0" w:color="000000"/>
            </w:tcBorders>
            <w:vAlign w:val="center"/>
          </w:tcPr>
          <w:p w14:paraId="4CA836C4" w14:textId="77777777" w:rsidR="0055134D" w:rsidRDefault="00C70B71">
            <w:pPr>
              <w:ind w:left="141" w:right="60" w:firstLine="0"/>
            </w:pPr>
            <w:r>
              <w:t>9</w:t>
            </w:r>
            <w:r>
              <w:rPr>
                <w:vertAlign w:val="superscript"/>
              </w:rPr>
              <w:t>th</w:t>
            </w:r>
            <w:r>
              <w:t xml:space="preserve"> July 2023 </w:t>
            </w:r>
            <w:r>
              <w:br/>
              <w:t xml:space="preserve">12:30 </w:t>
            </w:r>
            <w:proofErr w:type="spellStart"/>
            <w:r>
              <w:t>Hrs</w:t>
            </w:r>
            <w:proofErr w:type="spellEnd"/>
          </w:p>
        </w:tc>
        <w:tc>
          <w:tcPr>
            <w:tcW w:w="8085" w:type="dxa"/>
            <w:tcBorders>
              <w:top w:val="single" w:sz="8" w:space="0" w:color="000000"/>
              <w:left w:val="single" w:sz="8" w:space="0" w:color="000000"/>
              <w:bottom w:val="single" w:sz="8" w:space="0" w:color="000000"/>
              <w:right w:val="single" w:sz="8" w:space="0" w:color="000000"/>
            </w:tcBorders>
            <w:vAlign w:val="center"/>
          </w:tcPr>
          <w:p w14:paraId="4CA836C5" w14:textId="77777777" w:rsidR="0055134D" w:rsidRDefault="00C70B71">
            <w:pPr>
              <w:ind w:left="141" w:firstLine="0"/>
            </w:pPr>
            <w:r>
              <w:t xml:space="preserve">The </w:t>
            </w:r>
            <w:proofErr w:type="spellStart"/>
            <w:r>
              <w:t>nmap</w:t>
            </w:r>
            <w:proofErr w:type="spellEnd"/>
            <w:r>
              <w:t xml:space="preserve"> scan was performed to the target: 124.187.235.214. We found the following ports open: 67, 68, 80, 1900, 3389, all of them UDP.</w:t>
            </w:r>
          </w:p>
          <w:p w14:paraId="4CA836C6" w14:textId="77777777" w:rsidR="0055134D" w:rsidRDefault="00C70B71">
            <w:pPr>
              <w:ind w:left="141" w:firstLine="0"/>
              <w:jc w:val="center"/>
            </w:pPr>
            <w:r>
              <w:rPr>
                <w:noProof/>
              </w:rPr>
              <w:drawing>
                <wp:inline distT="114300" distB="114300" distL="114300" distR="114300" wp14:anchorId="4CA83816" wp14:editId="4CA83817">
                  <wp:extent cx="4162425" cy="211786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t="4979"/>
                          <a:stretch>
                            <a:fillRect/>
                          </a:stretch>
                        </pic:blipFill>
                        <pic:spPr>
                          <a:xfrm>
                            <a:off x="0" y="0"/>
                            <a:ext cx="4162425" cy="2117865"/>
                          </a:xfrm>
                          <a:prstGeom prst="rect">
                            <a:avLst/>
                          </a:prstGeom>
                          <a:ln/>
                        </pic:spPr>
                      </pic:pic>
                    </a:graphicData>
                  </a:graphic>
                </wp:inline>
              </w:drawing>
            </w:r>
          </w:p>
          <w:p w14:paraId="4CA836C7" w14:textId="77777777" w:rsidR="0055134D" w:rsidRDefault="0055134D">
            <w:pPr>
              <w:ind w:left="141" w:firstLine="0"/>
              <w:jc w:val="both"/>
            </w:pPr>
          </w:p>
          <w:p w14:paraId="4CA836C8" w14:textId="77777777" w:rsidR="0055134D" w:rsidRDefault="00C70B71">
            <w:pPr>
              <w:ind w:left="141" w:firstLine="0"/>
              <w:jc w:val="both"/>
            </w:pPr>
            <w:r>
              <w:t>The DOS attack was performed</w:t>
            </w:r>
          </w:p>
          <w:p w14:paraId="4CA836C9" w14:textId="77777777" w:rsidR="0055134D" w:rsidRDefault="00C70B71">
            <w:pPr>
              <w:ind w:left="141" w:firstLine="0"/>
              <w:jc w:val="center"/>
              <w:rPr>
                <w:b/>
              </w:rPr>
            </w:pPr>
            <w:r>
              <w:rPr>
                <w:noProof/>
              </w:rPr>
              <w:drawing>
                <wp:inline distT="114300" distB="114300" distL="114300" distR="114300" wp14:anchorId="4CA83818" wp14:editId="4CA83819">
                  <wp:extent cx="4210050" cy="2164398"/>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t="8741"/>
                          <a:stretch>
                            <a:fillRect/>
                          </a:stretch>
                        </pic:blipFill>
                        <pic:spPr>
                          <a:xfrm>
                            <a:off x="0" y="0"/>
                            <a:ext cx="4210050" cy="2164398"/>
                          </a:xfrm>
                          <a:prstGeom prst="rect">
                            <a:avLst/>
                          </a:prstGeom>
                          <a:ln/>
                        </pic:spPr>
                      </pic:pic>
                    </a:graphicData>
                  </a:graphic>
                </wp:inline>
              </w:drawing>
            </w:r>
          </w:p>
          <w:p w14:paraId="4CA836CA" w14:textId="77777777" w:rsidR="0055134D" w:rsidRDefault="0055134D">
            <w:pPr>
              <w:ind w:left="141" w:firstLine="0"/>
              <w:rPr>
                <w:b/>
              </w:rPr>
            </w:pPr>
          </w:p>
        </w:tc>
        <w:tc>
          <w:tcPr>
            <w:tcW w:w="3375" w:type="dxa"/>
            <w:tcBorders>
              <w:top w:val="single" w:sz="8" w:space="0" w:color="000000"/>
              <w:left w:val="single" w:sz="8" w:space="0" w:color="000000"/>
              <w:bottom w:val="single" w:sz="8" w:space="0" w:color="000000"/>
              <w:right w:val="single" w:sz="8" w:space="0" w:color="000000"/>
            </w:tcBorders>
            <w:vAlign w:val="center"/>
          </w:tcPr>
          <w:p w14:paraId="4CA836CB" w14:textId="77777777" w:rsidR="0055134D" w:rsidRDefault="00C70B71">
            <w:pPr>
              <w:pBdr>
                <w:top w:val="nil"/>
                <w:left w:val="nil"/>
                <w:bottom w:val="nil"/>
                <w:right w:val="nil"/>
                <w:between w:val="nil"/>
              </w:pBdr>
              <w:spacing w:line="234" w:lineRule="auto"/>
              <w:ind w:left="214" w:right="207" w:firstLine="0"/>
              <w:rPr>
                <w:color w:val="000000"/>
              </w:rPr>
            </w:pPr>
            <w:r>
              <w:t xml:space="preserve">The DOS attack was blocked by Sophos XG Firewall. The DOS attack was unsuccessful.  </w:t>
            </w:r>
          </w:p>
        </w:tc>
      </w:tr>
      <w:tr w:rsidR="0055134D" w14:paraId="4CA836D7" w14:textId="77777777">
        <w:trPr>
          <w:trHeight w:val="5128"/>
        </w:trPr>
        <w:tc>
          <w:tcPr>
            <w:tcW w:w="825" w:type="dxa"/>
            <w:tcBorders>
              <w:top w:val="single" w:sz="8" w:space="0" w:color="000000"/>
              <w:left w:val="single" w:sz="8" w:space="0" w:color="000000"/>
              <w:bottom w:val="single" w:sz="8" w:space="0" w:color="000000"/>
              <w:right w:val="single" w:sz="8" w:space="0" w:color="000000"/>
            </w:tcBorders>
            <w:vAlign w:val="center"/>
          </w:tcPr>
          <w:p w14:paraId="4CA836CD" w14:textId="77777777" w:rsidR="0055134D" w:rsidRDefault="0055134D">
            <w:pPr>
              <w:pBdr>
                <w:top w:val="nil"/>
                <w:left w:val="nil"/>
                <w:bottom w:val="nil"/>
                <w:right w:val="nil"/>
                <w:between w:val="nil"/>
              </w:pBdr>
              <w:ind w:left="0" w:firstLine="0"/>
              <w:jc w:val="center"/>
              <w:rPr>
                <w:b/>
                <w:i/>
                <w:color w:val="000000"/>
                <w:sz w:val="28"/>
                <w:szCs w:val="28"/>
              </w:rPr>
            </w:pPr>
          </w:p>
          <w:p w14:paraId="4CA836CE" w14:textId="77777777" w:rsidR="0055134D" w:rsidRDefault="00C70B71">
            <w:pPr>
              <w:pBdr>
                <w:top w:val="nil"/>
                <w:left w:val="nil"/>
                <w:bottom w:val="nil"/>
                <w:right w:val="nil"/>
                <w:between w:val="nil"/>
              </w:pBdr>
              <w:spacing w:before="9"/>
              <w:ind w:left="0" w:firstLine="0"/>
              <w:jc w:val="center"/>
              <w:rPr>
                <w:b/>
                <w:i/>
                <w:color w:val="000000"/>
                <w:sz w:val="28"/>
                <w:szCs w:val="28"/>
              </w:rPr>
            </w:pPr>
            <w:r>
              <w:rPr>
                <w:b/>
                <w:i/>
                <w:sz w:val="28"/>
                <w:szCs w:val="28"/>
              </w:rPr>
              <w:t>2</w:t>
            </w:r>
          </w:p>
          <w:p w14:paraId="4CA836CF" w14:textId="77777777" w:rsidR="0055134D" w:rsidRDefault="0055134D">
            <w:pPr>
              <w:pBdr>
                <w:top w:val="nil"/>
                <w:left w:val="nil"/>
                <w:bottom w:val="nil"/>
                <w:right w:val="nil"/>
                <w:between w:val="nil"/>
              </w:pBdr>
              <w:ind w:left="9" w:firstLine="0"/>
              <w:jc w:val="center"/>
              <w:rPr>
                <w:b/>
                <w:color w:val="000000"/>
                <w:sz w:val="28"/>
                <w:szCs w:val="28"/>
              </w:rPr>
            </w:pPr>
          </w:p>
        </w:tc>
        <w:tc>
          <w:tcPr>
            <w:tcW w:w="1530" w:type="dxa"/>
            <w:tcBorders>
              <w:top w:val="single" w:sz="8" w:space="0" w:color="000000"/>
              <w:left w:val="single" w:sz="8" w:space="0" w:color="000000"/>
              <w:bottom w:val="single" w:sz="8" w:space="0" w:color="000000"/>
              <w:right w:val="single" w:sz="8" w:space="0" w:color="000000"/>
            </w:tcBorders>
            <w:vAlign w:val="center"/>
          </w:tcPr>
          <w:p w14:paraId="4CA836D0" w14:textId="77777777" w:rsidR="0055134D" w:rsidRDefault="00C70B71">
            <w:pPr>
              <w:ind w:left="141" w:right="60" w:firstLine="0"/>
              <w:rPr>
                <w:b/>
                <w:color w:val="000000"/>
                <w:sz w:val="22"/>
                <w:szCs w:val="22"/>
              </w:rPr>
            </w:pPr>
            <w:r>
              <w:t>9</w:t>
            </w:r>
            <w:r>
              <w:rPr>
                <w:vertAlign w:val="superscript"/>
              </w:rPr>
              <w:t>th</w:t>
            </w:r>
            <w:r>
              <w:t xml:space="preserve"> July 2023 </w:t>
            </w:r>
            <w:r>
              <w:br/>
              <w:t xml:space="preserve">14.00 </w:t>
            </w:r>
            <w:proofErr w:type="spellStart"/>
            <w:r>
              <w:t>Hrs</w:t>
            </w:r>
            <w:proofErr w:type="spellEnd"/>
          </w:p>
        </w:tc>
        <w:tc>
          <w:tcPr>
            <w:tcW w:w="1455" w:type="dxa"/>
            <w:tcBorders>
              <w:top w:val="single" w:sz="8" w:space="0" w:color="000000"/>
              <w:left w:val="single" w:sz="8" w:space="0" w:color="000000"/>
              <w:bottom w:val="single" w:sz="8" w:space="0" w:color="000000"/>
              <w:right w:val="single" w:sz="8" w:space="0" w:color="000000"/>
            </w:tcBorders>
            <w:vAlign w:val="center"/>
          </w:tcPr>
          <w:p w14:paraId="4CA836D1" w14:textId="77777777" w:rsidR="0055134D" w:rsidRDefault="00C70B71">
            <w:pPr>
              <w:ind w:left="141" w:right="60" w:firstLine="0"/>
              <w:rPr>
                <w:i/>
                <w:color w:val="000000"/>
                <w:sz w:val="22"/>
                <w:szCs w:val="22"/>
              </w:rPr>
            </w:pPr>
            <w:r>
              <w:t>9</w:t>
            </w:r>
            <w:r>
              <w:rPr>
                <w:vertAlign w:val="superscript"/>
              </w:rPr>
              <w:t>th</w:t>
            </w:r>
            <w:r>
              <w:t xml:space="preserve"> July 2023</w:t>
            </w:r>
            <w:r>
              <w:br/>
              <w:t xml:space="preserve">13.35 </w:t>
            </w:r>
            <w:proofErr w:type="spellStart"/>
            <w:r>
              <w:t>Hrs</w:t>
            </w:r>
            <w:proofErr w:type="spellEnd"/>
          </w:p>
        </w:tc>
        <w:tc>
          <w:tcPr>
            <w:tcW w:w="8085" w:type="dxa"/>
            <w:tcBorders>
              <w:top w:val="single" w:sz="8" w:space="0" w:color="000000"/>
              <w:left w:val="single" w:sz="8" w:space="0" w:color="000000"/>
              <w:bottom w:val="single" w:sz="8" w:space="0" w:color="000000"/>
              <w:right w:val="single" w:sz="8" w:space="0" w:color="000000"/>
            </w:tcBorders>
            <w:vAlign w:val="center"/>
          </w:tcPr>
          <w:p w14:paraId="4CA836D2" w14:textId="77777777" w:rsidR="0055134D" w:rsidRDefault="00C70B71">
            <w:pPr>
              <w:ind w:left="270" w:right="15" w:firstLine="0"/>
            </w:pPr>
            <w:proofErr w:type="spellStart"/>
            <w:r>
              <w:t>nMap</w:t>
            </w:r>
            <w:proofErr w:type="spellEnd"/>
            <w:r>
              <w:t xml:space="preserve"> was performed on the target network 124.187.235.214 and no SSH ports were found to be open. Unable to perform a Brute Force SSH attack</w:t>
            </w:r>
          </w:p>
          <w:p w14:paraId="4CA836D3" w14:textId="77777777" w:rsidR="0055134D" w:rsidRDefault="00C70B71">
            <w:pPr>
              <w:ind w:left="270" w:right="15" w:firstLine="0"/>
              <w:jc w:val="center"/>
              <w:rPr>
                <w:b/>
              </w:rPr>
            </w:pPr>
            <w:r>
              <w:rPr>
                <w:noProof/>
              </w:rPr>
              <w:drawing>
                <wp:inline distT="114300" distB="114300" distL="114300" distR="114300" wp14:anchorId="4CA8381A" wp14:editId="4CA8381B">
                  <wp:extent cx="3690938" cy="2988286"/>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3690938" cy="2988286"/>
                          </a:xfrm>
                          <a:prstGeom prst="rect">
                            <a:avLst/>
                          </a:prstGeom>
                          <a:ln/>
                        </pic:spPr>
                      </pic:pic>
                    </a:graphicData>
                  </a:graphic>
                </wp:inline>
              </w:drawing>
            </w:r>
          </w:p>
        </w:tc>
        <w:tc>
          <w:tcPr>
            <w:tcW w:w="3375" w:type="dxa"/>
            <w:tcBorders>
              <w:top w:val="single" w:sz="8" w:space="0" w:color="000000"/>
              <w:left w:val="single" w:sz="8" w:space="0" w:color="000000"/>
              <w:bottom w:val="single" w:sz="8" w:space="0" w:color="000000"/>
              <w:right w:val="single" w:sz="8" w:space="0" w:color="000000"/>
            </w:tcBorders>
            <w:vAlign w:val="center"/>
          </w:tcPr>
          <w:p w14:paraId="4CA836D4" w14:textId="77777777" w:rsidR="0055134D" w:rsidRDefault="00C70B71">
            <w:pPr>
              <w:pBdr>
                <w:top w:val="nil"/>
                <w:left w:val="nil"/>
                <w:bottom w:val="nil"/>
                <w:right w:val="nil"/>
                <w:between w:val="nil"/>
              </w:pBdr>
              <w:spacing w:line="234" w:lineRule="auto"/>
              <w:ind w:left="214" w:right="207" w:firstLine="0"/>
              <w:jc w:val="both"/>
            </w:pPr>
            <w:r>
              <w:t>To confirm this was blocked the Brute Force attack was carried out regardless and failed:</w:t>
            </w:r>
          </w:p>
          <w:p w14:paraId="4CA836D5" w14:textId="77777777" w:rsidR="0055134D" w:rsidRDefault="0055134D">
            <w:pPr>
              <w:pBdr>
                <w:top w:val="nil"/>
                <w:left w:val="nil"/>
                <w:bottom w:val="nil"/>
                <w:right w:val="nil"/>
                <w:between w:val="nil"/>
              </w:pBdr>
              <w:spacing w:line="234" w:lineRule="auto"/>
              <w:ind w:left="214" w:right="207" w:firstLine="0"/>
            </w:pPr>
          </w:p>
          <w:p w14:paraId="4CA836D6" w14:textId="77777777" w:rsidR="0055134D" w:rsidRDefault="0055134D">
            <w:pPr>
              <w:pBdr>
                <w:top w:val="nil"/>
                <w:left w:val="nil"/>
                <w:bottom w:val="nil"/>
                <w:right w:val="nil"/>
                <w:between w:val="nil"/>
              </w:pBdr>
              <w:spacing w:line="234" w:lineRule="auto"/>
              <w:ind w:left="214" w:right="207" w:firstLine="0"/>
            </w:pPr>
          </w:p>
        </w:tc>
      </w:tr>
      <w:tr w:rsidR="0055134D" w14:paraId="4CA836DD" w14:textId="77777777">
        <w:trPr>
          <w:trHeight w:val="4350"/>
        </w:trPr>
        <w:tc>
          <w:tcPr>
            <w:tcW w:w="825" w:type="dxa"/>
            <w:tcBorders>
              <w:top w:val="single" w:sz="8" w:space="0" w:color="000000"/>
              <w:left w:val="single" w:sz="8" w:space="0" w:color="000000"/>
              <w:bottom w:val="single" w:sz="8" w:space="0" w:color="000000"/>
              <w:right w:val="single" w:sz="8" w:space="0" w:color="000000"/>
            </w:tcBorders>
            <w:vAlign w:val="center"/>
          </w:tcPr>
          <w:p w14:paraId="4CA836D8" w14:textId="77777777" w:rsidR="0055134D" w:rsidRDefault="00C70B71">
            <w:pPr>
              <w:pBdr>
                <w:top w:val="nil"/>
                <w:left w:val="nil"/>
                <w:bottom w:val="nil"/>
                <w:right w:val="nil"/>
                <w:between w:val="nil"/>
              </w:pBdr>
              <w:ind w:left="0" w:firstLine="0"/>
              <w:jc w:val="center"/>
              <w:rPr>
                <w:b/>
                <w:i/>
                <w:color w:val="000000"/>
                <w:sz w:val="28"/>
                <w:szCs w:val="28"/>
              </w:rPr>
            </w:pPr>
            <w:r>
              <w:rPr>
                <w:b/>
                <w:i/>
                <w:sz w:val="28"/>
                <w:szCs w:val="28"/>
              </w:rPr>
              <w:t>3</w:t>
            </w:r>
          </w:p>
        </w:tc>
        <w:tc>
          <w:tcPr>
            <w:tcW w:w="1530" w:type="dxa"/>
            <w:tcBorders>
              <w:top w:val="single" w:sz="8" w:space="0" w:color="000000"/>
              <w:left w:val="single" w:sz="8" w:space="0" w:color="000000"/>
              <w:bottom w:val="single" w:sz="8" w:space="0" w:color="000000"/>
              <w:right w:val="single" w:sz="8" w:space="0" w:color="000000"/>
            </w:tcBorders>
            <w:vAlign w:val="center"/>
          </w:tcPr>
          <w:p w14:paraId="4CA836D9" w14:textId="77777777" w:rsidR="0055134D" w:rsidRDefault="00C70B71">
            <w:pPr>
              <w:ind w:left="141" w:right="60" w:firstLine="0"/>
              <w:rPr>
                <w:b/>
                <w:color w:val="000000"/>
                <w:sz w:val="22"/>
                <w:szCs w:val="22"/>
              </w:rPr>
            </w:pPr>
            <w:r>
              <w:t>9</w:t>
            </w:r>
            <w:r>
              <w:rPr>
                <w:vertAlign w:val="superscript"/>
              </w:rPr>
              <w:t>th</w:t>
            </w:r>
            <w:r>
              <w:t xml:space="preserve"> July 2023 </w:t>
            </w:r>
            <w:r>
              <w:br/>
              <w:t xml:space="preserve">16.00 </w:t>
            </w:r>
            <w:proofErr w:type="spellStart"/>
            <w:r>
              <w:t>Hrs</w:t>
            </w:r>
            <w:proofErr w:type="spellEnd"/>
          </w:p>
        </w:tc>
        <w:tc>
          <w:tcPr>
            <w:tcW w:w="1455" w:type="dxa"/>
            <w:tcBorders>
              <w:top w:val="single" w:sz="8" w:space="0" w:color="000000"/>
              <w:left w:val="single" w:sz="8" w:space="0" w:color="000000"/>
              <w:bottom w:val="single" w:sz="8" w:space="0" w:color="000000"/>
              <w:right w:val="single" w:sz="8" w:space="0" w:color="000000"/>
            </w:tcBorders>
            <w:vAlign w:val="center"/>
          </w:tcPr>
          <w:p w14:paraId="4CA836DA" w14:textId="77777777" w:rsidR="0055134D" w:rsidRDefault="0055134D">
            <w:pPr>
              <w:ind w:left="141" w:right="87" w:firstLine="0"/>
              <w:jc w:val="center"/>
              <w:rPr>
                <w:i/>
                <w:color w:val="000000"/>
                <w:sz w:val="22"/>
                <w:szCs w:val="22"/>
              </w:rPr>
            </w:pPr>
          </w:p>
        </w:tc>
        <w:tc>
          <w:tcPr>
            <w:tcW w:w="8085" w:type="dxa"/>
            <w:tcBorders>
              <w:top w:val="single" w:sz="8" w:space="0" w:color="000000"/>
              <w:left w:val="single" w:sz="8" w:space="0" w:color="000000"/>
              <w:bottom w:val="single" w:sz="8" w:space="0" w:color="000000"/>
              <w:right w:val="single" w:sz="8" w:space="0" w:color="000000"/>
            </w:tcBorders>
            <w:vAlign w:val="center"/>
          </w:tcPr>
          <w:p w14:paraId="4CA836DB" w14:textId="77777777" w:rsidR="0055134D" w:rsidRDefault="00C70B71">
            <w:pPr>
              <w:ind w:left="141" w:firstLine="0"/>
              <w:jc w:val="center"/>
              <w:rPr>
                <w:b/>
              </w:rPr>
            </w:pPr>
            <w:r>
              <w:rPr>
                <w:b/>
                <w:noProof/>
              </w:rPr>
              <w:drawing>
                <wp:inline distT="114300" distB="114300" distL="114300" distR="114300" wp14:anchorId="4CA8381C" wp14:editId="4CA8381D">
                  <wp:extent cx="3849615" cy="2592800"/>
                  <wp:effectExtent l="0" t="0" r="0" b="0"/>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5"/>
                          <a:srcRect l="23974" t="20634" r="4535" b="19864"/>
                          <a:stretch>
                            <a:fillRect/>
                          </a:stretch>
                        </pic:blipFill>
                        <pic:spPr>
                          <a:xfrm>
                            <a:off x="0" y="0"/>
                            <a:ext cx="3849615" cy="2592800"/>
                          </a:xfrm>
                          <a:prstGeom prst="rect">
                            <a:avLst/>
                          </a:prstGeom>
                          <a:ln/>
                        </pic:spPr>
                      </pic:pic>
                    </a:graphicData>
                  </a:graphic>
                </wp:inline>
              </w:drawing>
            </w:r>
          </w:p>
        </w:tc>
        <w:tc>
          <w:tcPr>
            <w:tcW w:w="3375" w:type="dxa"/>
            <w:tcBorders>
              <w:top w:val="single" w:sz="8" w:space="0" w:color="000000"/>
              <w:left w:val="single" w:sz="8" w:space="0" w:color="000000"/>
              <w:bottom w:val="single" w:sz="8" w:space="0" w:color="000000"/>
              <w:right w:val="single" w:sz="8" w:space="0" w:color="000000"/>
            </w:tcBorders>
            <w:vAlign w:val="center"/>
          </w:tcPr>
          <w:p w14:paraId="4CA836DC" w14:textId="77777777" w:rsidR="0055134D" w:rsidRDefault="00C70B71">
            <w:pPr>
              <w:pBdr>
                <w:top w:val="nil"/>
                <w:left w:val="nil"/>
                <w:bottom w:val="nil"/>
                <w:right w:val="nil"/>
                <w:between w:val="nil"/>
              </w:pBdr>
              <w:spacing w:line="234" w:lineRule="auto"/>
              <w:ind w:left="214" w:right="207" w:firstLine="0"/>
              <w:jc w:val="both"/>
              <w:rPr>
                <w:color w:val="000000"/>
              </w:rPr>
            </w:pPr>
            <w:r>
              <w:t>The phishing attack with the virus / malware payload was successfully detected and removed</w:t>
            </w:r>
          </w:p>
        </w:tc>
      </w:tr>
    </w:tbl>
    <w:p w14:paraId="4CA836DE" w14:textId="77777777" w:rsidR="0055134D" w:rsidRDefault="0055134D">
      <w:pPr>
        <w:spacing w:before="90"/>
        <w:ind w:left="0" w:right="837" w:firstLine="0"/>
        <w:rPr>
          <w:i/>
        </w:rPr>
        <w:sectPr w:rsidR="0055134D">
          <w:footerReference w:type="default" r:id="rId26"/>
          <w:pgSz w:w="16838" w:h="11906" w:orient="landscape"/>
          <w:pgMar w:top="708" w:right="1440" w:bottom="1000" w:left="1440" w:header="566" w:footer="566" w:gutter="0"/>
          <w:cols w:space="720"/>
        </w:sectPr>
      </w:pPr>
    </w:p>
    <w:tbl>
      <w:tblPr>
        <w:tblStyle w:val="af4"/>
        <w:tblW w:w="10095" w:type="dxa"/>
        <w:tblInd w:w="-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95"/>
      </w:tblGrid>
      <w:tr w:rsidR="0055134D" w14:paraId="4CA836E1" w14:textId="77777777">
        <w:trPr>
          <w:trHeight w:val="453"/>
        </w:trPr>
        <w:tc>
          <w:tcPr>
            <w:tcW w:w="10095" w:type="dxa"/>
            <w:tcBorders>
              <w:top w:val="single" w:sz="8" w:space="0" w:color="FFFFFF"/>
              <w:left w:val="single" w:sz="8" w:space="0" w:color="FFFFFF"/>
              <w:bottom w:val="single" w:sz="8" w:space="0" w:color="FFFFFF"/>
              <w:right w:val="single" w:sz="8" w:space="0" w:color="FFFFFF"/>
            </w:tcBorders>
            <w:shd w:val="clear" w:color="auto" w:fill="ACB9CA"/>
            <w:tcMar>
              <w:top w:w="-13" w:type="dxa"/>
              <w:left w:w="-13" w:type="dxa"/>
              <w:bottom w:w="-13" w:type="dxa"/>
              <w:right w:w="-13" w:type="dxa"/>
            </w:tcMar>
            <w:vAlign w:val="center"/>
          </w:tcPr>
          <w:p w14:paraId="4CA836E0" w14:textId="77777777" w:rsidR="0055134D" w:rsidRDefault="00C70B71">
            <w:pPr>
              <w:pStyle w:val="Heading1"/>
              <w:keepNext w:val="0"/>
              <w:widowControl/>
              <w:rPr>
                <w:sz w:val="26"/>
                <w:szCs w:val="26"/>
              </w:rPr>
            </w:pPr>
            <w:bookmarkStart w:id="61" w:name="_Toc139936036"/>
            <w:r>
              <w:rPr>
                <w:sz w:val="26"/>
                <w:szCs w:val="26"/>
              </w:rPr>
              <w:lastRenderedPageBreak/>
              <w:t>Appendix A - Pre-exercise training strategy</w:t>
            </w:r>
            <w:bookmarkEnd w:id="61"/>
          </w:p>
        </w:tc>
      </w:tr>
    </w:tbl>
    <w:p w14:paraId="4CA836E2" w14:textId="77777777" w:rsidR="0055134D" w:rsidRDefault="0055134D">
      <w:pPr>
        <w:pStyle w:val="Heading2"/>
        <w:jc w:val="left"/>
        <w:rPr>
          <w:sz w:val="4"/>
          <w:szCs w:val="4"/>
        </w:rPr>
      </w:pPr>
      <w:bookmarkStart w:id="62" w:name="_clpjwvsm2jgr" w:colFirst="0" w:colLast="0"/>
      <w:bookmarkEnd w:id="62"/>
    </w:p>
    <w:tbl>
      <w:tblPr>
        <w:tblStyle w:val="af5"/>
        <w:tblW w:w="10105" w:type="dxa"/>
        <w:tblInd w:w="-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05"/>
      </w:tblGrid>
      <w:tr w:rsidR="0055134D" w14:paraId="4CA836E4" w14:textId="77777777">
        <w:trPr>
          <w:trHeight w:val="453"/>
        </w:trPr>
        <w:tc>
          <w:tcPr>
            <w:tcW w:w="10104" w:type="dxa"/>
            <w:tcBorders>
              <w:top w:val="single" w:sz="8" w:space="0" w:color="FFFFFF"/>
              <w:left w:val="single" w:sz="8" w:space="0" w:color="FFFFFF"/>
              <w:bottom w:val="single" w:sz="8" w:space="0" w:color="FFFFFF"/>
              <w:right w:val="single" w:sz="8" w:space="0" w:color="FFFFFF"/>
            </w:tcBorders>
            <w:shd w:val="clear" w:color="auto" w:fill="76A5AF"/>
            <w:tcMar>
              <w:top w:w="-13" w:type="dxa"/>
              <w:left w:w="-13" w:type="dxa"/>
              <w:bottom w:w="-13" w:type="dxa"/>
              <w:right w:w="-13" w:type="dxa"/>
            </w:tcMar>
            <w:vAlign w:val="center"/>
          </w:tcPr>
          <w:p w14:paraId="4CA836E3" w14:textId="77777777" w:rsidR="0055134D" w:rsidRDefault="00C70B71">
            <w:pPr>
              <w:pStyle w:val="Heading2"/>
              <w:keepNext w:val="0"/>
              <w:widowControl/>
              <w:ind w:left="141" w:firstLine="0"/>
              <w:jc w:val="left"/>
              <w:rPr>
                <w:sz w:val="24"/>
                <w:szCs w:val="24"/>
              </w:rPr>
            </w:pPr>
            <w:bookmarkStart w:id="63" w:name="_Toc139936037"/>
            <w:r>
              <w:rPr>
                <w:sz w:val="24"/>
                <w:szCs w:val="24"/>
              </w:rPr>
              <w:t>Distributed Denial of Service (DDoS) Attack</w:t>
            </w:r>
            <w:bookmarkEnd w:id="63"/>
          </w:p>
        </w:tc>
      </w:tr>
    </w:tbl>
    <w:p w14:paraId="4CA836E5" w14:textId="77777777" w:rsidR="0055134D" w:rsidRDefault="0055134D">
      <w:pPr>
        <w:ind w:left="0" w:right="560" w:firstLine="0"/>
        <w:rPr>
          <w:b/>
        </w:rPr>
      </w:pPr>
    </w:p>
    <w:tbl>
      <w:tblPr>
        <w:tblStyle w:val="af6"/>
        <w:tblW w:w="100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05"/>
      </w:tblGrid>
      <w:tr w:rsidR="0055134D" w14:paraId="4CA836E7" w14:textId="77777777" w:rsidTr="001955FC">
        <w:trPr>
          <w:trHeight w:val="252"/>
        </w:trPr>
        <w:tc>
          <w:tcPr>
            <w:tcW w:w="10005"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4CA836E6" w14:textId="77777777" w:rsidR="0055134D" w:rsidRDefault="00C70B71">
            <w:pPr>
              <w:ind w:left="0" w:right="560" w:firstLine="0"/>
              <w:rPr>
                <w:b/>
                <w:sz w:val="24"/>
                <w:szCs w:val="24"/>
              </w:rPr>
            </w:pPr>
            <w:r>
              <w:rPr>
                <w:b/>
                <w:sz w:val="24"/>
                <w:szCs w:val="24"/>
              </w:rPr>
              <w:t>Red Team</w:t>
            </w:r>
          </w:p>
        </w:tc>
      </w:tr>
      <w:tr w:rsidR="0055134D" w14:paraId="4CA836FE" w14:textId="77777777">
        <w:trPr>
          <w:trHeight w:val="5162"/>
        </w:trPr>
        <w:tc>
          <w:tcPr>
            <w:tcW w:w="10005"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4CA836E8" w14:textId="77777777" w:rsidR="0055134D" w:rsidRDefault="00C70B71">
            <w:pPr>
              <w:pBdr>
                <w:top w:val="nil"/>
                <w:left w:val="nil"/>
                <w:bottom w:val="nil"/>
                <w:right w:val="nil"/>
                <w:between w:val="nil"/>
              </w:pBdr>
              <w:ind w:left="0" w:firstLine="0"/>
              <w:rPr>
                <w:b/>
              </w:rPr>
            </w:pPr>
            <w:r>
              <w:rPr>
                <w:b/>
              </w:rPr>
              <w:t>Background:</w:t>
            </w:r>
          </w:p>
          <w:p w14:paraId="4CA836E9" w14:textId="77777777" w:rsidR="0055134D" w:rsidRDefault="00C70B71">
            <w:pPr>
              <w:ind w:left="0" w:right="560" w:firstLine="0"/>
              <w:rPr>
                <w:sz w:val="18"/>
                <w:szCs w:val="18"/>
              </w:rPr>
            </w:pPr>
            <w:r>
              <w:t>A DOS (Denial of Service) attack is a malicious act that aims to disrupt the availability of a computer system or network by overwhelming it with a flood of illegitimate requests or traffic. By consuming the target's resources to the point of exhaustion.</w:t>
            </w:r>
          </w:p>
          <w:p w14:paraId="4CA836EA" w14:textId="77777777" w:rsidR="0055134D" w:rsidRDefault="0055134D">
            <w:pPr>
              <w:ind w:left="0" w:right="560" w:firstLine="0"/>
            </w:pPr>
          </w:p>
          <w:p w14:paraId="4CA836EB" w14:textId="77777777" w:rsidR="0055134D" w:rsidRDefault="00C70B71">
            <w:pPr>
              <w:ind w:left="0" w:right="560" w:firstLine="0"/>
            </w:pPr>
            <w:r>
              <w:t xml:space="preserve">To attack the vulnerable </w:t>
            </w:r>
            <w:proofErr w:type="gramStart"/>
            <w:r>
              <w:t>machine</w:t>
            </w:r>
            <w:proofErr w:type="gramEnd"/>
            <w:r>
              <w:t xml:space="preserve"> you need the IP address of the target and flood it with pings using Kali Linux. </w:t>
            </w:r>
          </w:p>
          <w:p w14:paraId="4CA836EC" w14:textId="77777777" w:rsidR="0055134D" w:rsidRDefault="0055134D">
            <w:pPr>
              <w:ind w:right="560"/>
            </w:pPr>
          </w:p>
          <w:p w14:paraId="4CA836ED" w14:textId="77777777" w:rsidR="0055134D" w:rsidRDefault="00C70B71">
            <w:pPr>
              <w:ind w:left="0" w:right="560" w:firstLine="0"/>
              <w:rPr>
                <w:b/>
              </w:rPr>
            </w:pPr>
            <w:r>
              <w:rPr>
                <w:b/>
              </w:rPr>
              <w:t xml:space="preserve">Tools and Techniques: </w:t>
            </w:r>
          </w:p>
          <w:p w14:paraId="4CA836EE" w14:textId="77777777" w:rsidR="0055134D" w:rsidRDefault="00C70B71">
            <w:pPr>
              <w:ind w:left="0" w:right="560" w:firstLine="0"/>
            </w:pPr>
            <w:r>
              <w:t xml:space="preserve">To perform the DOS attack you </w:t>
            </w:r>
            <w:proofErr w:type="gramStart"/>
            <w:r>
              <w:t>have to</w:t>
            </w:r>
            <w:proofErr w:type="gramEnd"/>
            <w:r>
              <w:t xml:space="preserve"> use the following tools: </w:t>
            </w:r>
          </w:p>
          <w:p w14:paraId="4CA836EF" w14:textId="77777777" w:rsidR="0055134D" w:rsidRDefault="00C70B71">
            <w:pPr>
              <w:numPr>
                <w:ilvl w:val="0"/>
                <w:numId w:val="12"/>
              </w:numPr>
              <w:ind w:right="560"/>
            </w:pPr>
            <w:proofErr w:type="spellStart"/>
            <w:r>
              <w:t>nmap</w:t>
            </w:r>
            <w:proofErr w:type="spellEnd"/>
          </w:p>
          <w:p w14:paraId="4CA836F0" w14:textId="77777777" w:rsidR="0055134D" w:rsidRDefault="00C70B71">
            <w:pPr>
              <w:numPr>
                <w:ilvl w:val="0"/>
                <w:numId w:val="12"/>
              </w:numPr>
              <w:ind w:right="560"/>
            </w:pPr>
            <w:r>
              <w:t xml:space="preserve">hping3 </w:t>
            </w:r>
          </w:p>
          <w:p w14:paraId="4CA836F1" w14:textId="77777777" w:rsidR="0055134D" w:rsidRDefault="0055134D">
            <w:pPr>
              <w:ind w:right="560"/>
            </w:pPr>
          </w:p>
          <w:p w14:paraId="4CA836F2" w14:textId="77777777" w:rsidR="0055134D" w:rsidRDefault="00C70B71">
            <w:pPr>
              <w:ind w:left="0" w:right="560" w:firstLine="0"/>
              <w:rPr>
                <w:u w:val="single"/>
              </w:rPr>
            </w:pPr>
            <w:r>
              <w:rPr>
                <w:u w:val="single"/>
              </w:rPr>
              <w:t>Steps to perform the DOS attack using Kali Linux:</w:t>
            </w:r>
          </w:p>
          <w:p w14:paraId="4CA836F3" w14:textId="77777777" w:rsidR="0055134D" w:rsidRDefault="00C70B71">
            <w:pPr>
              <w:spacing w:after="60"/>
              <w:ind w:left="0" w:right="560" w:firstLine="0"/>
            </w:pPr>
            <w:r>
              <w:rPr>
                <w:b/>
              </w:rPr>
              <w:t>Step One</w:t>
            </w:r>
            <w:r>
              <w:t>: Perform an NMAP scan to get the list of open ports on the target machine</w:t>
            </w:r>
          </w:p>
          <w:p w14:paraId="4CA836F4" w14:textId="77777777" w:rsidR="0055134D" w:rsidRDefault="00C70B71">
            <w:pPr>
              <w:ind w:left="850" w:right="560" w:firstLine="0"/>
            </w:pPr>
            <w:r>
              <w:rPr>
                <w:rFonts w:ascii="Courier New" w:eastAsia="Courier New" w:hAnsi="Courier New" w:cs="Courier New"/>
                <w:color w:val="FFFFFF"/>
                <w:sz w:val="18"/>
                <w:szCs w:val="18"/>
                <w:shd w:val="clear" w:color="auto" w:fill="2A2A2C"/>
              </w:rPr>
              <w:t xml:space="preserve">$ </w:t>
            </w:r>
            <w:proofErr w:type="spellStart"/>
            <w:r>
              <w:rPr>
                <w:rFonts w:ascii="Courier New" w:eastAsia="Courier New" w:hAnsi="Courier New" w:cs="Courier New"/>
                <w:color w:val="FFFFFF"/>
                <w:sz w:val="18"/>
                <w:szCs w:val="18"/>
                <w:shd w:val="clear" w:color="auto" w:fill="2A2A2C"/>
              </w:rPr>
              <w:t>nmap</w:t>
            </w:r>
            <w:proofErr w:type="spellEnd"/>
            <w:r>
              <w:rPr>
                <w:rFonts w:ascii="Courier New" w:eastAsia="Courier New" w:hAnsi="Courier New" w:cs="Courier New"/>
                <w:color w:val="FFFFFF"/>
                <w:sz w:val="18"/>
                <w:szCs w:val="18"/>
                <w:shd w:val="clear" w:color="auto" w:fill="2A2A2C"/>
              </w:rPr>
              <w:t xml:space="preserve"> -</w:t>
            </w:r>
            <w:proofErr w:type="spellStart"/>
            <w:r>
              <w:rPr>
                <w:rFonts w:ascii="Courier New" w:eastAsia="Courier New" w:hAnsi="Courier New" w:cs="Courier New"/>
                <w:color w:val="FFFFFF"/>
                <w:sz w:val="18"/>
                <w:szCs w:val="18"/>
                <w:shd w:val="clear" w:color="auto" w:fill="2A2A2C"/>
              </w:rPr>
              <w:t>sS</w:t>
            </w:r>
            <w:proofErr w:type="spellEnd"/>
            <w:r>
              <w:rPr>
                <w:rFonts w:ascii="Courier New" w:eastAsia="Courier New" w:hAnsi="Courier New" w:cs="Courier New"/>
                <w:color w:val="FFFFFF"/>
                <w:sz w:val="18"/>
                <w:szCs w:val="18"/>
                <w:shd w:val="clear" w:color="auto" w:fill="2A2A2C"/>
              </w:rPr>
              <w:t xml:space="preserve"> -</w:t>
            </w:r>
            <w:proofErr w:type="spellStart"/>
            <w:r>
              <w:rPr>
                <w:rFonts w:ascii="Courier New" w:eastAsia="Courier New" w:hAnsi="Courier New" w:cs="Courier New"/>
                <w:color w:val="FFFFFF"/>
                <w:sz w:val="18"/>
                <w:szCs w:val="18"/>
                <w:shd w:val="clear" w:color="auto" w:fill="2A2A2C"/>
              </w:rPr>
              <w:t>sV</w:t>
            </w:r>
            <w:proofErr w:type="spellEnd"/>
            <w:r>
              <w:rPr>
                <w:rFonts w:ascii="Courier New" w:eastAsia="Courier New" w:hAnsi="Courier New" w:cs="Courier New"/>
                <w:color w:val="FFFFFF"/>
                <w:sz w:val="18"/>
                <w:szCs w:val="18"/>
                <w:shd w:val="clear" w:color="auto" w:fill="2A2A2C"/>
              </w:rPr>
              <w:t xml:space="preserve"> 124.187.235.214 </w:t>
            </w:r>
            <w:r>
              <w:tab/>
            </w:r>
          </w:p>
          <w:p w14:paraId="4CA836F5" w14:textId="77777777" w:rsidR="0055134D" w:rsidRDefault="00C70B71">
            <w:pPr>
              <w:ind w:left="850" w:right="560" w:firstLine="0"/>
              <w:rPr>
                <w:b/>
                <w:u w:val="single"/>
              </w:rPr>
            </w:pPr>
            <w:r>
              <w:t>This will provide the list of all the open ports and services running on them.</w:t>
            </w:r>
          </w:p>
          <w:p w14:paraId="4CA836F6" w14:textId="77777777" w:rsidR="0055134D" w:rsidRDefault="0055134D">
            <w:pPr>
              <w:ind w:right="560"/>
            </w:pPr>
          </w:p>
          <w:p w14:paraId="4CA836F7" w14:textId="77777777" w:rsidR="0055134D" w:rsidRDefault="00C70B71">
            <w:pPr>
              <w:spacing w:after="60"/>
              <w:ind w:left="0" w:right="560" w:firstLine="0"/>
              <w:rPr>
                <w:rFonts w:ascii="Nunito" w:eastAsia="Nunito" w:hAnsi="Nunito" w:cs="Nunito"/>
                <w:i/>
                <w:color w:val="FFFFFF"/>
                <w:shd w:val="clear" w:color="auto" w:fill="2A2A2C"/>
              </w:rPr>
            </w:pPr>
            <w:r>
              <w:rPr>
                <w:b/>
              </w:rPr>
              <w:t>Step Two</w:t>
            </w:r>
            <w:r>
              <w:t>: After the NMAP has been performed, test each of the open ports. Example:</w:t>
            </w:r>
          </w:p>
          <w:p w14:paraId="4CA836F8" w14:textId="77777777" w:rsidR="0055134D" w:rsidRDefault="00C70B71">
            <w:pPr>
              <w:ind w:left="850" w:right="560" w:firstLine="0"/>
              <w:rPr>
                <w:rFonts w:ascii="Courier New" w:eastAsia="Courier New" w:hAnsi="Courier New" w:cs="Courier New"/>
                <w:color w:val="FFFFFF"/>
                <w:sz w:val="18"/>
                <w:szCs w:val="18"/>
                <w:shd w:val="clear" w:color="auto" w:fill="2A2A2C"/>
              </w:rPr>
            </w:pPr>
            <w:r>
              <w:rPr>
                <w:rFonts w:ascii="Courier New" w:eastAsia="Courier New" w:hAnsi="Courier New" w:cs="Courier New"/>
                <w:color w:val="FFFFFF"/>
                <w:sz w:val="18"/>
                <w:szCs w:val="18"/>
                <w:shd w:val="clear" w:color="auto" w:fill="2A2A2C"/>
              </w:rPr>
              <w:t>67/</w:t>
            </w:r>
            <w:proofErr w:type="spellStart"/>
            <w:r>
              <w:rPr>
                <w:rFonts w:ascii="Courier New" w:eastAsia="Courier New" w:hAnsi="Courier New" w:cs="Courier New"/>
                <w:color w:val="FFFFFF"/>
                <w:sz w:val="18"/>
                <w:szCs w:val="18"/>
                <w:shd w:val="clear" w:color="auto" w:fill="2A2A2C"/>
              </w:rPr>
              <w:t>udp</w:t>
            </w:r>
            <w:proofErr w:type="spellEnd"/>
            <w:r>
              <w:rPr>
                <w:rFonts w:ascii="Courier New" w:eastAsia="Courier New" w:hAnsi="Courier New" w:cs="Courier New"/>
                <w:color w:val="FFFFFF"/>
                <w:sz w:val="18"/>
                <w:szCs w:val="18"/>
                <w:shd w:val="clear" w:color="auto" w:fill="2A2A2C"/>
              </w:rPr>
              <w:t xml:space="preserve"> open</w:t>
            </w:r>
          </w:p>
          <w:p w14:paraId="4CA836F9" w14:textId="77777777" w:rsidR="0055134D" w:rsidRDefault="00C70B71">
            <w:pPr>
              <w:ind w:left="850" w:right="560" w:firstLine="0"/>
              <w:rPr>
                <w:rFonts w:ascii="Courier New" w:eastAsia="Courier New" w:hAnsi="Courier New" w:cs="Courier New"/>
                <w:color w:val="FFFFFF"/>
                <w:sz w:val="18"/>
                <w:szCs w:val="18"/>
                <w:shd w:val="clear" w:color="auto" w:fill="2A2A2C"/>
              </w:rPr>
            </w:pPr>
            <w:r>
              <w:rPr>
                <w:rFonts w:ascii="Courier New" w:eastAsia="Courier New" w:hAnsi="Courier New" w:cs="Courier New"/>
                <w:color w:val="FFFFFF"/>
                <w:sz w:val="18"/>
                <w:szCs w:val="18"/>
                <w:shd w:val="clear" w:color="auto" w:fill="2A2A2C"/>
              </w:rPr>
              <w:t>68/</w:t>
            </w:r>
            <w:proofErr w:type="spellStart"/>
            <w:r>
              <w:rPr>
                <w:rFonts w:ascii="Courier New" w:eastAsia="Courier New" w:hAnsi="Courier New" w:cs="Courier New"/>
                <w:color w:val="FFFFFF"/>
                <w:sz w:val="18"/>
                <w:szCs w:val="18"/>
                <w:shd w:val="clear" w:color="auto" w:fill="2A2A2C"/>
              </w:rPr>
              <w:t>udp</w:t>
            </w:r>
            <w:proofErr w:type="spellEnd"/>
            <w:r>
              <w:rPr>
                <w:rFonts w:ascii="Courier New" w:eastAsia="Courier New" w:hAnsi="Courier New" w:cs="Courier New"/>
                <w:color w:val="FFFFFF"/>
                <w:sz w:val="18"/>
                <w:szCs w:val="18"/>
                <w:shd w:val="clear" w:color="auto" w:fill="2A2A2C"/>
              </w:rPr>
              <w:t xml:space="preserve"> open</w:t>
            </w:r>
          </w:p>
          <w:p w14:paraId="4CA836FA" w14:textId="77777777" w:rsidR="0055134D" w:rsidRDefault="00C70B71">
            <w:pPr>
              <w:ind w:left="850" w:right="560" w:firstLine="0"/>
              <w:rPr>
                <w:rFonts w:ascii="Courier New" w:eastAsia="Courier New" w:hAnsi="Courier New" w:cs="Courier New"/>
                <w:color w:val="FFFFFF"/>
                <w:sz w:val="18"/>
                <w:szCs w:val="18"/>
                <w:shd w:val="clear" w:color="auto" w:fill="2A2A2C"/>
              </w:rPr>
            </w:pPr>
            <w:r>
              <w:rPr>
                <w:rFonts w:ascii="Courier New" w:eastAsia="Courier New" w:hAnsi="Courier New" w:cs="Courier New"/>
                <w:color w:val="FFFFFF"/>
                <w:sz w:val="18"/>
                <w:szCs w:val="18"/>
                <w:shd w:val="clear" w:color="auto" w:fill="2A2A2C"/>
              </w:rPr>
              <w:t>80/</w:t>
            </w:r>
            <w:proofErr w:type="spellStart"/>
            <w:r>
              <w:rPr>
                <w:rFonts w:ascii="Courier New" w:eastAsia="Courier New" w:hAnsi="Courier New" w:cs="Courier New"/>
                <w:color w:val="FFFFFF"/>
                <w:sz w:val="18"/>
                <w:szCs w:val="18"/>
                <w:shd w:val="clear" w:color="auto" w:fill="2A2A2C"/>
              </w:rPr>
              <w:t>udp</w:t>
            </w:r>
            <w:proofErr w:type="spellEnd"/>
            <w:r>
              <w:rPr>
                <w:rFonts w:ascii="Courier New" w:eastAsia="Courier New" w:hAnsi="Courier New" w:cs="Courier New"/>
                <w:color w:val="FFFFFF"/>
                <w:sz w:val="18"/>
                <w:szCs w:val="18"/>
                <w:shd w:val="clear" w:color="auto" w:fill="2A2A2C"/>
              </w:rPr>
              <w:t xml:space="preserve"> open </w:t>
            </w:r>
          </w:p>
          <w:p w14:paraId="4CA836FB" w14:textId="77777777" w:rsidR="0055134D" w:rsidRDefault="0055134D">
            <w:pPr>
              <w:ind w:left="0" w:right="560" w:firstLine="0"/>
              <w:rPr>
                <w:b/>
              </w:rPr>
            </w:pPr>
          </w:p>
          <w:p w14:paraId="4CA836FC" w14:textId="77777777" w:rsidR="0055134D" w:rsidRDefault="00C70B71">
            <w:pPr>
              <w:spacing w:after="60"/>
              <w:ind w:left="0" w:right="560" w:firstLine="0"/>
              <w:rPr>
                <w:rFonts w:ascii="Nunito" w:eastAsia="Nunito" w:hAnsi="Nunito" w:cs="Nunito"/>
                <w:i/>
                <w:color w:val="FFFFFF"/>
                <w:shd w:val="clear" w:color="auto" w:fill="2A2A2C"/>
              </w:rPr>
            </w:pPr>
            <w:r>
              <w:rPr>
                <w:b/>
              </w:rPr>
              <w:t>Step Three</w:t>
            </w:r>
            <w:r>
              <w:t>: Use the following command to perform the DOS attack:</w:t>
            </w:r>
          </w:p>
          <w:p w14:paraId="4CA836FD" w14:textId="77777777" w:rsidR="0055134D" w:rsidRDefault="00C70B71">
            <w:pPr>
              <w:ind w:left="850" w:right="560" w:firstLine="0"/>
              <w:rPr>
                <w:b/>
              </w:rPr>
            </w:pPr>
            <w:proofErr w:type="spellStart"/>
            <w:r>
              <w:rPr>
                <w:rFonts w:ascii="Courier New" w:eastAsia="Courier New" w:hAnsi="Courier New" w:cs="Courier New"/>
                <w:color w:val="FFFFFF"/>
                <w:sz w:val="18"/>
                <w:szCs w:val="18"/>
                <w:shd w:val="clear" w:color="auto" w:fill="2A2A2C"/>
              </w:rPr>
              <w:t>sudo</w:t>
            </w:r>
            <w:proofErr w:type="spellEnd"/>
            <w:r>
              <w:rPr>
                <w:rFonts w:ascii="Courier New" w:eastAsia="Courier New" w:hAnsi="Courier New" w:cs="Courier New"/>
                <w:color w:val="FFFFFF"/>
                <w:sz w:val="18"/>
                <w:szCs w:val="18"/>
                <w:shd w:val="clear" w:color="auto" w:fill="2A2A2C"/>
              </w:rPr>
              <w:t xml:space="preserve"> hping3 -S -p 80 -c 50 124.187.235.214 –rand-source </w:t>
            </w:r>
          </w:p>
        </w:tc>
      </w:tr>
      <w:tr w:rsidR="0055134D" w14:paraId="4CA83702" w14:textId="77777777" w:rsidTr="00A4149F">
        <w:trPr>
          <w:trHeight w:val="170"/>
        </w:trPr>
        <w:tc>
          <w:tcPr>
            <w:tcW w:w="10005"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4CA83701" w14:textId="77777777" w:rsidR="0055134D" w:rsidRDefault="00C70B71">
            <w:pPr>
              <w:ind w:left="0" w:right="560" w:firstLine="0"/>
              <w:rPr>
                <w:b/>
                <w:sz w:val="24"/>
                <w:szCs w:val="24"/>
              </w:rPr>
            </w:pPr>
            <w:r>
              <w:rPr>
                <w:b/>
                <w:sz w:val="24"/>
                <w:szCs w:val="24"/>
              </w:rPr>
              <w:t>Blue Team</w:t>
            </w:r>
          </w:p>
        </w:tc>
      </w:tr>
      <w:tr w:rsidR="0055134D" w14:paraId="4CA83707" w14:textId="77777777">
        <w:trPr>
          <w:trHeight w:val="6089"/>
        </w:trPr>
        <w:tc>
          <w:tcPr>
            <w:tcW w:w="10005"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4CA83703" w14:textId="77777777" w:rsidR="0055134D" w:rsidRDefault="00C70B71">
            <w:pPr>
              <w:pBdr>
                <w:top w:val="nil"/>
                <w:left w:val="nil"/>
                <w:bottom w:val="nil"/>
                <w:right w:val="nil"/>
                <w:between w:val="nil"/>
              </w:pBdr>
              <w:ind w:left="0" w:firstLine="0"/>
            </w:pPr>
            <w:r>
              <w:t>The implemented security measures were effective in mitigating the attack, preventing any significant disruption to the availability of the targeted server. The logs in Splunk clearly indicate the increased traffic caused by the attack, allowing the Blue Team to identify and respond to the incident promptly</w:t>
            </w:r>
            <w:r>
              <w:br/>
            </w:r>
          </w:p>
          <w:p w14:paraId="4CA83704" w14:textId="77777777" w:rsidR="0055134D" w:rsidRDefault="00C70B71">
            <w:pPr>
              <w:pBdr>
                <w:top w:val="nil"/>
                <w:left w:val="nil"/>
                <w:bottom w:val="nil"/>
                <w:right w:val="nil"/>
                <w:between w:val="nil"/>
              </w:pBdr>
              <w:ind w:left="0" w:firstLine="0"/>
              <w:rPr>
                <w:b/>
              </w:rPr>
            </w:pPr>
            <w:r>
              <w:rPr>
                <w:b/>
                <w:noProof/>
              </w:rPr>
              <w:drawing>
                <wp:inline distT="114300" distB="114300" distL="114300" distR="114300" wp14:anchorId="4CA8381E" wp14:editId="4CA8381F">
                  <wp:extent cx="5879363" cy="2318911"/>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879363" cy="2318911"/>
                          </a:xfrm>
                          <a:prstGeom prst="rect">
                            <a:avLst/>
                          </a:prstGeom>
                          <a:ln/>
                        </pic:spPr>
                      </pic:pic>
                    </a:graphicData>
                  </a:graphic>
                </wp:inline>
              </w:drawing>
            </w:r>
          </w:p>
          <w:p w14:paraId="4CA83705" w14:textId="77777777" w:rsidR="0055134D" w:rsidRDefault="0055134D">
            <w:pPr>
              <w:pBdr>
                <w:top w:val="nil"/>
                <w:left w:val="nil"/>
                <w:bottom w:val="nil"/>
                <w:right w:val="nil"/>
                <w:between w:val="nil"/>
              </w:pBdr>
              <w:ind w:left="0" w:firstLine="0"/>
              <w:rPr>
                <w:b/>
              </w:rPr>
            </w:pPr>
          </w:p>
          <w:p w14:paraId="4CA83706" w14:textId="77777777" w:rsidR="0055134D" w:rsidRDefault="00C70B71">
            <w:pPr>
              <w:pBdr>
                <w:top w:val="nil"/>
                <w:left w:val="nil"/>
                <w:bottom w:val="nil"/>
                <w:right w:val="nil"/>
                <w:between w:val="nil"/>
              </w:pBdr>
              <w:ind w:left="0" w:firstLine="0"/>
              <w:rPr>
                <w:b/>
              </w:rPr>
            </w:pPr>
            <w:r>
              <w:t>Despite the unsuccessful DoS attack, by diligently investigating the incident and implementing appropriate enhancements, the Blue Team can strengthen the server's defenses and better protect against future attacks.</w:t>
            </w:r>
          </w:p>
        </w:tc>
      </w:tr>
    </w:tbl>
    <w:tbl>
      <w:tblPr>
        <w:tblStyle w:val="af7"/>
        <w:tblW w:w="10105" w:type="dxa"/>
        <w:tblInd w:w="-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05"/>
      </w:tblGrid>
      <w:tr w:rsidR="0055134D" w14:paraId="4CA8370A" w14:textId="77777777" w:rsidTr="00A4149F">
        <w:trPr>
          <w:trHeight w:val="453"/>
        </w:trPr>
        <w:tc>
          <w:tcPr>
            <w:tcW w:w="10105" w:type="dxa"/>
            <w:tcBorders>
              <w:top w:val="single" w:sz="8" w:space="0" w:color="FFFFFF"/>
              <w:left w:val="single" w:sz="8" w:space="0" w:color="FFFFFF"/>
              <w:bottom w:val="single" w:sz="8" w:space="0" w:color="FFFFFF"/>
              <w:right w:val="single" w:sz="8" w:space="0" w:color="FFFFFF"/>
            </w:tcBorders>
            <w:shd w:val="clear" w:color="auto" w:fill="76A5AF"/>
            <w:tcMar>
              <w:top w:w="-13" w:type="dxa"/>
              <w:left w:w="-13" w:type="dxa"/>
              <w:bottom w:w="-13" w:type="dxa"/>
              <w:right w:w="-13" w:type="dxa"/>
            </w:tcMar>
            <w:vAlign w:val="center"/>
          </w:tcPr>
          <w:p w14:paraId="4CA83709" w14:textId="77777777" w:rsidR="0055134D" w:rsidRDefault="00C70B71">
            <w:pPr>
              <w:pStyle w:val="Heading2"/>
              <w:keepNext w:val="0"/>
              <w:widowControl/>
              <w:ind w:left="141" w:firstLine="0"/>
              <w:jc w:val="left"/>
              <w:rPr>
                <w:sz w:val="24"/>
                <w:szCs w:val="24"/>
              </w:rPr>
            </w:pPr>
            <w:bookmarkStart w:id="64" w:name="_1hbnqy9uc2ih" w:colFirst="0" w:colLast="0"/>
            <w:bookmarkStart w:id="65" w:name="_Toc139936038"/>
            <w:bookmarkEnd w:id="64"/>
            <w:r>
              <w:rPr>
                <w:sz w:val="24"/>
                <w:szCs w:val="24"/>
              </w:rPr>
              <w:t>SSH Brute-Force Attack</w:t>
            </w:r>
            <w:bookmarkEnd w:id="65"/>
          </w:p>
        </w:tc>
      </w:tr>
    </w:tbl>
    <w:p w14:paraId="4CA8370B" w14:textId="77777777" w:rsidR="0055134D" w:rsidRDefault="0055134D">
      <w:pPr>
        <w:ind w:left="0" w:right="560" w:firstLine="0"/>
        <w:rPr>
          <w:b/>
          <w:sz w:val="6"/>
          <w:szCs w:val="6"/>
        </w:rPr>
      </w:pPr>
    </w:p>
    <w:tbl>
      <w:tblPr>
        <w:tblStyle w:val="af8"/>
        <w:tblW w:w="10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60"/>
      </w:tblGrid>
      <w:tr w:rsidR="0055134D" w14:paraId="4CA8370D" w14:textId="77777777">
        <w:trPr>
          <w:trHeight w:val="453"/>
        </w:trPr>
        <w:tc>
          <w:tcPr>
            <w:tcW w:w="1026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4CA8370C" w14:textId="77777777" w:rsidR="0055134D" w:rsidRDefault="00C70B71">
            <w:pPr>
              <w:ind w:left="0" w:right="560" w:firstLine="0"/>
              <w:rPr>
                <w:b/>
                <w:sz w:val="24"/>
                <w:szCs w:val="24"/>
              </w:rPr>
            </w:pPr>
            <w:r>
              <w:rPr>
                <w:b/>
                <w:sz w:val="24"/>
                <w:szCs w:val="24"/>
              </w:rPr>
              <w:t>Red Team</w:t>
            </w:r>
          </w:p>
        </w:tc>
      </w:tr>
      <w:tr w:rsidR="0055134D" w14:paraId="4CA8373B" w14:textId="77777777">
        <w:tc>
          <w:tcPr>
            <w:tcW w:w="10260"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4CA8370E" w14:textId="77777777" w:rsidR="0055134D" w:rsidRDefault="00C70B71">
            <w:pPr>
              <w:ind w:left="0" w:right="560" w:firstLine="0"/>
              <w:rPr>
                <w:b/>
              </w:rPr>
            </w:pPr>
            <w:r>
              <w:rPr>
                <w:b/>
              </w:rPr>
              <w:t>Background:</w:t>
            </w:r>
          </w:p>
          <w:p w14:paraId="4CA8370F" w14:textId="77777777" w:rsidR="0055134D" w:rsidRDefault="00C70B71">
            <w:pPr>
              <w:ind w:left="0" w:right="560" w:firstLine="0"/>
            </w:pPr>
            <w:r>
              <w:t xml:space="preserve">The Secure Shell Protocol (SSH) is a cryptographic network protocol for operating network services securely over an unsecured network. Its applications are remote login and command-line execution. SSH protocols are based on the client-server architecture, </w:t>
            </w:r>
            <w:proofErr w:type="spellStart"/>
            <w:r>
              <w:t>i.e</w:t>
            </w:r>
            <w:proofErr w:type="spellEnd"/>
            <w:r>
              <w:t xml:space="preserve"> the SSH client and the SSH server.</w:t>
            </w:r>
          </w:p>
          <w:p w14:paraId="4CA83710" w14:textId="77777777" w:rsidR="0055134D" w:rsidRDefault="0055134D">
            <w:pPr>
              <w:ind w:left="0" w:right="560" w:firstLine="0"/>
            </w:pPr>
          </w:p>
          <w:p w14:paraId="4CA83711" w14:textId="77777777" w:rsidR="0055134D" w:rsidRDefault="00C70B71">
            <w:pPr>
              <w:ind w:left="0" w:right="560" w:firstLine="0"/>
            </w:pPr>
            <w:r>
              <w:t xml:space="preserve">To gain access to the vulnerable machine you need the address of the machine or the name of the machine. To gain access to the machine you need the correct combination of username and password.  You will need to make or use two different text </w:t>
            </w:r>
            <w:proofErr w:type="gramStart"/>
            <w:r>
              <w:t>files</w:t>
            </w:r>
            <w:proofErr w:type="gramEnd"/>
            <w:r>
              <w:t xml:space="preserve"> one for possible usernames and one for the possible passwords.</w:t>
            </w:r>
          </w:p>
          <w:p w14:paraId="4CA83712" w14:textId="77777777" w:rsidR="0055134D" w:rsidRDefault="0055134D">
            <w:pPr>
              <w:ind w:right="560"/>
            </w:pPr>
          </w:p>
          <w:p w14:paraId="4CA83713" w14:textId="77777777" w:rsidR="0055134D" w:rsidRDefault="00C70B71">
            <w:pPr>
              <w:ind w:left="0" w:right="560" w:firstLine="0"/>
              <w:rPr>
                <w:b/>
              </w:rPr>
            </w:pPr>
            <w:r>
              <w:rPr>
                <w:b/>
              </w:rPr>
              <w:t xml:space="preserve">Tools and Techniques: </w:t>
            </w:r>
          </w:p>
          <w:p w14:paraId="4CA83714" w14:textId="77777777" w:rsidR="0055134D" w:rsidRDefault="00C70B71">
            <w:pPr>
              <w:ind w:left="0" w:right="560" w:firstLine="0"/>
            </w:pPr>
            <w:r>
              <w:t xml:space="preserve">Once you have these three elements </w:t>
            </w:r>
            <w:proofErr w:type="spellStart"/>
            <w:r>
              <w:t>Kalil</w:t>
            </w:r>
            <w:proofErr w:type="spellEnd"/>
            <w:r>
              <w:t xml:space="preserve"> Linux has </w:t>
            </w:r>
            <w:proofErr w:type="gramStart"/>
            <w:r>
              <w:t>a number of</w:t>
            </w:r>
            <w:proofErr w:type="gramEnd"/>
            <w:r>
              <w:t xml:space="preserve"> tools to perform the Brute Force Attack, including: </w:t>
            </w:r>
          </w:p>
          <w:p w14:paraId="4CA83715" w14:textId="77777777" w:rsidR="0055134D" w:rsidRDefault="00C70B71">
            <w:pPr>
              <w:numPr>
                <w:ilvl w:val="0"/>
                <w:numId w:val="12"/>
              </w:numPr>
              <w:ind w:right="560"/>
            </w:pPr>
            <w:proofErr w:type="spellStart"/>
            <w:r>
              <w:t>sudo</w:t>
            </w:r>
            <w:proofErr w:type="spellEnd"/>
          </w:p>
          <w:p w14:paraId="4CA83716" w14:textId="77777777" w:rsidR="0055134D" w:rsidRDefault="00C70B71">
            <w:pPr>
              <w:numPr>
                <w:ilvl w:val="0"/>
                <w:numId w:val="12"/>
              </w:numPr>
              <w:ind w:right="560"/>
            </w:pPr>
            <w:r>
              <w:t xml:space="preserve">Hydra, </w:t>
            </w:r>
          </w:p>
          <w:p w14:paraId="4CA83717" w14:textId="77777777" w:rsidR="0055134D" w:rsidRDefault="00C70B71">
            <w:pPr>
              <w:numPr>
                <w:ilvl w:val="0"/>
                <w:numId w:val="12"/>
              </w:numPr>
              <w:ind w:right="560"/>
            </w:pPr>
            <w:r>
              <w:t>Medusa</w:t>
            </w:r>
          </w:p>
          <w:p w14:paraId="4CA83718" w14:textId="77777777" w:rsidR="0055134D" w:rsidRDefault="00C70B71">
            <w:pPr>
              <w:numPr>
                <w:ilvl w:val="0"/>
                <w:numId w:val="12"/>
              </w:numPr>
              <w:ind w:right="560"/>
            </w:pPr>
            <w:proofErr w:type="spellStart"/>
            <w:r>
              <w:t>Ncrack</w:t>
            </w:r>
            <w:proofErr w:type="spellEnd"/>
          </w:p>
          <w:p w14:paraId="4CA83719" w14:textId="77777777" w:rsidR="0055134D" w:rsidRDefault="0055134D">
            <w:pPr>
              <w:ind w:right="560"/>
            </w:pPr>
          </w:p>
          <w:p w14:paraId="4CA8371A" w14:textId="77777777" w:rsidR="0055134D" w:rsidRDefault="00C70B71">
            <w:pPr>
              <w:ind w:left="0" w:right="560" w:firstLine="0"/>
              <w:rPr>
                <w:u w:val="single"/>
              </w:rPr>
            </w:pPr>
            <w:r>
              <w:rPr>
                <w:u w:val="single"/>
              </w:rPr>
              <w:t xml:space="preserve">Steps to perform the SSH </w:t>
            </w:r>
            <w:proofErr w:type="spellStart"/>
            <w:r>
              <w:rPr>
                <w:u w:val="single"/>
              </w:rPr>
              <w:t>Bruteforce</w:t>
            </w:r>
            <w:proofErr w:type="spellEnd"/>
            <w:r>
              <w:rPr>
                <w:u w:val="single"/>
              </w:rPr>
              <w:t xml:space="preserve"> Attack using Metasploit:</w:t>
            </w:r>
          </w:p>
          <w:p w14:paraId="4CA8371B" w14:textId="77777777" w:rsidR="0055134D" w:rsidRDefault="00C70B71">
            <w:pPr>
              <w:spacing w:after="60"/>
              <w:ind w:left="0" w:right="560" w:firstLine="0"/>
              <w:rPr>
                <w:rFonts w:ascii="Nunito" w:eastAsia="Nunito" w:hAnsi="Nunito" w:cs="Nunito"/>
                <w:i/>
                <w:color w:val="FFFFFF"/>
                <w:shd w:val="clear" w:color="auto" w:fill="2A2A2C"/>
              </w:rPr>
            </w:pPr>
            <w:r>
              <w:rPr>
                <w:b/>
              </w:rPr>
              <w:t>Step One</w:t>
            </w:r>
            <w:r>
              <w:t>: Please check the Metasploit is properly installed and update if required through the below command</w:t>
            </w:r>
          </w:p>
          <w:p w14:paraId="4CA8371C" w14:textId="77777777" w:rsidR="0055134D" w:rsidRDefault="00C70B71">
            <w:pPr>
              <w:ind w:left="850" w:right="560" w:firstLine="0"/>
              <w:rPr>
                <w:rFonts w:ascii="Courier New" w:eastAsia="Courier New" w:hAnsi="Courier New" w:cs="Courier New"/>
                <w:sz w:val="18"/>
                <w:szCs w:val="18"/>
              </w:rPr>
            </w:pPr>
            <w:r>
              <w:rPr>
                <w:rFonts w:ascii="Courier New" w:eastAsia="Courier New" w:hAnsi="Courier New" w:cs="Courier New"/>
                <w:color w:val="FFFFFF"/>
                <w:sz w:val="18"/>
                <w:szCs w:val="18"/>
                <w:shd w:val="clear" w:color="auto" w:fill="2A2A2C"/>
              </w:rPr>
              <w:t>apt-get update &amp;&amp; apt-get upgrade</w:t>
            </w:r>
          </w:p>
          <w:p w14:paraId="4CA8371D" w14:textId="77777777" w:rsidR="0055134D" w:rsidRDefault="0055134D">
            <w:pPr>
              <w:ind w:right="560"/>
            </w:pPr>
          </w:p>
          <w:p w14:paraId="4CA8371E" w14:textId="77777777" w:rsidR="0055134D" w:rsidRDefault="00C70B71">
            <w:pPr>
              <w:spacing w:after="60"/>
              <w:ind w:left="0" w:right="560" w:firstLine="0"/>
            </w:pPr>
            <w:r>
              <w:rPr>
                <w:b/>
              </w:rPr>
              <w:t>Step two</w:t>
            </w:r>
            <w:r>
              <w:t>: Perform an NMAP scan to get the list of open ports on the target machine</w:t>
            </w:r>
          </w:p>
          <w:p w14:paraId="4CA8371F" w14:textId="77777777" w:rsidR="0055134D" w:rsidRDefault="00C70B71">
            <w:pPr>
              <w:ind w:left="850" w:right="560" w:firstLine="0"/>
            </w:pPr>
            <w:r>
              <w:rPr>
                <w:rFonts w:ascii="Courier New" w:eastAsia="Courier New" w:hAnsi="Courier New" w:cs="Courier New"/>
                <w:color w:val="FFFFFF"/>
                <w:sz w:val="18"/>
                <w:szCs w:val="18"/>
                <w:shd w:val="clear" w:color="auto" w:fill="2A2A2C"/>
              </w:rPr>
              <w:t xml:space="preserve">$ </w:t>
            </w:r>
            <w:proofErr w:type="spellStart"/>
            <w:r>
              <w:rPr>
                <w:rFonts w:ascii="Courier New" w:eastAsia="Courier New" w:hAnsi="Courier New" w:cs="Courier New"/>
                <w:color w:val="FFFFFF"/>
                <w:sz w:val="18"/>
                <w:szCs w:val="18"/>
                <w:shd w:val="clear" w:color="auto" w:fill="2A2A2C"/>
              </w:rPr>
              <w:t>nmap</w:t>
            </w:r>
            <w:proofErr w:type="spellEnd"/>
            <w:r>
              <w:rPr>
                <w:rFonts w:ascii="Courier New" w:eastAsia="Courier New" w:hAnsi="Courier New" w:cs="Courier New"/>
                <w:color w:val="FFFFFF"/>
                <w:sz w:val="18"/>
                <w:szCs w:val="18"/>
                <w:shd w:val="clear" w:color="auto" w:fill="2A2A2C"/>
              </w:rPr>
              <w:t xml:space="preserve"> -</w:t>
            </w:r>
            <w:proofErr w:type="spellStart"/>
            <w:r>
              <w:rPr>
                <w:rFonts w:ascii="Courier New" w:eastAsia="Courier New" w:hAnsi="Courier New" w:cs="Courier New"/>
                <w:color w:val="FFFFFF"/>
                <w:sz w:val="18"/>
                <w:szCs w:val="18"/>
                <w:shd w:val="clear" w:color="auto" w:fill="2A2A2C"/>
              </w:rPr>
              <w:t>sS</w:t>
            </w:r>
            <w:proofErr w:type="spellEnd"/>
            <w:r>
              <w:rPr>
                <w:rFonts w:ascii="Courier New" w:eastAsia="Courier New" w:hAnsi="Courier New" w:cs="Courier New"/>
                <w:color w:val="FFFFFF"/>
                <w:sz w:val="18"/>
                <w:szCs w:val="18"/>
                <w:shd w:val="clear" w:color="auto" w:fill="2A2A2C"/>
              </w:rPr>
              <w:t xml:space="preserve"> -</w:t>
            </w:r>
            <w:proofErr w:type="spellStart"/>
            <w:r>
              <w:rPr>
                <w:rFonts w:ascii="Courier New" w:eastAsia="Courier New" w:hAnsi="Courier New" w:cs="Courier New"/>
                <w:color w:val="FFFFFF"/>
                <w:sz w:val="18"/>
                <w:szCs w:val="18"/>
                <w:shd w:val="clear" w:color="auto" w:fill="2A2A2C"/>
              </w:rPr>
              <w:t>sV</w:t>
            </w:r>
            <w:proofErr w:type="spellEnd"/>
            <w:r>
              <w:rPr>
                <w:rFonts w:ascii="Courier New" w:eastAsia="Courier New" w:hAnsi="Courier New" w:cs="Courier New"/>
                <w:color w:val="FFFFFF"/>
                <w:sz w:val="18"/>
                <w:szCs w:val="18"/>
                <w:shd w:val="clear" w:color="auto" w:fill="2A2A2C"/>
              </w:rPr>
              <w:t xml:space="preserve"> 192.168.2.101 (The target machine address)</w:t>
            </w:r>
            <w:r>
              <w:tab/>
            </w:r>
          </w:p>
          <w:p w14:paraId="4CA83720" w14:textId="77777777" w:rsidR="0055134D" w:rsidRDefault="00C70B71">
            <w:pPr>
              <w:ind w:left="850" w:right="560" w:firstLine="0"/>
            </w:pPr>
            <w:r>
              <w:t>This will provide the list of all the open ports and services running on them.</w:t>
            </w:r>
          </w:p>
          <w:p w14:paraId="4CA83721" w14:textId="77777777" w:rsidR="0055134D" w:rsidRDefault="0055134D">
            <w:pPr>
              <w:ind w:right="560"/>
            </w:pPr>
          </w:p>
          <w:p w14:paraId="4CA83722" w14:textId="77777777" w:rsidR="0055134D" w:rsidRDefault="00C70B71">
            <w:pPr>
              <w:ind w:left="0" w:right="560" w:firstLine="0"/>
              <w:rPr>
                <w:b/>
                <w:u w:val="single"/>
              </w:rPr>
            </w:pPr>
            <w:r>
              <w:rPr>
                <w:b/>
                <w:u w:val="single"/>
              </w:rPr>
              <w:t>Identify any open ports that are running an SSH service</w:t>
            </w:r>
          </w:p>
          <w:p w14:paraId="4CA83723" w14:textId="77777777" w:rsidR="0055134D" w:rsidRDefault="0055134D">
            <w:pPr>
              <w:ind w:right="560"/>
            </w:pPr>
          </w:p>
          <w:p w14:paraId="4CA83724" w14:textId="77777777" w:rsidR="0055134D" w:rsidRDefault="00C70B71">
            <w:pPr>
              <w:spacing w:after="60"/>
              <w:ind w:left="0" w:right="560" w:firstLine="0"/>
              <w:rPr>
                <w:rFonts w:ascii="Nunito" w:eastAsia="Nunito" w:hAnsi="Nunito" w:cs="Nunito"/>
                <w:i/>
                <w:color w:val="FFFFFF"/>
                <w:shd w:val="clear" w:color="auto" w:fill="2A2A2C"/>
              </w:rPr>
            </w:pPr>
            <w:r>
              <w:rPr>
                <w:b/>
              </w:rPr>
              <w:t>Step three</w:t>
            </w:r>
            <w:r>
              <w:t>: Launch Metasploit through the following command</w:t>
            </w:r>
          </w:p>
          <w:p w14:paraId="4CA83725" w14:textId="77777777" w:rsidR="0055134D" w:rsidRDefault="00C70B71">
            <w:pPr>
              <w:ind w:left="850" w:right="560" w:firstLine="0"/>
              <w:rPr>
                <w:rFonts w:ascii="Courier New" w:eastAsia="Courier New" w:hAnsi="Courier New" w:cs="Courier New"/>
                <w:color w:val="FFFFFF"/>
                <w:sz w:val="18"/>
                <w:szCs w:val="18"/>
                <w:shd w:val="clear" w:color="auto" w:fill="2A2A2C"/>
              </w:rPr>
            </w:pPr>
            <w:proofErr w:type="spellStart"/>
            <w:r>
              <w:rPr>
                <w:rFonts w:ascii="Courier New" w:eastAsia="Courier New" w:hAnsi="Courier New" w:cs="Courier New"/>
                <w:color w:val="FFFFFF"/>
                <w:sz w:val="18"/>
                <w:szCs w:val="18"/>
                <w:shd w:val="clear" w:color="auto" w:fill="2A2A2C"/>
              </w:rPr>
              <w:t>sudo</w:t>
            </w:r>
            <w:proofErr w:type="spellEnd"/>
            <w:r>
              <w:rPr>
                <w:rFonts w:ascii="Courier New" w:eastAsia="Courier New" w:hAnsi="Courier New" w:cs="Courier New"/>
                <w:color w:val="FFFFFF"/>
                <w:sz w:val="18"/>
                <w:szCs w:val="18"/>
                <w:shd w:val="clear" w:color="auto" w:fill="2A2A2C"/>
              </w:rPr>
              <w:t xml:space="preserve"> </w:t>
            </w:r>
            <w:proofErr w:type="spellStart"/>
            <w:r>
              <w:rPr>
                <w:rFonts w:ascii="Courier New" w:eastAsia="Courier New" w:hAnsi="Courier New" w:cs="Courier New"/>
                <w:color w:val="FFFFFF"/>
                <w:sz w:val="18"/>
                <w:szCs w:val="18"/>
                <w:shd w:val="clear" w:color="auto" w:fill="2A2A2C"/>
              </w:rPr>
              <w:t>msfconsole</w:t>
            </w:r>
            <w:proofErr w:type="spellEnd"/>
          </w:p>
          <w:p w14:paraId="4CA83726" w14:textId="77777777" w:rsidR="0055134D" w:rsidRDefault="0055134D">
            <w:pPr>
              <w:ind w:left="0" w:right="560" w:firstLine="0"/>
              <w:rPr>
                <w:b/>
              </w:rPr>
            </w:pPr>
          </w:p>
          <w:p w14:paraId="4CA83727" w14:textId="77777777" w:rsidR="0055134D" w:rsidRDefault="00C70B71">
            <w:pPr>
              <w:spacing w:after="60"/>
              <w:ind w:left="0" w:right="560" w:firstLine="0"/>
              <w:rPr>
                <w:rFonts w:ascii="Nunito" w:eastAsia="Nunito" w:hAnsi="Nunito" w:cs="Nunito"/>
                <w:i/>
                <w:color w:val="FFFFFF"/>
                <w:shd w:val="clear" w:color="auto" w:fill="2A2A2C"/>
              </w:rPr>
            </w:pPr>
            <w:r>
              <w:rPr>
                <w:b/>
              </w:rPr>
              <w:t>Step four</w:t>
            </w:r>
            <w:r>
              <w:t xml:space="preserve">: Search for </w:t>
            </w:r>
            <w:proofErr w:type="spellStart"/>
            <w:r>
              <w:t>ssh_login</w:t>
            </w:r>
            <w:proofErr w:type="spellEnd"/>
            <w:r>
              <w:t xml:space="preserve"> Auxiliaries by using the Search command in </w:t>
            </w:r>
            <w:proofErr w:type="spellStart"/>
            <w:r>
              <w:t>msfconsole</w:t>
            </w:r>
            <w:proofErr w:type="spellEnd"/>
          </w:p>
          <w:p w14:paraId="4CA83728" w14:textId="77777777" w:rsidR="0055134D" w:rsidRDefault="00C70B71">
            <w:pPr>
              <w:ind w:left="850" w:right="560" w:firstLine="0"/>
              <w:rPr>
                <w:rFonts w:ascii="Courier New" w:eastAsia="Courier New" w:hAnsi="Courier New" w:cs="Courier New"/>
                <w:sz w:val="18"/>
                <w:szCs w:val="18"/>
              </w:rPr>
            </w:pPr>
            <w:r>
              <w:rPr>
                <w:rFonts w:ascii="Courier New" w:eastAsia="Courier New" w:hAnsi="Courier New" w:cs="Courier New"/>
                <w:color w:val="FFFFFF"/>
                <w:sz w:val="18"/>
                <w:szCs w:val="18"/>
                <w:shd w:val="clear" w:color="auto" w:fill="2A2A2C"/>
              </w:rPr>
              <w:t xml:space="preserve">search </w:t>
            </w:r>
            <w:proofErr w:type="spellStart"/>
            <w:r>
              <w:rPr>
                <w:rFonts w:ascii="Courier New" w:eastAsia="Courier New" w:hAnsi="Courier New" w:cs="Courier New"/>
                <w:color w:val="FFFFFF"/>
                <w:sz w:val="18"/>
                <w:szCs w:val="18"/>
                <w:shd w:val="clear" w:color="auto" w:fill="2A2A2C"/>
              </w:rPr>
              <w:t>ssh</w:t>
            </w:r>
            <w:proofErr w:type="spellEnd"/>
          </w:p>
          <w:p w14:paraId="4CA83729" w14:textId="77777777" w:rsidR="0055134D" w:rsidRDefault="0055134D">
            <w:pPr>
              <w:ind w:right="560" w:firstLine="1440"/>
              <w:rPr>
                <w:rFonts w:ascii="Nunito" w:eastAsia="Nunito" w:hAnsi="Nunito" w:cs="Nunito"/>
                <w:i/>
                <w:color w:val="FFFFFF"/>
                <w:shd w:val="clear" w:color="auto" w:fill="2A2A2C"/>
              </w:rPr>
            </w:pPr>
          </w:p>
          <w:p w14:paraId="4CA8372A" w14:textId="77777777" w:rsidR="0055134D" w:rsidRDefault="00C70B71">
            <w:pPr>
              <w:spacing w:after="60"/>
              <w:ind w:left="0" w:right="560" w:firstLine="0"/>
              <w:rPr>
                <w:rFonts w:ascii="Nunito" w:eastAsia="Nunito" w:hAnsi="Nunito" w:cs="Nunito"/>
                <w:i/>
                <w:color w:val="FFFFFF"/>
                <w:shd w:val="clear" w:color="auto" w:fill="2A2A2C"/>
              </w:rPr>
            </w:pPr>
            <w:r>
              <w:rPr>
                <w:b/>
              </w:rPr>
              <w:t>Step five</w:t>
            </w:r>
            <w:r>
              <w:t>: use the auxiliary/scanner/</w:t>
            </w:r>
            <w:proofErr w:type="spellStart"/>
            <w:r>
              <w:t>ssh</w:t>
            </w:r>
            <w:proofErr w:type="spellEnd"/>
            <w:r>
              <w:t>/</w:t>
            </w:r>
            <w:proofErr w:type="spellStart"/>
            <w:r>
              <w:t>ssh_login</w:t>
            </w:r>
            <w:proofErr w:type="spellEnd"/>
            <w:r>
              <w:t xml:space="preserve"> from the results, through the following command</w:t>
            </w:r>
          </w:p>
          <w:p w14:paraId="4CA8372B" w14:textId="77777777" w:rsidR="0055134D" w:rsidRDefault="00C70B71">
            <w:pPr>
              <w:ind w:left="850" w:right="560" w:firstLine="0"/>
              <w:rPr>
                <w:rFonts w:ascii="Courier New" w:eastAsia="Courier New" w:hAnsi="Courier New" w:cs="Courier New"/>
                <w:sz w:val="18"/>
                <w:szCs w:val="18"/>
              </w:rPr>
            </w:pPr>
            <w:r>
              <w:rPr>
                <w:rFonts w:ascii="Courier New" w:eastAsia="Courier New" w:hAnsi="Courier New" w:cs="Courier New"/>
                <w:color w:val="FFFFFF"/>
                <w:sz w:val="18"/>
                <w:szCs w:val="18"/>
                <w:shd w:val="clear" w:color="auto" w:fill="2A2A2C"/>
              </w:rPr>
              <w:t>msf6 &gt; use auxiliary/scanner/</w:t>
            </w:r>
            <w:proofErr w:type="spellStart"/>
            <w:r>
              <w:rPr>
                <w:rFonts w:ascii="Courier New" w:eastAsia="Courier New" w:hAnsi="Courier New" w:cs="Courier New"/>
                <w:color w:val="FFFFFF"/>
                <w:sz w:val="18"/>
                <w:szCs w:val="18"/>
                <w:shd w:val="clear" w:color="auto" w:fill="2A2A2C"/>
              </w:rPr>
              <w:t>ssh</w:t>
            </w:r>
            <w:proofErr w:type="spellEnd"/>
            <w:r>
              <w:rPr>
                <w:rFonts w:ascii="Courier New" w:eastAsia="Courier New" w:hAnsi="Courier New" w:cs="Courier New"/>
                <w:color w:val="FFFFFF"/>
                <w:sz w:val="18"/>
                <w:szCs w:val="18"/>
                <w:shd w:val="clear" w:color="auto" w:fill="2A2A2C"/>
              </w:rPr>
              <w:t>/</w:t>
            </w:r>
            <w:proofErr w:type="spellStart"/>
            <w:r>
              <w:rPr>
                <w:rFonts w:ascii="Courier New" w:eastAsia="Courier New" w:hAnsi="Courier New" w:cs="Courier New"/>
                <w:color w:val="FFFFFF"/>
                <w:sz w:val="18"/>
                <w:szCs w:val="18"/>
                <w:shd w:val="clear" w:color="auto" w:fill="2A2A2C"/>
              </w:rPr>
              <w:t>ssh_login</w:t>
            </w:r>
            <w:proofErr w:type="spellEnd"/>
            <w:r>
              <w:rPr>
                <w:rFonts w:ascii="Courier New" w:eastAsia="Courier New" w:hAnsi="Courier New" w:cs="Courier New"/>
                <w:color w:val="FFFFFF"/>
                <w:sz w:val="18"/>
                <w:szCs w:val="18"/>
                <w:shd w:val="clear" w:color="auto" w:fill="2A2A2C"/>
              </w:rPr>
              <w:t xml:space="preserve">  </w:t>
            </w:r>
          </w:p>
          <w:p w14:paraId="4CA8372C" w14:textId="77777777" w:rsidR="0055134D" w:rsidRDefault="0055134D">
            <w:pPr>
              <w:ind w:left="0" w:right="560" w:firstLine="0"/>
            </w:pPr>
          </w:p>
          <w:p w14:paraId="4CA8372D" w14:textId="77777777" w:rsidR="0055134D" w:rsidRDefault="00C70B71">
            <w:pPr>
              <w:spacing w:after="60"/>
              <w:ind w:left="0" w:right="560" w:firstLine="0"/>
              <w:rPr>
                <w:rFonts w:ascii="Nunito" w:eastAsia="Nunito" w:hAnsi="Nunito" w:cs="Nunito"/>
                <w:i/>
                <w:color w:val="FFFFFF"/>
                <w:shd w:val="clear" w:color="auto" w:fill="2A2A2C"/>
              </w:rPr>
            </w:pPr>
            <w:r>
              <w:rPr>
                <w:b/>
              </w:rPr>
              <w:t>Step six</w:t>
            </w:r>
            <w:r>
              <w:t>: Use the options available to set our target, to see the options use the command Show options</w:t>
            </w:r>
          </w:p>
          <w:p w14:paraId="4CA8372E" w14:textId="77777777" w:rsidR="0055134D" w:rsidRDefault="00C70B71">
            <w:pPr>
              <w:spacing w:after="200"/>
              <w:ind w:left="850" w:right="560" w:firstLine="0"/>
            </w:pPr>
            <w:r>
              <w:rPr>
                <w:rFonts w:ascii="Courier New" w:eastAsia="Courier New" w:hAnsi="Courier New" w:cs="Courier New"/>
                <w:color w:val="FFFFFF"/>
                <w:sz w:val="18"/>
                <w:szCs w:val="18"/>
                <w:shd w:val="clear" w:color="auto" w:fill="2A2A2C"/>
              </w:rPr>
              <w:t>msf6 &gt; (auxiliary/scanner/</w:t>
            </w:r>
            <w:proofErr w:type="spellStart"/>
            <w:r>
              <w:rPr>
                <w:rFonts w:ascii="Courier New" w:eastAsia="Courier New" w:hAnsi="Courier New" w:cs="Courier New"/>
                <w:color w:val="FFFFFF"/>
                <w:sz w:val="18"/>
                <w:szCs w:val="18"/>
                <w:shd w:val="clear" w:color="auto" w:fill="2A2A2C"/>
              </w:rPr>
              <w:t>ssh</w:t>
            </w:r>
            <w:proofErr w:type="spellEnd"/>
            <w:r>
              <w:rPr>
                <w:rFonts w:ascii="Courier New" w:eastAsia="Courier New" w:hAnsi="Courier New" w:cs="Courier New"/>
                <w:color w:val="FFFFFF"/>
                <w:sz w:val="18"/>
                <w:szCs w:val="18"/>
                <w:shd w:val="clear" w:color="auto" w:fill="2A2A2C"/>
              </w:rPr>
              <w:t>/</w:t>
            </w:r>
            <w:proofErr w:type="spellStart"/>
            <w:r>
              <w:rPr>
                <w:rFonts w:ascii="Courier New" w:eastAsia="Courier New" w:hAnsi="Courier New" w:cs="Courier New"/>
                <w:color w:val="FFFFFF"/>
                <w:sz w:val="18"/>
                <w:szCs w:val="18"/>
                <w:shd w:val="clear" w:color="auto" w:fill="2A2A2C"/>
              </w:rPr>
              <w:t>ssh_login</w:t>
            </w:r>
            <w:proofErr w:type="spellEnd"/>
            <w:r>
              <w:rPr>
                <w:rFonts w:ascii="Courier New" w:eastAsia="Courier New" w:hAnsi="Courier New" w:cs="Courier New"/>
                <w:color w:val="FFFFFF"/>
                <w:sz w:val="18"/>
                <w:szCs w:val="18"/>
                <w:shd w:val="clear" w:color="auto" w:fill="2A2A2C"/>
              </w:rPr>
              <w:t xml:space="preserve">) &gt; show options  </w:t>
            </w:r>
            <w:r>
              <w:rPr>
                <w:sz w:val="18"/>
                <w:szCs w:val="18"/>
              </w:rPr>
              <w:tab/>
            </w:r>
            <w:r>
              <w:tab/>
            </w:r>
          </w:p>
          <w:p w14:paraId="4CA8372F" w14:textId="77777777" w:rsidR="0055134D" w:rsidRDefault="00C70B71">
            <w:pPr>
              <w:spacing w:after="60"/>
              <w:ind w:left="0" w:right="560" w:firstLine="0"/>
              <w:rPr>
                <w:rFonts w:ascii="Nunito" w:eastAsia="Nunito" w:hAnsi="Nunito" w:cs="Nunito"/>
                <w:i/>
                <w:color w:val="FFFFFF"/>
                <w:shd w:val="clear" w:color="auto" w:fill="2A2A2C"/>
              </w:rPr>
            </w:pPr>
            <w:r>
              <w:rPr>
                <w:b/>
              </w:rPr>
              <w:t>Step seven</w:t>
            </w:r>
            <w:r>
              <w:t>: Use the below commands to set any desired options</w:t>
            </w:r>
          </w:p>
          <w:p w14:paraId="4CA83730" w14:textId="77777777" w:rsidR="0055134D" w:rsidRDefault="00C70B71">
            <w:pPr>
              <w:spacing w:after="60"/>
              <w:ind w:right="560" w:firstLine="720"/>
              <w:rPr>
                <w:rFonts w:ascii="Courier New" w:eastAsia="Courier New" w:hAnsi="Courier New" w:cs="Courier New"/>
                <w:color w:val="FFFFFF"/>
                <w:sz w:val="18"/>
                <w:szCs w:val="18"/>
                <w:shd w:val="clear" w:color="auto" w:fill="2A2A2C"/>
              </w:rPr>
            </w:pPr>
            <w:r>
              <w:rPr>
                <w:rFonts w:ascii="Courier New" w:eastAsia="Courier New" w:hAnsi="Courier New" w:cs="Courier New"/>
                <w:color w:val="FFFFFF"/>
                <w:sz w:val="18"/>
                <w:szCs w:val="18"/>
                <w:shd w:val="clear" w:color="auto" w:fill="2A2A2C"/>
              </w:rPr>
              <w:t>msf6 &gt; (auxiliary/scanner/</w:t>
            </w:r>
            <w:proofErr w:type="spellStart"/>
            <w:r>
              <w:rPr>
                <w:rFonts w:ascii="Courier New" w:eastAsia="Courier New" w:hAnsi="Courier New" w:cs="Courier New"/>
                <w:color w:val="FFFFFF"/>
                <w:sz w:val="18"/>
                <w:szCs w:val="18"/>
                <w:shd w:val="clear" w:color="auto" w:fill="2A2A2C"/>
              </w:rPr>
              <w:t>ssh</w:t>
            </w:r>
            <w:proofErr w:type="spellEnd"/>
            <w:r>
              <w:rPr>
                <w:rFonts w:ascii="Courier New" w:eastAsia="Courier New" w:hAnsi="Courier New" w:cs="Courier New"/>
                <w:color w:val="FFFFFF"/>
                <w:sz w:val="18"/>
                <w:szCs w:val="18"/>
                <w:shd w:val="clear" w:color="auto" w:fill="2A2A2C"/>
              </w:rPr>
              <w:t>/</w:t>
            </w:r>
            <w:proofErr w:type="spellStart"/>
            <w:r>
              <w:rPr>
                <w:rFonts w:ascii="Courier New" w:eastAsia="Courier New" w:hAnsi="Courier New" w:cs="Courier New"/>
                <w:color w:val="FFFFFF"/>
                <w:sz w:val="18"/>
                <w:szCs w:val="18"/>
                <w:shd w:val="clear" w:color="auto" w:fill="2A2A2C"/>
              </w:rPr>
              <w:t>ssh_login</w:t>
            </w:r>
            <w:proofErr w:type="spellEnd"/>
            <w:r>
              <w:rPr>
                <w:rFonts w:ascii="Courier New" w:eastAsia="Courier New" w:hAnsi="Courier New" w:cs="Courier New"/>
                <w:color w:val="FFFFFF"/>
                <w:sz w:val="18"/>
                <w:szCs w:val="18"/>
                <w:shd w:val="clear" w:color="auto" w:fill="2A2A2C"/>
              </w:rPr>
              <w:t>) &gt; set RHOST 192.168.10.3</w:t>
            </w:r>
          </w:p>
          <w:p w14:paraId="4CA83731" w14:textId="77777777" w:rsidR="0055134D" w:rsidRDefault="00C70B71">
            <w:pPr>
              <w:spacing w:after="60"/>
              <w:ind w:right="560" w:firstLine="720"/>
              <w:rPr>
                <w:rFonts w:ascii="Courier New" w:eastAsia="Courier New" w:hAnsi="Courier New" w:cs="Courier New"/>
                <w:color w:val="FFFFFF"/>
                <w:sz w:val="18"/>
                <w:szCs w:val="18"/>
                <w:shd w:val="clear" w:color="auto" w:fill="2A2A2C"/>
              </w:rPr>
            </w:pPr>
            <w:r>
              <w:rPr>
                <w:rFonts w:ascii="Courier New" w:eastAsia="Courier New" w:hAnsi="Courier New" w:cs="Courier New"/>
                <w:color w:val="FFFFFF"/>
                <w:sz w:val="18"/>
                <w:szCs w:val="18"/>
                <w:shd w:val="clear" w:color="auto" w:fill="2A2A2C"/>
              </w:rPr>
              <w:t>msf6 &gt; (auxiliary/scanner/</w:t>
            </w:r>
            <w:proofErr w:type="spellStart"/>
            <w:r>
              <w:rPr>
                <w:rFonts w:ascii="Courier New" w:eastAsia="Courier New" w:hAnsi="Courier New" w:cs="Courier New"/>
                <w:color w:val="FFFFFF"/>
                <w:sz w:val="18"/>
                <w:szCs w:val="18"/>
                <w:shd w:val="clear" w:color="auto" w:fill="2A2A2C"/>
              </w:rPr>
              <w:t>ssh</w:t>
            </w:r>
            <w:proofErr w:type="spellEnd"/>
            <w:r>
              <w:rPr>
                <w:rFonts w:ascii="Courier New" w:eastAsia="Courier New" w:hAnsi="Courier New" w:cs="Courier New"/>
                <w:color w:val="FFFFFF"/>
                <w:sz w:val="18"/>
                <w:szCs w:val="18"/>
                <w:shd w:val="clear" w:color="auto" w:fill="2A2A2C"/>
              </w:rPr>
              <w:t>/</w:t>
            </w:r>
            <w:proofErr w:type="spellStart"/>
            <w:r>
              <w:rPr>
                <w:rFonts w:ascii="Courier New" w:eastAsia="Courier New" w:hAnsi="Courier New" w:cs="Courier New"/>
                <w:color w:val="FFFFFF"/>
                <w:sz w:val="18"/>
                <w:szCs w:val="18"/>
                <w:shd w:val="clear" w:color="auto" w:fill="2A2A2C"/>
              </w:rPr>
              <w:t>ssh_login</w:t>
            </w:r>
            <w:proofErr w:type="spellEnd"/>
            <w:r>
              <w:rPr>
                <w:rFonts w:ascii="Courier New" w:eastAsia="Courier New" w:hAnsi="Courier New" w:cs="Courier New"/>
                <w:color w:val="FFFFFF"/>
                <w:sz w:val="18"/>
                <w:szCs w:val="18"/>
                <w:shd w:val="clear" w:color="auto" w:fill="2A2A2C"/>
              </w:rPr>
              <w:t>) &gt; set THREADS 3</w:t>
            </w:r>
          </w:p>
          <w:p w14:paraId="4CA83732" w14:textId="77777777" w:rsidR="0055134D" w:rsidRDefault="00C70B71">
            <w:pPr>
              <w:spacing w:after="60"/>
              <w:ind w:right="560" w:firstLine="720"/>
              <w:rPr>
                <w:rFonts w:ascii="Courier New" w:eastAsia="Courier New" w:hAnsi="Courier New" w:cs="Courier New"/>
                <w:color w:val="FFFFFF"/>
                <w:sz w:val="18"/>
                <w:szCs w:val="18"/>
                <w:shd w:val="clear" w:color="auto" w:fill="2A2A2C"/>
              </w:rPr>
            </w:pPr>
            <w:r>
              <w:rPr>
                <w:rFonts w:ascii="Courier New" w:eastAsia="Courier New" w:hAnsi="Courier New" w:cs="Courier New"/>
                <w:color w:val="FFFFFF"/>
                <w:sz w:val="18"/>
                <w:szCs w:val="18"/>
                <w:shd w:val="clear" w:color="auto" w:fill="2A2A2C"/>
              </w:rPr>
              <w:t>msf6 &gt; (auxiliary/scanner/</w:t>
            </w:r>
            <w:proofErr w:type="spellStart"/>
            <w:r>
              <w:rPr>
                <w:rFonts w:ascii="Courier New" w:eastAsia="Courier New" w:hAnsi="Courier New" w:cs="Courier New"/>
                <w:color w:val="FFFFFF"/>
                <w:sz w:val="18"/>
                <w:szCs w:val="18"/>
                <w:shd w:val="clear" w:color="auto" w:fill="2A2A2C"/>
              </w:rPr>
              <w:t>ssh</w:t>
            </w:r>
            <w:proofErr w:type="spellEnd"/>
            <w:r>
              <w:rPr>
                <w:rFonts w:ascii="Courier New" w:eastAsia="Courier New" w:hAnsi="Courier New" w:cs="Courier New"/>
                <w:color w:val="FFFFFF"/>
                <w:sz w:val="18"/>
                <w:szCs w:val="18"/>
                <w:shd w:val="clear" w:color="auto" w:fill="2A2A2C"/>
              </w:rPr>
              <w:t>/</w:t>
            </w:r>
            <w:proofErr w:type="spellStart"/>
            <w:r>
              <w:rPr>
                <w:rFonts w:ascii="Courier New" w:eastAsia="Courier New" w:hAnsi="Courier New" w:cs="Courier New"/>
                <w:color w:val="FFFFFF"/>
                <w:sz w:val="18"/>
                <w:szCs w:val="18"/>
                <w:shd w:val="clear" w:color="auto" w:fill="2A2A2C"/>
              </w:rPr>
              <w:t>ssh_login</w:t>
            </w:r>
            <w:proofErr w:type="spellEnd"/>
            <w:r>
              <w:rPr>
                <w:rFonts w:ascii="Courier New" w:eastAsia="Courier New" w:hAnsi="Courier New" w:cs="Courier New"/>
                <w:color w:val="FFFFFF"/>
                <w:sz w:val="18"/>
                <w:szCs w:val="18"/>
                <w:shd w:val="clear" w:color="auto" w:fill="2A2A2C"/>
              </w:rPr>
              <w:t>) &gt; set STOP_ON_SUCCESS true</w:t>
            </w:r>
          </w:p>
          <w:p w14:paraId="4CA83733" w14:textId="77777777" w:rsidR="0055134D" w:rsidRDefault="00C70B71">
            <w:pPr>
              <w:spacing w:after="60"/>
              <w:ind w:right="560" w:firstLine="720"/>
              <w:rPr>
                <w:rFonts w:ascii="Courier New" w:eastAsia="Courier New" w:hAnsi="Courier New" w:cs="Courier New"/>
                <w:sz w:val="18"/>
                <w:szCs w:val="18"/>
              </w:rPr>
            </w:pPr>
            <w:r>
              <w:rPr>
                <w:rFonts w:ascii="Courier New" w:eastAsia="Courier New" w:hAnsi="Courier New" w:cs="Courier New"/>
                <w:color w:val="FFFFFF"/>
                <w:sz w:val="18"/>
                <w:szCs w:val="18"/>
                <w:shd w:val="clear" w:color="auto" w:fill="2A2A2C"/>
              </w:rPr>
              <w:t>msf6 &gt; (auxiliary/scanner/</w:t>
            </w:r>
            <w:proofErr w:type="spellStart"/>
            <w:r>
              <w:rPr>
                <w:rFonts w:ascii="Courier New" w:eastAsia="Courier New" w:hAnsi="Courier New" w:cs="Courier New"/>
                <w:color w:val="FFFFFF"/>
                <w:sz w:val="18"/>
                <w:szCs w:val="18"/>
                <w:shd w:val="clear" w:color="auto" w:fill="2A2A2C"/>
              </w:rPr>
              <w:t>ssh</w:t>
            </w:r>
            <w:proofErr w:type="spellEnd"/>
            <w:r>
              <w:rPr>
                <w:rFonts w:ascii="Courier New" w:eastAsia="Courier New" w:hAnsi="Courier New" w:cs="Courier New"/>
                <w:color w:val="FFFFFF"/>
                <w:sz w:val="18"/>
                <w:szCs w:val="18"/>
                <w:shd w:val="clear" w:color="auto" w:fill="2A2A2C"/>
              </w:rPr>
              <w:t>/</w:t>
            </w:r>
            <w:proofErr w:type="spellStart"/>
            <w:r>
              <w:rPr>
                <w:rFonts w:ascii="Courier New" w:eastAsia="Courier New" w:hAnsi="Courier New" w:cs="Courier New"/>
                <w:color w:val="FFFFFF"/>
                <w:sz w:val="18"/>
                <w:szCs w:val="18"/>
                <w:shd w:val="clear" w:color="auto" w:fill="2A2A2C"/>
              </w:rPr>
              <w:t>ssh_login</w:t>
            </w:r>
            <w:proofErr w:type="spellEnd"/>
            <w:r>
              <w:rPr>
                <w:rFonts w:ascii="Courier New" w:eastAsia="Courier New" w:hAnsi="Courier New" w:cs="Courier New"/>
                <w:color w:val="FFFFFF"/>
                <w:sz w:val="18"/>
                <w:szCs w:val="18"/>
                <w:shd w:val="clear" w:color="auto" w:fill="2A2A2C"/>
              </w:rPr>
              <w:t xml:space="preserve">) &gt; set VERBOSE true  </w:t>
            </w:r>
          </w:p>
          <w:p w14:paraId="4CA83734" w14:textId="77777777" w:rsidR="0055134D" w:rsidRDefault="0055134D">
            <w:pPr>
              <w:ind w:right="560"/>
            </w:pPr>
          </w:p>
          <w:p w14:paraId="4CA83735" w14:textId="77777777" w:rsidR="0055134D" w:rsidRDefault="00C70B71">
            <w:pPr>
              <w:spacing w:after="60"/>
              <w:ind w:left="0" w:right="560" w:firstLine="0"/>
            </w:pPr>
            <w:r>
              <w:rPr>
                <w:b/>
              </w:rPr>
              <w:t>Step eight</w:t>
            </w:r>
            <w:r>
              <w:t>: Set the path for the usernames and password lists based on the location of these files)</w:t>
            </w:r>
          </w:p>
          <w:p w14:paraId="4CA83736" w14:textId="77777777" w:rsidR="0055134D" w:rsidRDefault="00C70B71">
            <w:pPr>
              <w:spacing w:after="60"/>
              <w:ind w:right="560" w:firstLine="720"/>
              <w:rPr>
                <w:rFonts w:ascii="Courier New" w:eastAsia="Courier New" w:hAnsi="Courier New" w:cs="Courier New"/>
                <w:color w:val="FFFFFF"/>
                <w:sz w:val="18"/>
                <w:szCs w:val="18"/>
                <w:shd w:val="clear" w:color="auto" w:fill="2A2A2C"/>
              </w:rPr>
            </w:pPr>
            <w:r>
              <w:rPr>
                <w:rFonts w:ascii="Courier New" w:eastAsia="Courier New" w:hAnsi="Courier New" w:cs="Courier New"/>
                <w:color w:val="FFFFFF"/>
                <w:sz w:val="18"/>
                <w:szCs w:val="18"/>
                <w:shd w:val="clear" w:color="auto" w:fill="2A2A2C"/>
              </w:rPr>
              <w:t>msf6 &gt; (auxiliary/scanner/</w:t>
            </w:r>
            <w:proofErr w:type="spellStart"/>
            <w:r>
              <w:rPr>
                <w:rFonts w:ascii="Courier New" w:eastAsia="Courier New" w:hAnsi="Courier New" w:cs="Courier New"/>
                <w:color w:val="FFFFFF"/>
                <w:sz w:val="18"/>
                <w:szCs w:val="18"/>
                <w:shd w:val="clear" w:color="auto" w:fill="2A2A2C"/>
              </w:rPr>
              <w:t>ssh</w:t>
            </w:r>
            <w:proofErr w:type="spellEnd"/>
            <w:r>
              <w:rPr>
                <w:rFonts w:ascii="Courier New" w:eastAsia="Courier New" w:hAnsi="Courier New" w:cs="Courier New"/>
                <w:color w:val="FFFFFF"/>
                <w:sz w:val="18"/>
                <w:szCs w:val="18"/>
                <w:shd w:val="clear" w:color="auto" w:fill="2A2A2C"/>
              </w:rPr>
              <w:t>/</w:t>
            </w:r>
            <w:proofErr w:type="spellStart"/>
            <w:r>
              <w:rPr>
                <w:rFonts w:ascii="Courier New" w:eastAsia="Courier New" w:hAnsi="Courier New" w:cs="Courier New"/>
                <w:color w:val="FFFFFF"/>
                <w:sz w:val="18"/>
                <w:szCs w:val="18"/>
                <w:shd w:val="clear" w:color="auto" w:fill="2A2A2C"/>
              </w:rPr>
              <w:t>ssh_login</w:t>
            </w:r>
            <w:proofErr w:type="spellEnd"/>
            <w:r>
              <w:rPr>
                <w:rFonts w:ascii="Courier New" w:eastAsia="Courier New" w:hAnsi="Courier New" w:cs="Courier New"/>
                <w:color w:val="FFFFFF"/>
                <w:sz w:val="18"/>
                <w:szCs w:val="18"/>
                <w:shd w:val="clear" w:color="auto" w:fill="2A2A2C"/>
              </w:rPr>
              <w:t>) &gt; set PASS_FILE /root/Desktop/passwords.txt</w:t>
            </w:r>
          </w:p>
          <w:p w14:paraId="4CA83737" w14:textId="77777777" w:rsidR="0055134D" w:rsidRDefault="00C70B71">
            <w:pPr>
              <w:spacing w:after="60"/>
              <w:ind w:right="560" w:firstLine="720"/>
              <w:rPr>
                <w:rFonts w:ascii="Courier New" w:eastAsia="Courier New" w:hAnsi="Courier New" w:cs="Courier New"/>
                <w:sz w:val="18"/>
                <w:szCs w:val="18"/>
              </w:rPr>
            </w:pPr>
            <w:r>
              <w:rPr>
                <w:rFonts w:ascii="Courier New" w:eastAsia="Courier New" w:hAnsi="Courier New" w:cs="Courier New"/>
                <w:color w:val="FFFFFF"/>
                <w:sz w:val="18"/>
                <w:szCs w:val="18"/>
                <w:shd w:val="clear" w:color="auto" w:fill="2A2A2C"/>
              </w:rPr>
              <w:t>msf6 &gt; (auxiliary/scanner/</w:t>
            </w:r>
            <w:proofErr w:type="spellStart"/>
            <w:r>
              <w:rPr>
                <w:rFonts w:ascii="Courier New" w:eastAsia="Courier New" w:hAnsi="Courier New" w:cs="Courier New"/>
                <w:color w:val="FFFFFF"/>
                <w:sz w:val="18"/>
                <w:szCs w:val="18"/>
                <w:shd w:val="clear" w:color="auto" w:fill="2A2A2C"/>
              </w:rPr>
              <w:t>ssh</w:t>
            </w:r>
            <w:proofErr w:type="spellEnd"/>
            <w:r>
              <w:rPr>
                <w:rFonts w:ascii="Courier New" w:eastAsia="Courier New" w:hAnsi="Courier New" w:cs="Courier New"/>
                <w:color w:val="FFFFFF"/>
                <w:sz w:val="18"/>
                <w:szCs w:val="18"/>
                <w:shd w:val="clear" w:color="auto" w:fill="2A2A2C"/>
              </w:rPr>
              <w:t>/</w:t>
            </w:r>
            <w:proofErr w:type="spellStart"/>
            <w:r>
              <w:rPr>
                <w:rFonts w:ascii="Courier New" w:eastAsia="Courier New" w:hAnsi="Courier New" w:cs="Courier New"/>
                <w:color w:val="FFFFFF"/>
                <w:sz w:val="18"/>
                <w:szCs w:val="18"/>
                <w:shd w:val="clear" w:color="auto" w:fill="2A2A2C"/>
              </w:rPr>
              <w:t>ssh_login</w:t>
            </w:r>
            <w:proofErr w:type="spellEnd"/>
            <w:r>
              <w:rPr>
                <w:rFonts w:ascii="Courier New" w:eastAsia="Courier New" w:hAnsi="Courier New" w:cs="Courier New"/>
                <w:color w:val="FFFFFF"/>
                <w:sz w:val="18"/>
                <w:szCs w:val="18"/>
                <w:shd w:val="clear" w:color="auto" w:fill="2A2A2C"/>
              </w:rPr>
              <w:t>) &gt; set USER_FILE /root/Desktop/usernames.txt</w:t>
            </w:r>
          </w:p>
          <w:p w14:paraId="4CA83738" w14:textId="77777777" w:rsidR="0055134D" w:rsidRDefault="00C70B71">
            <w:pPr>
              <w:ind w:right="560" w:firstLine="720"/>
            </w:pPr>
            <w:r>
              <w:t xml:space="preserve"> </w:t>
            </w:r>
          </w:p>
          <w:p w14:paraId="4CA83739" w14:textId="77777777" w:rsidR="0055134D" w:rsidRDefault="00C70B71">
            <w:pPr>
              <w:spacing w:after="60"/>
              <w:ind w:left="0" w:right="560" w:firstLine="0"/>
            </w:pPr>
            <w:r>
              <w:rPr>
                <w:b/>
              </w:rPr>
              <w:t>Step nine</w:t>
            </w:r>
            <w:r>
              <w:t>: run the brute force attack</w:t>
            </w:r>
          </w:p>
          <w:p w14:paraId="4CA8373A" w14:textId="77777777" w:rsidR="0055134D" w:rsidRDefault="00C70B71">
            <w:pPr>
              <w:spacing w:after="60"/>
              <w:ind w:right="560" w:firstLine="720"/>
              <w:rPr>
                <w:rFonts w:ascii="Courier New" w:eastAsia="Courier New" w:hAnsi="Courier New" w:cs="Courier New"/>
                <w:b/>
                <w:sz w:val="18"/>
                <w:szCs w:val="18"/>
              </w:rPr>
            </w:pPr>
            <w:r>
              <w:rPr>
                <w:rFonts w:ascii="Courier New" w:eastAsia="Courier New" w:hAnsi="Courier New" w:cs="Courier New"/>
                <w:color w:val="FFFFFF"/>
                <w:sz w:val="18"/>
                <w:szCs w:val="18"/>
                <w:shd w:val="clear" w:color="auto" w:fill="2A2A2C"/>
              </w:rPr>
              <w:t>msf6 &gt; (auxiliary/scanner/</w:t>
            </w:r>
            <w:proofErr w:type="spellStart"/>
            <w:r>
              <w:rPr>
                <w:rFonts w:ascii="Courier New" w:eastAsia="Courier New" w:hAnsi="Courier New" w:cs="Courier New"/>
                <w:color w:val="FFFFFF"/>
                <w:sz w:val="18"/>
                <w:szCs w:val="18"/>
                <w:shd w:val="clear" w:color="auto" w:fill="2A2A2C"/>
              </w:rPr>
              <w:t>ssh</w:t>
            </w:r>
            <w:proofErr w:type="spellEnd"/>
            <w:r>
              <w:rPr>
                <w:rFonts w:ascii="Courier New" w:eastAsia="Courier New" w:hAnsi="Courier New" w:cs="Courier New"/>
                <w:color w:val="FFFFFF"/>
                <w:sz w:val="18"/>
                <w:szCs w:val="18"/>
                <w:shd w:val="clear" w:color="auto" w:fill="2A2A2C"/>
              </w:rPr>
              <w:t>/</w:t>
            </w:r>
            <w:proofErr w:type="spellStart"/>
            <w:r>
              <w:rPr>
                <w:rFonts w:ascii="Courier New" w:eastAsia="Courier New" w:hAnsi="Courier New" w:cs="Courier New"/>
                <w:color w:val="FFFFFF"/>
                <w:sz w:val="18"/>
                <w:szCs w:val="18"/>
                <w:shd w:val="clear" w:color="auto" w:fill="2A2A2C"/>
              </w:rPr>
              <w:t>ssh_login</w:t>
            </w:r>
            <w:proofErr w:type="spellEnd"/>
            <w:r>
              <w:rPr>
                <w:rFonts w:ascii="Courier New" w:eastAsia="Courier New" w:hAnsi="Courier New" w:cs="Courier New"/>
                <w:color w:val="FFFFFF"/>
                <w:sz w:val="18"/>
                <w:szCs w:val="18"/>
                <w:shd w:val="clear" w:color="auto" w:fill="2A2A2C"/>
              </w:rPr>
              <w:t>) &gt; run</w:t>
            </w:r>
          </w:p>
        </w:tc>
      </w:tr>
    </w:tbl>
    <w:p w14:paraId="4CA8373C" w14:textId="77777777" w:rsidR="0055134D" w:rsidRDefault="0055134D">
      <w:pPr>
        <w:pStyle w:val="Heading3"/>
        <w:ind w:right="560"/>
      </w:pPr>
      <w:bookmarkStart w:id="66" w:name="_wnt8vdufize0" w:colFirst="0" w:colLast="0"/>
      <w:bookmarkEnd w:id="66"/>
    </w:p>
    <w:p w14:paraId="4CA8373D" w14:textId="77777777" w:rsidR="0055134D" w:rsidRDefault="0055134D">
      <w:pPr>
        <w:ind w:left="0" w:right="560" w:firstLine="0"/>
        <w:rPr>
          <w:b/>
        </w:rPr>
      </w:pPr>
    </w:p>
    <w:tbl>
      <w:tblPr>
        <w:tblStyle w:val="af9"/>
        <w:tblW w:w="100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05"/>
      </w:tblGrid>
      <w:tr w:rsidR="0055134D" w14:paraId="4CA8373F" w14:textId="77777777">
        <w:trPr>
          <w:trHeight w:val="453"/>
        </w:trPr>
        <w:tc>
          <w:tcPr>
            <w:tcW w:w="10005"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4CA8373E" w14:textId="77777777" w:rsidR="0055134D" w:rsidRDefault="00C70B71">
            <w:pPr>
              <w:ind w:left="0" w:right="560" w:firstLine="0"/>
              <w:rPr>
                <w:b/>
                <w:sz w:val="24"/>
                <w:szCs w:val="24"/>
              </w:rPr>
            </w:pPr>
            <w:r>
              <w:rPr>
                <w:b/>
                <w:sz w:val="24"/>
                <w:szCs w:val="24"/>
              </w:rPr>
              <w:lastRenderedPageBreak/>
              <w:t>Blue Team</w:t>
            </w:r>
          </w:p>
        </w:tc>
      </w:tr>
      <w:tr w:rsidR="0055134D" w14:paraId="4CA8374A" w14:textId="77777777">
        <w:tc>
          <w:tcPr>
            <w:tcW w:w="10005"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4CA83740" w14:textId="77777777" w:rsidR="0055134D" w:rsidRDefault="00C70B71">
            <w:pPr>
              <w:ind w:left="0" w:right="57" w:firstLine="0"/>
              <w:rPr>
                <w:sz w:val="22"/>
                <w:szCs w:val="22"/>
              </w:rPr>
            </w:pPr>
            <w:r>
              <w:rPr>
                <w:sz w:val="22"/>
                <w:szCs w:val="22"/>
              </w:rPr>
              <w:t>The blue team demonstrated a strong defense against the SSH Brute Force Attack performed by the red team during the pen test simulation. The Linux webserver was equipped with several security measures, including a Sophos Firewall, Sophos Intercept X, Snort, and Splunk, which played crucial roles in thwarting the attack</w:t>
            </w:r>
          </w:p>
          <w:p w14:paraId="4CA83741" w14:textId="77777777" w:rsidR="0055134D" w:rsidRDefault="0055134D">
            <w:pPr>
              <w:ind w:left="0" w:firstLine="0"/>
            </w:pPr>
          </w:p>
          <w:p w14:paraId="4CA83742" w14:textId="77777777" w:rsidR="0055134D" w:rsidRDefault="00C70B71">
            <w:pPr>
              <w:ind w:left="0" w:right="560" w:firstLine="0"/>
              <w:rPr>
                <w:sz w:val="22"/>
                <w:szCs w:val="22"/>
              </w:rPr>
            </w:pPr>
            <w:r>
              <w:rPr>
                <w:sz w:val="22"/>
                <w:szCs w:val="22"/>
              </w:rPr>
              <w:t xml:space="preserve">Despite the red team utilizing tools like Hydra, Medusa, and </w:t>
            </w:r>
            <w:proofErr w:type="spellStart"/>
            <w:r>
              <w:rPr>
                <w:sz w:val="22"/>
                <w:szCs w:val="22"/>
              </w:rPr>
              <w:t>Ncrack</w:t>
            </w:r>
            <w:proofErr w:type="spellEnd"/>
            <w:r>
              <w:rPr>
                <w:sz w:val="22"/>
                <w:szCs w:val="22"/>
              </w:rPr>
              <w:t xml:space="preserve"> to perform the Brute Force Attack, the blue team's security measures and configuration prevented the unauthorized access to the vulnerable machine. The attack was unable to find the correct combination of usernames and passwords to gain access, as the blue team had implemented strong security practices.</w:t>
            </w:r>
          </w:p>
          <w:p w14:paraId="4CA83743" w14:textId="77777777" w:rsidR="0055134D" w:rsidRDefault="0055134D">
            <w:pPr>
              <w:ind w:left="0" w:right="560" w:firstLine="0"/>
              <w:rPr>
                <w:b/>
                <w:sz w:val="22"/>
                <w:szCs w:val="22"/>
              </w:rPr>
            </w:pPr>
          </w:p>
          <w:p w14:paraId="4CA83744" w14:textId="77777777" w:rsidR="0055134D" w:rsidRDefault="00C70B71">
            <w:pPr>
              <w:ind w:left="0" w:right="560" w:firstLine="0"/>
              <w:rPr>
                <w:sz w:val="22"/>
                <w:szCs w:val="22"/>
              </w:rPr>
            </w:pPr>
            <w:r>
              <w:rPr>
                <w:noProof/>
                <w:sz w:val="22"/>
                <w:szCs w:val="22"/>
              </w:rPr>
              <w:drawing>
                <wp:inline distT="114300" distB="114300" distL="114300" distR="114300" wp14:anchorId="4CA83820" wp14:editId="4CA83821">
                  <wp:extent cx="5993663" cy="2606738"/>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993663" cy="2606738"/>
                          </a:xfrm>
                          <a:prstGeom prst="rect">
                            <a:avLst/>
                          </a:prstGeom>
                          <a:ln/>
                        </pic:spPr>
                      </pic:pic>
                    </a:graphicData>
                  </a:graphic>
                </wp:inline>
              </w:drawing>
            </w:r>
          </w:p>
          <w:p w14:paraId="4CA83745" w14:textId="77777777" w:rsidR="0055134D" w:rsidRDefault="0055134D">
            <w:pPr>
              <w:ind w:left="0" w:right="560" w:firstLine="0"/>
              <w:rPr>
                <w:sz w:val="22"/>
                <w:szCs w:val="22"/>
              </w:rPr>
            </w:pPr>
          </w:p>
          <w:p w14:paraId="4CA83746" w14:textId="77777777" w:rsidR="0055134D" w:rsidRDefault="00C70B71">
            <w:pPr>
              <w:ind w:left="0" w:right="560" w:firstLine="0"/>
              <w:rPr>
                <w:sz w:val="22"/>
                <w:szCs w:val="22"/>
              </w:rPr>
            </w:pPr>
            <w:r>
              <w:rPr>
                <w:sz w:val="22"/>
                <w:szCs w:val="22"/>
              </w:rPr>
              <w:t>The blue team's security infrastructure effectively logged and monitored the network traffic, as evidenced by the Splunk logs showing a spike in activity during the time of the attack. The Sophos Firewall provided an additional layer of protection, successfully blocking the malicious SSH login attempts</w:t>
            </w:r>
          </w:p>
          <w:p w14:paraId="4CA83747" w14:textId="77777777" w:rsidR="0055134D" w:rsidRDefault="0055134D">
            <w:pPr>
              <w:ind w:left="0" w:right="560" w:firstLine="0"/>
              <w:rPr>
                <w:sz w:val="22"/>
                <w:szCs w:val="22"/>
              </w:rPr>
            </w:pPr>
          </w:p>
          <w:p w14:paraId="4CA83748" w14:textId="77777777" w:rsidR="0055134D" w:rsidRDefault="00C70B71">
            <w:pPr>
              <w:ind w:left="0" w:right="560" w:firstLine="0"/>
              <w:rPr>
                <w:sz w:val="22"/>
                <w:szCs w:val="22"/>
              </w:rPr>
            </w:pPr>
            <w:r>
              <w:rPr>
                <w:sz w:val="22"/>
                <w:szCs w:val="22"/>
              </w:rPr>
              <w:t>The blue team's ability to detect and log the attack within Splunk showcases their proactive monitoring and incident response capabilities. The successful defense against the SSH Brute Force Attack highlights the effectiveness of the security measures in place, including the Sophos Firewall and Snort, which detected and mitigated the threat.</w:t>
            </w:r>
          </w:p>
          <w:p w14:paraId="4CA83749" w14:textId="77777777" w:rsidR="0055134D" w:rsidRDefault="0055134D">
            <w:pPr>
              <w:ind w:left="0" w:firstLine="0"/>
              <w:rPr>
                <w:b/>
                <w:sz w:val="22"/>
                <w:szCs w:val="22"/>
              </w:rPr>
            </w:pPr>
          </w:p>
        </w:tc>
      </w:tr>
    </w:tbl>
    <w:p w14:paraId="4CA8374B" w14:textId="77777777" w:rsidR="0055134D" w:rsidRDefault="0055134D">
      <w:pPr>
        <w:ind w:left="0" w:right="560" w:firstLine="0"/>
      </w:pPr>
    </w:p>
    <w:p w14:paraId="4CA8374C" w14:textId="77777777" w:rsidR="0055134D" w:rsidRDefault="0055134D">
      <w:pPr>
        <w:ind w:left="0" w:right="560" w:firstLine="0"/>
      </w:pPr>
    </w:p>
    <w:p w14:paraId="4CA8374D" w14:textId="77777777" w:rsidR="0055134D" w:rsidRDefault="0055134D">
      <w:pPr>
        <w:ind w:left="0" w:right="560" w:firstLine="0"/>
      </w:pPr>
    </w:p>
    <w:p w14:paraId="4CA8374E" w14:textId="77777777" w:rsidR="0055134D" w:rsidRDefault="0055134D">
      <w:pPr>
        <w:ind w:left="0" w:right="560" w:firstLine="0"/>
      </w:pPr>
    </w:p>
    <w:p w14:paraId="4CA8374F" w14:textId="77777777" w:rsidR="0055134D" w:rsidRDefault="0055134D">
      <w:pPr>
        <w:ind w:left="0" w:right="560" w:firstLine="0"/>
      </w:pPr>
    </w:p>
    <w:p w14:paraId="4CA83750" w14:textId="77777777" w:rsidR="0055134D" w:rsidRDefault="0055134D">
      <w:pPr>
        <w:ind w:left="0" w:right="560" w:firstLine="0"/>
      </w:pPr>
    </w:p>
    <w:p w14:paraId="4CA83751" w14:textId="77777777" w:rsidR="0055134D" w:rsidRDefault="0055134D">
      <w:pPr>
        <w:ind w:left="0" w:right="560" w:firstLine="0"/>
      </w:pPr>
    </w:p>
    <w:p w14:paraId="4CA83752" w14:textId="77777777" w:rsidR="0055134D" w:rsidRDefault="0055134D">
      <w:pPr>
        <w:ind w:left="0" w:right="560" w:firstLine="0"/>
      </w:pPr>
    </w:p>
    <w:p w14:paraId="4CA83753" w14:textId="77777777" w:rsidR="0055134D" w:rsidRDefault="0055134D">
      <w:pPr>
        <w:ind w:left="0" w:right="560" w:firstLine="0"/>
      </w:pPr>
    </w:p>
    <w:p w14:paraId="4CA83754" w14:textId="77777777" w:rsidR="0055134D" w:rsidRDefault="0055134D">
      <w:pPr>
        <w:ind w:left="0" w:right="560" w:firstLine="0"/>
      </w:pPr>
    </w:p>
    <w:p w14:paraId="4CA83755" w14:textId="77777777" w:rsidR="0055134D" w:rsidRDefault="0055134D">
      <w:pPr>
        <w:ind w:left="0" w:right="560" w:firstLine="0"/>
      </w:pPr>
    </w:p>
    <w:p w14:paraId="4CA83756" w14:textId="77777777" w:rsidR="0055134D" w:rsidRDefault="0055134D">
      <w:pPr>
        <w:ind w:left="0" w:right="560" w:firstLine="0"/>
      </w:pPr>
    </w:p>
    <w:p w14:paraId="4CA83757" w14:textId="77777777" w:rsidR="0055134D" w:rsidRDefault="0055134D">
      <w:pPr>
        <w:ind w:left="0" w:right="560" w:firstLine="0"/>
      </w:pPr>
    </w:p>
    <w:p w14:paraId="4CA83758" w14:textId="77777777" w:rsidR="0055134D" w:rsidRDefault="0055134D">
      <w:pPr>
        <w:ind w:left="0" w:right="560" w:firstLine="0"/>
      </w:pPr>
    </w:p>
    <w:p w14:paraId="4CA83759" w14:textId="77777777" w:rsidR="0055134D" w:rsidRDefault="0055134D">
      <w:pPr>
        <w:ind w:left="0" w:right="560" w:firstLine="0"/>
      </w:pPr>
    </w:p>
    <w:p w14:paraId="4CA8375A" w14:textId="77777777" w:rsidR="0055134D" w:rsidRDefault="0055134D">
      <w:pPr>
        <w:ind w:left="0" w:right="560" w:firstLine="0"/>
      </w:pPr>
    </w:p>
    <w:p w14:paraId="4CA8375B" w14:textId="77777777" w:rsidR="0055134D" w:rsidRDefault="0055134D">
      <w:pPr>
        <w:ind w:left="0" w:right="560" w:firstLine="0"/>
      </w:pPr>
    </w:p>
    <w:p w14:paraId="4CA8375C" w14:textId="77777777" w:rsidR="0055134D" w:rsidRDefault="0055134D">
      <w:pPr>
        <w:ind w:left="0" w:right="560" w:firstLine="0"/>
      </w:pPr>
    </w:p>
    <w:p w14:paraId="4CA8375D" w14:textId="77777777" w:rsidR="0055134D" w:rsidRDefault="0055134D">
      <w:pPr>
        <w:pStyle w:val="Heading2"/>
        <w:jc w:val="left"/>
        <w:rPr>
          <w:sz w:val="4"/>
          <w:szCs w:val="4"/>
        </w:rPr>
      </w:pPr>
      <w:bookmarkStart w:id="67" w:name="_gbtn8l9dz0sa" w:colFirst="0" w:colLast="0"/>
      <w:bookmarkEnd w:id="67"/>
    </w:p>
    <w:tbl>
      <w:tblPr>
        <w:tblStyle w:val="afa"/>
        <w:tblW w:w="10105" w:type="dxa"/>
        <w:tblInd w:w="-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05"/>
      </w:tblGrid>
      <w:tr w:rsidR="0055134D" w14:paraId="4CA8375F" w14:textId="77777777">
        <w:trPr>
          <w:trHeight w:val="453"/>
        </w:trPr>
        <w:tc>
          <w:tcPr>
            <w:tcW w:w="10104" w:type="dxa"/>
            <w:tcBorders>
              <w:top w:val="single" w:sz="8" w:space="0" w:color="FFFFFF"/>
              <w:left w:val="single" w:sz="8" w:space="0" w:color="FFFFFF"/>
              <w:bottom w:val="single" w:sz="8" w:space="0" w:color="FFFFFF"/>
              <w:right w:val="single" w:sz="8" w:space="0" w:color="FFFFFF"/>
            </w:tcBorders>
            <w:shd w:val="clear" w:color="auto" w:fill="76A5AF"/>
            <w:tcMar>
              <w:top w:w="-13" w:type="dxa"/>
              <w:left w:w="-13" w:type="dxa"/>
              <w:bottom w:w="-13" w:type="dxa"/>
              <w:right w:w="-13" w:type="dxa"/>
            </w:tcMar>
            <w:vAlign w:val="center"/>
          </w:tcPr>
          <w:p w14:paraId="4CA8375E" w14:textId="77777777" w:rsidR="0055134D" w:rsidRDefault="00C70B71">
            <w:pPr>
              <w:pStyle w:val="Heading2"/>
              <w:keepNext w:val="0"/>
              <w:widowControl/>
              <w:ind w:left="141" w:firstLine="0"/>
              <w:jc w:val="left"/>
              <w:rPr>
                <w:sz w:val="24"/>
                <w:szCs w:val="24"/>
              </w:rPr>
            </w:pPr>
            <w:bookmarkStart w:id="68" w:name="_Toc139936039"/>
            <w:r>
              <w:rPr>
                <w:sz w:val="24"/>
                <w:szCs w:val="24"/>
              </w:rPr>
              <w:t>Virus / Malware Attack</w:t>
            </w:r>
            <w:bookmarkEnd w:id="68"/>
            <w:r>
              <w:rPr>
                <w:sz w:val="24"/>
                <w:szCs w:val="24"/>
              </w:rPr>
              <w:t xml:space="preserve"> </w:t>
            </w:r>
          </w:p>
        </w:tc>
      </w:tr>
    </w:tbl>
    <w:p w14:paraId="4CA83760" w14:textId="77777777" w:rsidR="0055134D" w:rsidRDefault="0055134D">
      <w:pPr>
        <w:ind w:left="0" w:right="560" w:firstLine="0"/>
        <w:rPr>
          <w:b/>
          <w:sz w:val="2"/>
          <w:szCs w:val="2"/>
        </w:rPr>
      </w:pPr>
    </w:p>
    <w:tbl>
      <w:tblPr>
        <w:tblStyle w:val="afb"/>
        <w:tblW w:w="100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05"/>
      </w:tblGrid>
      <w:tr w:rsidR="0055134D" w14:paraId="4CA83762" w14:textId="77777777">
        <w:tc>
          <w:tcPr>
            <w:tcW w:w="10005" w:type="dxa"/>
            <w:tcBorders>
              <w:top w:val="single" w:sz="8" w:space="0" w:color="FFFFFF"/>
              <w:left w:val="single" w:sz="8" w:space="0" w:color="FFFFFF"/>
              <w:bottom w:val="single" w:sz="8" w:space="0" w:color="FFFFFF"/>
              <w:right w:val="single" w:sz="8" w:space="0" w:color="FFFFFF"/>
            </w:tcBorders>
            <w:shd w:val="clear" w:color="auto" w:fill="CCCCCC"/>
            <w:tcMar>
              <w:top w:w="100" w:type="dxa"/>
              <w:left w:w="100" w:type="dxa"/>
              <w:bottom w:w="100" w:type="dxa"/>
              <w:right w:w="100" w:type="dxa"/>
            </w:tcMar>
          </w:tcPr>
          <w:p w14:paraId="4CA83761" w14:textId="77777777" w:rsidR="0055134D" w:rsidRDefault="00C70B71">
            <w:pPr>
              <w:ind w:left="0" w:right="560" w:firstLine="0"/>
              <w:rPr>
                <w:b/>
                <w:sz w:val="22"/>
                <w:szCs w:val="22"/>
              </w:rPr>
            </w:pPr>
            <w:r>
              <w:rPr>
                <w:b/>
                <w:sz w:val="22"/>
                <w:szCs w:val="22"/>
              </w:rPr>
              <w:t>Red Team</w:t>
            </w:r>
          </w:p>
        </w:tc>
      </w:tr>
      <w:tr w:rsidR="0055134D" w14:paraId="4CA83769" w14:textId="77777777">
        <w:trPr>
          <w:trHeight w:val="6395"/>
        </w:trPr>
        <w:tc>
          <w:tcPr>
            <w:tcW w:w="10005"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4CA83763" w14:textId="77777777" w:rsidR="0055134D" w:rsidRDefault="00C70B71">
            <w:pPr>
              <w:ind w:left="0" w:firstLine="0"/>
            </w:pPr>
            <w:r>
              <w:t>During the pen test simulation, the red team employed a Kali Linux system to create and distribute a phishing email containing malicious software. The target of the attack was a Windows 2022 Active Directory (AD) server, shielded by a pfSense firewall and fortified with security software, including Sophos antivirus, Snort, Splunk, and Windows Defender.</w:t>
            </w:r>
          </w:p>
          <w:p w14:paraId="4CA83764" w14:textId="77777777" w:rsidR="0055134D" w:rsidRDefault="0055134D">
            <w:pPr>
              <w:ind w:left="0" w:firstLine="0"/>
            </w:pPr>
          </w:p>
          <w:p w14:paraId="4CA83765" w14:textId="77777777" w:rsidR="0055134D" w:rsidRDefault="00C70B71">
            <w:pPr>
              <w:ind w:left="0" w:firstLine="0"/>
            </w:pPr>
            <w:r>
              <w:t>The phishing email was sent to the email address cyberclass2023@outlook.com. Unfortunately, the recipient fell victim to the deception and opened the email attachment. However, the blue team, responsible for defending the system, promptly detected and removed the malicious content, successfully mitigating the potential risk.</w:t>
            </w:r>
          </w:p>
          <w:p w14:paraId="4CA83766" w14:textId="77777777" w:rsidR="0055134D" w:rsidRDefault="0055134D">
            <w:pPr>
              <w:ind w:left="0" w:firstLine="0"/>
            </w:pPr>
          </w:p>
          <w:p w14:paraId="4CA83767" w14:textId="77777777" w:rsidR="0055134D" w:rsidRDefault="00C70B71">
            <w:pPr>
              <w:ind w:left="0" w:firstLine="0"/>
            </w:pPr>
            <w:r>
              <w:t>The installed Sophos antivirus software proved to be a crucial defense mechanism, as it swiftly identified the threat upon the email's opening and promptly took action to neutralize it. The blue team effectively leveraged their security infrastructure, including Sophos, to prevent any further compromise of the Windows 2022 AD server</w:t>
            </w:r>
          </w:p>
          <w:p w14:paraId="4CA83768" w14:textId="77777777" w:rsidR="0055134D" w:rsidRDefault="00C70B71">
            <w:pPr>
              <w:ind w:left="0" w:firstLine="0"/>
              <w:rPr>
                <w:b/>
                <w:i/>
              </w:rPr>
            </w:pPr>
            <w:r>
              <w:rPr>
                <w:b/>
                <w:i/>
                <w:noProof/>
              </w:rPr>
              <w:drawing>
                <wp:inline distT="114300" distB="114300" distL="114300" distR="114300" wp14:anchorId="4CA83822" wp14:editId="4CA83823">
                  <wp:extent cx="3288563" cy="2387201"/>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3288563" cy="2387201"/>
                          </a:xfrm>
                          <a:prstGeom prst="rect">
                            <a:avLst/>
                          </a:prstGeom>
                          <a:ln/>
                        </pic:spPr>
                      </pic:pic>
                    </a:graphicData>
                  </a:graphic>
                </wp:inline>
              </w:drawing>
            </w:r>
          </w:p>
        </w:tc>
      </w:tr>
      <w:tr w:rsidR="0055134D" w14:paraId="4CA8376B" w14:textId="77777777">
        <w:trPr>
          <w:trHeight w:val="184"/>
        </w:trPr>
        <w:tc>
          <w:tcPr>
            <w:tcW w:w="100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CA8376A" w14:textId="77777777" w:rsidR="0055134D" w:rsidRDefault="0055134D">
            <w:pPr>
              <w:ind w:left="0" w:firstLine="0"/>
              <w:rPr>
                <w:b/>
                <w:sz w:val="2"/>
                <w:szCs w:val="2"/>
              </w:rPr>
            </w:pPr>
          </w:p>
        </w:tc>
      </w:tr>
      <w:tr w:rsidR="0055134D" w14:paraId="4CA8376D" w14:textId="77777777">
        <w:tc>
          <w:tcPr>
            <w:tcW w:w="10005" w:type="dxa"/>
            <w:tcBorders>
              <w:top w:val="single" w:sz="8" w:space="0" w:color="FFFFFF"/>
              <w:left w:val="single" w:sz="8" w:space="0" w:color="FFFFFF"/>
              <w:bottom w:val="single" w:sz="8" w:space="0" w:color="FFFFFF"/>
              <w:right w:val="single" w:sz="8" w:space="0" w:color="FFFFFF"/>
            </w:tcBorders>
            <w:shd w:val="clear" w:color="auto" w:fill="CCCCCC"/>
            <w:tcMar>
              <w:top w:w="100" w:type="dxa"/>
              <w:left w:w="100" w:type="dxa"/>
              <w:bottom w:w="100" w:type="dxa"/>
              <w:right w:w="100" w:type="dxa"/>
            </w:tcMar>
          </w:tcPr>
          <w:p w14:paraId="4CA8376C" w14:textId="77777777" w:rsidR="0055134D" w:rsidRDefault="00C70B71">
            <w:pPr>
              <w:ind w:left="0" w:right="560" w:firstLine="0"/>
              <w:rPr>
                <w:b/>
                <w:sz w:val="22"/>
                <w:szCs w:val="22"/>
              </w:rPr>
            </w:pPr>
            <w:r>
              <w:rPr>
                <w:b/>
                <w:sz w:val="22"/>
                <w:szCs w:val="22"/>
              </w:rPr>
              <w:t>Blue Team</w:t>
            </w:r>
          </w:p>
        </w:tc>
      </w:tr>
      <w:tr w:rsidR="0055134D" w14:paraId="4CA83774" w14:textId="77777777">
        <w:trPr>
          <w:trHeight w:val="5927"/>
        </w:trPr>
        <w:tc>
          <w:tcPr>
            <w:tcW w:w="10005"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4CA8376E" w14:textId="77777777" w:rsidR="0055134D" w:rsidRDefault="00C70B71">
            <w:pPr>
              <w:ind w:left="0" w:firstLine="0"/>
            </w:pPr>
            <w:r>
              <w:t xml:space="preserve">The phishing email was sent to the email address cyberclass2023@outlook.com, and the targeted user fell for the deception and opened the attachment. However, the blue team, responsible for defending the system, quickly responded to the threat. Sophos, the installed antivirus software, promptly detected the presence of the virus and prevented the download from </w:t>
            </w:r>
            <w:proofErr w:type="gramStart"/>
            <w:r>
              <w:t>completing</w:t>
            </w:r>
            <w:proofErr w:type="gramEnd"/>
            <w:r>
              <w:t>. It then took further action by quarantining and ultimately deleting the malicious file.</w:t>
            </w:r>
          </w:p>
          <w:p w14:paraId="4CA8376F" w14:textId="77777777" w:rsidR="0055134D" w:rsidRDefault="0055134D">
            <w:pPr>
              <w:ind w:left="0" w:firstLine="0"/>
            </w:pPr>
          </w:p>
          <w:p w14:paraId="4CA83770" w14:textId="77777777" w:rsidR="0055134D" w:rsidRDefault="00C70B71">
            <w:pPr>
              <w:spacing w:after="80"/>
              <w:ind w:left="0" w:firstLine="0"/>
            </w:pPr>
            <w:r>
              <w:t xml:space="preserve">The blue team effectively leveraged Sophos Central, a centralized management console, to monitor and review </w:t>
            </w:r>
            <w:proofErr w:type="gramStart"/>
            <w:r>
              <w:t>the security event</w:t>
            </w:r>
            <w:proofErr w:type="gramEnd"/>
            <w:r>
              <w:t>. By analyzing the Sophos firewall log, they were able to identify the detected virus and document the appropriate actions taken to mitigate the threat.</w:t>
            </w:r>
          </w:p>
          <w:p w14:paraId="4CA83771" w14:textId="77777777" w:rsidR="0055134D" w:rsidRDefault="00C70B71">
            <w:pPr>
              <w:spacing w:after="80"/>
              <w:ind w:left="0" w:firstLine="0"/>
              <w:jc w:val="center"/>
            </w:pPr>
            <w:r>
              <w:rPr>
                <w:noProof/>
              </w:rPr>
              <w:drawing>
                <wp:inline distT="114300" distB="114300" distL="114300" distR="114300" wp14:anchorId="4CA83824" wp14:editId="4CA83825">
                  <wp:extent cx="3926738" cy="1351051"/>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3926738" cy="1351051"/>
                          </a:xfrm>
                          <a:prstGeom prst="rect">
                            <a:avLst/>
                          </a:prstGeom>
                          <a:ln/>
                        </pic:spPr>
                      </pic:pic>
                    </a:graphicData>
                  </a:graphic>
                </wp:inline>
              </w:drawing>
            </w:r>
          </w:p>
          <w:p w14:paraId="4CA83772" w14:textId="77777777" w:rsidR="0055134D" w:rsidRDefault="00C70B71">
            <w:pPr>
              <w:ind w:left="0" w:firstLine="0"/>
            </w:pPr>
            <w:r>
              <w:t>Overall, the blue team demonstrated a high level of competence in incident response and defense mechanisms. Their proactive monitoring and swift action in halting the attack, combined with their effective utilization of security tools, contributed to the successful prevention of a potentially harmful intrusion.</w:t>
            </w:r>
          </w:p>
          <w:p w14:paraId="4CA83773" w14:textId="77777777" w:rsidR="0055134D" w:rsidRDefault="00C70B71">
            <w:pPr>
              <w:ind w:left="0" w:firstLine="0"/>
            </w:pPr>
            <w:r>
              <w:t xml:space="preserve">In a real-world scenario however, it would be ideal that the person who open the malicious email would require training on good practices for Cyber </w:t>
            </w:r>
            <w:proofErr w:type="gramStart"/>
            <w:r>
              <w:t>Hygiene, and</w:t>
            </w:r>
            <w:proofErr w:type="gramEnd"/>
            <w:r>
              <w:t xml:space="preserve"> educate them on awareness of phishing emails.</w:t>
            </w:r>
          </w:p>
        </w:tc>
      </w:tr>
    </w:tbl>
    <w:p w14:paraId="4CA83778" w14:textId="77777777" w:rsidR="0055134D" w:rsidRDefault="0055134D" w:rsidP="00A4149F">
      <w:pPr>
        <w:ind w:left="0" w:firstLine="0"/>
      </w:pPr>
      <w:bookmarkStart w:id="69" w:name="_7iw3vtaq6lsu" w:colFirst="0" w:colLast="0"/>
      <w:bookmarkEnd w:id="69"/>
    </w:p>
    <w:tbl>
      <w:tblPr>
        <w:tblStyle w:val="afd"/>
        <w:tblpPr w:leftFromText="180" w:rightFromText="180" w:topFromText="180" w:bottomFromText="180" w:vertAnchor="text"/>
        <w:tblW w:w="10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63"/>
      </w:tblGrid>
      <w:tr w:rsidR="00A4149F" w14:paraId="24163C3C" w14:textId="77777777" w:rsidTr="00176FE3">
        <w:trPr>
          <w:trHeight w:val="427"/>
        </w:trPr>
        <w:tc>
          <w:tcPr>
            <w:tcW w:w="10263" w:type="dxa"/>
            <w:tcBorders>
              <w:top w:val="single" w:sz="4" w:space="0" w:color="FFFFFF"/>
              <w:left w:val="single" w:sz="4" w:space="0" w:color="FFFFFF"/>
              <w:bottom w:val="single" w:sz="4" w:space="0" w:color="FFFFFF"/>
              <w:right w:val="single" w:sz="4" w:space="0" w:color="FFFFFF"/>
            </w:tcBorders>
            <w:shd w:val="clear" w:color="auto" w:fill="95B3D7" w:themeFill="accent1" w:themeFillTint="99"/>
            <w:tcMar>
              <w:top w:w="0" w:type="dxa"/>
              <w:left w:w="108" w:type="dxa"/>
              <w:bottom w:w="0" w:type="dxa"/>
              <w:right w:w="108" w:type="dxa"/>
            </w:tcMar>
            <w:vAlign w:val="center"/>
          </w:tcPr>
          <w:p w14:paraId="2ADE0FF0" w14:textId="3A24E54A" w:rsidR="00A4149F" w:rsidRDefault="00A4149F" w:rsidP="00176FE3">
            <w:pPr>
              <w:pStyle w:val="Heading1"/>
              <w:ind w:left="0"/>
            </w:pPr>
            <w:bookmarkStart w:id="70" w:name="_Toc139936040"/>
            <w:r>
              <w:lastRenderedPageBreak/>
              <w:t>Appendix B – Exercise evaluation</w:t>
            </w:r>
            <w:bookmarkEnd w:id="70"/>
          </w:p>
        </w:tc>
      </w:tr>
      <w:tr w:rsidR="0055134D" w14:paraId="4CA8377A" w14:textId="77777777" w:rsidTr="00176FE3">
        <w:trPr>
          <w:trHeight w:val="427"/>
        </w:trPr>
        <w:tc>
          <w:tcPr>
            <w:tcW w:w="10263" w:type="dxa"/>
            <w:tcBorders>
              <w:top w:val="single" w:sz="4" w:space="0" w:color="FFFFFF"/>
              <w:left w:val="single" w:sz="4" w:space="0" w:color="FFFFFF"/>
              <w:bottom w:val="single" w:sz="4" w:space="0" w:color="FFFFFF"/>
              <w:right w:val="single" w:sz="4" w:space="0" w:color="FFFFFF"/>
            </w:tcBorders>
            <w:shd w:val="clear" w:color="auto" w:fill="76A5AF"/>
            <w:tcMar>
              <w:top w:w="0" w:type="dxa"/>
              <w:left w:w="108" w:type="dxa"/>
              <w:bottom w:w="0" w:type="dxa"/>
              <w:right w:w="108" w:type="dxa"/>
            </w:tcMar>
            <w:vAlign w:val="center"/>
          </w:tcPr>
          <w:p w14:paraId="4CA83779" w14:textId="77777777" w:rsidR="0055134D" w:rsidRDefault="00C70B71" w:rsidP="00176FE3">
            <w:pPr>
              <w:pStyle w:val="Heading2"/>
              <w:keepNext w:val="0"/>
              <w:widowControl/>
              <w:ind w:left="0" w:firstLine="0"/>
              <w:jc w:val="left"/>
            </w:pPr>
            <w:bookmarkStart w:id="71" w:name="_Toc139936041"/>
            <w:r>
              <w:rPr>
                <w:sz w:val="24"/>
                <w:szCs w:val="24"/>
              </w:rPr>
              <w:t>Red Team</w:t>
            </w:r>
            <w:bookmarkEnd w:id="71"/>
          </w:p>
        </w:tc>
      </w:tr>
      <w:tr w:rsidR="0055134D" w14:paraId="4CA8377C" w14:textId="77777777" w:rsidTr="00176FE3">
        <w:trPr>
          <w:trHeight w:val="170"/>
        </w:trPr>
        <w:tc>
          <w:tcPr>
            <w:tcW w:w="10263" w:type="dxa"/>
            <w:tcBorders>
              <w:top w:val="single" w:sz="4" w:space="0" w:color="FFFFFF"/>
              <w:left w:val="single" w:sz="4" w:space="0" w:color="FFFFFF"/>
              <w:bottom w:val="single" w:sz="4" w:space="0" w:color="FFFFFF"/>
              <w:right w:val="single" w:sz="4" w:space="0" w:color="FFFFFF"/>
            </w:tcBorders>
            <w:tcMar>
              <w:top w:w="0" w:type="dxa"/>
              <w:left w:w="108" w:type="dxa"/>
              <w:bottom w:w="0" w:type="dxa"/>
              <w:right w:w="108" w:type="dxa"/>
            </w:tcMar>
            <w:vAlign w:val="center"/>
          </w:tcPr>
          <w:p w14:paraId="4CA8377B" w14:textId="77777777" w:rsidR="0055134D" w:rsidRDefault="00C70B71" w:rsidP="00176FE3">
            <w:pPr>
              <w:tabs>
                <w:tab w:val="center" w:pos="4513"/>
              </w:tabs>
              <w:ind w:left="0" w:firstLine="0"/>
              <w:jc w:val="both"/>
            </w:pPr>
            <w:r>
              <w:rPr>
                <w:b/>
              </w:rPr>
              <w:t xml:space="preserve">Activity name: </w:t>
            </w:r>
            <w:r>
              <w:t>Functional Exercise for DDoS attack, Brute Force SSH attack, and Phishing and Virus attack</w:t>
            </w:r>
          </w:p>
        </w:tc>
      </w:tr>
      <w:tr w:rsidR="0055134D" w14:paraId="4CA8377E" w14:textId="77777777" w:rsidTr="00176FE3">
        <w:trPr>
          <w:trHeight w:val="170"/>
        </w:trPr>
        <w:tc>
          <w:tcPr>
            <w:tcW w:w="10263" w:type="dxa"/>
            <w:tcBorders>
              <w:top w:val="single" w:sz="4" w:space="0" w:color="FFFFFF"/>
              <w:left w:val="single" w:sz="4" w:space="0" w:color="FFFFFF"/>
              <w:bottom w:val="single" w:sz="4" w:space="0" w:color="FFFFFF"/>
              <w:right w:val="single" w:sz="4" w:space="0" w:color="FFFFFF"/>
            </w:tcBorders>
            <w:shd w:val="clear" w:color="auto" w:fill="CCCCCC"/>
            <w:tcMar>
              <w:top w:w="56" w:type="dxa"/>
              <w:left w:w="56" w:type="dxa"/>
              <w:bottom w:w="56" w:type="dxa"/>
              <w:right w:w="56" w:type="dxa"/>
            </w:tcMar>
            <w:vAlign w:val="center"/>
          </w:tcPr>
          <w:p w14:paraId="4CA8377D" w14:textId="77777777" w:rsidR="0055134D" w:rsidRDefault="00C70B71" w:rsidP="00176FE3">
            <w:pPr>
              <w:tabs>
                <w:tab w:val="center" w:pos="4513"/>
              </w:tabs>
              <w:ind w:left="0" w:firstLine="0"/>
              <w:jc w:val="both"/>
            </w:pPr>
            <w:r>
              <w:rPr>
                <w:b/>
              </w:rPr>
              <w:t xml:space="preserve">Did you have available to you </w:t>
            </w:r>
            <w:proofErr w:type="gramStart"/>
            <w:r>
              <w:rPr>
                <w:b/>
              </w:rPr>
              <w:t>all of</w:t>
            </w:r>
            <w:proofErr w:type="gramEnd"/>
            <w:r>
              <w:rPr>
                <w:b/>
              </w:rPr>
              <w:t xml:space="preserve"> the information and resources needed to fulfill your responsibilities? </w:t>
            </w:r>
            <w:r>
              <w:rPr>
                <w:b/>
              </w:rPr>
              <w:br/>
              <w:t>If so, comment on its suitability. If not, provide details of what was missing.</w:t>
            </w:r>
          </w:p>
        </w:tc>
      </w:tr>
      <w:tr w:rsidR="0055134D" w14:paraId="4CA83780" w14:textId="77777777" w:rsidTr="00176FE3">
        <w:trPr>
          <w:trHeight w:val="1247"/>
        </w:trPr>
        <w:tc>
          <w:tcPr>
            <w:tcW w:w="10263" w:type="dxa"/>
            <w:tcBorders>
              <w:top w:val="single" w:sz="4" w:space="0" w:color="FFFFFF"/>
              <w:left w:val="single" w:sz="4" w:space="0" w:color="FFFFFF"/>
              <w:bottom w:val="single" w:sz="4" w:space="0" w:color="FFFFFF"/>
              <w:right w:val="single" w:sz="4" w:space="0" w:color="FFFFFF"/>
            </w:tcBorders>
            <w:tcMar>
              <w:top w:w="56" w:type="dxa"/>
              <w:left w:w="56" w:type="dxa"/>
              <w:bottom w:w="56" w:type="dxa"/>
              <w:right w:w="56" w:type="dxa"/>
            </w:tcMar>
            <w:vAlign w:val="center"/>
          </w:tcPr>
          <w:p w14:paraId="4CA8377F" w14:textId="77777777" w:rsidR="0055134D" w:rsidRDefault="00C70B71" w:rsidP="00176FE3">
            <w:pPr>
              <w:widowControl/>
              <w:spacing w:line="276" w:lineRule="auto"/>
              <w:ind w:left="0" w:firstLine="0"/>
              <w:rPr>
                <w:b/>
              </w:rPr>
            </w:pPr>
            <w:r>
              <w:t>In terms of information and resources, we had access to all necessary tools and details to fulfill our responsibilities as a penetration tester. The presence of the Sophos Firewall successfully blocking the DoS attack and the Brute Force SSH attack indicated that the system was equipped with robust protection measures. This suggests that the information and resources provided were suitable for evaluating the effectiveness of the system's defenses against such attacks.</w:t>
            </w:r>
          </w:p>
        </w:tc>
      </w:tr>
      <w:tr w:rsidR="0055134D" w14:paraId="4CA83782" w14:textId="77777777" w:rsidTr="00176FE3">
        <w:trPr>
          <w:trHeight w:val="170"/>
        </w:trPr>
        <w:tc>
          <w:tcPr>
            <w:tcW w:w="10263" w:type="dxa"/>
            <w:tcBorders>
              <w:top w:val="single" w:sz="4" w:space="0" w:color="FFFFFF"/>
              <w:left w:val="single" w:sz="4" w:space="0" w:color="FFFFFF"/>
              <w:bottom w:val="single" w:sz="4" w:space="0" w:color="FFFFFF"/>
              <w:right w:val="single" w:sz="4" w:space="0" w:color="FFFFFF"/>
            </w:tcBorders>
            <w:shd w:val="clear" w:color="auto" w:fill="CCCCCC"/>
            <w:tcMar>
              <w:top w:w="56" w:type="dxa"/>
              <w:left w:w="56" w:type="dxa"/>
              <w:bottom w:w="56" w:type="dxa"/>
              <w:right w:w="56" w:type="dxa"/>
            </w:tcMar>
            <w:vAlign w:val="center"/>
          </w:tcPr>
          <w:p w14:paraId="4CA83781" w14:textId="3BF17A2D" w:rsidR="0055134D" w:rsidRDefault="00C70B71" w:rsidP="00176FE3">
            <w:pPr>
              <w:tabs>
                <w:tab w:val="center" w:pos="4513"/>
              </w:tabs>
              <w:ind w:left="0" w:firstLine="0"/>
            </w:pPr>
            <w:r>
              <w:rPr>
                <w:b/>
              </w:rPr>
              <w:t>Did you feel that there was an adequate level of training to support the attack?</w:t>
            </w:r>
            <w:r w:rsidR="00176FE3">
              <w:rPr>
                <w:b/>
              </w:rPr>
              <w:t xml:space="preserve"> </w:t>
            </w:r>
            <w:r>
              <w:rPr>
                <w:b/>
              </w:rPr>
              <w:t>If, not provide details</w:t>
            </w:r>
          </w:p>
        </w:tc>
      </w:tr>
      <w:tr w:rsidR="0055134D" w14:paraId="4CA83784" w14:textId="77777777" w:rsidTr="00176FE3">
        <w:trPr>
          <w:trHeight w:val="1247"/>
        </w:trPr>
        <w:tc>
          <w:tcPr>
            <w:tcW w:w="10263" w:type="dxa"/>
            <w:tcBorders>
              <w:top w:val="single" w:sz="4" w:space="0" w:color="FFFFFF"/>
              <w:left w:val="single" w:sz="4" w:space="0" w:color="FFFFFF"/>
              <w:bottom w:val="single" w:sz="4" w:space="0" w:color="FFFFFF"/>
              <w:right w:val="single" w:sz="4" w:space="0" w:color="FFFFFF"/>
            </w:tcBorders>
            <w:tcMar>
              <w:top w:w="56" w:type="dxa"/>
              <w:left w:w="56" w:type="dxa"/>
              <w:bottom w:w="56" w:type="dxa"/>
              <w:right w:w="56" w:type="dxa"/>
            </w:tcMar>
            <w:vAlign w:val="center"/>
          </w:tcPr>
          <w:p w14:paraId="4CA83783" w14:textId="77777777" w:rsidR="0055134D" w:rsidRDefault="00C70B71" w:rsidP="00176FE3">
            <w:pPr>
              <w:widowControl/>
              <w:spacing w:line="276" w:lineRule="auto"/>
              <w:ind w:left="0" w:firstLine="0"/>
              <w:rPr>
                <w:b/>
              </w:rPr>
            </w:pPr>
            <w:r>
              <w:t>The level of training provided for the attack was adequate, as demonstrated by the firewall's ability to stop the DoS and Brute Force SSH attacks. It indicates that the personnel responsible for system security had received sufficient training to configure and maintain the firewall effectively. The fact that the attacks were blocked highlights the effectiveness of the training in preparing the team to detect and mitigate potential threats.</w:t>
            </w:r>
          </w:p>
        </w:tc>
      </w:tr>
      <w:tr w:rsidR="0055134D" w14:paraId="4CA83786" w14:textId="77777777" w:rsidTr="00176FE3">
        <w:trPr>
          <w:trHeight w:val="170"/>
        </w:trPr>
        <w:tc>
          <w:tcPr>
            <w:tcW w:w="10263" w:type="dxa"/>
            <w:tcBorders>
              <w:top w:val="single" w:sz="4" w:space="0" w:color="FFFFFF"/>
              <w:left w:val="single" w:sz="4" w:space="0" w:color="FFFFFF"/>
              <w:bottom w:val="single" w:sz="4" w:space="0" w:color="FFFFFF"/>
              <w:right w:val="single" w:sz="4" w:space="0" w:color="FFFFFF"/>
            </w:tcBorders>
            <w:shd w:val="clear" w:color="auto" w:fill="CCCCCC"/>
            <w:tcMar>
              <w:top w:w="56" w:type="dxa"/>
              <w:left w:w="56" w:type="dxa"/>
              <w:bottom w:w="56" w:type="dxa"/>
              <w:right w:w="56" w:type="dxa"/>
            </w:tcMar>
            <w:vAlign w:val="center"/>
          </w:tcPr>
          <w:p w14:paraId="4CA83785" w14:textId="77777777" w:rsidR="0055134D" w:rsidRDefault="00C70B71" w:rsidP="00176FE3">
            <w:pPr>
              <w:tabs>
                <w:tab w:val="center" w:pos="4513"/>
              </w:tabs>
              <w:ind w:left="0" w:firstLine="0"/>
              <w:jc w:val="both"/>
            </w:pPr>
            <w:r>
              <w:rPr>
                <w:b/>
              </w:rPr>
              <w:t>Was the structure of the exercise realistic? If not, provide details</w:t>
            </w:r>
          </w:p>
        </w:tc>
      </w:tr>
      <w:tr w:rsidR="0055134D" w14:paraId="4CA83788" w14:textId="77777777" w:rsidTr="00176FE3">
        <w:trPr>
          <w:trHeight w:val="1304"/>
        </w:trPr>
        <w:tc>
          <w:tcPr>
            <w:tcW w:w="10263" w:type="dxa"/>
            <w:tcBorders>
              <w:top w:val="single" w:sz="4" w:space="0" w:color="FFFFFF"/>
              <w:left w:val="single" w:sz="4" w:space="0" w:color="FFFFFF"/>
              <w:bottom w:val="single" w:sz="4" w:space="0" w:color="FFFFFF"/>
              <w:right w:val="single" w:sz="4" w:space="0" w:color="FFFFFF"/>
            </w:tcBorders>
            <w:tcMar>
              <w:top w:w="56" w:type="dxa"/>
              <w:left w:w="56" w:type="dxa"/>
              <w:bottom w:w="56" w:type="dxa"/>
              <w:right w:w="56" w:type="dxa"/>
            </w:tcMar>
            <w:vAlign w:val="center"/>
          </w:tcPr>
          <w:p w14:paraId="4CA83787" w14:textId="77777777" w:rsidR="0055134D" w:rsidRDefault="00C70B71" w:rsidP="00176FE3">
            <w:pPr>
              <w:widowControl/>
              <w:spacing w:line="276" w:lineRule="auto"/>
              <w:ind w:left="0" w:firstLine="0"/>
              <w:rPr>
                <w:b/>
              </w:rPr>
            </w:pPr>
            <w:r>
              <w:t>The structure of the exercise was realistic, given the results. The presence of a Sophos Antivirus system that detected and removed the phishing attack's malware payload reflects a well-designed exercise that mirrors real-world scenarios. The exercise effectively tested the system's ability to identify and respond to phishing attempts, providing valuable insights into the organization's security posture and the effectiveness of its defense mechanisms.</w:t>
            </w:r>
          </w:p>
        </w:tc>
      </w:tr>
      <w:tr w:rsidR="0055134D" w14:paraId="4CA8378E" w14:textId="77777777" w:rsidTr="00176FE3">
        <w:trPr>
          <w:trHeight w:val="170"/>
        </w:trPr>
        <w:tc>
          <w:tcPr>
            <w:tcW w:w="10263" w:type="dxa"/>
            <w:tcBorders>
              <w:top w:val="single" w:sz="4" w:space="0" w:color="FFFFFF"/>
              <w:left w:val="single" w:sz="4" w:space="0" w:color="FFFFFF"/>
              <w:bottom w:val="single" w:sz="4" w:space="0" w:color="FFFFFF"/>
              <w:right w:val="single" w:sz="4" w:space="0" w:color="FFFFFF"/>
            </w:tcBorders>
            <w:shd w:val="clear" w:color="auto" w:fill="CCCCCC"/>
            <w:tcMar>
              <w:top w:w="56" w:type="dxa"/>
              <w:left w:w="56" w:type="dxa"/>
              <w:bottom w:w="56" w:type="dxa"/>
              <w:right w:w="56" w:type="dxa"/>
            </w:tcMar>
            <w:vAlign w:val="center"/>
          </w:tcPr>
          <w:p w14:paraId="4CA8378D" w14:textId="77777777" w:rsidR="0055134D" w:rsidRDefault="00C70B71" w:rsidP="00176FE3">
            <w:pPr>
              <w:tabs>
                <w:tab w:val="center" w:pos="4513"/>
              </w:tabs>
              <w:ind w:left="0" w:firstLine="0"/>
            </w:pPr>
            <w:r>
              <w:rPr>
                <w:b/>
              </w:rPr>
              <w:t>How can the red team’s actions be improved?</w:t>
            </w:r>
            <w:r>
              <w:rPr>
                <w:b/>
              </w:rPr>
              <w:tab/>
            </w:r>
          </w:p>
        </w:tc>
      </w:tr>
      <w:tr w:rsidR="0055134D" w14:paraId="4CA83792" w14:textId="77777777" w:rsidTr="00176FE3">
        <w:trPr>
          <w:trHeight w:val="170"/>
        </w:trPr>
        <w:tc>
          <w:tcPr>
            <w:tcW w:w="10263" w:type="dxa"/>
            <w:tcBorders>
              <w:top w:val="single" w:sz="4" w:space="0" w:color="FFFFFF"/>
              <w:left w:val="single" w:sz="4" w:space="0" w:color="FFFFFF"/>
              <w:bottom w:val="single" w:sz="4" w:space="0" w:color="FFFFFF"/>
              <w:right w:val="single" w:sz="4" w:space="0" w:color="FFFFFF"/>
            </w:tcBorders>
            <w:tcMar>
              <w:top w:w="56" w:type="dxa"/>
              <w:left w:w="56" w:type="dxa"/>
              <w:bottom w:w="56" w:type="dxa"/>
              <w:right w:w="56" w:type="dxa"/>
            </w:tcMar>
            <w:vAlign w:val="center"/>
          </w:tcPr>
          <w:p w14:paraId="4CA8378F" w14:textId="77777777" w:rsidR="0055134D" w:rsidRDefault="00C70B71" w:rsidP="00176FE3">
            <w:pPr>
              <w:tabs>
                <w:tab w:val="center" w:pos="4513"/>
              </w:tabs>
              <w:spacing w:after="60"/>
              <w:ind w:left="0" w:firstLine="0"/>
            </w:pPr>
            <w:r>
              <w:t>There are various approaches to improve the red team's actions in a red team / blue team penetration test. They could improve their reconnaissance efforts by completing thorough research about the target organization's infrastructure, staff, and technologies.</w:t>
            </w:r>
          </w:p>
          <w:p w14:paraId="4CA83790" w14:textId="77777777" w:rsidR="0055134D" w:rsidRDefault="00C70B71" w:rsidP="00176FE3">
            <w:pPr>
              <w:tabs>
                <w:tab w:val="center" w:pos="4513"/>
              </w:tabs>
              <w:spacing w:after="60"/>
              <w:ind w:left="0" w:firstLine="0"/>
            </w:pPr>
            <w:r>
              <w:t>Next, the red team should aim to simulate genuine attack scenarios by replicating the techniques used by actual threat actors. This involves coordinating their actions, testing all layers of security controls, collaborating with the blue team, and providing detailed reports with actionable recommendations.</w:t>
            </w:r>
          </w:p>
          <w:p w14:paraId="4CA83791" w14:textId="77777777" w:rsidR="0055134D" w:rsidRDefault="00C70B71" w:rsidP="00176FE3">
            <w:pPr>
              <w:tabs>
                <w:tab w:val="center" w:pos="4513"/>
              </w:tabs>
              <w:spacing w:after="60"/>
              <w:ind w:left="0" w:firstLine="0"/>
              <w:rPr>
                <w:b/>
              </w:rPr>
            </w:pPr>
            <w:r>
              <w:t>Finally, continual learning and adaptation are required for the red team to stay current on the latest attack methodologies and defensive strategies, ensuring that the pen test stays effective in analyzing the organization's security posture</w:t>
            </w:r>
          </w:p>
        </w:tc>
      </w:tr>
      <w:tr w:rsidR="0055134D" w14:paraId="4CA83794" w14:textId="77777777" w:rsidTr="00176FE3">
        <w:trPr>
          <w:trHeight w:val="170"/>
        </w:trPr>
        <w:tc>
          <w:tcPr>
            <w:tcW w:w="10263" w:type="dxa"/>
            <w:tcBorders>
              <w:top w:val="single" w:sz="4" w:space="0" w:color="FFFFFF"/>
              <w:left w:val="single" w:sz="4" w:space="0" w:color="FFFFFF"/>
              <w:bottom w:val="single" w:sz="4" w:space="0" w:color="FFFFFF"/>
              <w:right w:val="single" w:sz="4" w:space="0" w:color="FFFFFF"/>
            </w:tcBorders>
            <w:shd w:val="clear" w:color="auto" w:fill="CCCCCC"/>
            <w:tcMar>
              <w:top w:w="56" w:type="dxa"/>
              <w:left w:w="56" w:type="dxa"/>
              <w:bottom w:w="56" w:type="dxa"/>
              <w:right w:w="56" w:type="dxa"/>
            </w:tcMar>
            <w:vAlign w:val="center"/>
          </w:tcPr>
          <w:p w14:paraId="4CA83793" w14:textId="77777777" w:rsidR="0055134D" w:rsidRDefault="00C70B71" w:rsidP="00176FE3">
            <w:pPr>
              <w:ind w:left="0" w:firstLine="0"/>
            </w:pPr>
            <w:r>
              <w:rPr>
                <w:b/>
              </w:rPr>
              <w:t>How can the red team’s training be improved?</w:t>
            </w:r>
          </w:p>
        </w:tc>
      </w:tr>
      <w:tr w:rsidR="0055134D" w14:paraId="4CA83796" w14:textId="77777777" w:rsidTr="00176FE3">
        <w:trPr>
          <w:trHeight w:val="1077"/>
        </w:trPr>
        <w:tc>
          <w:tcPr>
            <w:tcW w:w="10263" w:type="dxa"/>
            <w:tcBorders>
              <w:top w:val="single" w:sz="4" w:space="0" w:color="FFFFFF"/>
              <w:left w:val="single" w:sz="4" w:space="0" w:color="FFFFFF"/>
              <w:bottom w:val="single" w:sz="4" w:space="0" w:color="FFFFFF"/>
              <w:right w:val="single" w:sz="4" w:space="0" w:color="FFFFFF"/>
            </w:tcBorders>
            <w:tcMar>
              <w:top w:w="56" w:type="dxa"/>
              <w:left w:w="56" w:type="dxa"/>
              <w:bottom w:w="56" w:type="dxa"/>
              <w:right w:w="56" w:type="dxa"/>
            </w:tcMar>
            <w:vAlign w:val="center"/>
          </w:tcPr>
          <w:p w14:paraId="4CA83795" w14:textId="77777777" w:rsidR="0055134D" w:rsidRDefault="00C70B71" w:rsidP="00176FE3">
            <w:pPr>
              <w:ind w:left="0" w:firstLine="0"/>
            </w:pPr>
            <w:r>
              <w:t xml:space="preserve">To improve the red team’s training, key measures to undertake could include developing diverse skills, conducting realistic scenario simulations, encouraging collaboration and feedback between team members,  continuous professional development, and promoting ethical conduct. These improvements can help create skilled and adaptable red teams that can effectively simulate real-world threats and enhance the overall security posture of the </w:t>
            </w:r>
            <w:proofErr w:type="gramStart"/>
            <w:r>
              <w:t>organization..</w:t>
            </w:r>
            <w:proofErr w:type="gramEnd"/>
          </w:p>
        </w:tc>
      </w:tr>
      <w:tr w:rsidR="0055134D" w14:paraId="4CA83798" w14:textId="77777777" w:rsidTr="00176FE3">
        <w:trPr>
          <w:trHeight w:val="170"/>
        </w:trPr>
        <w:tc>
          <w:tcPr>
            <w:tcW w:w="10263" w:type="dxa"/>
            <w:tcBorders>
              <w:top w:val="single" w:sz="4" w:space="0" w:color="FFFFFF"/>
              <w:left w:val="single" w:sz="4" w:space="0" w:color="FFFFFF"/>
              <w:bottom w:val="single" w:sz="4" w:space="0" w:color="FFFFFF"/>
              <w:right w:val="single" w:sz="4" w:space="0" w:color="FFFFFF"/>
            </w:tcBorders>
            <w:shd w:val="clear" w:color="auto" w:fill="CCCCCC"/>
            <w:tcMar>
              <w:top w:w="56" w:type="dxa"/>
              <w:left w:w="56" w:type="dxa"/>
              <w:bottom w:w="56" w:type="dxa"/>
              <w:right w:w="56" w:type="dxa"/>
            </w:tcMar>
            <w:vAlign w:val="center"/>
          </w:tcPr>
          <w:p w14:paraId="4CA83797" w14:textId="77777777" w:rsidR="0055134D" w:rsidRDefault="00C70B71" w:rsidP="00176FE3">
            <w:pPr>
              <w:ind w:left="0" w:firstLine="0"/>
            </w:pPr>
            <w:r>
              <w:rPr>
                <w:b/>
              </w:rPr>
              <w:t>How appropriate was the pre-training to the exercise?</w:t>
            </w:r>
          </w:p>
        </w:tc>
      </w:tr>
      <w:tr w:rsidR="0055134D" w14:paraId="4CA8379A" w14:textId="77777777" w:rsidTr="00176FE3">
        <w:trPr>
          <w:trHeight w:val="680"/>
        </w:trPr>
        <w:tc>
          <w:tcPr>
            <w:tcW w:w="10263" w:type="dxa"/>
            <w:tcBorders>
              <w:top w:val="single" w:sz="4" w:space="0" w:color="FFFFFF"/>
              <w:left w:val="single" w:sz="4" w:space="0" w:color="FFFFFF"/>
              <w:bottom w:val="single" w:sz="4" w:space="0" w:color="FFFFFF"/>
              <w:right w:val="single" w:sz="4" w:space="0" w:color="FFFFFF"/>
            </w:tcBorders>
            <w:tcMar>
              <w:top w:w="56" w:type="dxa"/>
              <w:left w:w="56" w:type="dxa"/>
              <w:bottom w:w="56" w:type="dxa"/>
              <w:right w:w="56" w:type="dxa"/>
            </w:tcMar>
            <w:vAlign w:val="center"/>
          </w:tcPr>
          <w:p w14:paraId="4CA83799" w14:textId="77777777" w:rsidR="0055134D" w:rsidRDefault="00C70B71" w:rsidP="00176FE3">
            <w:pPr>
              <w:ind w:left="0" w:firstLine="0"/>
            </w:pPr>
            <w:r>
              <w:t>The red team's pre- training was considered highly appropriate for the exercise, as the team conducted in depth tests of both applications and exploits, which contributed to such a successful exercise for the organization.</w:t>
            </w:r>
          </w:p>
        </w:tc>
      </w:tr>
      <w:tr w:rsidR="0055134D" w14:paraId="4CA8379C" w14:textId="77777777" w:rsidTr="00176FE3">
        <w:trPr>
          <w:trHeight w:val="170"/>
        </w:trPr>
        <w:tc>
          <w:tcPr>
            <w:tcW w:w="10263" w:type="dxa"/>
            <w:tcBorders>
              <w:top w:val="single" w:sz="4" w:space="0" w:color="FFFFFF"/>
              <w:left w:val="single" w:sz="4" w:space="0" w:color="FFFFFF"/>
              <w:bottom w:val="single" w:sz="4" w:space="0" w:color="FFFFFF"/>
              <w:right w:val="single" w:sz="4" w:space="0" w:color="FFFFFF"/>
            </w:tcBorders>
            <w:shd w:val="clear" w:color="auto" w:fill="CCCCCC"/>
            <w:tcMar>
              <w:top w:w="56" w:type="dxa"/>
              <w:left w:w="56" w:type="dxa"/>
              <w:bottom w:w="56" w:type="dxa"/>
              <w:right w:w="56" w:type="dxa"/>
            </w:tcMar>
            <w:vAlign w:val="center"/>
          </w:tcPr>
          <w:p w14:paraId="4CA8379B" w14:textId="77777777" w:rsidR="0055134D" w:rsidRDefault="00C70B71" w:rsidP="00176FE3">
            <w:pPr>
              <w:ind w:left="0" w:firstLine="0"/>
            </w:pPr>
            <w:r>
              <w:rPr>
                <w:b/>
              </w:rPr>
              <w:t>How could the pre-training be improved?</w:t>
            </w:r>
          </w:p>
        </w:tc>
      </w:tr>
      <w:tr w:rsidR="0055134D" w14:paraId="4CA837A6" w14:textId="77777777" w:rsidTr="00176FE3">
        <w:trPr>
          <w:trHeight w:val="170"/>
        </w:trPr>
        <w:tc>
          <w:tcPr>
            <w:tcW w:w="10263" w:type="dxa"/>
            <w:tcBorders>
              <w:top w:val="single" w:sz="4" w:space="0" w:color="FFFFFF"/>
              <w:left w:val="single" w:sz="4" w:space="0" w:color="FFFFFF"/>
              <w:bottom w:val="single" w:sz="4" w:space="0" w:color="FFFFFF"/>
              <w:right w:val="single" w:sz="4" w:space="0" w:color="FFFFFF"/>
            </w:tcBorders>
            <w:tcMar>
              <w:top w:w="56" w:type="dxa"/>
              <w:left w:w="56" w:type="dxa"/>
              <w:bottom w:w="56" w:type="dxa"/>
              <w:right w:w="56" w:type="dxa"/>
            </w:tcMar>
            <w:vAlign w:val="center"/>
          </w:tcPr>
          <w:p w14:paraId="4CA8379D" w14:textId="77777777" w:rsidR="0055134D" w:rsidRDefault="00C70B71" w:rsidP="00176FE3">
            <w:pPr>
              <w:ind w:left="0" w:firstLine="0"/>
            </w:pPr>
            <w:r>
              <w:t xml:space="preserve">To improve pre-training for red teams, the focus could be placed </w:t>
            </w:r>
            <w:proofErr w:type="gramStart"/>
            <w:r>
              <w:t>on;</w:t>
            </w:r>
            <w:proofErr w:type="gramEnd"/>
          </w:p>
          <w:p w14:paraId="4CA8379E" w14:textId="77777777" w:rsidR="0055134D" w:rsidRDefault="00C70B71" w:rsidP="00176FE3">
            <w:pPr>
              <w:numPr>
                <w:ilvl w:val="0"/>
                <w:numId w:val="4"/>
              </w:numPr>
            </w:pPr>
            <w:r>
              <w:t>·</w:t>
            </w:r>
            <w:r>
              <w:rPr>
                <w:rFonts w:ascii="Times New Roman" w:eastAsia="Times New Roman" w:hAnsi="Times New Roman" w:cs="Times New Roman"/>
                <w:sz w:val="14"/>
                <w:szCs w:val="14"/>
              </w:rPr>
              <w:t xml:space="preserve">         </w:t>
            </w:r>
            <w:proofErr w:type="gramStart"/>
            <w:r>
              <w:t>identifying</w:t>
            </w:r>
            <w:proofErr w:type="gramEnd"/>
            <w:r>
              <w:t xml:space="preserve"> training gaps by conducting a needs assessment</w:t>
            </w:r>
          </w:p>
          <w:p w14:paraId="4CA8379F" w14:textId="77777777" w:rsidR="0055134D" w:rsidRDefault="00C70B71" w:rsidP="00176FE3">
            <w:pPr>
              <w:numPr>
                <w:ilvl w:val="0"/>
                <w:numId w:val="4"/>
              </w:numPr>
            </w:pPr>
            <w:r>
              <w:t>·</w:t>
            </w:r>
            <w:r>
              <w:rPr>
                <w:rFonts w:ascii="Times New Roman" w:eastAsia="Times New Roman" w:hAnsi="Times New Roman" w:cs="Times New Roman"/>
                <w:sz w:val="14"/>
                <w:szCs w:val="14"/>
              </w:rPr>
              <w:t xml:space="preserve">         </w:t>
            </w:r>
            <w:proofErr w:type="gramStart"/>
            <w:r>
              <w:t>developing</w:t>
            </w:r>
            <w:proofErr w:type="gramEnd"/>
            <w:r>
              <w:t xml:space="preserve"> a </w:t>
            </w:r>
            <w:proofErr w:type="spellStart"/>
            <w:r>
              <w:t>customised</w:t>
            </w:r>
            <w:proofErr w:type="spellEnd"/>
            <w:r>
              <w:t xml:space="preserve"> learning program covering technical and non-technical topics</w:t>
            </w:r>
          </w:p>
          <w:p w14:paraId="4CA837A0" w14:textId="77777777" w:rsidR="0055134D" w:rsidRDefault="00C70B71" w:rsidP="00176FE3">
            <w:pPr>
              <w:numPr>
                <w:ilvl w:val="0"/>
                <w:numId w:val="4"/>
              </w:numPr>
            </w:pPr>
            <w:r>
              <w:t>·</w:t>
            </w:r>
            <w:r>
              <w:rPr>
                <w:rFonts w:ascii="Times New Roman" w:eastAsia="Times New Roman" w:hAnsi="Times New Roman" w:cs="Times New Roman"/>
                <w:sz w:val="14"/>
                <w:szCs w:val="14"/>
              </w:rPr>
              <w:t xml:space="preserve">         </w:t>
            </w:r>
            <w:proofErr w:type="gramStart"/>
            <w:r>
              <w:t>incorporating</w:t>
            </w:r>
            <w:proofErr w:type="gramEnd"/>
            <w:r>
              <w:t xml:space="preserve"> practical hands-on exercises</w:t>
            </w:r>
          </w:p>
          <w:p w14:paraId="4CA837A1" w14:textId="77777777" w:rsidR="0055134D" w:rsidRDefault="00C70B71" w:rsidP="00176FE3">
            <w:pPr>
              <w:numPr>
                <w:ilvl w:val="0"/>
                <w:numId w:val="4"/>
              </w:numPr>
            </w:pPr>
            <w:r>
              <w:t>·</w:t>
            </w:r>
            <w:r>
              <w:rPr>
                <w:rFonts w:ascii="Times New Roman" w:eastAsia="Times New Roman" w:hAnsi="Times New Roman" w:cs="Times New Roman"/>
                <w:sz w:val="14"/>
                <w:szCs w:val="14"/>
              </w:rPr>
              <w:t xml:space="preserve">         </w:t>
            </w:r>
            <w:proofErr w:type="gramStart"/>
            <w:r>
              <w:t>providing</w:t>
            </w:r>
            <w:proofErr w:type="gramEnd"/>
            <w:r>
              <w:t xml:space="preserve"> access to training tools and resources</w:t>
            </w:r>
          </w:p>
          <w:p w14:paraId="4CA837A2" w14:textId="77777777" w:rsidR="0055134D" w:rsidRDefault="00C70B71" w:rsidP="00176FE3">
            <w:pPr>
              <w:numPr>
                <w:ilvl w:val="0"/>
                <w:numId w:val="4"/>
              </w:numPr>
            </w:pPr>
            <w:r>
              <w:t>·</w:t>
            </w:r>
            <w:r>
              <w:rPr>
                <w:rFonts w:ascii="Times New Roman" w:eastAsia="Times New Roman" w:hAnsi="Times New Roman" w:cs="Times New Roman"/>
                <w:sz w:val="14"/>
                <w:szCs w:val="14"/>
              </w:rPr>
              <w:t xml:space="preserve">         </w:t>
            </w:r>
            <w:proofErr w:type="gramStart"/>
            <w:r>
              <w:t>promoting</w:t>
            </w:r>
            <w:proofErr w:type="gramEnd"/>
            <w:r>
              <w:t xml:space="preserve"> mentorship and collaboration within the team</w:t>
            </w:r>
          </w:p>
          <w:p w14:paraId="4CA837A3" w14:textId="77777777" w:rsidR="0055134D" w:rsidRDefault="00C70B71" w:rsidP="00176FE3">
            <w:pPr>
              <w:numPr>
                <w:ilvl w:val="0"/>
                <w:numId w:val="4"/>
              </w:numPr>
            </w:pPr>
            <w:r>
              <w:t>·</w:t>
            </w:r>
            <w:r>
              <w:rPr>
                <w:rFonts w:ascii="Times New Roman" w:eastAsia="Times New Roman" w:hAnsi="Times New Roman" w:cs="Times New Roman"/>
                <w:sz w:val="14"/>
                <w:szCs w:val="14"/>
              </w:rPr>
              <w:t xml:space="preserve">         </w:t>
            </w:r>
            <w:proofErr w:type="gramStart"/>
            <w:r>
              <w:t>implementing</w:t>
            </w:r>
            <w:proofErr w:type="gramEnd"/>
            <w:r>
              <w:t xml:space="preserve"> continuous evaluation and feedback</w:t>
            </w:r>
          </w:p>
          <w:p w14:paraId="4CA837A4" w14:textId="77777777" w:rsidR="0055134D" w:rsidRDefault="00C70B71" w:rsidP="00176FE3">
            <w:pPr>
              <w:ind w:left="0" w:firstLine="0"/>
            </w:pPr>
            <w:r>
              <w:t>These improvements can help ensure red team members receive targeted and relevant training, equipping them with the knowledge and skills needed for effective engagement in security assessments.</w:t>
            </w:r>
          </w:p>
          <w:p w14:paraId="4CA837A5" w14:textId="77777777" w:rsidR="0055134D" w:rsidRDefault="0055134D" w:rsidP="00176FE3">
            <w:pPr>
              <w:ind w:left="0" w:firstLine="0"/>
              <w:rPr>
                <w:b/>
              </w:rPr>
            </w:pPr>
          </w:p>
        </w:tc>
      </w:tr>
    </w:tbl>
    <w:p w14:paraId="4CA837A8" w14:textId="77777777" w:rsidR="0055134D" w:rsidRDefault="0055134D">
      <w:pPr>
        <w:ind w:left="0" w:right="560" w:firstLine="0"/>
      </w:pPr>
    </w:p>
    <w:tbl>
      <w:tblPr>
        <w:tblStyle w:val="afe"/>
        <w:tblW w:w="10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35"/>
      </w:tblGrid>
      <w:tr w:rsidR="0055134D" w14:paraId="4CA837AA" w14:textId="77777777">
        <w:trPr>
          <w:trHeight w:val="396"/>
        </w:trPr>
        <w:tc>
          <w:tcPr>
            <w:tcW w:w="10335" w:type="dxa"/>
            <w:tcBorders>
              <w:top w:val="single" w:sz="4" w:space="0" w:color="FFFFFF"/>
              <w:left w:val="single" w:sz="4" w:space="0" w:color="FFFFFF"/>
              <w:bottom w:val="single" w:sz="4" w:space="0" w:color="FFFFFF"/>
              <w:right w:val="single" w:sz="4" w:space="0" w:color="FFFFFF"/>
            </w:tcBorders>
            <w:shd w:val="clear" w:color="auto" w:fill="76A5AF"/>
            <w:tcMar>
              <w:top w:w="0" w:type="dxa"/>
              <w:left w:w="108" w:type="dxa"/>
              <w:bottom w:w="0" w:type="dxa"/>
              <w:right w:w="108" w:type="dxa"/>
            </w:tcMar>
            <w:vAlign w:val="center"/>
          </w:tcPr>
          <w:p w14:paraId="4CA837A9" w14:textId="77777777" w:rsidR="0055134D" w:rsidRDefault="00C70B71">
            <w:pPr>
              <w:pStyle w:val="Heading2"/>
              <w:ind w:left="0" w:firstLine="0"/>
              <w:rPr>
                <w:sz w:val="24"/>
                <w:szCs w:val="24"/>
              </w:rPr>
            </w:pPr>
            <w:bookmarkStart w:id="72" w:name="_Toc139936042"/>
            <w:r>
              <w:rPr>
                <w:sz w:val="24"/>
                <w:szCs w:val="24"/>
              </w:rPr>
              <w:t>Blue Team</w:t>
            </w:r>
            <w:bookmarkEnd w:id="72"/>
          </w:p>
        </w:tc>
      </w:tr>
      <w:tr w:rsidR="0055134D" w14:paraId="4CA837AC" w14:textId="77777777">
        <w:trPr>
          <w:trHeight w:val="877"/>
        </w:trPr>
        <w:tc>
          <w:tcPr>
            <w:tcW w:w="10335" w:type="dxa"/>
            <w:tcBorders>
              <w:top w:val="single" w:sz="4" w:space="0" w:color="FFFFFF"/>
              <w:left w:val="single" w:sz="4" w:space="0" w:color="FFFFFF"/>
              <w:bottom w:val="single" w:sz="4" w:space="0" w:color="FFFFFF"/>
              <w:right w:val="single" w:sz="4" w:space="0" w:color="FFFFFF"/>
            </w:tcBorders>
            <w:tcMar>
              <w:top w:w="0" w:type="dxa"/>
              <w:left w:w="108" w:type="dxa"/>
              <w:bottom w:w="0" w:type="dxa"/>
              <w:right w:w="108" w:type="dxa"/>
            </w:tcMar>
            <w:vAlign w:val="center"/>
          </w:tcPr>
          <w:p w14:paraId="4CA837AB" w14:textId="77777777" w:rsidR="0055134D" w:rsidRDefault="00C70B71">
            <w:pPr>
              <w:tabs>
                <w:tab w:val="center" w:pos="4513"/>
              </w:tabs>
              <w:ind w:left="0" w:firstLine="0"/>
              <w:jc w:val="both"/>
            </w:pPr>
            <w:r>
              <w:rPr>
                <w:b/>
                <w:sz w:val="22"/>
                <w:szCs w:val="22"/>
              </w:rPr>
              <w:t xml:space="preserve">Activity name: </w:t>
            </w:r>
            <w:r>
              <w:rPr>
                <w:sz w:val="22"/>
                <w:szCs w:val="22"/>
              </w:rPr>
              <w:t>Functional Exercise for DDoS attack, Brute Force SSH attack, and Phishing and Virus attack</w:t>
            </w:r>
          </w:p>
        </w:tc>
      </w:tr>
      <w:tr w:rsidR="0055134D" w14:paraId="4CA837AE" w14:textId="77777777">
        <w:trPr>
          <w:trHeight w:val="623"/>
        </w:trPr>
        <w:tc>
          <w:tcPr>
            <w:tcW w:w="10335" w:type="dxa"/>
            <w:tcBorders>
              <w:top w:val="single" w:sz="4" w:space="0" w:color="FFFFFF"/>
              <w:left w:val="single" w:sz="4" w:space="0" w:color="FFFFFF"/>
              <w:bottom w:val="single" w:sz="4" w:space="0" w:color="FFFFFF"/>
              <w:right w:val="single" w:sz="4" w:space="0" w:color="FFFFFF"/>
            </w:tcBorders>
            <w:shd w:val="clear" w:color="auto" w:fill="CCCCCC"/>
            <w:vAlign w:val="center"/>
          </w:tcPr>
          <w:p w14:paraId="4CA837AD" w14:textId="77777777" w:rsidR="0055134D" w:rsidRDefault="00C70B71">
            <w:pPr>
              <w:tabs>
                <w:tab w:val="center" w:pos="4513"/>
              </w:tabs>
              <w:ind w:left="0" w:firstLine="0"/>
            </w:pPr>
            <w:r>
              <w:rPr>
                <w:b/>
              </w:rPr>
              <w:t xml:space="preserve">Did you have available to you </w:t>
            </w:r>
            <w:proofErr w:type="gramStart"/>
            <w:r>
              <w:rPr>
                <w:b/>
              </w:rPr>
              <w:t>all of</w:t>
            </w:r>
            <w:proofErr w:type="gramEnd"/>
            <w:r>
              <w:rPr>
                <w:b/>
              </w:rPr>
              <w:t xml:space="preserve"> the information and resources needed to fulfill your responsibilities? If so, what information and resources were used? If not, provide details of what was included and what should have been included</w:t>
            </w:r>
          </w:p>
        </w:tc>
      </w:tr>
      <w:tr w:rsidR="0055134D" w14:paraId="4CA837B0" w14:textId="77777777">
        <w:trPr>
          <w:trHeight w:val="877"/>
        </w:trPr>
        <w:tc>
          <w:tcPr>
            <w:tcW w:w="10335" w:type="dxa"/>
            <w:tcBorders>
              <w:top w:val="single" w:sz="4" w:space="0" w:color="FFFFFF"/>
              <w:left w:val="single" w:sz="4" w:space="0" w:color="FFFFFF"/>
              <w:bottom w:val="single" w:sz="4" w:space="0" w:color="FFFFFF"/>
              <w:right w:val="single" w:sz="4" w:space="0" w:color="FFFFFF"/>
            </w:tcBorders>
            <w:vAlign w:val="center"/>
          </w:tcPr>
          <w:p w14:paraId="4CA837AF" w14:textId="77777777" w:rsidR="0055134D" w:rsidRDefault="00C70B71">
            <w:pPr>
              <w:tabs>
                <w:tab w:val="center" w:pos="4513"/>
              </w:tabs>
              <w:ind w:left="0" w:firstLine="0"/>
            </w:pPr>
            <w:r>
              <w:t>Yes. With all the security software installed, such as Splunk, Snort, Sophos (firewall and antivirus) and Wireshark, all three attacks were unsuccessful in their attempts.</w:t>
            </w:r>
          </w:p>
        </w:tc>
      </w:tr>
      <w:tr w:rsidR="0055134D" w14:paraId="4CA837B2" w14:textId="77777777">
        <w:trPr>
          <w:trHeight w:val="623"/>
        </w:trPr>
        <w:tc>
          <w:tcPr>
            <w:tcW w:w="10335" w:type="dxa"/>
            <w:tcBorders>
              <w:top w:val="single" w:sz="4" w:space="0" w:color="FFFFFF"/>
              <w:left w:val="single" w:sz="4" w:space="0" w:color="FFFFFF"/>
              <w:bottom w:val="single" w:sz="4" w:space="0" w:color="FFFFFF"/>
              <w:right w:val="single" w:sz="4" w:space="0" w:color="FFFFFF"/>
            </w:tcBorders>
            <w:shd w:val="clear" w:color="auto" w:fill="CCCCCC"/>
            <w:vAlign w:val="center"/>
          </w:tcPr>
          <w:p w14:paraId="4CA837B1" w14:textId="77777777" w:rsidR="0055134D" w:rsidRDefault="00C70B71">
            <w:pPr>
              <w:tabs>
                <w:tab w:val="center" w:pos="4513"/>
              </w:tabs>
              <w:ind w:left="0" w:firstLine="0"/>
            </w:pPr>
            <w:r>
              <w:rPr>
                <w:b/>
              </w:rPr>
              <w:t>Did you feel that there was an adequate level of training to support the response effort? If, not provide details</w:t>
            </w:r>
          </w:p>
        </w:tc>
      </w:tr>
      <w:tr w:rsidR="0055134D" w14:paraId="4CA837B4" w14:textId="77777777">
        <w:trPr>
          <w:trHeight w:val="877"/>
        </w:trPr>
        <w:tc>
          <w:tcPr>
            <w:tcW w:w="10335" w:type="dxa"/>
            <w:tcBorders>
              <w:top w:val="single" w:sz="4" w:space="0" w:color="FFFFFF"/>
              <w:left w:val="single" w:sz="4" w:space="0" w:color="FFFFFF"/>
              <w:bottom w:val="single" w:sz="4" w:space="0" w:color="FFFFFF"/>
              <w:right w:val="single" w:sz="4" w:space="0" w:color="FFFFFF"/>
            </w:tcBorders>
            <w:vAlign w:val="center"/>
          </w:tcPr>
          <w:p w14:paraId="4CA837B3" w14:textId="77777777" w:rsidR="0055134D" w:rsidRDefault="00C70B71">
            <w:pPr>
              <w:tabs>
                <w:tab w:val="center" w:pos="4513"/>
              </w:tabs>
              <w:ind w:left="0" w:firstLine="0"/>
            </w:pPr>
            <w:r>
              <w:t>As with any software, an intimate knowledge of its workings and functionality, would allow better understanding of the logs and alerts that any of the security software raised an alert for</w:t>
            </w:r>
          </w:p>
        </w:tc>
      </w:tr>
      <w:tr w:rsidR="0055134D" w14:paraId="4CA837B6" w14:textId="77777777">
        <w:trPr>
          <w:trHeight w:val="623"/>
        </w:trPr>
        <w:tc>
          <w:tcPr>
            <w:tcW w:w="10335" w:type="dxa"/>
            <w:tcBorders>
              <w:top w:val="single" w:sz="4" w:space="0" w:color="FFFFFF"/>
              <w:left w:val="single" w:sz="4" w:space="0" w:color="FFFFFF"/>
              <w:bottom w:val="single" w:sz="4" w:space="0" w:color="FFFFFF"/>
              <w:right w:val="single" w:sz="4" w:space="0" w:color="FFFFFF"/>
            </w:tcBorders>
            <w:shd w:val="clear" w:color="auto" w:fill="CCCCCC"/>
            <w:vAlign w:val="center"/>
          </w:tcPr>
          <w:p w14:paraId="4CA837B5" w14:textId="77777777" w:rsidR="0055134D" w:rsidRDefault="00C70B71">
            <w:pPr>
              <w:tabs>
                <w:tab w:val="center" w:pos="4513"/>
              </w:tabs>
              <w:ind w:left="0" w:firstLine="0"/>
            </w:pPr>
            <w:r>
              <w:rPr>
                <w:b/>
              </w:rPr>
              <w:t>Was the structure of the exercise realistic? If not, provide details</w:t>
            </w:r>
          </w:p>
        </w:tc>
      </w:tr>
      <w:tr w:rsidR="0055134D" w14:paraId="4CA837B8" w14:textId="77777777">
        <w:trPr>
          <w:trHeight w:val="877"/>
        </w:trPr>
        <w:tc>
          <w:tcPr>
            <w:tcW w:w="10335" w:type="dxa"/>
            <w:tcBorders>
              <w:top w:val="single" w:sz="4" w:space="0" w:color="FFFFFF"/>
              <w:left w:val="single" w:sz="4" w:space="0" w:color="FFFFFF"/>
              <w:bottom w:val="single" w:sz="4" w:space="0" w:color="FFFFFF"/>
              <w:right w:val="single" w:sz="4" w:space="0" w:color="FFFFFF"/>
            </w:tcBorders>
            <w:vAlign w:val="center"/>
          </w:tcPr>
          <w:p w14:paraId="4CA837B7" w14:textId="77777777" w:rsidR="0055134D" w:rsidRDefault="00C70B71">
            <w:pPr>
              <w:tabs>
                <w:tab w:val="center" w:pos="4513"/>
              </w:tabs>
              <w:ind w:left="0" w:firstLine="0"/>
            </w:pPr>
            <w:r>
              <w:t>Yes. With the set up being as close to realistic as possible</w:t>
            </w:r>
          </w:p>
        </w:tc>
      </w:tr>
      <w:tr w:rsidR="0055134D" w14:paraId="4CA837BA" w14:textId="77777777">
        <w:trPr>
          <w:trHeight w:val="623"/>
        </w:trPr>
        <w:tc>
          <w:tcPr>
            <w:tcW w:w="10335" w:type="dxa"/>
            <w:tcBorders>
              <w:top w:val="single" w:sz="4" w:space="0" w:color="FFFFFF"/>
              <w:left w:val="single" w:sz="4" w:space="0" w:color="FFFFFF"/>
              <w:bottom w:val="single" w:sz="4" w:space="0" w:color="FFFFFF"/>
              <w:right w:val="single" w:sz="4" w:space="0" w:color="FFFFFF"/>
            </w:tcBorders>
            <w:shd w:val="clear" w:color="auto" w:fill="CCCCCC"/>
            <w:vAlign w:val="center"/>
          </w:tcPr>
          <w:p w14:paraId="4CA837B9" w14:textId="77777777" w:rsidR="0055134D" w:rsidRDefault="00C70B71">
            <w:pPr>
              <w:tabs>
                <w:tab w:val="center" w:pos="4513"/>
              </w:tabs>
              <w:ind w:left="0" w:firstLine="0"/>
            </w:pPr>
            <w:r>
              <w:rPr>
                <w:b/>
              </w:rPr>
              <w:t>Please provide comments regarding what you believe worked and did not work during the exercise?</w:t>
            </w:r>
            <w:r>
              <w:tab/>
            </w:r>
          </w:p>
        </w:tc>
      </w:tr>
      <w:tr w:rsidR="0055134D" w14:paraId="4CA837BC" w14:textId="77777777">
        <w:trPr>
          <w:trHeight w:val="877"/>
        </w:trPr>
        <w:tc>
          <w:tcPr>
            <w:tcW w:w="10335" w:type="dxa"/>
            <w:tcBorders>
              <w:top w:val="single" w:sz="4" w:space="0" w:color="FFFFFF"/>
              <w:left w:val="single" w:sz="4" w:space="0" w:color="FFFFFF"/>
              <w:bottom w:val="single" w:sz="4" w:space="0" w:color="FFFFFF"/>
              <w:right w:val="single" w:sz="4" w:space="0" w:color="FFFFFF"/>
            </w:tcBorders>
            <w:vAlign w:val="center"/>
          </w:tcPr>
          <w:p w14:paraId="4CA837BB" w14:textId="77777777" w:rsidR="0055134D" w:rsidRDefault="00C70B71">
            <w:pPr>
              <w:tabs>
                <w:tab w:val="center" w:pos="4513"/>
              </w:tabs>
              <w:ind w:left="0" w:firstLine="0"/>
            </w:pPr>
            <w:r>
              <w:t>Snort was one of the programs that requires extreme fine tuning, therefore a better knowledge of the software could help make alerts easier and more concise to read. The alternative is a different software performing the same function</w:t>
            </w:r>
          </w:p>
        </w:tc>
      </w:tr>
      <w:tr w:rsidR="0055134D" w14:paraId="4CA837BE" w14:textId="77777777">
        <w:trPr>
          <w:trHeight w:val="623"/>
        </w:trPr>
        <w:tc>
          <w:tcPr>
            <w:tcW w:w="10335" w:type="dxa"/>
            <w:tcBorders>
              <w:top w:val="single" w:sz="4" w:space="0" w:color="FFFFFF"/>
              <w:left w:val="single" w:sz="4" w:space="0" w:color="FFFFFF"/>
              <w:bottom w:val="single" w:sz="4" w:space="0" w:color="FFFFFF"/>
              <w:right w:val="single" w:sz="4" w:space="0" w:color="FFFFFF"/>
            </w:tcBorders>
            <w:shd w:val="clear" w:color="auto" w:fill="CCCCCC"/>
            <w:vAlign w:val="center"/>
          </w:tcPr>
          <w:p w14:paraId="4CA837BD" w14:textId="77777777" w:rsidR="0055134D" w:rsidRDefault="00C70B71">
            <w:pPr>
              <w:tabs>
                <w:tab w:val="center" w:pos="4513"/>
              </w:tabs>
              <w:ind w:left="0" w:firstLine="0"/>
            </w:pPr>
            <w:r>
              <w:rPr>
                <w:b/>
              </w:rPr>
              <w:t>How can the blue team’s response be improved?</w:t>
            </w:r>
            <w:r>
              <w:rPr>
                <w:b/>
              </w:rPr>
              <w:tab/>
            </w:r>
          </w:p>
        </w:tc>
      </w:tr>
      <w:tr w:rsidR="0055134D" w14:paraId="4CA837C0" w14:textId="77777777">
        <w:trPr>
          <w:trHeight w:val="877"/>
        </w:trPr>
        <w:tc>
          <w:tcPr>
            <w:tcW w:w="10335" w:type="dxa"/>
            <w:tcBorders>
              <w:top w:val="single" w:sz="4" w:space="0" w:color="FFFFFF"/>
              <w:left w:val="single" w:sz="4" w:space="0" w:color="FFFFFF"/>
              <w:bottom w:val="single" w:sz="4" w:space="0" w:color="FFFFFF"/>
              <w:right w:val="single" w:sz="4" w:space="0" w:color="FFFFFF"/>
            </w:tcBorders>
            <w:vAlign w:val="center"/>
          </w:tcPr>
          <w:p w14:paraId="4CA837BF" w14:textId="77777777" w:rsidR="0055134D" w:rsidRDefault="00C70B71">
            <w:pPr>
              <w:tabs>
                <w:tab w:val="center" w:pos="4513"/>
              </w:tabs>
              <w:ind w:left="0" w:firstLine="0"/>
            </w:pPr>
            <w:r>
              <w:t>Sine both systems were being monitored in real-time, setting up all the software to raise alerts for potentially malicious activity, would be more ideal, rather than sit there knowing the attack was imminent</w:t>
            </w:r>
          </w:p>
        </w:tc>
      </w:tr>
      <w:tr w:rsidR="0055134D" w14:paraId="4CA837C2" w14:textId="77777777">
        <w:trPr>
          <w:trHeight w:val="623"/>
        </w:trPr>
        <w:tc>
          <w:tcPr>
            <w:tcW w:w="10335" w:type="dxa"/>
            <w:tcBorders>
              <w:top w:val="single" w:sz="4" w:space="0" w:color="FFFFFF"/>
              <w:left w:val="single" w:sz="4" w:space="0" w:color="FFFFFF"/>
              <w:bottom w:val="single" w:sz="4" w:space="0" w:color="FFFFFF"/>
              <w:right w:val="single" w:sz="4" w:space="0" w:color="FFFFFF"/>
            </w:tcBorders>
            <w:shd w:val="clear" w:color="auto" w:fill="CCCCCC"/>
            <w:vAlign w:val="center"/>
          </w:tcPr>
          <w:p w14:paraId="4CA837C1" w14:textId="77777777" w:rsidR="0055134D" w:rsidRDefault="00C70B71">
            <w:pPr>
              <w:ind w:left="0" w:firstLine="0"/>
            </w:pPr>
            <w:r>
              <w:rPr>
                <w:b/>
              </w:rPr>
              <w:t>How can the blue team’s training be improved?</w:t>
            </w:r>
          </w:p>
        </w:tc>
      </w:tr>
      <w:tr w:rsidR="0055134D" w14:paraId="4CA837C4" w14:textId="77777777">
        <w:trPr>
          <w:trHeight w:val="877"/>
        </w:trPr>
        <w:tc>
          <w:tcPr>
            <w:tcW w:w="10335" w:type="dxa"/>
            <w:tcBorders>
              <w:top w:val="single" w:sz="4" w:space="0" w:color="FFFFFF"/>
              <w:left w:val="single" w:sz="4" w:space="0" w:color="FFFFFF"/>
              <w:bottom w:val="single" w:sz="4" w:space="0" w:color="FFFFFF"/>
              <w:right w:val="single" w:sz="4" w:space="0" w:color="FFFFFF"/>
            </w:tcBorders>
            <w:vAlign w:val="center"/>
          </w:tcPr>
          <w:p w14:paraId="4CA837C3" w14:textId="77777777" w:rsidR="0055134D" w:rsidRDefault="00C70B71">
            <w:pPr>
              <w:ind w:left="0" w:firstLine="0"/>
            </w:pPr>
            <w:r>
              <w:t>Education on the use of each security tool will allow for betting analysis of the information.</w:t>
            </w:r>
          </w:p>
        </w:tc>
      </w:tr>
    </w:tbl>
    <w:p w14:paraId="4CA837C5" w14:textId="77777777" w:rsidR="0055134D" w:rsidRDefault="0055134D">
      <w:pPr>
        <w:ind w:left="0" w:firstLine="0"/>
      </w:pPr>
    </w:p>
    <w:p w14:paraId="5C7D3AC8" w14:textId="77777777" w:rsidR="00176FE3" w:rsidRDefault="00176FE3">
      <w:pPr>
        <w:ind w:left="0" w:firstLine="0"/>
      </w:pPr>
    </w:p>
    <w:p w14:paraId="2F321476" w14:textId="77777777" w:rsidR="00176FE3" w:rsidRDefault="00176FE3">
      <w:pPr>
        <w:ind w:left="0" w:firstLine="0"/>
      </w:pPr>
    </w:p>
    <w:p w14:paraId="702351D2" w14:textId="77777777" w:rsidR="00176FE3" w:rsidRDefault="00176FE3">
      <w:pPr>
        <w:ind w:left="0" w:firstLine="0"/>
      </w:pPr>
    </w:p>
    <w:p w14:paraId="1F8DFC52" w14:textId="77777777" w:rsidR="00176FE3" w:rsidRDefault="00176FE3">
      <w:pPr>
        <w:ind w:left="0" w:firstLine="0"/>
      </w:pPr>
    </w:p>
    <w:p w14:paraId="45E0EBA5" w14:textId="77777777" w:rsidR="00176FE3" w:rsidRDefault="00176FE3">
      <w:pPr>
        <w:ind w:left="0" w:firstLine="0"/>
      </w:pPr>
    </w:p>
    <w:p w14:paraId="490BB33D" w14:textId="77777777" w:rsidR="00176FE3" w:rsidRDefault="00176FE3">
      <w:pPr>
        <w:ind w:left="0" w:firstLine="0"/>
      </w:pPr>
    </w:p>
    <w:p w14:paraId="3E23590C" w14:textId="77777777" w:rsidR="00176FE3" w:rsidRDefault="00176FE3">
      <w:pPr>
        <w:ind w:left="0" w:firstLine="0"/>
      </w:pPr>
    </w:p>
    <w:p w14:paraId="630B2185" w14:textId="77777777" w:rsidR="00176FE3" w:rsidRDefault="00176FE3">
      <w:pPr>
        <w:ind w:left="0" w:firstLine="0"/>
      </w:pPr>
    </w:p>
    <w:p w14:paraId="70BC3F0F" w14:textId="77777777" w:rsidR="00176FE3" w:rsidRDefault="00176FE3">
      <w:pPr>
        <w:ind w:left="0" w:firstLine="0"/>
      </w:pPr>
    </w:p>
    <w:p w14:paraId="30380AFD" w14:textId="77777777" w:rsidR="00176FE3" w:rsidRDefault="00176FE3">
      <w:pPr>
        <w:ind w:left="0" w:firstLine="0"/>
      </w:pPr>
    </w:p>
    <w:p w14:paraId="34844FBB" w14:textId="77777777" w:rsidR="00176FE3" w:rsidRDefault="00176FE3">
      <w:pPr>
        <w:ind w:left="0" w:firstLine="0"/>
      </w:pPr>
    </w:p>
    <w:p w14:paraId="6244AAC7" w14:textId="77777777" w:rsidR="00176FE3" w:rsidRDefault="00176FE3">
      <w:pPr>
        <w:ind w:left="0" w:firstLine="0"/>
      </w:pPr>
    </w:p>
    <w:p w14:paraId="7FB69250" w14:textId="77777777" w:rsidR="00176FE3" w:rsidRDefault="00176FE3">
      <w:pPr>
        <w:ind w:left="0" w:firstLine="0"/>
      </w:pPr>
    </w:p>
    <w:p w14:paraId="249127D6" w14:textId="77777777" w:rsidR="00176FE3" w:rsidRDefault="00176FE3">
      <w:pPr>
        <w:ind w:left="0" w:firstLine="0"/>
      </w:pPr>
    </w:p>
    <w:p w14:paraId="18D50075" w14:textId="77777777" w:rsidR="00176FE3" w:rsidRDefault="00176FE3">
      <w:pPr>
        <w:ind w:left="0" w:firstLine="0"/>
      </w:pPr>
    </w:p>
    <w:p w14:paraId="4CA837C6" w14:textId="77777777" w:rsidR="0055134D" w:rsidRDefault="0055134D">
      <w:pPr>
        <w:ind w:left="0" w:firstLine="0"/>
      </w:pPr>
    </w:p>
    <w:p w14:paraId="4CA837C9" w14:textId="77777777" w:rsidR="0055134D" w:rsidRDefault="0055134D" w:rsidP="00176FE3">
      <w:pPr>
        <w:ind w:left="0" w:firstLine="0"/>
      </w:pPr>
      <w:bookmarkStart w:id="73" w:name="_yc2runx9v0fy" w:colFirst="0" w:colLast="0"/>
      <w:bookmarkEnd w:id="73"/>
    </w:p>
    <w:tbl>
      <w:tblPr>
        <w:tblStyle w:val="aff0"/>
        <w:tblpPr w:leftFromText="180" w:rightFromText="180" w:topFromText="180" w:bottomFromText="180" w:vertAnchor="text"/>
        <w:tblW w:w="10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63"/>
      </w:tblGrid>
      <w:tr w:rsidR="00176FE3" w14:paraId="183A2774" w14:textId="77777777" w:rsidTr="00C70B71">
        <w:trPr>
          <w:trHeight w:val="396"/>
        </w:trPr>
        <w:tc>
          <w:tcPr>
            <w:tcW w:w="10263" w:type="dxa"/>
            <w:tcBorders>
              <w:top w:val="single" w:sz="4" w:space="0" w:color="FFFFFF"/>
              <w:left w:val="single" w:sz="4" w:space="0" w:color="FFFFFF"/>
              <w:bottom w:val="single" w:sz="4" w:space="0" w:color="FFFFFF"/>
              <w:right w:val="single" w:sz="4" w:space="0" w:color="FFFFFF"/>
            </w:tcBorders>
            <w:shd w:val="clear" w:color="auto" w:fill="95B3D7" w:themeFill="accent1" w:themeFillTint="99"/>
            <w:tcMar>
              <w:top w:w="0" w:type="dxa"/>
              <w:left w:w="108" w:type="dxa"/>
              <w:bottom w:w="0" w:type="dxa"/>
              <w:right w:w="108" w:type="dxa"/>
            </w:tcMar>
            <w:vAlign w:val="center"/>
          </w:tcPr>
          <w:p w14:paraId="098396BB" w14:textId="617721B7" w:rsidR="00176FE3" w:rsidRPr="00176FE3" w:rsidRDefault="00C70B71" w:rsidP="00C70B71">
            <w:pPr>
              <w:pStyle w:val="Heading1"/>
              <w:ind w:left="0"/>
            </w:pPr>
            <w:r w:rsidRPr="00C70B71">
              <w:lastRenderedPageBreak/>
              <w:t>Conclusion</w:t>
            </w:r>
          </w:p>
        </w:tc>
      </w:tr>
      <w:tr w:rsidR="0055134D" w14:paraId="4CA837CB" w14:textId="77777777" w:rsidTr="00C70B71">
        <w:trPr>
          <w:trHeight w:val="396"/>
        </w:trPr>
        <w:tc>
          <w:tcPr>
            <w:tcW w:w="10263" w:type="dxa"/>
            <w:tcBorders>
              <w:top w:val="single" w:sz="4" w:space="0" w:color="FFFFFF"/>
              <w:left w:val="single" w:sz="4" w:space="0" w:color="FFFFFF"/>
              <w:bottom w:val="single" w:sz="4" w:space="0" w:color="FFFFFF"/>
              <w:right w:val="single" w:sz="4" w:space="0" w:color="FFFFFF"/>
            </w:tcBorders>
            <w:shd w:val="clear" w:color="auto" w:fill="76A5AF"/>
            <w:tcMar>
              <w:top w:w="0" w:type="dxa"/>
              <w:left w:w="108" w:type="dxa"/>
              <w:bottom w:w="0" w:type="dxa"/>
              <w:right w:w="108" w:type="dxa"/>
            </w:tcMar>
            <w:vAlign w:val="center"/>
          </w:tcPr>
          <w:p w14:paraId="4CA837CA" w14:textId="77777777" w:rsidR="0055134D" w:rsidRDefault="00C70B71" w:rsidP="00C70B71">
            <w:pPr>
              <w:pStyle w:val="Heading2"/>
              <w:keepNext w:val="0"/>
              <w:widowControl/>
              <w:ind w:left="0" w:firstLine="0"/>
              <w:jc w:val="left"/>
            </w:pPr>
            <w:bookmarkStart w:id="74" w:name="_Toc139936044"/>
            <w:r>
              <w:rPr>
                <w:sz w:val="24"/>
                <w:szCs w:val="24"/>
              </w:rPr>
              <w:t>Summary of Findings</w:t>
            </w:r>
            <w:bookmarkEnd w:id="74"/>
          </w:p>
        </w:tc>
      </w:tr>
      <w:tr w:rsidR="0055134D" w14:paraId="4CA837D1" w14:textId="77777777" w:rsidTr="00C70B71">
        <w:trPr>
          <w:trHeight w:val="3231"/>
        </w:trPr>
        <w:tc>
          <w:tcPr>
            <w:tcW w:w="10263" w:type="dxa"/>
            <w:tcBorders>
              <w:top w:val="single" w:sz="4" w:space="0" w:color="FFFFFF"/>
              <w:left w:val="single" w:sz="4" w:space="0" w:color="FFFFFF"/>
              <w:bottom w:val="single" w:sz="4" w:space="0" w:color="FFFFFF"/>
              <w:right w:val="single" w:sz="4" w:space="0" w:color="FFFFFF"/>
            </w:tcBorders>
            <w:shd w:val="clear" w:color="auto" w:fill="EFEFEF"/>
            <w:tcMar>
              <w:top w:w="56" w:type="dxa"/>
              <w:left w:w="56" w:type="dxa"/>
              <w:bottom w:w="56" w:type="dxa"/>
              <w:right w:w="56" w:type="dxa"/>
            </w:tcMar>
            <w:vAlign w:val="center"/>
          </w:tcPr>
          <w:p w14:paraId="4CA837CC" w14:textId="77777777" w:rsidR="0055134D" w:rsidRDefault="00C70B71" w:rsidP="00C70B71">
            <w:pPr>
              <w:widowControl/>
              <w:ind w:left="0" w:firstLine="0"/>
            </w:pPr>
            <w:r>
              <w:t>During the functional exercise, our penetration testing team executed three distinct attacks to assess the security posture of the target systems. Firstly, the DoS attack aimed at a Linux Web Server was unsuccessful in its objective due to the robust defense mechanisms of the Sophos XG Firewall. The firewall effectively blocked the attack, showcasing its capability to withstand such malicious traffic.</w:t>
            </w:r>
          </w:p>
          <w:p w14:paraId="4CA837CD" w14:textId="77777777" w:rsidR="0055134D" w:rsidRDefault="0055134D" w:rsidP="00C70B71">
            <w:pPr>
              <w:widowControl/>
              <w:ind w:left="0" w:firstLine="0"/>
            </w:pPr>
          </w:p>
          <w:p w14:paraId="4CA837CE" w14:textId="77777777" w:rsidR="0055134D" w:rsidRDefault="00C70B71" w:rsidP="00C70B71">
            <w:pPr>
              <w:widowControl/>
              <w:ind w:left="0" w:firstLine="0"/>
            </w:pPr>
            <w:r>
              <w:t>Secondly, the Brute Force SSH attack, targeting the same Linux Web Server, was also thwarted by the Sophos XG Firewall. This outcome demonstrates the firewall's effectiveness in detecting and preventing unauthorized access attempts, safeguarding the server against brute force attacks.</w:t>
            </w:r>
          </w:p>
          <w:p w14:paraId="4CA837CF" w14:textId="77777777" w:rsidR="0055134D" w:rsidRDefault="0055134D" w:rsidP="00C70B71">
            <w:pPr>
              <w:widowControl/>
              <w:ind w:left="0" w:firstLine="0"/>
            </w:pPr>
          </w:p>
          <w:p w14:paraId="4CA837D0" w14:textId="77777777" w:rsidR="0055134D" w:rsidRDefault="00C70B71" w:rsidP="00C70B71">
            <w:pPr>
              <w:widowControl/>
              <w:ind w:left="0" w:firstLine="0"/>
            </w:pPr>
            <w:r>
              <w:t>Lastly, the phishing and virus attack directed at a Windows Server encountered resistance from the Sophos Antivirus system. The phishing attempt was detected, and the associated malware payload was promptly identified and removed. This highlights the efficacy of the antivirus solution in recognizing and mitigating potential threats, enhancing the security posture of the Windows Server.</w:t>
            </w:r>
          </w:p>
        </w:tc>
      </w:tr>
      <w:tr w:rsidR="0055134D" w14:paraId="4CA837D3" w14:textId="77777777" w:rsidTr="00C70B71">
        <w:trPr>
          <w:trHeight w:val="396"/>
        </w:trPr>
        <w:tc>
          <w:tcPr>
            <w:tcW w:w="10263" w:type="dxa"/>
            <w:tcBorders>
              <w:top w:val="single" w:sz="4" w:space="0" w:color="FFFFFF"/>
              <w:left w:val="single" w:sz="4" w:space="0" w:color="FFFFFF"/>
              <w:bottom w:val="single" w:sz="4" w:space="0" w:color="FFFFFF"/>
              <w:right w:val="single" w:sz="4" w:space="0" w:color="FFFFFF"/>
            </w:tcBorders>
            <w:shd w:val="clear" w:color="auto" w:fill="76A5AF"/>
            <w:tcMar>
              <w:top w:w="0" w:type="dxa"/>
              <w:left w:w="108" w:type="dxa"/>
              <w:bottom w:w="0" w:type="dxa"/>
              <w:right w:w="108" w:type="dxa"/>
            </w:tcMar>
            <w:vAlign w:val="center"/>
          </w:tcPr>
          <w:p w14:paraId="4CA837D2" w14:textId="77777777" w:rsidR="0055134D" w:rsidRDefault="00C70B71" w:rsidP="00C70B71">
            <w:pPr>
              <w:pStyle w:val="Heading2"/>
              <w:keepNext w:val="0"/>
              <w:widowControl/>
              <w:ind w:left="0" w:firstLine="0"/>
              <w:jc w:val="left"/>
            </w:pPr>
            <w:bookmarkStart w:id="75" w:name="_Toc139936045"/>
            <w:r>
              <w:rPr>
                <w:sz w:val="24"/>
                <w:szCs w:val="24"/>
              </w:rPr>
              <w:t>Attack Success Rate</w:t>
            </w:r>
            <w:bookmarkEnd w:id="75"/>
          </w:p>
        </w:tc>
      </w:tr>
      <w:tr w:rsidR="0055134D" w14:paraId="4CA837D7" w14:textId="77777777" w:rsidTr="00C70B71">
        <w:trPr>
          <w:trHeight w:val="3572"/>
        </w:trPr>
        <w:tc>
          <w:tcPr>
            <w:tcW w:w="10263" w:type="dxa"/>
            <w:tcBorders>
              <w:top w:val="single" w:sz="4" w:space="0" w:color="FFFFFF"/>
              <w:left w:val="single" w:sz="4" w:space="0" w:color="FFFFFF"/>
              <w:bottom w:val="single" w:sz="4" w:space="0" w:color="FFFFFF"/>
              <w:right w:val="single" w:sz="4" w:space="0" w:color="FFFFFF"/>
            </w:tcBorders>
            <w:shd w:val="clear" w:color="auto" w:fill="EFEFEF"/>
            <w:tcMar>
              <w:top w:w="56" w:type="dxa"/>
              <w:left w:w="56" w:type="dxa"/>
              <w:bottom w:w="56" w:type="dxa"/>
              <w:right w:w="56" w:type="dxa"/>
            </w:tcMar>
            <w:vAlign w:val="center"/>
          </w:tcPr>
          <w:p w14:paraId="4CA837D4" w14:textId="77777777" w:rsidR="0055134D" w:rsidRDefault="00C70B71" w:rsidP="00C70B71">
            <w:pPr>
              <w:widowControl/>
              <w:spacing w:after="100"/>
              <w:ind w:left="0" w:firstLine="0"/>
            </w:pPr>
            <w:r>
              <w:t>The functional exercise conducted by our penetration testing team assessed the success rate of three distinct attacks targeting the designated systems. The DoS attack aimed at the Linux Web Server was rendered unsuccessful, as the Sophos XG Firewall effectively blocked the attack, preventing any disruption to the server's availability. Similarly, the Brute Force SSH attack directed at the same Linux Web Server was efficiently thwarted by the firewall, effectively protecting the server from unauthorized access attempts.</w:t>
            </w:r>
          </w:p>
          <w:p w14:paraId="4CA837D5" w14:textId="77777777" w:rsidR="0055134D" w:rsidRDefault="00C70B71" w:rsidP="00C70B71">
            <w:pPr>
              <w:widowControl/>
              <w:spacing w:after="100"/>
              <w:ind w:left="0" w:firstLine="0"/>
            </w:pPr>
            <w:r>
              <w:t>In the case of the phishing and virus attack, which targeted the Windows Server, the Sophos Antivirus system successfully detected the phishing attempt and promptly identified and removed the associated malware payload. This highlights the strong detection capabilities of the antivirus solution, ensuring the protection of the Windows Server against potential compromise.</w:t>
            </w:r>
          </w:p>
          <w:p w14:paraId="4CA837D6" w14:textId="77777777" w:rsidR="0055134D" w:rsidRDefault="00C70B71" w:rsidP="00C70B71">
            <w:pPr>
              <w:widowControl/>
              <w:ind w:left="0" w:firstLine="0"/>
            </w:pPr>
            <w:r>
              <w:t>The attack success rate for the functional exercise was notably low, with the security measures in place effectively mitigating the risks posed by the simulated attacks. The Sophos XG Firewall and Sophos Antivirus demonstrated their effectiveness in safeguarding the targeted systems, emphasizing the importance of robust security solutions in defending against DoS attacks, Brute Force SSH attacks, and phishing attempts.</w:t>
            </w:r>
          </w:p>
        </w:tc>
      </w:tr>
      <w:tr w:rsidR="0055134D" w14:paraId="4CA837D9" w14:textId="77777777" w:rsidTr="00C70B71">
        <w:trPr>
          <w:trHeight w:val="396"/>
        </w:trPr>
        <w:tc>
          <w:tcPr>
            <w:tcW w:w="10263" w:type="dxa"/>
            <w:tcBorders>
              <w:top w:val="single" w:sz="4" w:space="0" w:color="FFFFFF"/>
              <w:left w:val="single" w:sz="4" w:space="0" w:color="FFFFFF"/>
              <w:bottom w:val="single" w:sz="4" w:space="0" w:color="FFFFFF"/>
              <w:right w:val="single" w:sz="4" w:space="0" w:color="FFFFFF"/>
            </w:tcBorders>
            <w:shd w:val="clear" w:color="auto" w:fill="76A5AF"/>
            <w:tcMar>
              <w:top w:w="0" w:type="dxa"/>
              <w:left w:w="108" w:type="dxa"/>
              <w:bottom w:w="0" w:type="dxa"/>
              <w:right w:w="108" w:type="dxa"/>
            </w:tcMar>
            <w:vAlign w:val="center"/>
          </w:tcPr>
          <w:p w14:paraId="4CA837D8" w14:textId="77777777" w:rsidR="0055134D" w:rsidRDefault="00C70B71" w:rsidP="00C70B71">
            <w:pPr>
              <w:pStyle w:val="Heading2"/>
              <w:keepNext w:val="0"/>
              <w:widowControl/>
              <w:ind w:left="0" w:firstLine="0"/>
              <w:jc w:val="left"/>
            </w:pPr>
            <w:bookmarkStart w:id="76" w:name="_Toc139936046"/>
            <w:r>
              <w:rPr>
                <w:sz w:val="24"/>
                <w:szCs w:val="24"/>
              </w:rPr>
              <w:t>Defensive Measures Effectiveness</w:t>
            </w:r>
            <w:bookmarkEnd w:id="76"/>
          </w:p>
        </w:tc>
      </w:tr>
      <w:tr w:rsidR="0055134D" w14:paraId="4CA837E2" w14:textId="77777777" w:rsidTr="00C70B71">
        <w:trPr>
          <w:trHeight w:val="1133"/>
        </w:trPr>
        <w:tc>
          <w:tcPr>
            <w:tcW w:w="10263" w:type="dxa"/>
            <w:tcBorders>
              <w:top w:val="single" w:sz="4" w:space="0" w:color="FFFFFF"/>
              <w:left w:val="single" w:sz="4" w:space="0" w:color="FFFFFF"/>
              <w:bottom w:val="single" w:sz="4" w:space="0" w:color="FFFFFF"/>
              <w:right w:val="single" w:sz="4" w:space="0" w:color="FFFFFF"/>
            </w:tcBorders>
            <w:shd w:val="clear" w:color="auto" w:fill="EFEFEF"/>
            <w:tcMar>
              <w:top w:w="56" w:type="dxa"/>
              <w:left w:w="56" w:type="dxa"/>
              <w:bottom w:w="56" w:type="dxa"/>
              <w:right w:w="56" w:type="dxa"/>
            </w:tcMar>
            <w:vAlign w:val="center"/>
          </w:tcPr>
          <w:p w14:paraId="4CA837DA" w14:textId="77777777" w:rsidR="0055134D" w:rsidRDefault="00C70B71" w:rsidP="00C70B71">
            <w:pPr>
              <w:widowControl/>
              <w:spacing w:after="100"/>
              <w:ind w:left="0" w:firstLine="0"/>
            </w:pPr>
            <w:r>
              <w:t>The functional exercise conducted at OzCasual assessed the effectiveness of defensive measures implemented to protect the organization's infrastructure against cybersecurity incidents. The exercise focused on evaluating the response to a Denial of Service (DoS) attack, Brute Force SSH attack, and Phishing Virus/Malware attack.</w:t>
            </w:r>
          </w:p>
          <w:p w14:paraId="4CA837DB" w14:textId="77777777" w:rsidR="0055134D" w:rsidRDefault="00C70B71" w:rsidP="00C70B71">
            <w:pPr>
              <w:widowControl/>
              <w:spacing w:after="100"/>
              <w:ind w:left="0" w:firstLine="0"/>
            </w:pPr>
            <w:r>
              <w:t>The defensive measures implemented, including the Sophos XG Firewall, Snort (IDS/IPS), Splunk enterprise, Sophos Antivirus, and other security tools, demonstrated their effectiveness in detecting, blocking, and responding to the simulated attacks.</w:t>
            </w:r>
          </w:p>
          <w:p w14:paraId="4CA837DC" w14:textId="77777777" w:rsidR="0055134D" w:rsidRDefault="00C70B71" w:rsidP="00C70B71">
            <w:pPr>
              <w:widowControl/>
              <w:spacing w:after="100"/>
              <w:ind w:left="0" w:firstLine="0"/>
            </w:pPr>
            <w:r>
              <w:t>The Sophos XG Firewall successfully blocked the DoS attack, preventing any disruption to the availability of the targeted server. It demonstrated its capability to withstand a flood of illegitimate requests and effectively protected the infrastructure.</w:t>
            </w:r>
          </w:p>
          <w:p w14:paraId="4CA837DD" w14:textId="77777777" w:rsidR="0055134D" w:rsidRDefault="00C70B71" w:rsidP="00C70B71">
            <w:pPr>
              <w:widowControl/>
              <w:spacing w:after="100"/>
              <w:ind w:left="0" w:firstLine="0"/>
            </w:pPr>
            <w:r>
              <w:t>Similarly, the Sophos XG Firewall and Snort (IDS/IPS) successfully detected and prevented the Brute Force SSH attack. The intrusion detection and prevention systems promptly identified the unauthorized access attempts and took appropriate actions to prevent compromise.</w:t>
            </w:r>
          </w:p>
          <w:p w14:paraId="4CA837DE" w14:textId="77777777" w:rsidR="0055134D" w:rsidRDefault="00C70B71" w:rsidP="00C70B71">
            <w:pPr>
              <w:widowControl/>
              <w:spacing w:after="100"/>
              <w:ind w:left="0" w:firstLine="0"/>
            </w:pPr>
            <w:r>
              <w:t>The Sophos Antivirus system proved to be a robust defense mechanism against the Phishing Virus/Malware attack. It detected the phishing attempt and promptly removed the associated malware payload, ensuring the security of the targeted system.</w:t>
            </w:r>
          </w:p>
          <w:p w14:paraId="4CA837DF" w14:textId="77777777" w:rsidR="0055134D" w:rsidRDefault="00C70B71" w:rsidP="00C70B71">
            <w:pPr>
              <w:widowControl/>
              <w:spacing w:after="100"/>
              <w:ind w:left="0" w:firstLine="0"/>
            </w:pPr>
            <w:r>
              <w:t>The integration of Splunk enterprise as a centralized logging and monitoring tool provided valuable insights into potential security incidents. It enabled the blue team to proactively monitor the network, detect suspicious activities, and respond promptly to mitigate threats.</w:t>
            </w:r>
          </w:p>
          <w:p w14:paraId="4CA837E0" w14:textId="77777777" w:rsidR="0055134D" w:rsidRDefault="00C70B71" w:rsidP="00C70B71">
            <w:pPr>
              <w:widowControl/>
              <w:spacing w:after="100"/>
              <w:ind w:left="0" w:firstLine="0"/>
            </w:pPr>
            <w:r>
              <w:t>Overall, the defensive measures demonstrated their effectiveness in protecting the organization's infrastructure during the exercise. However, recommendations for improvement include enhancing firewall configurations, fine-tuning Snort (IDS/IPS) alerts, improving logging and monitoring capabilities, and conducting regular training and awareness programs to ensure optimal utilization of the security tools</w:t>
            </w:r>
          </w:p>
          <w:p w14:paraId="4CA837E1" w14:textId="77777777" w:rsidR="0055134D" w:rsidRDefault="0055134D" w:rsidP="00C70B71">
            <w:pPr>
              <w:widowControl/>
              <w:ind w:left="0" w:firstLine="0"/>
            </w:pPr>
          </w:p>
        </w:tc>
      </w:tr>
      <w:tr w:rsidR="0055134D" w14:paraId="4CA837E4" w14:textId="77777777" w:rsidTr="00C70B71">
        <w:trPr>
          <w:trHeight w:val="396"/>
        </w:trPr>
        <w:tc>
          <w:tcPr>
            <w:tcW w:w="10263" w:type="dxa"/>
            <w:tcBorders>
              <w:top w:val="single" w:sz="4" w:space="0" w:color="FFFFFF"/>
              <w:left w:val="single" w:sz="4" w:space="0" w:color="FFFFFF"/>
              <w:bottom w:val="single" w:sz="4" w:space="0" w:color="FFFFFF"/>
              <w:right w:val="single" w:sz="4" w:space="0" w:color="FFFFFF"/>
            </w:tcBorders>
            <w:shd w:val="clear" w:color="auto" w:fill="76A5AF"/>
            <w:tcMar>
              <w:top w:w="0" w:type="dxa"/>
              <w:left w:w="108" w:type="dxa"/>
              <w:bottom w:w="0" w:type="dxa"/>
              <w:right w:w="108" w:type="dxa"/>
            </w:tcMar>
            <w:vAlign w:val="center"/>
          </w:tcPr>
          <w:p w14:paraId="4CA837E3" w14:textId="77777777" w:rsidR="0055134D" w:rsidRDefault="00C70B71" w:rsidP="00C70B71">
            <w:pPr>
              <w:pStyle w:val="Heading2"/>
              <w:keepNext w:val="0"/>
              <w:widowControl/>
              <w:ind w:left="0" w:firstLine="0"/>
              <w:jc w:val="left"/>
            </w:pPr>
            <w:bookmarkStart w:id="77" w:name="_Toc139936047"/>
            <w:r>
              <w:rPr>
                <w:sz w:val="24"/>
                <w:szCs w:val="24"/>
              </w:rPr>
              <w:lastRenderedPageBreak/>
              <w:t>Risk Assessment</w:t>
            </w:r>
            <w:bookmarkEnd w:id="77"/>
          </w:p>
        </w:tc>
      </w:tr>
      <w:tr w:rsidR="0055134D" w14:paraId="4CA837ED" w14:textId="77777777" w:rsidTr="00C70B71">
        <w:trPr>
          <w:trHeight w:val="4372"/>
        </w:trPr>
        <w:tc>
          <w:tcPr>
            <w:tcW w:w="10263" w:type="dxa"/>
            <w:tcBorders>
              <w:top w:val="single" w:sz="4" w:space="0" w:color="FFFFFF"/>
              <w:left w:val="single" w:sz="4" w:space="0" w:color="FFFFFF"/>
              <w:bottom w:val="single" w:sz="4" w:space="0" w:color="FFFFFF"/>
              <w:right w:val="single" w:sz="4" w:space="0" w:color="FFFFFF"/>
            </w:tcBorders>
            <w:shd w:val="clear" w:color="auto" w:fill="EFEFEF"/>
            <w:tcMar>
              <w:top w:w="56" w:type="dxa"/>
              <w:left w:w="56" w:type="dxa"/>
              <w:bottom w:w="56" w:type="dxa"/>
              <w:right w:w="56" w:type="dxa"/>
            </w:tcMar>
            <w:vAlign w:val="center"/>
          </w:tcPr>
          <w:p w14:paraId="4CA837E5" w14:textId="77777777" w:rsidR="0055134D" w:rsidRDefault="00C70B71" w:rsidP="00C70B71">
            <w:pPr>
              <w:tabs>
                <w:tab w:val="center" w:pos="4513"/>
              </w:tabs>
              <w:ind w:left="0" w:firstLine="0"/>
              <w:jc w:val="both"/>
            </w:pPr>
            <w:r>
              <w:t>The risk assessment conducted during the functional exercise identified potential risks and vulnerabilities within the OzCasual infrastructure. The assessment focused on the three simulated cybersecurity incidents: a Denial of Service (DoS) attack, a Brute Force SSH attack, and a Phishing Virus/Malware attack.</w:t>
            </w:r>
          </w:p>
          <w:p w14:paraId="4CA837E6" w14:textId="77777777" w:rsidR="0055134D" w:rsidRDefault="0055134D" w:rsidP="00C70B71">
            <w:pPr>
              <w:tabs>
                <w:tab w:val="center" w:pos="4513"/>
              </w:tabs>
              <w:ind w:left="0" w:firstLine="0"/>
              <w:jc w:val="both"/>
            </w:pPr>
          </w:p>
          <w:p w14:paraId="4CA837E7" w14:textId="77777777" w:rsidR="0055134D" w:rsidRDefault="00C70B71" w:rsidP="00C70B71">
            <w:pPr>
              <w:tabs>
                <w:tab w:val="center" w:pos="4513"/>
              </w:tabs>
              <w:ind w:left="0" w:firstLine="0"/>
              <w:jc w:val="both"/>
            </w:pPr>
            <w:r>
              <w:t>Based on the exercise, the following risk areas were identified:</w:t>
            </w:r>
          </w:p>
          <w:p w14:paraId="4CA837E8" w14:textId="77777777" w:rsidR="0055134D" w:rsidRDefault="00C70B71" w:rsidP="00C70B71">
            <w:pPr>
              <w:tabs>
                <w:tab w:val="center" w:pos="4513"/>
              </w:tabs>
              <w:ind w:left="0" w:firstLine="0"/>
              <w:jc w:val="both"/>
            </w:pPr>
            <w:r>
              <w:rPr>
                <w:b/>
              </w:rPr>
              <w:t>DoS Attack</w:t>
            </w:r>
            <w:r>
              <w:t>: The risk of a successful DoS attack was mitigated by the effectiveness of the Sophos XG Firewall in blocking the attack and maintaining the availability of the targeted server. However, continuous monitoring and fine-tuning of firewall configurations are recommended to ensure optimal protection against future DoS attacks.</w:t>
            </w:r>
          </w:p>
          <w:p w14:paraId="4CA837E9" w14:textId="77777777" w:rsidR="0055134D" w:rsidRDefault="0055134D" w:rsidP="00C70B71">
            <w:pPr>
              <w:tabs>
                <w:tab w:val="center" w:pos="4513"/>
              </w:tabs>
              <w:ind w:left="0" w:firstLine="0"/>
              <w:jc w:val="both"/>
            </w:pPr>
          </w:p>
          <w:p w14:paraId="4CA837EA" w14:textId="77777777" w:rsidR="0055134D" w:rsidRDefault="00C70B71" w:rsidP="00C70B71">
            <w:pPr>
              <w:tabs>
                <w:tab w:val="center" w:pos="4513"/>
              </w:tabs>
              <w:ind w:left="0" w:firstLine="0"/>
              <w:jc w:val="both"/>
            </w:pPr>
            <w:r>
              <w:rPr>
                <w:b/>
              </w:rPr>
              <w:t>Brute Force SSH Attack</w:t>
            </w:r>
            <w:r>
              <w:t>: The risk of unauthorized access through a Brute Force SSH attack was successfully mitigated by the Sophos XG Firewall, which detected and prevented the attack. However, regular monitoring and updates to firewall rules, as well as implementing multi-factor authentication (MFA), are recommended to further enhance security and prevent potential unauthorized access.</w:t>
            </w:r>
          </w:p>
          <w:p w14:paraId="4CA837EB" w14:textId="77777777" w:rsidR="0055134D" w:rsidRDefault="0055134D" w:rsidP="00C70B71">
            <w:pPr>
              <w:tabs>
                <w:tab w:val="center" w:pos="4513"/>
              </w:tabs>
              <w:ind w:left="0" w:firstLine="0"/>
              <w:jc w:val="both"/>
            </w:pPr>
          </w:p>
          <w:p w14:paraId="4CA837EC" w14:textId="77777777" w:rsidR="0055134D" w:rsidRDefault="00C70B71" w:rsidP="00C70B71">
            <w:pPr>
              <w:tabs>
                <w:tab w:val="center" w:pos="4513"/>
              </w:tabs>
              <w:ind w:left="0" w:firstLine="0"/>
              <w:jc w:val="both"/>
            </w:pPr>
            <w:r>
              <w:rPr>
                <w:b/>
              </w:rPr>
              <w:t>Phishing Virus/Malware Attack</w:t>
            </w:r>
            <w:r>
              <w:t>: The risk of a successful phishing attack was effectively mitigated by the Sophos Antivirus system, which promptly detected and removed the malicious payload. However, ongoing training and awareness programs for employees to recognize and report phishing attempts are essential to minimize the risk of falling victim to such attacks.</w:t>
            </w:r>
          </w:p>
        </w:tc>
      </w:tr>
      <w:tr w:rsidR="0055134D" w14:paraId="4CA837EF" w14:textId="77777777" w:rsidTr="00C70B71">
        <w:trPr>
          <w:trHeight w:val="396"/>
        </w:trPr>
        <w:tc>
          <w:tcPr>
            <w:tcW w:w="10263" w:type="dxa"/>
            <w:tcBorders>
              <w:top w:val="single" w:sz="4" w:space="0" w:color="FFFFFF"/>
              <w:left w:val="single" w:sz="4" w:space="0" w:color="FFFFFF"/>
              <w:bottom w:val="single" w:sz="4" w:space="0" w:color="FFFFFF"/>
              <w:right w:val="single" w:sz="4" w:space="0" w:color="FFFFFF"/>
            </w:tcBorders>
            <w:shd w:val="clear" w:color="auto" w:fill="76A5AF"/>
            <w:tcMar>
              <w:top w:w="0" w:type="dxa"/>
              <w:left w:w="108" w:type="dxa"/>
              <w:bottom w:w="0" w:type="dxa"/>
              <w:right w:w="108" w:type="dxa"/>
            </w:tcMar>
            <w:vAlign w:val="center"/>
          </w:tcPr>
          <w:p w14:paraId="4CA837EE" w14:textId="77777777" w:rsidR="0055134D" w:rsidRDefault="00C70B71" w:rsidP="00C70B71">
            <w:pPr>
              <w:pStyle w:val="Heading2"/>
              <w:keepNext w:val="0"/>
              <w:widowControl/>
              <w:ind w:left="0" w:firstLine="0"/>
              <w:jc w:val="left"/>
            </w:pPr>
            <w:bookmarkStart w:id="78" w:name="_Toc139936048"/>
            <w:r>
              <w:rPr>
                <w:sz w:val="24"/>
                <w:szCs w:val="24"/>
              </w:rPr>
              <w:t>Recommendations</w:t>
            </w:r>
            <w:bookmarkEnd w:id="78"/>
          </w:p>
        </w:tc>
      </w:tr>
      <w:tr w:rsidR="0055134D" w14:paraId="4CA837F5" w14:textId="77777777" w:rsidTr="00C70B71">
        <w:trPr>
          <w:trHeight w:val="1133"/>
        </w:trPr>
        <w:tc>
          <w:tcPr>
            <w:tcW w:w="10263" w:type="dxa"/>
            <w:tcBorders>
              <w:top w:val="single" w:sz="4" w:space="0" w:color="FFFFFF"/>
              <w:left w:val="single" w:sz="4" w:space="0" w:color="FFFFFF"/>
              <w:bottom w:val="single" w:sz="4" w:space="0" w:color="FFFFFF"/>
              <w:right w:val="single" w:sz="4" w:space="0" w:color="FFFFFF"/>
            </w:tcBorders>
            <w:shd w:val="clear" w:color="auto" w:fill="EFEFEF"/>
            <w:tcMar>
              <w:top w:w="56" w:type="dxa"/>
              <w:left w:w="56" w:type="dxa"/>
              <w:bottom w:w="56" w:type="dxa"/>
              <w:right w:w="56" w:type="dxa"/>
            </w:tcMar>
            <w:vAlign w:val="center"/>
          </w:tcPr>
          <w:p w14:paraId="4CA837F0" w14:textId="77777777" w:rsidR="0055134D" w:rsidRDefault="00C70B71" w:rsidP="00C70B71">
            <w:pPr>
              <w:numPr>
                <w:ilvl w:val="0"/>
                <w:numId w:val="8"/>
              </w:numPr>
              <w:tabs>
                <w:tab w:val="center" w:pos="4513"/>
              </w:tabs>
              <w:spacing w:after="100"/>
              <w:ind w:left="425"/>
              <w:jc w:val="both"/>
            </w:pPr>
            <w:r>
              <w:t>Conduct regular vulnerability assessments and penetration tests: Regular assessments and tests should be conducted to identify any weaknesses or vulnerabilities in the system. This will help in strengthening the security measures and ensuring that all potential attack vectors are addressed.</w:t>
            </w:r>
          </w:p>
          <w:p w14:paraId="4CA837F1" w14:textId="77777777" w:rsidR="0055134D" w:rsidRDefault="00C70B71" w:rsidP="00C70B71">
            <w:pPr>
              <w:numPr>
                <w:ilvl w:val="0"/>
                <w:numId w:val="8"/>
              </w:numPr>
              <w:tabs>
                <w:tab w:val="center" w:pos="4513"/>
              </w:tabs>
              <w:spacing w:after="100"/>
              <w:ind w:left="425"/>
              <w:jc w:val="both"/>
            </w:pPr>
            <w:r>
              <w:t>Enhance firewall configurations: Although the firewall was effective in blocking the attacks during the exercise, it is recommended to regularly review and update firewall configurations to ensure optimal protection. This includes monitoring and adjusting firewall rules, intrusion detection and prevention systems (IDS/IPS), and access control lists (ACLs) to match the evolving threat landscape.</w:t>
            </w:r>
          </w:p>
          <w:p w14:paraId="4CA837F2" w14:textId="77777777" w:rsidR="0055134D" w:rsidRDefault="00C70B71" w:rsidP="00C70B71">
            <w:pPr>
              <w:numPr>
                <w:ilvl w:val="0"/>
                <w:numId w:val="8"/>
              </w:numPr>
              <w:tabs>
                <w:tab w:val="center" w:pos="4513"/>
              </w:tabs>
              <w:spacing w:after="100"/>
              <w:ind w:left="425"/>
              <w:jc w:val="both"/>
            </w:pPr>
            <w:r>
              <w:t>Improve monitoring and logging capabilities: Enhance the monitoring and logging capabilities of security tools like Splunk to provide more detailed and actionable insights into potential security incidents. This will enable the blue team to detect and respond to threats more effectively.</w:t>
            </w:r>
          </w:p>
          <w:p w14:paraId="4CA837F3" w14:textId="77777777" w:rsidR="0055134D" w:rsidRDefault="00C70B71" w:rsidP="00C70B71">
            <w:pPr>
              <w:numPr>
                <w:ilvl w:val="0"/>
                <w:numId w:val="8"/>
              </w:numPr>
              <w:tabs>
                <w:tab w:val="center" w:pos="4513"/>
              </w:tabs>
              <w:spacing w:after="100"/>
              <w:ind w:left="425"/>
              <w:jc w:val="both"/>
            </w:pPr>
            <w:r>
              <w:t>Provide regular cybersecurity training and awareness programs: Educate all staff members, including IT and non-IT personnel, on cybersecurity best practices, such as recognizing and avoiding phishing emails, practicing good password hygiene, and reporting suspicious activities. Regular training programs will help create a culture of cybersecurity awareness within the organization.</w:t>
            </w:r>
          </w:p>
          <w:p w14:paraId="4CA837F4" w14:textId="77777777" w:rsidR="0055134D" w:rsidRDefault="00C70B71" w:rsidP="00C70B71">
            <w:pPr>
              <w:numPr>
                <w:ilvl w:val="0"/>
                <w:numId w:val="8"/>
              </w:numPr>
              <w:tabs>
                <w:tab w:val="center" w:pos="4513"/>
              </w:tabs>
              <w:spacing w:after="100"/>
              <w:ind w:left="425"/>
              <w:jc w:val="both"/>
            </w:pPr>
            <w:r>
              <w:t>Develop and test incident response plans: Continuously update and test incident response plans, including runbooks specific to different types of incidents. Regular exercises and simulations will help the incident response team improve their skills and coordination, ensuring a prompt and effective response in the event of a real cyber incident</w:t>
            </w:r>
          </w:p>
        </w:tc>
      </w:tr>
      <w:tr w:rsidR="0055134D" w14:paraId="4CA837F7" w14:textId="77777777" w:rsidTr="00C70B71">
        <w:trPr>
          <w:trHeight w:val="396"/>
        </w:trPr>
        <w:tc>
          <w:tcPr>
            <w:tcW w:w="10263" w:type="dxa"/>
            <w:tcBorders>
              <w:top w:val="single" w:sz="4" w:space="0" w:color="FFFFFF"/>
              <w:left w:val="single" w:sz="4" w:space="0" w:color="FFFFFF"/>
              <w:bottom w:val="single" w:sz="4" w:space="0" w:color="FFFFFF"/>
              <w:right w:val="single" w:sz="4" w:space="0" w:color="FFFFFF"/>
            </w:tcBorders>
            <w:shd w:val="clear" w:color="auto" w:fill="76A5AF"/>
            <w:tcMar>
              <w:top w:w="0" w:type="dxa"/>
              <w:left w:w="108" w:type="dxa"/>
              <w:bottom w:w="0" w:type="dxa"/>
              <w:right w:w="108" w:type="dxa"/>
            </w:tcMar>
            <w:vAlign w:val="center"/>
          </w:tcPr>
          <w:p w14:paraId="4CA837F6" w14:textId="77777777" w:rsidR="0055134D" w:rsidRDefault="00C70B71" w:rsidP="00C70B71">
            <w:pPr>
              <w:pStyle w:val="Heading2"/>
              <w:keepNext w:val="0"/>
              <w:widowControl/>
              <w:ind w:left="0" w:firstLine="0"/>
              <w:jc w:val="left"/>
            </w:pPr>
            <w:bookmarkStart w:id="79" w:name="_Toc139936049"/>
            <w:r>
              <w:rPr>
                <w:sz w:val="24"/>
                <w:szCs w:val="24"/>
              </w:rPr>
              <w:t>Lessons Learnt</w:t>
            </w:r>
            <w:bookmarkEnd w:id="79"/>
          </w:p>
        </w:tc>
      </w:tr>
      <w:tr w:rsidR="0055134D" w14:paraId="4CA83800" w14:textId="77777777" w:rsidTr="00C70B71">
        <w:trPr>
          <w:trHeight w:val="1133"/>
        </w:trPr>
        <w:tc>
          <w:tcPr>
            <w:tcW w:w="10263" w:type="dxa"/>
            <w:tcBorders>
              <w:top w:val="single" w:sz="4" w:space="0" w:color="FFFFFF"/>
              <w:left w:val="single" w:sz="4" w:space="0" w:color="FFFFFF"/>
              <w:bottom w:val="single" w:sz="4" w:space="0" w:color="FFFFFF"/>
              <w:right w:val="single" w:sz="4" w:space="0" w:color="FFFFFF"/>
            </w:tcBorders>
            <w:shd w:val="clear" w:color="auto" w:fill="EFEFEF"/>
            <w:tcMar>
              <w:top w:w="56" w:type="dxa"/>
              <w:left w:w="56" w:type="dxa"/>
              <w:bottom w:w="56" w:type="dxa"/>
              <w:right w:w="56" w:type="dxa"/>
            </w:tcMar>
            <w:vAlign w:val="center"/>
          </w:tcPr>
          <w:p w14:paraId="4CA837F8" w14:textId="77777777" w:rsidR="0055134D" w:rsidRDefault="00C70B71" w:rsidP="00C70B71">
            <w:pPr>
              <w:tabs>
                <w:tab w:val="center" w:pos="4513"/>
              </w:tabs>
              <w:ind w:left="0" w:firstLine="0"/>
              <w:jc w:val="both"/>
            </w:pPr>
            <w:r>
              <w:t xml:space="preserve">Robust security measures are crucial: The exercise demonstrated the importance of implementing and maintaining strong security measures, including firewalls, antivirus software, intrusion detection systems, and advanced threat detection solutions. These measures proved effective in detecting and mitigating </w:t>
            </w:r>
            <w:proofErr w:type="gramStart"/>
            <w:r>
              <w:t>the simulated</w:t>
            </w:r>
            <w:proofErr w:type="gramEnd"/>
            <w:r>
              <w:t xml:space="preserve"> attacks.</w:t>
            </w:r>
          </w:p>
          <w:p w14:paraId="4CA837F9" w14:textId="77777777" w:rsidR="0055134D" w:rsidRDefault="0055134D" w:rsidP="00C70B71">
            <w:pPr>
              <w:tabs>
                <w:tab w:val="center" w:pos="4513"/>
              </w:tabs>
              <w:ind w:left="0" w:firstLine="0"/>
              <w:jc w:val="both"/>
            </w:pPr>
          </w:p>
          <w:p w14:paraId="4CA837FA" w14:textId="77777777" w:rsidR="0055134D" w:rsidRDefault="00C70B71" w:rsidP="00C70B71">
            <w:pPr>
              <w:tabs>
                <w:tab w:val="center" w:pos="4513"/>
              </w:tabs>
              <w:ind w:left="0" w:firstLine="0"/>
              <w:jc w:val="both"/>
            </w:pPr>
            <w:r>
              <w:t>Proactive monitoring and incident response are essential: The blue team's ability to proactively monitor the network, detect potential threats, and respond promptly played a significant role in preventing successful attacks and minimizing the impact of the simulated incidents. Continual monitoring and real-time incident response are critical to maintaining a secure environment.</w:t>
            </w:r>
          </w:p>
          <w:p w14:paraId="4CA837FB" w14:textId="77777777" w:rsidR="0055134D" w:rsidRDefault="0055134D" w:rsidP="00C70B71">
            <w:pPr>
              <w:tabs>
                <w:tab w:val="center" w:pos="4513"/>
              </w:tabs>
              <w:ind w:left="0" w:firstLine="0"/>
              <w:jc w:val="both"/>
            </w:pPr>
          </w:p>
          <w:p w14:paraId="4CA837FC" w14:textId="77777777" w:rsidR="0055134D" w:rsidRDefault="00C70B71" w:rsidP="00C70B71">
            <w:pPr>
              <w:tabs>
                <w:tab w:val="center" w:pos="4513"/>
              </w:tabs>
              <w:ind w:left="0" w:firstLine="0"/>
              <w:jc w:val="both"/>
            </w:pPr>
            <w:r>
              <w:t>Regular training and awareness are key: The exercise highlighted the importance of ongoing training and awareness programs for all staff members. By educating employees about cybersecurity best practices and raising awareness about potential threats, organizations can significantly reduce the risk of successful attacks.</w:t>
            </w:r>
          </w:p>
          <w:p w14:paraId="4CA837FD" w14:textId="77777777" w:rsidR="0055134D" w:rsidRDefault="0055134D" w:rsidP="00C70B71">
            <w:pPr>
              <w:tabs>
                <w:tab w:val="center" w:pos="4513"/>
              </w:tabs>
              <w:ind w:left="0" w:firstLine="0"/>
              <w:jc w:val="both"/>
            </w:pPr>
          </w:p>
          <w:p w14:paraId="4CA837FE" w14:textId="77777777" w:rsidR="0055134D" w:rsidRDefault="00C70B71" w:rsidP="00C70B71">
            <w:pPr>
              <w:tabs>
                <w:tab w:val="center" w:pos="4513"/>
              </w:tabs>
              <w:ind w:left="0" w:firstLine="0"/>
              <w:jc w:val="both"/>
            </w:pPr>
            <w:r>
              <w:t>Continuous improvement is necessary: The exercise revealed areas for improvement in terms of fine-tuning security tools, enhancing logging and monitoring capabilities, and refining incident response processes. It is essential to regularly review and improve security measures to stay ahead of emerging threats and adapt to changing attack techniques</w:t>
            </w:r>
          </w:p>
          <w:p w14:paraId="4CA837FF" w14:textId="77777777" w:rsidR="0055134D" w:rsidRDefault="0055134D" w:rsidP="00C70B71">
            <w:pPr>
              <w:tabs>
                <w:tab w:val="center" w:pos="4513"/>
              </w:tabs>
              <w:ind w:left="0" w:firstLine="0"/>
              <w:jc w:val="both"/>
            </w:pPr>
          </w:p>
        </w:tc>
      </w:tr>
      <w:tr w:rsidR="0055134D" w14:paraId="4CA83802" w14:textId="77777777" w:rsidTr="00C70B71">
        <w:trPr>
          <w:trHeight w:val="396"/>
        </w:trPr>
        <w:tc>
          <w:tcPr>
            <w:tcW w:w="10263" w:type="dxa"/>
            <w:tcBorders>
              <w:top w:val="single" w:sz="4" w:space="0" w:color="FFFFFF"/>
              <w:left w:val="single" w:sz="4" w:space="0" w:color="FFFFFF"/>
              <w:bottom w:val="single" w:sz="4" w:space="0" w:color="FFFFFF"/>
              <w:right w:val="single" w:sz="4" w:space="0" w:color="FFFFFF"/>
            </w:tcBorders>
            <w:shd w:val="clear" w:color="auto" w:fill="76A5AF"/>
            <w:tcMar>
              <w:top w:w="0" w:type="dxa"/>
              <w:left w:w="108" w:type="dxa"/>
              <w:bottom w:w="0" w:type="dxa"/>
              <w:right w:w="108" w:type="dxa"/>
            </w:tcMar>
            <w:vAlign w:val="center"/>
          </w:tcPr>
          <w:p w14:paraId="4CA83801" w14:textId="77777777" w:rsidR="0055134D" w:rsidRDefault="00C70B71" w:rsidP="00C70B71">
            <w:pPr>
              <w:pStyle w:val="Heading2"/>
              <w:keepNext w:val="0"/>
              <w:widowControl/>
              <w:ind w:left="0" w:firstLine="0"/>
              <w:jc w:val="left"/>
            </w:pPr>
            <w:bookmarkStart w:id="80" w:name="_Toc139936050"/>
            <w:r>
              <w:rPr>
                <w:sz w:val="24"/>
                <w:szCs w:val="24"/>
              </w:rPr>
              <w:lastRenderedPageBreak/>
              <w:t>Executive Summary</w:t>
            </w:r>
            <w:bookmarkEnd w:id="80"/>
          </w:p>
        </w:tc>
      </w:tr>
      <w:tr w:rsidR="0055134D" w14:paraId="4CA8380A" w14:textId="77777777" w:rsidTr="00C70B71">
        <w:trPr>
          <w:trHeight w:val="5005"/>
        </w:trPr>
        <w:tc>
          <w:tcPr>
            <w:tcW w:w="10263" w:type="dxa"/>
            <w:tcBorders>
              <w:top w:val="single" w:sz="4" w:space="0" w:color="FFFFFF"/>
              <w:left w:val="single" w:sz="4" w:space="0" w:color="FFFFFF"/>
              <w:bottom w:val="single" w:sz="4" w:space="0" w:color="FFFFFF"/>
              <w:right w:val="single" w:sz="4" w:space="0" w:color="FFFFFF"/>
            </w:tcBorders>
            <w:shd w:val="clear" w:color="auto" w:fill="EFEFEF"/>
            <w:tcMar>
              <w:top w:w="56" w:type="dxa"/>
              <w:left w:w="56" w:type="dxa"/>
              <w:bottom w:w="56" w:type="dxa"/>
              <w:right w:w="56" w:type="dxa"/>
            </w:tcMar>
            <w:vAlign w:val="center"/>
          </w:tcPr>
          <w:p w14:paraId="4CA83803" w14:textId="77777777" w:rsidR="0055134D" w:rsidRDefault="00C70B71" w:rsidP="00C70B71">
            <w:pPr>
              <w:tabs>
                <w:tab w:val="center" w:pos="4513"/>
              </w:tabs>
              <w:ind w:left="0" w:firstLine="0"/>
              <w:jc w:val="both"/>
            </w:pPr>
            <w:r>
              <w:t>The functional exercise successfully evaluated the readiness and response of the Incident Response Team (IRT) at OzCasual against three simulated cybersecurity incidents: a Denial of Service (DoS) attack, a Brute Force SSH attack, and a Phishing Virus/Malware attack. The exercise aimed to train the IRT and assess the effectiveness of the security measures implemented in the new infrastructure.</w:t>
            </w:r>
          </w:p>
          <w:p w14:paraId="4CA83804" w14:textId="77777777" w:rsidR="0055134D" w:rsidRDefault="0055134D" w:rsidP="00C70B71">
            <w:pPr>
              <w:tabs>
                <w:tab w:val="center" w:pos="4513"/>
              </w:tabs>
              <w:ind w:left="0" w:firstLine="0"/>
              <w:jc w:val="both"/>
            </w:pPr>
          </w:p>
          <w:p w14:paraId="4CA83805" w14:textId="77777777" w:rsidR="0055134D" w:rsidRDefault="00C70B71" w:rsidP="00C70B71">
            <w:pPr>
              <w:tabs>
                <w:tab w:val="center" w:pos="4513"/>
              </w:tabs>
              <w:ind w:left="0" w:firstLine="0"/>
              <w:jc w:val="both"/>
            </w:pPr>
            <w:r>
              <w:t>Overall, the exercise demonstrated the effectiveness of the security measures in place, as the red team's attacks were successfully mitigated by the blue team's defense mechanisms. The Sophos XG Firewall, Sophos Antivirus, Snort (IDS/IPS), and Splunk played crucial roles in detecting, blocking, and responding to the simulated attacks.</w:t>
            </w:r>
          </w:p>
          <w:p w14:paraId="4CA83806" w14:textId="77777777" w:rsidR="0055134D" w:rsidRDefault="0055134D" w:rsidP="00C70B71">
            <w:pPr>
              <w:tabs>
                <w:tab w:val="center" w:pos="4513"/>
              </w:tabs>
              <w:ind w:left="0" w:firstLine="0"/>
              <w:jc w:val="both"/>
            </w:pPr>
          </w:p>
          <w:p w14:paraId="4CA83807" w14:textId="77777777" w:rsidR="0055134D" w:rsidRDefault="00C70B71" w:rsidP="00C70B71">
            <w:pPr>
              <w:tabs>
                <w:tab w:val="center" w:pos="4513"/>
              </w:tabs>
              <w:ind w:left="0" w:firstLine="0"/>
              <w:jc w:val="both"/>
            </w:pPr>
            <w:r>
              <w:t>The exercise highlighted the importance of ongoing training, proactive monitoring, and continuous improvement in maintaining a strong security posture. It also identified areas for enhancement, such as firewall configurations, monitoring capabilities, and incident response processes.</w:t>
            </w:r>
          </w:p>
          <w:p w14:paraId="4CA83808" w14:textId="77777777" w:rsidR="0055134D" w:rsidRDefault="0055134D" w:rsidP="00C70B71">
            <w:pPr>
              <w:tabs>
                <w:tab w:val="center" w:pos="4513"/>
              </w:tabs>
              <w:ind w:left="0" w:firstLine="0"/>
              <w:jc w:val="both"/>
            </w:pPr>
          </w:p>
          <w:p w14:paraId="4CA83809" w14:textId="77777777" w:rsidR="0055134D" w:rsidRDefault="00C70B71" w:rsidP="00C70B71">
            <w:pPr>
              <w:tabs>
                <w:tab w:val="center" w:pos="4513"/>
              </w:tabs>
              <w:ind w:left="0" w:firstLine="0"/>
              <w:jc w:val="both"/>
            </w:pPr>
            <w:r>
              <w:t>By implementing the recommendations and lessons learned from the exercise, OzCasual can further strengthen their security measures, enhance incident response capabilities, and create a culture of cybersecurity awareness throughout the organization. These measures will help mitigate the risks posed by real-world cyber threats and ensure the protection of critical infrastructure and data</w:t>
            </w:r>
          </w:p>
        </w:tc>
      </w:tr>
      <w:tr w:rsidR="0055134D" w14:paraId="4CA8380C" w14:textId="77777777" w:rsidTr="00C70B71">
        <w:trPr>
          <w:trHeight w:val="877"/>
        </w:trPr>
        <w:tc>
          <w:tcPr>
            <w:tcW w:w="10263" w:type="dxa"/>
            <w:tcBorders>
              <w:top w:val="single" w:sz="4" w:space="0" w:color="FFFFFF"/>
              <w:left w:val="single" w:sz="4" w:space="0" w:color="FFFFFF"/>
              <w:bottom w:val="single" w:sz="4" w:space="0" w:color="FFFFFF"/>
              <w:right w:val="single" w:sz="4" w:space="0" w:color="FFFFFF"/>
            </w:tcBorders>
            <w:tcMar>
              <w:top w:w="56" w:type="dxa"/>
              <w:left w:w="56" w:type="dxa"/>
              <w:bottom w:w="56" w:type="dxa"/>
              <w:right w:w="56" w:type="dxa"/>
            </w:tcMar>
            <w:vAlign w:val="center"/>
          </w:tcPr>
          <w:p w14:paraId="4CA8380B" w14:textId="77777777" w:rsidR="0055134D" w:rsidRDefault="0055134D" w:rsidP="00C70B71">
            <w:pPr>
              <w:ind w:left="0" w:firstLine="0"/>
              <w:rPr>
                <w:b/>
              </w:rPr>
            </w:pPr>
          </w:p>
        </w:tc>
      </w:tr>
    </w:tbl>
    <w:p w14:paraId="4CA8380D" w14:textId="77777777" w:rsidR="0055134D" w:rsidRDefault="0055134D">
      <w:pPr>
        <w:ind w:left="0" w:firstLine="0"/>
        <w:rPr>
          <w:color w:val="2E75B5"/>
          <w:sz w:val="26"/>
          <w:szCs w:val="26"/>
        </w:rPr>
      </w:pPr>
    </w:p>
    <w:sectPr w:rsidR="0055134D">
      <w:footerReference w:type="default" r:id="rId31"/>
      <w:pgSz w:w="11906" w:h="16838"/>
      <w:pgMar w:top="425" w:right="575" w:bottom="832" w:left="708" w:header="566" w:footer="56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83838" w14:textId="77777777" w:rsidR="00FF7DD1" w:rsidRDefault="00C70B71">
      <w:r>
        <w:separator/>
      </w:r>
    </w:p>
  </w:endnote>
  <w:endnote w:type="continuationSeparator" w:id="0">
    <w:p w14:paraId="4CA8383A" w14:textId="77777777" w:rsidR="00FF7DD1" w:rsidRDefault="00C70B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exend">
    <w:altName w:val="Calibri"/>
    <w:charset w:val="00"/>
    <w:family w:val="auto"/>
    <w:pitch w:val="default"/>
  </w:font>
  <w:font w:name="Lexend SemiBold">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8382C" w14:textId="77777777" w:rsidR="0055134D" w:rsidRDefault="00C70B71">
    <w:pPr>
      <w:pBdr>
        <w:top w:val="nil"/>
        <w:left w:val="nil"/>
        <w:bottom w:val="nil"/>
        <w:right w:val="nil"/>
        <w:between w:val="nil"/>
      </w:pBdr>
      <w:spacing w:line="14" w:lineRule="auto"/>
      <w:ind w:left="0" w:firstLine="0"/>
      <w:rPr>
        <w:rFonts w:ascii="Times New Roman" w:eastAsia="Times New Roman" w:hAnsi="Times New Roman" w:cs="Times New Roman"/>
        <w:color w:val="000000"/>
      </w:rPr>
    </w:pPr>
    <w:r>
      <w:rPr>
        <w:noProof/>
      </w:rPr>
      <mc:AlternateContent>
        <mc:Choice Requires="wps">
          <w:drawing>
            <wp:anchor distT="0" distB="0" distL="0" distR="0" simplePos="0" relativeHeight="251658240" behindDoc="1" locked="0" layoutInCell="1" hidden="0" allowOverlap="1" wp14:anchorId="4CA83834" wp14:editId="4CA83835">
              <wp:simplePos x="0" y="0"/>
              <wp:positionH relativeFrom="column">
                <wp:posOffset>2844800</wp:posOffset>
              </wp:positionH>
              <wp:positionV relativeFrom="paragraph">
                <wp:posOffset>9423400</wp:posOffset>
              </wp:positionV>
              <wp:extent cx="257175" cy="189865"/>
              <wp:effectExtent l="0" t="0" r="0" b="0"/>
              <wp:wrapNone/>
              <wp:docPr id="2" name=""/>
              <wp:cNvGraphicFramePr/>
              <a:graphic xmlns:a="http://schemas.openxmlformats.org/drawingml/2006/main">
                <a:graphicData uri="http://schemas.microsoft.com/office/word/2010/wordprocessingShape">
                  <wps:wsp>
                    <wps:cNvSpPr/>
                    <wps:spPr>
                      <a:xfrm>
                        <a:off x="5222175" y="3689830"/>
                        <a:ext cx="247650" cy="180340"/>
                      </a:xfrm>
                      <a:prstGeom prst="rect">
                        <a:avLst/>
                      </a:prstGeom>
                      <a:noFill/>
                      <a:ln>
                        <a:noFill/>
                      </a:ln>
                    </wps:spPr>
                    <wps:txbx>
                      <w:txbxContent>
                        <w:p w14:paraId="4CA83837" w14:textId="77777777" w:rsidR="0055134D" w:rsidRDefault="00C70B71">
                          <w:pPr>
                            <w:spacing w:before="10"/>
                            <w:ind w:left="20" w:firstLine="0"/>
                            <w:textDirection w:val="btLr"/>
                          </w:pPr>
                          <w:r>
                            <w:rPr>
                              <w:rFonts w:ascii="Times New Roman" w:eastAsia="Times New Roman" w:hAnsi="Times New Roman" w:cs="Times New Roman"/>
                              <w:color w:val="000000"/>
                              <w:sz w:val="28"/>
                            </w:rPr>
                            <w:t>B- PAGE 4</w:t>
                          </w:r>
                        </w:p>
                      </w:txbxContent>
                    </wps:txbx>
                    <wps:bodyPr spcFirstLastPara="1" wrap="square" lIns="0" tIns="0" rIns="0" bIns="0" anchor="t" anchorCtr="0">
                      <a:noAutofit/>
                    </wps:bodyPr>
                  </wps:wsp>
                </a:graphicData>
              </a:graphic>
            </wp:anchor>
          </w:drawing>
        </mc:Choice>
        <mc:Fallback>
          <w:pict>
            <v:rect w14:anchorId="4CA83834" id="_x0000_s1027" style="position:absolute;margin-left:224pt;margin-top:742pt;width:20.25pt;height:14.9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" filled="f" stroked="f">
              <v:textbox inset="0,0,0,0">
                <w:txbxContent>
                  <w:p w14:paraId="4CA83837" w14:textId="77777777" w:rsidR="0055134D" w:rsidRDefault="00C70B71">
                    <w:pPr>
                      <w:spacing w:before="10"/>
                      <w:ind w:left="20" w:firstLine="0"/>
                      <w:textDirection w:val="btLr"/>
                    </w:pPr>
                    <w:r>
                      <w:rPr>
                        <w:rFonts w:ascii="Times New Roman" w:eastAsia="Times New Roman" w:hAnsi="Times New Roman" w:cs="Times New Roman"/>
                        <w:color w:val="000000"/>
                        <w:sz w:val="28"/>
                      </w:rPr>
                      <w:t>B- PAGE 4</w:t>
                    </w: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8382D" w14:textId="139F0F9A" w:rsidR="0055134D" w:rsidRDefault="00C70B71" w:rsidP="00953276">
    <w:pPr>
      <w:tabs>
        <w:tab w:val="center" w:pos="5245"/>
        <w:tab w:val="right" w:pos="15384"/>
      </w:tabs>
      <w:ind w:left="-141" w:right="-288" w:firstLine="0"/>
      <w:rPr>
        <w:color w:val="000000"/>
      </w:rPr>
    </w:pPr>
    <w:r>
      <w:rPr>
        <w:sz w:val="18"/>
        <w:szCs w:val="18"/>
      </w:rPr>
      <w:t xml:space="preserve">3.3 - Red / Blue Team Testing - v1.0.docx </w:t>
    </w:r>
    <w:r>
      <w:t xml:space="preserve">                   </w:t>
    </w:r>
    <w:r w:rsidR="00953276">
      <w:tab/>
    </w:r>
    <w:r>
      <w:rPr>
        <w:b/>
        <w:color w:val="FF0000"/>
        <w:sz w:val="28"/>
        <w:szCs w:val="28"/>
      </w:rPr>
      <w:t>CONFIDENTIAL</w:t>
    </w:r>
    <w:r>
      <w:rPr>
        <w:b/>
        <w:sz w:val="22"/>
        <w:szCs w:val="22"/>
      </w:rPr>
      <w:t xml:space="preserve">                                                      </w:t>
    </w:r>
    <w:r w:rsidR="00953276">
      <w:rPr>
        <w:b/>
        <w:sz w:val="22"/>
        <w:szCs w:val="22"/>
      </w:rPr>
      <w:tab/>
    </w:r>
    <w:r>
      <w:t xml:space="preserve">Page </w:t>
    </w:r>
    <w:r>
      <w:rPr>
        <w:b/>
        <w:sz w:val="24"/>
        <w:szCs w:val="24"/>
      </w:rPr>
      <w:fldChar w:fldCharType="begin"/>
    </w:r>
    <w:r>
      <w:rPr>
        <w:b/>
        <w:sz w:val="24"/>
        <w:szCs w:val="24"/>
      </w:rPr>
      <w:instrText>PAGE</w:instrText>
    </w:r>
    <w:r>
      <w:rPr>
        <w:b/>
        <w:sz w:val="24"/>
        <w:szCs w:val="24"/>
      </w:rPr>
      <w:fldChar w:fldCharType="separate"/>
    </w:r>
    <w:r w:rsidR="002641B9">
      <w:rPr>
        <w:b/>
        <w:noProof/>
        <w:sz w:val="24"/>
        <w:szCs w:val="24"/>
      </w:rPr>
      <w:t>2</w:t>
    </w:r>
    <w:r>
      <w:rPr>
        <w:b/>
        <w:sz w:val="24"/>
        <w:szCs w:val="24"/>
      </w:rPr>
      <w:fldChar w:fldCharType="end"/>
    </w:r>
    <w:r>
      <w:t xml:space="preserve"> of </w:t>
    </w:r>
    <w:r>
      <w:rPr>
        <w:b/>
        <w:sz w:val="24"/>
        <w:szCs w:val="24"/>
      </w:rPr>
      <w:fldChar w:fldCharType="begin"/>
    </w:r>
    <w:r>
      <w:rPr>
        <w:b/>
        <w:sz w:val="24"/>
        <w:szCs w:val="24"/>
      </w:rPr>
      <w:instrText>NUMPAGES</w:instrText>
    </w:r>
    <w:r>
      <w:rPr>
        <w:b/>
        <w:sz w:val="24"/>
        <w:szCs w:val="24"/>
      </w:rPr>
      <w:fldChar w:fldCharType="separate"/>
    </w:r>
    <w:r w:rsidR="002641B9">
      <w:rPr>
        <w:b/>
        <w:noProof/>
        <w:sz w:val="24"/>
        <w:szCs w:val="24"/>
      </w:rPr>
      <w:t>3</w:t>
    </w:r>
    <w:r>
      <w:rPr>
        <w:b/>
        <w:sz w:val="24"/>
        <w:szCs w:val="24"/>
      </w:rP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8382F" w14:textId="2F70EA55" w:rsidR="0055134D" w:rsidRDefault="00C70B71" w:rsidP="00953276">
    <w:pPr>
      <w:tabs>
        <w:tab w:val="center" w:pos="4249"/>
        <w:tab w:val="right" w:pos="10065"/>
      </w:tabs>
      <w:ind w:left="-425" w:right="-288" w:firstLine="0"/>
      <w:rPr>
        <w:color w:val="000000"/>
        <w:sz w:val="22"/>
        <w:szCs w:val="22"/>
      </w:rPr>
    </w:pPr>
    <w:r>
      <w:t xml:space="preserve"> 3.3 - Red / Blue Team Testing - v1.0.docx</w:t>
    </w:r>
    <w:r>
      <w:rPr>
        <w:b/>
      </w:rPr>
      <w:t xml:space="preserve">                                                                                                                       </w:t>
    </w:r>
    <w:r w:rsidR="00953276">
      <w:rPr>
        <w:b/>
      </w:rPr>
      <w:tab/>
    </w:r>
    <w:r>
      <w:t xml:space="preserve">Page </w:t>
    </w:r>
    <w:r>
      <w:rPr>
        <w:b/>
        <w:sz w:val="24"/>
        <w:szCs w:val="24"/>
      </w:rPr>
      <w:fldChar w:fldCharType="begin"/>
    </w:r>
    <w:r>
      <w:rPr>
        <w:b/>
        <w:sz w:val="24"/>
        <w:szCs w:val="24"/>
      </w:rPr>
      <w:instrText>PAGE</w:instrText>
    </w:r>
    <w:r>
      <w:rPr>
        <w:b/>
        <w:sz w:val="24"/>
        <w:szCs w:val="24"/>
      </w:rPr>
      <w:fldChar w:fldCharType="separate"/>
    </w:r>
    <w:r w:rsidR="002641B9">
      <w:rPr>
        <w:b/>
        <w:noProof/>
        <w:sz w:val="24"/>
        <w:szCs w:val="24"/>
      </w:rPr>
      <w:t>1</w:t>
    </w:r>
    <w:r>
      <w:rPr>
        <w:b/>
        <w:sz w:val="24"/>
        <w:szCs w:val="24"/>
      </w:rPr>
      <w:fldChar w:fldCharType="end"/>
    </w:r>
    <w:r>
      <w:t xml:space="preserve"> of </w:t>
    </w:r>
    <w:r>
      <w:rPr>
        <w:b/>
        <w:sz w:val="24"/>
        <w:szCs w:val="24"/>
      </w:rPr>
      <w:fldChar w:fldCharType="begin"/>
    </w:r>
    <w:r>
      <w:rPr>
        <w:b/>
        <w:sz w:val="24"/>
        <w:szCs w:val="24"/>
      </w:rPr>
      <w:instrText>NUMPAGES</w:instrText>
    </w:r>
    <w:r>
      <w:rPr>
        <w:b/>
        <w:sz w:val="24"/>
        <w:szCs w:val="24"/>
      </w:rPr>
      <w:fldChar w:fldCharType="separate"/>
    </w:r>
    <w:r w:rsidR="002641B9">
      <w:rPr>
        <w:b/>
        <w:noProof/>
        <w:sz w:val="24"/>
        <w:szCs w:val="24"/>
      </w:rPr>
      <w:t>2</w:t>
    </w:r>
    <w:r>
      <w:rPr>
        <w:b/>
        <w:sz w:val="24"/>
        <w:szCs w:val="24"/>
      </w:rP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E3D60" w14:textId="77777777" w:rsidR="00953276" w:rsidRDefault="00953276" w:rsidP="00953276">
    <w:pPr>
      <w:tabs>
        <w:tab w:val="center" w:pos="7513"/>
        <w:tab w:val="right" w:pos="15384"/>
      </w:tabs>
      <w:ind w:left="-141" w:right="-288" w:firstLine="0"/>
      <w:rPr>
        <w:color w:val="000000"/>
      </w:rPr>
    </w:pPr>
    <w:r>
      <w:rPr>
        <w:sz w:val="18"/>
        <w:szCs w:val="18"/>
      </w:rPr>
      <w:t xml:space="preserve">3.3 - Red / Blue Team Testing - v1.0.docx </w:t>
    </w:r>
    <w:r>
      <w:t xml:space="preserve">                   </w:t>
    </w:r>
    <w:r>
      <w:tab/>
    </w:r>
    <w:r>
      <w:rPr>
        <w:b/>
        <w:color w:val="FF0000"/>
        <w:sz w:val="28"/>
        <w:szCs w:val="28"/>
      </w:rPr>
      <w:t>CONFIDENTIAL</w:t>
    </w:r>
    <w:r>
      <w:rPr>
        <w:b/>
        <w:sz w:val="22"/>
        <w:szCs w:val="22"/>
      </w:rPr>
      <w:t xml:space="preserve">                                                      </w:t>
    </w:r>
    <w:r>
      <w:rPr>
        <w:b/>
        <w:sz w:val="22"/>
        <w:szCs w:val="22"/>
      </w:rPr>
      <w:tab/>
    </w:r>
    <w:r>
      <w:t xml:space="preserve">Page </w:t>
    </w:r>
    <w:r>
      <w:rPr>
        <w:b/>
        <w:sz w:val="24"/>
        <w:szCs w:val="24"/>
      </w:rPr>
      <w:fldChar w:fldCharType="begin"/>
    </w:r>
    <w:r>
      <w:rPr>
        <w:b/>
        <w:sz w:val="24"/>
        <w:szCs w:val="24"/>
      </w:rPr>
      <w:instrText>PAGE</w:instrText>
    </w:r>
    <w:r>
      <w:rPr>
        <w:b/>
        <w:sz w:val="24"/>
        <w:szCs w:val="24"/>
      </w:rPr>
      <w:fldChar w:fldCharType="separate"/>
    </w:r>
    <w:r>
      <w:rPr>
        <w:b/>
        <w:noProof/>
        <w:sz w:val="24"/>
        <w:szCs w:val="24"/>
      </w:rPr>
      <w:t>2</w:t>
    </w:r>
    <w:r>
      <w:rPr>
        <w:b/>
        <w:sz w:val="24"/>
        <w:szCs w:val="24"/>
      </w:rPr>
      <w:fldChar w:fldCharType="end"/>
    </w:r>
    <w:r>
      <w:t xml:space="preserve"> of </w:t>
    </w:r>
    <w:r>
      <w:rPr>
        <w:b/>
        <w:sz w:val="24"/>
        <w:szCs w:val="24"/>
      </w:rPr>
      <w:fldChar w:fldCharType="begin"/>
    </w:r>
    <w:r>
      <w:rPr>
        <w:b/>
        <w:sz w:val="24"/>
        <w:szCs w:val="24"/>
      </w:rPr>
      <w:instrText>NUMPAGES</w:instrText>
    </w:r>
    <w:r>
      <w:rPr>
        <w:b/>
        <w:sz w:val="24"/>
        <w:szCs w:val="24"/>
      </w:rPr>
      <w:fldChar w:fldCharType="separate"/>
    </w:r>
    <w:r>
      <w:rPr>
        <w:b/>
        <w:noProof/>
        <w:sz w:val="24"/>
        <w:szCs w:val="24"/>
      </w:rPr>
      <w:t>3</w:t>
    </w:r>
    <w:r>
      <w:rPr>
        <w:b/>
        <w:sz w:val="24"/>
        <w:szCs w:val="24"/>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83831" w14:textId="491EE2FF" w:rsidR="0055134D" w:rsidRDefault="00C70B71" w:rsidP="00953276">
    <w:pPr>
      <w:tabs>
        <w:tab w:val="right" w:pos="10339"/>
      </w:tabs>
      <w:ind w:left="0" w:right="-288" w:firstLine="0"/>
    </w:pPr>
    <w:r>
      <w:rPr>
        <w:sz w:val="18"/>
        <w:szCs w:val="18"/>
      </w:rPr>
      <w:t xml:space="preserve">3.3 - Red / Blue Team Testing - v1.0.docx </w:t>
    </w:r>
    <w:r>
      <w:t xml:space="preserve">                             </w:t>
    </w:r>
    <w:r>
      <w:rPr>
        <w:b/>
        <w:color w:val="FF0000"/>
        <w:sz w:val="28"/>
        <w:szCs w:val="28"/>
      </w:rPr>
      <w:t>CONFIDENTIAL</w:t>
    </w:r>
    <w:r>
      <w:rPr>
        <w:b/>
        <w:sz w:val="22"/>
        <w:szCs w:val="22"/>
      </w:rPr>
      <w:tab/>
      <w:t xml:space="preserve">                                                             </w:t>
    </w:r>
    <w:r>
      <w:t xml:space="preserve">Page </w:t>
    </w:r>
    <w:r>
      <w:rPr>
        <w:b/>
        <w:sz w:val="24"/>
        <w:szCs w:val="24"/>
      </w:rPr>
      <w:fldChar w:fldCharType="begin"/>
    </w:r>
    <w:r>
      <w:rPr>
        <w:b/>
        <w:sz w:val="24"/>
        <w:szCs w:val="24"/>
      </w:rPr>
      <w:instrText>PAGE</w:instrText>
    </w:r>
    <w:r>
      <w:rPr>
        <w:b/>
        <w:sz w:val="24"/>
        <w:szCs w:val="24"/>
      </w:rPr>
      <w:fldChar w:fldCharType="separate"/>
    </w:r>
    <w:r w:rsidR="002641B9">
      <w:rPr>
        <w:b/>
        <w:noProof/>
        <w:sz w:val="24"/>
        <w:szCs w:val="24"/>
      </w:rPr>
      <w:t>8</w:t>
    </w:r>
    <w:r>
      <w:rPr>
        <w:b/>
        <w:sz w:val="24"/>
        <w:szCs w:val="24"/>
      </w:rPr>
      <w:fldChar w:fldCharType="end"/>
    </w:r>
    <w:r>
      <w:t xml:space="preserve"> of </w:t>
    </w:r>
    <w:r>
      <w:rPr>
        <w:b/>
        <w:sz w:val="24"/>
        <w:szCs w:val="24"/>
      </w:rPr>
      <w:fldChar w:fldCharType="begin"/>
    </w:r>
    <w:r>
      <w:rPr>
        <w:b/>
        <w:sz w:val="24"/>
        <w:szCs w:val="24"/>
      </w:rPr>
      <w:instrText>NUMPAGES</w:instrText>
    </w:r>
    <w:r>
      <w:rPr>
        <w:b/>
        <w:sz w:val="24"/>
        <w:szCs w:val="24"/>
      </w:rPr>
      <w:fldChar w:fldCharType="separate"/>
    </w:r>
    <w:r w:rsidR="002641B9">
      <w:rPr>
        <w:b/>
        <w:noProof/>
        <w:sz w:val="24"/>
        <w:szCs w:val="24"/>
      </w:rPr>
      <w:t>9</w:t>
    </w:r>
    <w:r>
      <w:rPr>
        <w:b/>
        <w:sz w:val="24"/>
        <w:szCs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83832" w14:textId="66338FD5" w:rsidR="0055134D" w:rsidRDefault="00C70B71">
    <w:pPr>
      <w:tabs>
        <w:tab w:val="right" w:pos="14730"/>
        <w:tab w:val="center" w:pos="4249"/>
        <w:tab w:val="right" w:pos="7785"/>
      </w:tabs>
      <w:ind w:left="-566" w:right="-288" w:firstLine="0"/>
    </w:pPr>
    <w:r>
      <w:rPr>
        <w:sz w:val="18"/>
        <w:szCs w:val="18"/>
      </w:rPr>
      <w:t xml:space="preserve">3.3 - Red / Blue Team Testing - v1.0.docx </w:t>
    </w:r>
    <w:r>
      <w:t xml:space="preserve">                        </w:t>
    </w:r>
    <w:r>
      <w:rPr>
        <w:b/>
        <w:color w:val="FF0000"/>
        <w:sz w:val="28"/>
        <w:szCs w:val="28"/>
      </w:rPr>
      <w:t>CONFIDENTIAL</w:t>
    </w:r>
    <w:r>
      <w:rPr>
        <w:b/>
        <w:sz w:val="22"/>
        <w:szCs w:val="22"/>
      </w:rPr>
      <w:tab/>
      <w:t xml:space="preserve">                                                       </w:t>
    </w:r>
    <w:r>
      <w:t xml:space="preserve">Page </w:t>
    </w:r>
    <w:r>
      <w:rPr>
        <w:b/>
        <w:sz w:val="24"/>
        <w:szCs w:val="24"/>
      </w:rPr>
      <w:fldChar w:fldCharType="begin"/>
    </w:r>
    <w:r>
      <w:rPr>
        <w:b/>
        <w:sz w:val="24"/>
        <w:szCs w:val="24"/>
      </w:rPr>
      <w:instrText>PAGE</w:instrText>
    </w:r>
    <w:r>
      <w:rPr>
        <w:b/>
        <w:sz w:val="24"/>
        <w:szCs w:val="24"/>
      </w:rPr>
      <w:fldChar w:fldCharType="separate"/>
    </w:r>
    <w:r w:rsidR="002641B9">
      <w:rPr>
        <w:b/>
        <w:noProof/>
        <w:sz w:val="24"/>
        <w:szCs w:val="24"/>
      </w:rPr>
      <w:t>10</w:t>
    </w:r>
    <w:r>
      <w:rPr>
        <w:b/>
        <w:sz w:val="24"/>
        <w:szCs w:val="24"/>
      </w:rPr>
      <w:fldChar w:fldCharType="end"/>
    </w:r>
    <w:r>
      <w:t xml:space="preserve"> of </w:t>
    </w:r>
    <w:r>
      <w:rPr>
        <w:b/>
        <w:sz w:val="24"/>
        <w:szCs w:val="24"/>
      </w:rPr>
      <w:fldChar w:fldCharType="begin"/>
    </w:r>
    <w:r>
      <w:rPr>
        <w:b/>
        <w:sz w:val="24"/>
        <w:szCs w:val="24"/>
      </w:rPr>
      <w:instrText>NUMPAGES</w:instrText>
    </w:r>
    <w:r>
      <w:rPr>
        <w:b/>
        <w:sz w:val="24"/>
        <w:szCs w:val="24"/>
      </w:rPr>
      <w:fldChar w:fldCharType="separate"/>
    </w:r>
    <w:r w:rsidR="002641B9">
      <w:rPr>
        <w:b/>
        <w:noProof/>
        <w:sz w:val="24"/>
        <w:szCs w:val="24"/>
      </w:rPr>
      <w:t>11</w:t>
    </w:r>
    <w:r>
      <w:rPr>
        <w:b/>
        <w:sz w:val="24"/>
        <w:szCs w:val="24"/>
      </w:rP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83833" w14:textId="7E9E5EA4" w:rsidR="0055134D" w:rsidRDefault="00C70B71">
    <w:pPr>
      <w:tabs>
        <w:tab w:val="center" w:pos="4376"/>
        <w:tab w:val="right" w:pos="10339"/>
      </w:tabs>
      <w:ind w:left="-141" w:right="-288" w:firstLine="0"/>
    </w:pPr>
    <w:r>
      <w:rPr>
        <w:sz w:val="18"/>
        <w:szCs w:val="18"/>
      </w:rPr>
      <w:t xml:space="preserve">3.3 - Red / Blue Team Testing - v1.0.docx </w:t>
    </w:r>
    <w:r>
      <w:t xml:space="preserve">                        </w:t>
    </w:r>
    <w:r>
      <w:tab/>
    </w:r>
    <w:r>
      <w:rPr>
        <w:b/>
        <w:color w:val="FF0000"/>
        <w:sz w:val="28"/>
        <w:szCs w:val="28"/>
      </w:rPr>
      <w:t>CONFIDENTIAL</w:t>
    </w:r>
    <w:r>
      <w:rPr>
        <w:b/>
        <w:sz w:val="22"/>
        <w:szCs w:val="22"/>
      </w:rPr>
      <w:tab/>
      <w:t xml:space="preserve">                                                             </w:t>
    </w:r>
    <w:r>
      <w:t xml:space="preserve">Page </w:t>
    </w:r>
    <w:r>
      <w:rPr>
        <w:b/>
        <w:sz w:val="24"/>
        <w:szCs w:val="24"/>
      </w:rPr>
      <w:fldChar w:fldCharType="begin"/>
    </w:r>
    <w:r>
      <w:rPr>
        <w:b/>
        <w:sz w:val="24"/>
        <w:szCs w:val="24"/>
      </w:rPr>
      <w:instrText>PAGE</w:instrText>
    </w:r>
    <w:r>
      <w:rPr>
        <w:b/>
        <w:sz w:val="24"/>
        <w:szCs w:val="24"/>
      </w:rPr>
      <w:fldChar w:fldCharType="separate"/>
    </w:r>
    <w:r w:rsidR="002641B9">
      <w:rPr>
        <w:b/>
        <w:noProof/>
        <w:sz w:val="24"/>
        <w:szCs w:val="24"/>
      </w:rPr>
      <w:t>13</w:t>
    </w:r>
    <w:r>
      <w:rPr>
        <w:b/>
        <w:sz w:val="24"/>
        <w:szCs w:val="24"/>
      </w:rPr>
      <w:fldChar w:fldCharType="end"/>
    </w:r>
    <w:r>
      <w:t xml:space="preserve"> of </w:t>
    </w:r>
    <w:r>
      <w:rPr>
        <w:b/>
        <w:sz w:val="24"/>
        <w:szCs w:val="24"/>
      </w:rPr>
      <w:fldChar w:fldCharType="begin"/>
    </w:r>
    <w:r>
      <w:rPr>
        <w:b/>
        <w:sz w:val="24"/>
        <w:szCs w:val="24"/>
      </w:rPr>
      <w:instrText>NUMPAGES</w:instrText>
    </w:r>
    <w:r>
      <w:rPr>
        <w:b/>
        <w:sz w:val="24"/>
        <w:szCs w:val="24"/>
      </w:rPr>
      <w:fldChar w:fldCharType="separate"/>
    </w:r>
    <w:r w:rsidR="002641B9">
      <w:rPr>
        <w:b/>
        <w:noProof/>
        <w:sz w:val="24"/>
        <w:szCs w:val="24"/>
      </w:rPr>
      <w:t>14</w:t>
    </w:r>
    <w:r>
      <w:rPr>
        <w:b/>
        <w:sz w:val="24"/>
        <w:szCs w:val="24"/>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83834" w14:textId="77777777" w:rsidR="00FF7DD1" w:rsidRDefault="00C70B71">
      <w:r>
        <w:separator/>
      </w:r>
    </w:p>
  </w:footnote>
  <w:footnote w:type="continuationSeparator" w:id="0">
    <w:p w14:paraId="4CA83836" w14:textId="77777777" w:rsidR="00FF7DD1" w:rsidRDefault="00C70B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83829" w14:textId="77777777" w:rsidR="0055134D" w:rsidRDefault="0055134D">
    <w:pPr>
      <w:pBdr>
        <w:top w:val="nil"/>
        <w:left w:val="nil"/>
        <w:bottom w:val="nil"/>
        <w:right w:val="nil"/>
        <w:between w:val="nil"/>
      </w:pBdr>
      <w:tabs>
        <w:tab w:val="center" w:pos="4513"/>
        <w:tab w:val="right" w:pos="9026"/>
      </w:tabs>
      <w:ind w:left="0" w:firstLine="0"/>
      <w:rPr>
        <w:rFonts w:ascii="Times New Roman" w:eastAsia="Times New Roman" w:hAnsi="Times New Roman" w:cs="Times New Roman"/>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8382A" w14:textId="77777777" w:rsidR="0055134D" w:rsidRDefault="0055134D"/>
  <w:p w14:paraId="4CA8382B" w14:textId="77777777" w:rsidR="0055134D" w:rsidRDefault="0055134D">
    <w:pPr>
      <w:pBdr>
        <w:top w:val="nil"/>
        <w:left w:val="nil"/>
        <w:bottom w:val="nil"/>
        <w:right w:val="nil"/>
        <w:between w:val="nil"/>
      </w:pBdr>
      <w:tabs>
        <w:tab w:val="center" w:pos="4513"/>
        <w:tab w:val="right" w:pos="9026"/>
      </w:tabs>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8382E" w14:textId="77777777" w:rsidR="0055134D" w:rsidRDefault="0055134D">
    <w:pPr>
      <w:pBdr>
        <w:top w:val="nil"/>
        <w:left w:val="nil"/>
        <w:bottom w:val="nil"/>
        <w:right w:val="nil"/>
        <w:between w:val="nil"/>
      </w:pBdr>
      <w:tabs>
        <w:tab w:val="center" w:pos="4513"/>
        <w:tab w:val="right" w:pos="9026"/>
      </w:tabs>
      <w:ind w:left="0" w:firstLine="0"/>
      <w:rPr>
        <w:rFonts w:ascii="Times New Roman" w:eastAsia="Times New Roman" w:hAnsi="Times New Roman" w:cs="Times New Roman"/>
        <w:color w:val="000000"/>
        <w:sz w:val="22"/>
        <w:szCs w:val="2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83830" w14:textId="77777777" w:rsidR="0055134D" w:rsidRDefault="0055134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7624E"/>
    <w:multiLevelType w:val="multilevel"/>
    <w:tmpl w:val="2D405A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E265E2"/>
    <w:multiLevelType w:val="multilevel"/>
    <w:tmpl w:val="A6A21E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0657ED7"/>
    <w:multiLevelType w:val="multilevel"/>
    <w:tmpl w:val="A5927E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1B244D"/>
    <w:multiLevelType w:val="multilevel"/>
    <w:tmpl w:val="CBBA18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E56CA1"/>
    <w:multiLevelType w:val="multilevel"/>
    <w:tmpl w:val="4CE427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4F3F5E"/>
    <w:multiLevelType w:val="multilevel"/>
    <w:tmpl w:val="77C2C0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1145119"/>
    <w:multiLevelType w:val="multilevel"/>
    <w:tmpl w:val="E6F275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4645448"/>
    <w:multiLevelType w:val="multilevel"/>
    <w:tmpl w:val="0C2E92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A7B74BD"/>
    <w:multiLevelType w:val="multilevel"/>
    <w:tmpl w:val="6E04EA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F132F8B"/>
    <w:multiLevelType w:val="multilevel"/>
    <w:tmpl w:val="50D20E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F243DB5"/>
    <w:multiLevelType w:val="multilevel"/>
    <w:tmpl w:val="05DAE6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C0B2C88"/>
    <w:multiLevelType w:val="multilevel"/>
    <w:tmpl w:val="22A0BD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D1A4941"/>
    <w:multiLevelType w:val="multilevel"/>
    <w:tmpl w:val="F9F83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E06295C"/>
    <w:multiLevelType w:val="multilevel"/>
    <w:tmpl w:val="E3561ECA"/>
    <w:lvl w:ilvl="0">
      <w:start w:val="1"/>
      <w:numFmt w:val="decimal"/>
      <w:lvlText w:val="%1."/>
      <w:lvlJc w:val="left"/>
      <w:pPr>
        <w:ind w:left="720" w:hanging="360"/>
      </w:pPr>
      <w:rPr>
        <w:rFonts w:ascii="Calibri" w:eastAsia="Calibri" w:hAnsi="Calibri" w:cs="Calibri"/>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B3C7183"/>
    <w:multiLevelType w:val="multilevel"/>
    <w:tmpl w:val="0BCAA5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46589769">
    <w:abstractNumId w:val="11"/>
  </w:num>
  <w:num w:numId="2" w16cid:durableId="1767388269">
    <w:abstractNumId w:val="7"/>
  </w:num>
  <w:num w:numId="3" w16cid:durableId="1619601924">
    <w:abstractNumId w:val="2"/>
  </w:num>
  <w:num w:numId="4" w16cid:durableId="203250459">
    <w:abstractNumId w:val="4"/>
  </w:num>
  <w:num w:numId="5" w16cid:durableId="1162621218">
    <w:abstractNumId w:val="8"/>
  </w:num>
  <w:num w:numId="6" w16cid:durableId="581840711">
    <w:abstractNumId w:val="10"/>
  </w:num>
  <w:num w:numId="7" w16cid:durableId="806045503">
    <w:abstractNumId w:val="9"/>
  </w:num>
  <w:num w:numId="8" w16cid:durableId="89280349">
    <w:abstractNumId w:val="1"/>
  </w:num>
  <w:num w:numId="9" w16cid:durableId="369190451">
    <w:abstractNumId w:val="14"/>
  </w:num>
  <w:num w:numId="10" w16cid:durableId="888104158">
    <w:abstractNumId w:val="5"/>
  </w:num>
  <w:num w:numId="11" w16cid:durableId="1507213261">
    <w:abstractNumId w:val="3"/>
  </w:num>
  <w:num w:numId="12" w16cid:durableId="886340091">
    <w:abstractNumId w:val="0"/>
  </w:num>
  <w:num w:numId="13" w16cid:durableId="1316182154">
    <w:abstractNumId w:val="12"/>
  </w:num>
  <w:num w:numId="14" w16cid:durableId="757294263">
    <w:abstractNumId w:val="13"/>
  </w:num>
  <w:num w:numId="15" w16cid:durableId="79386997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134D"/>
    <w:rsid w:val="00176FE3"/>
    <w:rsid w:val="001955FC"/>
    <w:rsid w:val="002641B9"/>
    <w:rsid w:val="0055134D"/>
    <w:rsid w:val="008E01D6"/>
    <w:rsid w:val="00953276"/>
    <w:rsid w:val="00A4149F"/>
    <w:rsid w:val="00B00318"/>
    <w:rsid w:val="00B43B2A"/>
    <w:rsid w:val="00C70B71"/>
    <w:rsid w:val="00D9237A"/>
    <w:rsid w:val="00FA1A12"/>
    <w:rsid w:val="00FF7DD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CA83529"/>
  <w15:docId w15:val="{8FEB6A8E-3B5A-4C15-AD1B-D6356F76C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n-AU" w:bidi="ar-SA"/>
      </w:rPr>
    </w:rPrDefault>
    <w:pPrDefault>
      <w:pPr>
        <w:widowControl w:val="0"/>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ind w:left="141" w:firstLine="0"/>
      <w:outlineLvl w:val="0"/>
    </w:pPr>
    <w:rPr>
      <w:b/>
      <w:sz w:val="24"/>
      <w:szCs w:val="24"/>
    </w:rPr>
  </w:style>
  <w:style w:type="paragraph" w:styleId="Heading2">
    <w:name w:val="heading 2"/>
    <w:basedOn w:val="Normal"/>
    <w:next w:val="Normal"/>
    <w:uiPriority w:val="9"/>
    <w:unhideWhenUsed/>
    <w:qFormat/>
    <w:pPr>
      <w:keepNext/>
      <w:keepLines/>
      <w:jc w:val="both"/>
      <w:outlineLvl w:val="1"/>
    </w:pPr>
    <w:rPr>
      <w:b/>
    </w:rPr>
  </w:style>
  <w:style w:type="paragraph" w:styleId="Heading3">
    <w:name w:val="heading 3"/>
    <w:basedOn w:val="Normal"/>
    <w:next w:val="Normal"/>
    <w:uiPriority w:val="9"/>
    <w:unhideWhenUsed/>
    <w:qFormat/>
    <w:pPr>
      <w:keepNext/>
      <w:keepLines/>
      <w:outlineLvl w:val="2"/>
    </w:pPr>
    <w:rPr>
      <w:b/>
    </w:rPr>
  </w:style>
  <w:style w:type="paragraph" w:styleId="Heading4">
    <w:name w:val="heading 4"/>
    <w:basedOn w:val="Normal"/>
    <w:next w:val="Normal"/>
    <w:uiPriority w:val="9"/>
    <w:semiHidden/>
    <w:unhideWhenUsed/>
    <w:qFormat/>
    <w:pPr>
      <w:keepNext/>
      <w:keepLines/>
      <w:spacing w:before="40"/>
      <w:outlineLvl w:val="3"/>
    </w:pPr>
    <w:rPr>
      <w:i/>
      <w:color w:val="2E75B5"/>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Footer">
    <w:name w:val="footer"/>
    <w:basedOn w:val="Normal"/>
    <w:link w:val="FooterChar"/>
    <w:uiPriority w:val="99"/>
    <w:unhideWhenUsed/>
    <w:rsid w:val="00953276"/>
    <w:pPr>
      <w:tabs>
        <w:tab w:val="center" w:pos="4513"/>
        <w:tab w:val="right" w:pos="9026"/>
      </w:tabs>
    </w:pPr>
  </w:style>
  <w:style w:type="character" w:customStyle="1" w:styleId="FooterChar">
    <w:name w:val="Footer Char"/>
    <w:basedOn w:val="DefaultParagraphFont"/>
    <w:link w:val="Footer"/>
    <w:uiPriority w:val="99"/>
    <w:rsid w:val="00953276"/>
  </w:style>
  <w:style w:type="paragraph" w:styleId="TOC1">
    <w:name w:val="toc 1"/>
    <w:basedOn w:val="Normal"/>
    <w:next w:val="Normal"/>
    <w:autoRedefine/>
    <w:uiPriority w:val="39"/>
    <w:unhideWhenUsed/>
    <w:rsid w:val="00953276"/>
    <w:pPr>
      <w:spacing w:after="100"/>
      <w:ind w:left="0"/>
    </w:pPr>
  </w:style>
  <w:style w:type="paragraph" w:styleId="TOC2">
    <w:name w:val="toc 2"/>
    <w:basedOn w:val="Normal"/>
    <w:next w:val="Normal"/>
    <w:autoRedefine/>
    <w:uiPriority w:val="39"/>
    <w:unhideWhenUsed/>
    <w:rsid w:val="00953276"/>
    <w:pPr>
      <w:spacing w:after="100"/>
      <w:ind w:left="200"/>
    </w:pPr>
  </w:style>
  <w:style w:type="paragraph" w:styleId="TOC3">
    <w:name w:val="toc 3"/>
    <w:basedOn w:val="Normal"/>
    <w:next w:val="Normal"/>
    <w:autoRedefine/>
    <w:uiPriority w:val="39"/>
    <w:unhideWhenUsed/>
    <w:rsid w:val="00953276"/>
    <w:pPr>
      <w:spacing w:after="100"/>
      <w:ind w:left="400"/>
    </w:pPr>
  </w:style>
  <w:style w:type="character" w:styleId="Hyperlink">
    <w:name w:val="Hyperlink"/>
    <w:basedOn w:val="DefaultParagraphFont"/>
    <w:uiPriority w:val="99"/>
    <w:unhideWhenUsed/>
    <w:rsid w:val="00953276"/>
    <w:rPr>
      <w:color w:val="0000FF" w:themeColor="hyperlink"/>
      <w:u w:val="single"/>
    </w:rPr>
  </w:style>
  <w:style w:type="paragraph" w:styleId="TOCHeading">
    <w:name w:val="TOC Heading"/>
    <w:basedOn w:val="Heading1"/>
    <w:next w:val="Normal"/>
    <w:uiPriority w:val="39"/>
    <w:unhideWhenUsed/>
    <w:qFormat/>
    <w:rsid w:val="008E01D6"/>
    <w:pPr>
      <w:widowControl/>
      <w:spacing w:before="240" w:line="259" w:lineRule="auto"/>
      <w:ind w:left="0"/>
      <w:outlineLvl w:val="9"/>
    </w:pPr>
    <w:rPr>
      <w:rFonts w:asciiTheme="majorHAnsi" w:eastAsiaTheme="majorEastAsia" w:hAnsiTheme="majorHAnsi" w:cstheme="majorBidi"/>
      <w:b w:val="0"/>
      <w:color w:val="365F91" w:themeColor="accent1" w:themeShade="B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yperlink" Target="mailto:cyberclass2023@outlook.com"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yberclass2023@outlook.com" TargetMode="Externa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9.png"/><Relationship Id="rId10" Type="http://schemas.openxmlformats.org/officeDocument/2006/relationships/image" Target="media/image3.png"/><Relationship Id="rId19" Type="http://schemas.openxmlformats.org/officeDocument/2006/relationships/footer" Target="footer4.xml"/><Relationship Id="rId31" Type="http://schemas.openxmlformats.org/officeDocument/2006/relationships/footer" Target="footer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B2E6C6-5B2A-414B-B65E-60420FBA2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18</Pages>
  <Words>5824</Words>
  <Characters>33201</Characters>
  <Application>Microsoft Office Word</Application>
  <DocSecurity>0</DocSecurity>
  <Lines>276</Lines>
  <Paragraphs>77</Paragraphs>
  <ScaleCrop>false</ScaleCrop>
  <Company/>
  <LinksUpToDate>false</LinksUpToDate>
  <CharactersWithSpaces>38948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Giuseppe Raciti</cp:lastModifiedBy>
  <cp:revision>12</cp:revision>
  <dcterms:created xsi:type="dcterms:W3CDTF">2023-07-10T16:34:00Z</dcterms:created>
  <dcterms:modified xsi:type="dcterms:W3CDTF">2023-07-12T12:27:00Z</dcterms:modified>
</cp:coreProperties>
</file>