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5BEC0" w14:textId="1BEA204D" w:rsidR="00EB707C" w:rsidRPr="00EB707C" w:rsidRDefault="00EB707C" w:rsidP="00EB707C">
      <w:r w:rsidRPr="00EB707C">
        <w:rPr>
          <w:b/>
          <w:bCs/>
        </w:rPr>
        <w:t>Dear ___________ (VA Contact),</w:t>
      </w:r>
    </w:p>
    <w:p w14:paraId="47CACB28" w14:textId="0F1E9002" w:rsidR="00EB707C" w:rsidRPr="00EB707C" w:rsidRDefault="00EB707C" w:rsidP="00EB707C">
      <w:r w:rsidRPr="00EB707C">
        <w:rPr>
          <w:b/>
          <w:bCs/>
        </w:rPr>
        <w:t>AseptiScope has been recognized with a special innovation award in the name of Dr. Robert Jesse</w:t>
      </w:r>
      <w:r w:rsidR="005B61A8">
        <w:rPr>
          <w:b/>
          <w:bCs/>
        </w:rPr>
        <w:t>:</w:t>
      </w:r>
      <w:r w:rsidRPr="00EB707C">
        <w:rPr>
          <w:b/>
          <w:bCs/>
        </w:rPr>
        <w:t> </w:t>
      </w:r>
      <w:hyperlink r:id="rId4" w:history="1">
        <w:r w:rsidR="00EC4C8D" w:rsidRPr="00B50C7C">
          <w:rPr>
            <w:rStyle w:val="Hyperlink"/>
          </w:rPr>
          <w:t>https://markets.businessinsider.com/news/stocks/aseptiscope-inc.-honored-with-2025-dr.-robert-l.-jesse-award-for-innovation-demonstrated-to-protect-veterans-health-1035230606</w:t>
        </w:r>
      </w:hyperlink>
      <w:r w:rsidR="00EC4C8D">
        <w:t xml:space="preserve"> </w:t>
      </w:r>
    </w:p>
    <w:p w14:paraId="49FBF396" w14:textId="24E80F4F" w:rsidR="00EB707C" w:rsidRPr="00EB707C" w:rsidRDefault="00EB707C" w:rsidP="00EB707C">
      <w:r w:rsidRPr="00EB707C">
        <w:t>The </w:t>
      </w:r>
      <w:r w:rsidRPr="00EB707C">
        <w:rPr>
          <w:u w:val="single"/>
        </w:rPr>
        <w:t>Dr. Robert L. Jesse Award for Excellence in Innovation</w:t>
      </w:r>
      <w:r w:rsidRPr="00EB707C">
        <w:t xml:space="preserve"> is in honor of Dr. Jesse, former Principal Deputy Under Secretary for Health and Acting Under Secretary for Health in the U.S. Department of Veterans Affairs and 30-year advocate for veterans’ health and innovation.  Each year the awards recognize innovation </w:t>
      </w:r>
      <w:r w:rsidR="005B61A8" w:rsidRPr="00EB707C">
        <w:t>contributing</w:t>
      </w:r>
      <w:r w:rsidRPr="00EB707C">
        <w:t xml:space="preserve"> to veterans' health, provided by both the Veterans Health Administration and The Jesse Family Foundation.</w:t>
      </w:r>
    </w:p>
    <w:p w14:paraId="72C2EBCC" w14:textId="77777777" w:rsidR="00A31EC2" w:rsidRDefault="00EB707C" w:rsidP="00EB707C">
      <w:r w:rsidRPr="00EB707C">
        <w:t xml:space="preserve">This year, AseptiScope has been bestowed this honor for The DiskCover System, an innovation that is changing the landscape of infection control in institutions across the country for stethoscope hygiene. This year, VA Medical Centers that have integrated this unique technology have validated its ability to improve clinical workflow while contributing substantially to protecting veterans from exposure to a full range of resistant pathogens during care.  </w:t>
      </w:r>
    </w:p>
    <w:p w14:paraId="1BE7BA52" w14:textId="3ADCD3DE" w:rsidR="00EB707C" w:rsidRPr="00EB707C" w:rsidRDefault="00EB707C" w:rsidP="00EB707C">
      <w:r w:rsidRPr="00EB707C">
        <w:t xml:space="preserve">This summer, results from the DiskCover Systems integration into an effort to reduce central line infections in the Memphis VA Medical Center </w:t>
      </w:r>
      <w:proofErr w:type="gramStart"/>
      <w:r w:rsidRPr="00EB707C">
        <w:t>was</w:t>
      </w:r>
      <w:proofErr w:type="gramEnd"/>
      <w:r w:rsidRPr="00EB707C">
        <w:t xml:space="preserve"> presented with uniquely impressive results.  You can review this data at: </w:t>
      </w:r>
      <w:hyperlink r:id="rId5" w:history="1">
        <w:r w:rsidRPr="00EB707C">
          <w:rPr>
            <w:rStyle w:val="Hyperlink"/>
          </w:rPr>
          <w:t>diskcover.com/</w:t>
        </w:r>
        <w:proofErr w:type="spellStart"/>
        <w:r w:rsidRPr="00EB707C">
          <w:rPr>
            <w:rStyle w:val="Hyperlink"/>
          </w:rPr>
          <w:t>vha</w:t>
        </w:r>
        <w:proofErr w:type="spellEnd"/>
        <w:r w:rsidRPr="00EB707C">
          <w:rPr>
            <w:rStyle w:val="Hyperlink"/>
          </w:rPr>
          <w:t>/</w:t>
        </w:r>
      </w:hyperlink>
    </w:p>
    <w:p w14:paraId="23E39AE1" w14:textId="77777777" w:rsidR="00EB707C" w:rsidRPr="00EB707C" w:rsidRDefault="00EB707C" w:rsidP="00EB707C">
      <w:r w:rsidRPr="00EB707C">
        <w:t xml:space="preserve">AseptiScope has pledged to utilize the proceeds from this award to provide the unique, touch-free barrier dispensing units to interested </w:t>
      </w:r>
      <w:proofErr w:type="gramStart"/>
      <w:r w:rsidRPr="00EB707C">
        <w:t>VA’s</w:t>
      </w:r>
      <w:proofErr w:type="gramEnd"/>
      <w:r w:rsidRPr="00EB707C">
        <w:t xml:space="preserve"> across the country.  We would love to meet with you to demonstrate this unique innovation and provide you with detail on how this award can make this product available for your clinical integration.</w:t>
      </w:r>
    </w:p>
    <w:p w14:paraId="00A35A52" w14:textId="011CF04B" w:rsidR="00EB707C" w:rsidRPr="00EB707C" w:rsidRDefault="00EB707C" w:rsidP="00EB707C">
      <w:r w:rsidRPr="00EB707C">
        <w:t>Sincerely,</w:t>
      </w:r>
    </w:p>
    <w:p w14:paraId="69A30768" w14:textId="01A721F7" w:rsidR="00EB707C" w:rsidRPr="00EB707C" w:rsidRDefault="00A31EC2" w:rsidP="00A31EC2">
      <w:pPr>
        <w:rPr>
          <w:b/>
          <w:bCs/>
        </w:rPr>
      </w:pPr>
      <w:r w:rsidRPr="00A31EC2">
        <w:rPr>
          <w:b/>
          <w:bCs/>
          <w:highlight w:val="yellow"/>
        </w:rPr>
        <w:t>YOUR SIGNATURE</w:t>
      </w:r>
      <w:r w:rsidR="00EB707C" w:rsidRPr="00EB707C">
        <w:rPr>
          <w:b/>
          <w:bCs/>
        </w:rPr>
        <w:t> </w:t>
      </w:r>
    </w:p>
    <w:p w14:paraId="0E36611F" w14:textId="77777777" w:rsidR="008E735D" w:rsidRDefault="008E735D"/>
    <w:sectPr w:rsidR="008E7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07C"/>
    <w:rsid w:val="005B61A8"/>
    <w:rsid w:val="005C5CA3"/>
    <w:rsid w:val="007B535A"/>
    <w:rsid w:val="00806FAC"/>
    <w:rsid w:val="008E735D"/>
    <w:rsid w:val="00A31EC2"/>
    <w:rsid w:val="00B201C4"/>
    <w:rsid w:val="00C46A28"/>
    <w:rsid w:val="00D26946"/>
    <w:rsid w:val="00EB707C"/>
    <w:rsid w:val="00EC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52154"/>
  <w15:chartTrackingRefBased/>
  <w15:docId w15:val="{18DF9B2A-6734-4764-9928-986BB04FF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07C"/>
    <w:rPr>
      <w:rFonts w:eastAsiaTheme="majorEastAsia" w:cstheme="majorBidi"/>
      <w:color w:val="272727" w:themeColor="text1" w:themeTint="D8"/>
    </w:rPr>
  </w:style>
  <w:style w:type="paragraph" w:styleId="Title">
    <w:name w:val="Title"/>
    <w:basedOn w:val="Normal"/>
    <w:next w:val="Normal"/>
    <w:link w:val="TitleChar"/>
    <w:uiPriority w:val="10"/>
    <w:qFormat/>
    <w:rsid w:val="00EB7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07C"/>
    <w:pPr>
      <w:spacing w:before="160"/>
      <w:jc w:val="center"/>
    </w:pPr>
    <w:rPr>
      <w:i/>
      <w:iCs/>
      <w:color w:val="404040" w:themeColor="text1" w:themeTint="BF"/>
    </w:rPr>
  </w:style>
  <w:style w:type="character" w:customStyle="1" w:styleId="QuoteChar">
    <w:name w:val="Quote Char"/>
    <w:basedOn w:val="DefaultParagraphFont"/>
    <w:link w:val="Quote"/>
    <w:uiPriority w:val="29"/>
    <w:rsid w:val="00EB707C"/>
    <w:rPr>
      <w:i/>
      <w:iCs/>
      <w:color w:val="404040" w:themeColor="text1" w:themeTint="BF"/>
    </w:rPr>
  </w:style>
  <w:style w:type="paragraph" w:styleId="ListParagraph">
    <w:name w:val="List Paragraph"/>
    <w:basedOn w:val="Normal"/>
    <w:uiPriority w:val="34"/>
    <w:qFormat/>
    <w:rsid w:val="00EB707C"/>
    <w:pPr>
      <w:ind w:left="720"/>
      <w:contextualSpacing/>
    </w:pPr>
  </w:style>
  <w:style w:type="character" w:styleId="IntenseEmphasis">
    <w:name w:val="Intense Emphasis"/>
    <w:basedOn w:val="DefaultParagraphFont"/>
    <w:uiPriority w:val="21"/>
    <w:qFormat/>
    <w:rsid w:val="00EB707C"/>
    <w:rPr>
      <w:i/>
      <w:iCs/>
      <w:color w:val="0F4761" w:themeColor="accent1" w:themeShade="BF"/>
    </w:rPr>
  </w:style>
  <w:style w:type="paragraph" w:styleId="IntenseQuote">
    <w:name w:val="Intense Quote"/>
    <w:basedOn w:val="Normal"/>
    <w:next w:val="Normal"/>
    <w:link w:val="IntenseQuoteChar"/>
    <w:uiPriority w:val="30"/>
    <w:qFormat/>
    <w:rsid w:val="00EB7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07C"/>
    <w:rPr>
      <w:i/>
      <w:iCs/>
      <w:color w:val="0F4761" w:themeColor="accent1" w:themeShade="BF"/>
    </w:rPr>
  </w:style>
  <w:style w:type="character" w:styleId="IntenseReference">
    <w:name w:val="Intense Reference"/>
    <w:basedOn w:val="DefaultParagraphFont"/>
    <w:uiPriority w:val="32"/>
    <w:qFormat/>
    <w:rsid w:val="00EB707C"/>
    <w:rPr>
      <w:b/>
      <w:bCs/>
      <w:smallCaps/>
      <w:color w:val="0F4761" w:themeColor="accent1" w:themeShade="BF"/>
      <w:spacing w:val="5"/>
    </w:rPr>
  </w:style>
  <w:style w:type="character" w:styleId="Hyperlink">
    <w:name w:val="Hyperlink"/>
    <w:basedOn w:val="DefaultParagraphFont"/>
    <w:uiPriority w:val="99"/>
    <w:unhideWhenUsed/>
    <w:rsid w:val="00EB707C"/>
    <w:rPr>
      <w:color w:val="467886" w:themeColor="hyperlink"/>
      <w:u w:val="single"/>
    </w:rPr>
  </w:style>
  <w:style w:type="character" w:styleId="UnresolvedMention">
    <w:name w:val="Unresolved Mention"/>
    <w:basedOn w:val="DefaultParagraphFont"/>
    <w:uiPriority w:val="99"/>
    <w:semiHidden/>
    <w:unhideWhenUsed/>
    <w:rsid w:val="00EB7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iskcover.com/vha/" TargetMode="External"/><Relationship Id="rId10" Type="http://schemas.openxmlformats.org/officeDocument/2006/relationships/customXml" Target="../customXml/item3.xml"/><Relationship Id="rId4" Type="http://schemas.openxmlformats.org/officeDocument/2006/relationships/hyperlink" Target="https://markets.businessinsider.com/news/stocks/aseptiscope-inc.-honored-with-2025-dr.-robert-l.-jesse-award-for-innovation-demonstrated-to-protect-veterans-health-1035230606"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1F9F73A801BC4AB0ABEF7AFF38AE5B" ma:contentTypeVersion="13" ma:contentTypeDescription="Create a new document." ma:contentTypeScope="" ma:versionID="19ca62f552443a94ae945cc3aacd1fa7">
  <xsd:schema xmlns:xsd="http://www.w3.org/2001/XMLSchema" xmlns:xs="http://www.w3.org/2001/XMLSchema" xmlns:p="http://schemas.microsoft.com/office/2006/metadata/properties" xmlns:ns2="3eb5032a-2aec-46ac-bb4a-e63e99ea485d" xmlns:ns3="ab541551-1768-42aa-ac2b-2620bce90da6" targetNamespace="http://schemas.microsoft.com/office/2006/metadata/properties" ma:root="true" ma:fieldsID="0b3da678af3ec14bf366fd2eec4d9b84" ns2:_="" ns3:_="">
    <xsd:import namespace="3eb5032a-2aec-46ac-bb4a-e63e99ea485d"/>
    <xsd:import namespace="ab541551-1768-42aa-ac2b-2620bce90d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b5032a-2aec-46ac-bb4a-e63e99ea48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3a24aa6-2cd4-4ab8-94d8-2a15edad23d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541551-1768-42aa-ac2b-2620bce90da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f06b9ad-a2a2-46ec-bb2b-8f2a192a46d7}" ma:internalName="TaxCatchAll" ma:showField="CatchAllData" ma:web="ab541551-1768-42aa-ac2b-2620bce90d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b5032a-2aec-46ac-bb4a-e63e99ea485d">
      <Terms xmlns="http://schemas.microsoft.com/office/infopath/2007/PartnerControls"/>
    </lcf76f155ced4ddcb4097134ff3c332f>
    <TaxCatchAll xmlns="ab541551-1768-42aa-ac2b-2620bce90da6" xsi:nil="true"/>
  </documentManagement>
</p:properties>
</file>

<file path=customXml/itemProps1.xml><?xml version="1.0" encoding="utf-8"?>
<ds:datastoreItem xmlns:ds="http://schemas.openxmlformats.org/officeDocument/2006/customXml" ds:itemID="{EB9BFC6E-348C-4F3B-9C47-4068627CBB9A}"/>
</file>

<file path=customXml/itemProps2.xml><?xml version="1.0" encoding="utf-8"?>
<ds:datastoreItem xmlns:ds="http://schemas.openxmlformats.org/officeDocument/2006/customXml" ds:itemID="{294FA1F4-E87C-4300-A53F-C64457C62AA6}"/>
</file>

<file path=customXml/itemProps3.xml><?xml version="1.0" encoding="utf-8"?>
<ds:datastoreItem xmlns:ds="http://schemas.openxmlformats.org/officeDocument/2006/customXml" ds:itemID="{98E3B322-6998-49AB-89AA-6C180DE2810A}"/>
</file>

<file path=docProps/app.xml><?xml version="1.0" encoding="utf-8"?>
<Properties xmlns="http://schemas.openxmlformats.org/officeDocument/2006/extended-properties" xmlns:vt="http://schemas.openxmlformats.org/officeDocument/2006/docPropsVTypes">
  <Template>Normal.dotm</Template>
  <TotalTime>2</TotalTime>
  <Pages>1</Pages>
  <Words>287</Words>
  <Characters>1751</Characters>
  <Application>Microsoft Office Word</Application>
  <DocSecurity>0</DocSecurity>
  <Lines>28</Lines>
  <Paragraphs>10</Paragraphs>
  <ScaleCrop>false</ScaleCrop>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Pham</dc:creator>
  <cp:keywords/>
  <dc:description/>
  <cp:lastModifiedBy>Anthony Pham</cp:lastModifiedBy>
  <cp:revision>3</cp:revision>
  <dcterms:created xsi:type="dcterms:W3CDTF">2025-09-26T23:31:00Z</dcterms:created>
  <dcterms:modified xsi:type="dcterms:W3CDTF">2025-10-03T18:13:00Z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0x010100A91F9F73A801BC4AB0ABEF7AFF38AE5B</vt:lpwstr>
  </property>
</Properties>
</file>