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9F0BE" w14:textId="06C4095B" w:rsidR="00A84BFE" w:rsidRDefault="00A84BFE" w:rsidP="007B052E">
      <w:pPr>
        <w:pStyle w:val="Heading1"/>
        <w:rPr>
          <w:rFonts w:eastAsia="Verdana"/>
        </w:rPr>
      </w:pPr>
      <w:r>
        <w:rPr>
          <w:rFonts w:eastAsia="Verdana"/>
        </w:rPr>
        <w:t>Task 2: Test log</w:t>
      </w:r>
    </w:p>
    <w:p w14:paraId="29A78BE0" w14:textId="6521158A" w:rsidR="001C00B6" w:rsidRPr="001C00B6" w:rsidRDefault="001C00B6" w:rsidP="001C00B6">
      <w:r>
        <w:t xml:space="preserve">General </w:t>
      </w:r>
      <w:proofErr w:type="gramStart"/>
      <w:r>
        <w:t>Pages(</w:t>
      </w:r>
      <w:proofErr w:type="gramEnd"/>
      <w:r>
        <w:t>without user log 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1100"/>
        <w:gridCol w:w="6343"/>
        <w:gridCol w:w="995"/>
        <w:gridCol w:w="3967"/>
        <w:gridCol w:w="1042"/>
      </w:tblGrid>
      <w:tr w:rsidR="001E5A0A" w14:paraId="54A06635" w14:textId="77777777" w:rsidTr="001C00B6">
        <w:tc>
          <w:tcPr>
            <w:tcW w:w="1916" w:type="dxa"/>
            <w:shd w:val="clear" w:color="auto" w:fill="F2F2F2" w:themeFill="background1" w:themeFillShade="F2"/>
          </w:tcPr>
          <w:p w14:paraId="65C73CEC" w14:textId="69688693" w:rsidR="001C00B6" w:rsidRDefault="001C00B6" w:rsidP="001C00B6">
            <w:r>
              <w:t>Log No.</w:t>
            </w:r>
          </w:p>
        </w:tc>
        <w:tc>
          <w:tcPr>
            <w:tcW w:w="2096" w:type="dxa"/>
            <w:shd w:val="clear" w:color="auto" w:fill="F2F2F2" w:themeFill="background1" w:themeFillShade="F2"/>
          </w:tcPr>
          <w:p w14:paraId="277911F6" w14:textId="0D260A8B" w:rsidR="001C00B6" w:rsidRDefault="001C00B6" w:rsidP="001C00B6">
            <w:r>
              <w:t>Testing Component</w:t>
            </w:r>
          </w:p>
        </w:tc>
        <w:tc>
          <w:tcPr>
            <w:tcW w:w="1939" w:type="dxa"/>
            <w:shd w:val="clear" w:color="auto" w:fill="F2F2F2" w:themeFill="background1" w:themeFillShade="F2"/>
          </w:tcPr>
          <w:p w14:paraId="6AB2D73E" w14:textId="6F8B52A6" w:rsidR="001C00B6" w:rsidRDefault="001C00B6" w:rsidP="001C00B6">
            <w:r>
              <w:t>Test Data</w:t>
            </w:r>
          </w:p>
        </w:tc>
        <w:tc>
          <w:tcPr>
            <w:tcW w:w="2046" w:type="dxa"/>
            <w:shd w:val="clear" w:color="auto" w:fill="F2F2F2" w:themeFill="background1" w:themeFillShade="F2"/>
          </w:tcPr>
          <w:p w14:paraId="69F84D4C" w14:textId="20D93670" w:rsidR="001C00B6" w:rsidRDefault="001C00B6" w:rsidP="001C00B6">
            <w:r>
              <w:t>Expected Outcome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75BA4C66" w14:textId="65E2C964" w:rsidR="001C00B6" w:rsidRDefault="001C00B6" w:rsidP="001C00B6">
            <w:r>
              <w:t>Actual Outcome</w:t>
            </w:r>
          </w:p>
        </w:tc>
        <w:tc>
          <w:tcPr>
            <w:tcW w:w="2080" w:type="dxa"/>
            <w:shd w:val="clear" w:color="auto" w:fill="F2F2F2" w:themeFill="background1" w:themeFillShade="F2"/>
          </w:tcPr>
          <w:p w14:paraId="0711E58F" w14:textId="3843131F" w:rsidR="001C00B6" w:rsidRDefault="001C00B6" w:rsidP="001C00B6">
            <w:r>
              <w:t>Comments and intended actions</w:t>
            </w:r>
          </w:p>
        </w:tc>
      </w:tr>
      <w:tr w:rsidR="001E5A0A" w14:paraId="5830E70C" w14:textId="77777777" w:rsidTr="001C00B6">
        <w:tc>
          <w:tcPr>
            <w:tcW w:w="1916" w:type="dxa"/>
          </w:tcPr>
          <w:p w14:paraId="287DCF21" w14:textId="182089C3" w:rsidR="001C00B6" w:rsidRDefault="001C00B6" w:rsidP="001C00B6">
            <w:r>
              <w:t>1</w:t>
            </w:r>
          </w:p>
        </w:tc>
        <w:tc>
          <w:tcPr>
            <w:tcW w:w="2096" w:type="dxa"/>
          </w:tcPr>
          <w:p w14:paraId="7D7FF096" w14:textId="34C43387" w:rsidR="001C00B6" w:rsidRDefault="001C00B6" w:rsidP="001C00B6">
            <w:r>
              <w:t>Nav Bar Interaction</w:t>
            </w:r>
            <w:r w:rsidR="00AD1C07">
              <w:t xml:space="preserve">; the user test if the nav bar is functioning </w:t>
            </w:r>
          </w:p>
        </w:tc>
        <w:tc>
          <w:tcPr>
            <w:tcW w:w="1939" w:type="dxa"/>
          </w:tcPr>
          <w:p w14:paraId="303DB543" w14:textId="3DA8183F" w:rsidR="001C00B6" w:rsidRDefault="001C00B6" w:rsidP="001C00B6"/>
        </w:tc>
        <w:tc>
          <w:tcPr>
            <w:tcW w:w="2046" w:type="dxa"/>
          </w:tcPr>
          <w:p w14:paraId="4A5F8E1A" w14:textId="67F87EED" w:rsidR="001C00B6" w:rsidRDefault="00AD1C07" w:rsidP="001C00B6">
            <w:r>
              <w:t>The user should be able to click all the webpage links on the navigation bar and redirect the user to those pages</w:t>
            </w:r>
          </w:p>
        </w:tc>
        <w:tc>
          <w:tcPr>
            <w:tcW w:w="2040" w:type="dxa"/>
          </w:tcPr>
          <w:p w14:paraId="4EDB4F37" w14:textId="0065BDF3" w:rsidR="001C00B6" w:rsidRDefault="00AD1C07" w:rsidP="001C00B6">
            <w:r>
              <w:t xml:space="preserve">The program works as intended </w:t>
            </w:r>
            <w:r>
              <w:br/>
            </w:r>
            <w:r>
              <w:br/>
            </w:r>
            <w:r w:rsidRPr="00AD1C07">
              <w:drawing>
                <wp:inline distT="0" distB="0" distL="0" distR="0" wp14:anchorId="5A34B49F" wp14:editId="1F2E21DA">
                  <wp:extent cx="3064123" cy="736600"/>
                  <wp:effectExtent l="0" t="0" r="317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536" cy="750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0" w:type="dxa"/>
          </w:tcPr>
          <w:p w14:paraId="4E7ACDAB" w14:textId="77777777" w:rsidR="001C00B6" w:rsidRDefault="001C00B6" w:rsidP="001C00B6"/>
        </w:tc>
      </w:tr>
      <w:tr w:rsidR="001E5A0A" w14:paraId="73319ECF" w14:textId="77777777" w:rsidTr="001C00B6">
        <w:tc>
          <w:tcPr>
            <w:tcW w:w="1916" w:type="dxa"/>
          </w:tcPr>
          <w:p w14:paraId="671C8D9A" w14:textId="227E0A65" w:rsidR="001C00B6" w:rsidRDefault="00AD1C07" w:rsidP="001C00B6">
            <w:r>
              <w:lastRenderedPageBreak/>
              <w:t xml:space="preserve">2. </w:t>
            </w:r>
          </w:p>
        </w:tc>
        <w:tc>
          <w:tcPr>
            <w:tcW w:w="2096" w:type="dxa"/>
          </w:tcPr>
          <w:p w14:paraId="4D712968" w14:textId="2F4C9B7A" w:rsidR="001C00B6" w:rsidRDefault="001E5A0A" w:rsidP="001C00B6">
            <w:r>
              <w:t>Embedded Map; Test carried out to ensure that the embedded map displays on the ‘Contact Us’ page</w:t>
            </w:r>
          </w:p>
        </w:tc>
        <w:tc>
          <w:tcPr>
            <w:tcW w:w="1939" w:type="dxa"/>
          </w:tcPr>
          <w:p w14:paraId="66BBD4D6" w14:textId="3A974BB1" w:rsidR="001C00B6" w:rsidRDefault="001E5A0A" w:rsidP="001C00B6">
            <w:r w:rsidRPr="001E5A0A">
              <w:drawing>
                <wp:inline distT="0" distB="0" distL="0" distR="0" wp14:anchorId="593F8B5C" wp14:editId="6A00402C">
                  <wp:extent cx="5001260" cy="1477108"/>
                  <wp:effectExtent l="0" t="0" r="889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185" cy="1484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E5A2B" w14:textId="28F5549D" w:rsidR="001E5A0A" w:rsidRPr="001E5A0A" w:rsidRDefault="001E5A0A" w:rsidP="001E5A0A"/>
        </w:tc>
        <w:tc>
          <w:tcPr>
            <w:tcW w:w="2046" w:type="dxa"/>
          </w:tcPr>
          <w:p w14:paraId="1DE5DFDE" w14:textId="77777777" w:rsidR="001C00B6" w:rsidRDefault="001C00B6" w:rsidP="001C00B6"/>
        </w:tc>
        <w:tc>
          <w:tcPr>
            <w:tcW w:w="2040" w:type="dxa"/>
          </w:tcPr>
          <w:p w14:paraId="16C9FCA0" w14:textId="1659DD33" w:rsidR="001C00B6" w:rsidRDefault="001E5A0A" w:rsidP="001C00B6">
            <w:r w:rsidRPr="001E5A0A">
              <w:drawing>
                <wp:inline distT="0" distB="0" distL="0" distR="0" wp14:anchorId="1087AAAC" wp14:editId="2D972280">
                  <wp:extent cx="2239063" cy="1496546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364" cy="150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0" w:type="dxa"/>
          </w:tcPr>
          <w:p w14:paraId="5DED49B5" w14:textId="77777777" w:rsidR="001C00B6" w:rsidRDefault="001C00B6" w:rsidP="001C00B6"/>
        </w:tc>
      </w:tr>
      <w:tr w:rsidR="001E5A0A" w14:paraId="51FD8D37" w14:textId="77777777" w:rsidTr="001C00B6">
        <w:tc>
          <w:tcPr>
            <w:tcW w:w="1916" w:type="dxa"/>
          </w:tcPr>
          <w:p w14:paraId="51A66748" w14:textId="77777777" w:rsidR="001C00B6" w:rsidRDefault="001C00B6" w:rsidP="001C00B6"/>
        </w:tc>
        <w:tc>
          <w:tcPr>
            <w:tcW w:w="2096" w:type="dxa"/>
          </w:tcPr>
          <w:p w14:paraId="77D50733" w14:textId="7D307839" w:rsidR="001C00B6" w:rsidRDefault="001C00B6" w:rsidP="001C00B6"/>
        </w:tc>
        <w:tc>
          <w:tcPr>
            <w:tcW w:w="1939" w:type="dxa"/>
          </w:tcPr>
          <w:p w14:paraId="42822BC2" w14:textId="77777777" w:rsidR="001C00B6" w:rsidRDefault="001C00B6" w:rsidP="001C00B6"/>
        </w:tc>
        <w:tc>
          <w:tcPr>
            <w:tcW w:w="2046" w:type="dxa"/>
          </w:tcPr>
          <w:p w14:paraId="16D5919D" w14:textId="77777777" w:rsidR="001C00B6" w:rsidRDefault="001C00B6" w:rsidP="001C00B6"/>
        </w:tc>
        <w:tc>
          <w:tcPr>
            <w:tcW w:w="2040" w:type="dxa"/>
          </w:tcPr>
          <w:p w14:paraId="1A3FE93D" w14:textId="77777777" w:rsidR="001C00B6" w:rsidRDefault="001C00B6" w:rsidP="001C00B6"/>
        </w:tc>
        <w:tc>
          <w:tcPr>
            <w:tcW w:w="2080" w:type="dxa"/>
          </w:tcPr>
          <w:p w14:paraId="20E37B4A" w14:textId="77777777" w:rsidR="001C00B6" w:rsidRDefault="001C00B6" w:rsidP="001C00B6"/>
        </w:tc>
      </w:tr>
    </w:tbl>
    <w:p w14:paraId="6F26EFB1" w14:textId="77777777" w:rsidR="001C00B6" w:rsidRPr="001C00B6" w:rsidRDefault="001C00B6" w:rsidP="001C00B6"/>
    <w:p w14:paraId="1D115F2B" w14:textId="3E7CA819" w:rsidR="00917ED1" w:rsidRDefault="00917ED1" w:rsidP="00A84BFE">
      <w:pPr>
        <w:spacing w:before="80" w:after="80"/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</w:pPr>
    </w:p>
    <w:p w14:paraId="4F4998C1" w14:textId="5575FD80" w:rsidR="00917ED1" w:rsidRDefault="00917ED1" w:rsidP="00A84BFE">
      <w:pPr>
        <w:spacing w:before="80" w:after="80"/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</w:pPr>
    </w:p>
    <w:p w14:paraId="2A8B0C17" w14:textId="335B9A1C" w:rsidR="00917ED1" w:rsidRDefault="00917ED1" w:rsidP="00A84BFE">
      <w:pPr>
        <w:spacing w:before="80" w:after="80"/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</w:pPr>
    </w:p>
    <w:p w14:paraId="5C33F026" w14:textId="77777777" w:rsidR="00917ED1" w:rsidRDefault="00917ED1" w:rsidP="00A84BFE">
      <w:pPr>
        <w:spacing w:before="80" w:after="80"/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</w:pPr>
    </w:p>
    <w:tbl>
      <w:tblPr>
        <w:tblW w:w="1452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1"/>
        <w:gridCol w:w="2421"/>
        <w:gridCol w:w="2421"/>
        <w:gridCol w:w="2421"/>
        <w:gridCol w:w="2421"/>
        <w:gridCol w:w="2421"/>
      </w:tblGrid>
      <w:tr w:rsidR="00765E42" w14:paraId="63E81951" w14:textId="77777777" w:rsidTr="00765E42">
        <w:trPr>
          <w:trHeight w:val="664"/>
        </w:trPr>
        <w:tc>
          <w:tcPr>
            <w:tcW w:w="2421" w:type="dxa"/>
            <w:shd w:val="clear" w:color="auto" w:fill="336699"/>
          </w:tcPr>
          <w:p w14:paraId="01759B4B" w14:textId="6E5785CA" w:rsidR="00765E42" w:rsidRDefault="00765E42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Testing Component</w:t>
            </w:r>
          </w:p>
        </w:tc>
        <w:tc>
          <w:tcPr>
            <w:tcW w:w="2421" w:type="dxa"/>
            <w:shd w:val="clear" w:color="auto" w:fill="336699"/>
          </w:tcPr>
          <w:p w14:paraId="351821E9" w14:textId="7815208A" w:rsidR="00765E42" w:rsidRDefault="00765E42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Description of test</w:t>
            </w:r>
          </w:p>
        </w:tc>
        <w:tc>
          <w:tcPr>
            <w:tcW w:w="2421" w:type="dxa"/>
            <w:shd w:val="clear" w:color="auto" w:fill="336699"/>
          </w:tcPr>
          <w:p w14:paraId="17D33FCD" w14:textId="0223DE69" w:rsidR="00765E42" w:rsidRDefault="00765E42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Test data to be used (if required)</w:t>
            </w:r>
          </w:p>
        </w:tc>
        <w:tc>
          <w:tcPr>
            <w:tcW w:w="2421" w:type="dxa"/>
            <w:shd w:val="clear" w:color="auto" w:fill="336699"/>
          </w:tcPr>
          <w:p w14:paraId="1E434DC1" w14:textId="77777777" w:rsidR="00765E42" w:rsidRDefault="00765E42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Expected outcome</w:t>
            </w:r>
          </w:p>
        </w:tc>
        <w:tc>
          <w:tcPr>
            <w:tcW w:w="2421" w:type="dxa"/>
            <w:shd w:val="clear" w:color="auto" w:fill="336699"/>
          </w:tcPr>
          <w:p w14:paraId="170A9F86" w14:textId="77777777" w:rsidR="00765E42" w:rsidRDefault="00765E42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Actual outcome</w:t>
            </w:r>
          </w:p>
        </w:tc>
        <w:tc>
          <w:tcPr>
            <w:tcW w:w="2421" w:type="dxa"/>
            <w:shd w:val="clear" w:color="auto" w:fill="336699"/>
          </w:tcPr>
          <w:p w14:paraId="0D968E91" w14:textId="77777777" w:rsidR="00765E42" w:rsidRDefault="00765E42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Comments and intended actions</w:t>
            </w:r>
          </w:p>
        </w:tc>
      </w:tr>
      <w:tr w:rsidR="00917ED1" w14:paraId="42AE1A62" w14:textId="77777777" w:rsidTr="00765E42">
        <w:trPr>
          <w:trHeight w:val="1255"/>
        </w:trPr>
        <w:tc>
          <w:tcPr>
            <w:tcW w:w="2421" w:type="dxa"/>
          </w:tcPr>
          <w:p w14:paraId="6C1D7868" w14:textId="56F0F1D9" w:rsidR="00917ED1" w:rsidRDefault="00917ED1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1.</w:t>
            </w:r>
          </w:p>
        </w:tc>
        <w:tc>
          <w:tcPr>
            <w:tcW w:w="2421" w:type="dxa"/>
          </w:tcPr>
          <w:p w14:paraId="41A12E82" w14:textId="77777777" w:rsidR="00917ED1" w:rsidRDefault="00917ED1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421" w:type="dxa"/>
          </w:tcPr>
          <w:p w14:paraId="5F820D76" w14:textId="77777777" w:rsidR="00917ED1" w:rsidRDefault="00917ED1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421" w:type="dxa"/>
          </w:tcPr>
          <w:p w14:paraId="1B4B58B6" w14:textId="77777777" w:rsidR="00917ED1" w:rsidRDefault="00917ED1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421" w:type="dxa"/>
          </w:tcPr>
          <w:p w14:paraId="349706B9" w14:textId="77777777" w:rsidR="00917ED1" w:rsidRDefault="00917ED1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421" w:type="dxa"/>
          </w:tcPr>
          <w:p w14:paraId="20E9C16C" w14:textId="77777777" w:rsidR="00917ED1" w:rsidRDefault="00917ED1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F05113" w14:paraId="02D49760" w14:textId="77777777" w:rsidTr="00765E42">
        <w:trPr>
          <w:trHeight w:val="1255"/>
        </w:trPr>
        <w:tc>
          <w:tcPr>
            <w:tcW w:w="2421" w:type="dxa"/>
          </w:tcPr>
          <w:p w14:paraId="5A20294E" w14:textId="24B3DFEC" w:rsidR="00F05113" w:rsidRDefault="00F05113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User Registration</w:t>
            </w:r>
          </w:p>
        </w:tc>
        <w:tc>
          <w:tcPr>
            <w:tcW w:w="2421" w:type="dxa"/>
          </w:tcPr>
          <w:p w14:paraId="390EA15F" w14:textId="05A49397" w:rsidR="00F05113" w:rsidRDefault="00F05113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Can the user Signup when using valid input </w:t>
            </w:r>
            <w:proofErr w:type="gramStart"/>
            <w:r>
              <w:rPr>
                <w:rFonts w:ascii="Verdana" w:eastAsia="Verdana" w:hAnsi="Verdana" w:cs="Verdana"/>
                <w:color w:val="000000"/>
              </w:rPr>
              <w:t>data</w:t>
            </w:r>
            <w:proofErr w:type="gramEnd"/>
            <w:r>
              <w:rPr>
                <w:rFonts w:ascii="Verdana" w:eastAsia="Verdana" w:hAnsi="Verdana" w:cs="Verdana"/>
                <w:color w:val="000000"/>
              </w:rPr>
              <w:t xml:space="preserve"> </w:t>
            </w:r>
          </w:p>
          <w:p w14:paraId="2F70D6C9" w14:textId="119C6D02" w:rsidR="00F05113" w:rsidRPr="00F05113" w:rsidRDefault="00F05113" w:rsidP="00F05113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421" w:type="dxa"/>
          </w:tcPr>
          <w:p w14:paraId="4D547CF2" w14:textId="77777777" w:rsidR="00F05113" w:rsidRDefault="00F05113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Username: Great, Email: rolsa@rolsa.com, and Password: 1234</w:t>
            </w:r>
          </w:p>
          <w:p w14:paraId="1EDD74A6" w14:textId="436A32D0" w:rsidR="00F05113" w:rsidRDefault="00F05113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Password Confirmation: 1234</w:t>
            </w:r>
          </w:p>
        </w:tc>
        <w:tc>
          <w:tcPr>
            <w:tcW w:w="2421" w:type="dxa"/>
          </w:tcPr>
          <w:p w14:paraId="30D0B994" w14:textId="17B04A05" w:rsidR="00F05113" w:rsidRDefault="00F05113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created successfully</w:t>
            </w:r>
          </w:p>
        </w:tc>
        <w:tc>
          <w:tcPr>
            <w:tcW w:w="2421" w:type="dxa"/>
          </w:tcPr>
          <w:p w14:paraId="526C4239" w14:textId="177E0735" w:rsidR="00F05113" w:rsidRDefault="00F05113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created successfully and user information has been stored in a database</w:t>
            </w:r>
          </w:p>
        </w:tc>
        <w:tc>
          <w:tcPr>
            <w:tcW w:w="2421" w:type="dxa"/>
          </w:tcPr>
          <w:p w14:paraId="1E356E49" w14:textId="4BC37749" w:rsidR="00F05113" w:rsidRDefault="00F05113" w:rsidP="0076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N/A</w:t>
            </w:r>
          </w:p>
        </w:tc>
      </w:tr>
      <w:tr w:rsidR="00F05113" w14:paraId="761962EE" w14:textId="77777777" w:rsidTr="00765E42">
        <w:trPr>
          <w:trHeight w:val="1255"/>
        </w:trPr>
        <w:tc>
          <w:tcPr>
            <w:tcW w:w="2421" w:type="dxa"/>
          </w:tcPr>
          <w:p w14:paraId="47A35CAC" w14:textId="43E67CE5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Login Authentication</w:t>
            </w:r>
          </w:p>
        </w:tc>
        <w:tc>
          <w:tcPr>
            <w:tcW w:w="2421" w:type="dxa"/>
          </w:tcPr>
          <w:p w14:paraId="6852D97D" w14:textId="77777777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Can the user login when using valid input </w:t>
            </w:r>
            <w:proofErr w:type="gramStart"/>
            <w:r>
              <w:rPr>
                <w:rFonts w:ascii="Verdana" w:eastAsia="Verdana" w:hAnsi="Verdana" w:cs="Verdana"/>
                <w:color w:val="000000"/>
              </w:rPr>
              <w:t>data</w:t>
            </w:r>
            <w:proofErr w:type="gramEnd"/>
            <w:r>
              <w:rPr>
                <w:rFonts w:ascii="Verdana" w:eastAsia="Verdana" w:hAnsi="Verdana" w:cs="Verdana"/>
                <w:color w:val="000000"/>
              </w:rPr>
              <w:t xml:space="preserve"> </w:t>
            </w:r>
          </w:p>
          <w:p w14:paraId="612716A9" w14:textId="77777777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421" w:type="dxa"/>
          </w:tcPr>
          <w:p w14:paraId="2EE402CE" w14:textId="77777777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Username: Great</w:t>
            </w:r>
          </w:p>
          <w:p w14:paraId="339D4BFA" w14:textId="12388CB1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Password: 1234</w:t>
            </w:r>
          </w:p>
        </w:tc>
        <w:tc>
          <w:tcPr>
            <w:tcW w:w="2421" w:type="dxa"/>
          </w:tcPr>
          <w:p w14:paraId="347895F4" w14:textId="576DBC68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Logged in successfully</w:t>
            </w:r>
          </w:p>
        </w:tc>
        <w:tc>
          <w:tcPr>
            <w:tcW w:w="2421" w:type="dxa"/>
          </w:tcPr>
          <w:p w14:paraId="111D8D35" w14:textId="77777777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421" w:type="dxa"/>
          </w:tcPr>
          <w:p w14:paraId="35BEDC62" w14:textId="77777777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F05113" w14:paraId="48C7C247" w14:textId="77777777" w:rsidTr="00765E42">
        <w:trPr>
          <w:trHeight w:val="1255"/>
        </w:trPr>
        <w:tc>
          <w:tcPr>
            <w:tcW w:w="2421" w:type="dxa"/>
          </w:tcPr>
          <w:p w14:paraId="3724224C" w14:textId="3E04415E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Incorrect Login Attempt</w:t>
            </w:r>
          </w:p>
        </w:tc>
        <w:tc>
          <w:tcPr>
            <w:tcW w:w="2421" w:type="dxa"/>
          </w:tcPr>
          <w:p w14:paraId="2886B463" w14:textId="63664390" w:rsidR="00F05113" w:rsidRDefault="00917ED1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To see if user can login with incorrect credentials</w:t>
            </w:r>
          </w:p>
        </w:tc>
        <w:tc>
          <w:tcPr>
            <w:tcW w:w="2421" w:type="dxa"/>
          </w:tcPr>
          <w:p w14:paraId="00449727" w14:textId="1BA1C81D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Wrong Email and Password</w:t>
            </w:r>
          </w:p>
        </w:tc>
        <w:tc>
          <w:tcPr>
            <w:tcW w:w="2421" w:type="dxa"/>
          </w:tcPr>
          <w:p w14:paraId="58F8ACB8" w14:textId="0D84A75F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Error message displayed</w:t>
            </w:r>
          </w:p>
          <w:p w14:paraId="626768F7" w14:textId="278D4871" w:rsidR="00F05113" w:rsidRPr="007B4CB1" w:rsidRDefault="00F05113" w:rsidP="00F05113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421" w:type="dxa"/>
          </w:tcPr>
          <w:p w14:paraId="3432B59B" w14:textId="1E40F426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Error message displayed</w:t>
            </w:r>
          </w:p>
        </w:tc>
        <w:tc>
          <w:tcPr>
            <w:tcW w:w="2421" w:type="dxa"/>
          </w:tcPr>
          <w:p w14:paraId="186DD66D" w14:textId="4003A56C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Working as intended</w:t>
            </w:r>
          </w:p>
        </w:tc>
      </w:tr>
      <w:tr w:rsidR="00F05113" w14:paraId="0E4E5116" w14:textId="77777777" w:rsidTr="00765E42">
        <w:trPr>
          <w:trHeight w:val="1255"/>
        </w:trPr>
        <w:tc>
          <w:tcPr>
            <w:tcW w:w="2421" w:type="dxa"/>
          </w:tcPr>
          <w:p w14:paraId="37A06DB9" w14:textId="0E397F71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Consultation Booking</w:t>
            </w:r>
          </w:p>
        </w:tc>
        <w:tc>
          <w:tcPr>
            <w:tcW w:w="2421" w:type="dxa"/>
          </w:tcPr>
          <w:p w14:paraId="53BEAEFE" w14:textId="77777777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421" w:type="dxa"/>
          </w:tcPr>
          <w:p w14:paraId="209E2647" w14:textId="7067A8AC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User selects date/time</w:t>
            </w:r>
          </w:p>
        </w:tc>
        <w:tc>
          <w:tcPr>
            <w:tcW w:w="2421" w:type="dxa"/>
          </w:tcPr>
          <w:p w14:paraId="6E2F43FD" w14:textId="23837EC5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Appointment confirmed</w:t>
            </w:r>
          </w:p>
        </w:tc>
        <w:tc>
          <w:tcPr>
            <w:tcW w:w="2421" w:type="dxa"/>
          </w:tcPr>
          <w:p w14:paraId="265024B7" w14:textId="7DE82E42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Appointment saved in database</w:t>
            </w:r>
          </w:p>
        </w:tc>
        <w:tc>
          <w:tcPr>
            <w:tcW w:w="2421" w:type="dxa"/>
          </w:tcPr>
          <w:p w14:paraId="6B9D5838" w14:textId="151DB78D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Ensure email confirmation works</w:t>
            </w:r>
          </w:p>
        </w:tc>
      </w:tr>
      <w:tr w:rsidR="00F05113" w14:paraId="11C491D7" w14:textId="77777777" w:rsidTr="00765E42">
        <w:trPr>
          <w:trHeight w:val="1255"/>
        </w:trPr>
        <w:tc>
          <w:tcPr>
            <w:tcW w:w="2421" w:type="dxa"/>
          </w:tcPr>
          <w:p w14:paraId="09998ACF" w14:textId="139C81F1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Accessibility Features</w:t>
            </w:r>
          </w:p>
        </w:tc>
        <w:tc>
          <w:tcPr>
            <w:tcW w:w="2421" w:type="dxa"/>
          </w:tcPr>
          <w:p w14:paraId="6433CD4F" w14:textId="77777777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421" w:type="dxa"/>
          </w:tcPr>
          <w:p w14:paraId="626EE22A" w14:textId="554C1E50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User changes contrast mode</w:t>
            </w:r>
          </w:p>
        </w:tc>
        <w:tc>
          <w:tcPr>
            <w:tcW w:w="2421" w:type="dxa"/>
          </w:tcPr>
          <w:p w14:paraId="52E76396" w14:textId="2102DF7B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UI adapts to user change</w:t>
            </w:r>
          </w:p>
        </w:tc>
        <w:tc>
          <w:tcPr>
            <w:tcW w:w="2421" w:type="dxa"/>
          </w:tcPr>
          <w:p w14:paraId="016ECF42" w14:textId="1D70F9E3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Works as expected </w:t>
            </w:r>
          </w:p>
          <w:p w14:paraId="11E454C6" w14:textId="0AB31941" w:rsidR="00F05113" w:rsidRPr="007B4CB1" w:rsidRDefault="00F05113" w:rsidP="00F05113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421" w:type="dxa"/>
          </w:tcPr>
          <w:p w14:paraId="7F94FD41" w14:textId="29B9F4B6" w:rsidR="00F05113" w:rsidRDefault="00F05113" w:rsidP="00F05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Ensure setting is consistent throughout the website</w:t>
            </w:r>
          </w:p>
        </w:tc>
      </w:tr>
    </w:tbl>
    <w:p w14:paraId="4C130944" w14:textId="77777777" w:rsidR="00A84BFE" w:rsidRDefault="00A84BFE"/>
    <w:sectPr w:rsidR="00A84BFE" w:rsidSect="00A84BFE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471EF" w14:textId="77777777" w:rsidR="00556B0A" w:rsidRDefault="00556B0A" w:rsidP="007B052E">
      <w:pPr>
        <w:spacing w:line="240" w:lineRule="auto"/>
      </w:pPr>
      <w:r>
        <w:separator/>
      </w:r>
    </w:p>
  </w:endnote>
  <w:endnote w:type="continuationSeparator" w:id="0">
    <w:p w14:paraId="157A7479" w14:textId="77777777" w:rsidR="00556B0A" w:rsidRDefault="00556B0A" w:rsidP="007B05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6167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3309F8" w14:textId="257C2AE3" w:rsidR="007B052E" w:rsidRDefault="007B05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CBE1E2" w14:textId="77777777" w:rsidR="007B052E" w:rsidRDefault="007B0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A1EDE" w14:textId="77777777" w:rsidR="00556B0A" w:rsidRDefault="00556B0A" w:rsidP="007B052E">
      <w:pPr>
        <w:spacing w:line="240" w:lineRule="auto"/>
      </w:pPr>
      <w:r>
        <w:separator/>
      </w:r>
    </w:p>
  </w:footnote>
  <w:footnote w:type="continuationSeparator" w:id="0">
    <w:p w14:paraId="20A90642" w14:textId="77777777" w:rsidR="00556B0A" w:rsidRDefault="00556B0A" w:rsidP="007B05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159D" w14:textId="77777777" w:rsidR="007B052E" w:rsidRDefault="007B052E" w:rsidP="007B052E">
    <w:pPr>
      <w:pStyle w:val="Header"/>
    </w:pPr>
    <w:r>
      <w:t xml:space="preserve">Great </w:t>
    </w:r>
    <w:proofErr w:type="spellStart"/>
    <w:r>
      <w:t>Adudu</w:t>
    </w:r>
    <w:proofErr w:type="spellEnd"/>
    <w:r>
      <w:t xml:space="preserve"> </w:t>
    </w:r>
    <w:proofErr w:type="spellStart"/>
    <w:r>
      <w:t>Eitanun</w:t>
    </w:r>
    <w:proofErr w:type="spellEnd"/>
    <w:r>
      <w:t xml:space="preserve"> </w:t>
    </w:r>
    <w:r>
      <w:tab/>
    </w:r>
    <w:r>
      <w:tab/>
      <w:t xml:space="preserve">Reg no: </w:t>
    </w:r>
    <w:r w:rsidRPr="00062E6E">
      <w:t>LL-000016645</w:t>
    </w:r>
  </w:p>
  <w:p w14:paraId="28D79DC7" w14:textId="77777777" w:rsidR="007B052E" w:rsidRPr="007B052E" w:rsidRDefault="007B052E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D4519"/>
    <w:multiLevelType w:val="hybridMultilevel"/>
    <w:tmpl w:val="A2868C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F77E6"/>
    <w:multiLevelType w:val="hybridMultilevel"/>
    <w:tmpl w:val="E5383F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FE"/>
    <w:rsid w:val="001B6077"/>
    <w:rsid w:val="001C00B6"/>
    <w:rsid w:val="001E5A0A"/>
    <w:rsid w:val="00327E46"/>
    <w:rsid w:val="00556B0A"/>
    <w:rsid w:val="00634B01"/>
    <w:rsid w:val="00765E42"/>
    <w:rsid w:val="007B052E"/>
    <w:rsid w:val="007B4CB1"/>
    <w:rsid w:val="008C0DE3"/>
    <w:rsid w:val="00917ED1"/>
    <w:rsid w:val="00A84BFE"/>
    <w:rsid w:val="00AD1C07"/>
    <w:rsid w:val="00C025F4"/>
    <w:rsid w:val="00CA6BD7"/>
    <w:rsid w:val="00D57449"/>
    <w:rsid w:val="00EB4832"/>
    <w:rsid w:val="00F0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D9AF"/>
  <w15:chartTrackingRefBased/>
  <w15:docId w15:val="{891CB143-5563-452E-BA31-746AAF04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BFE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5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7E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7E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52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52E"/>
    <w:rPr>
      <w:rFonts w:ascii="Arial" w:eastAsia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052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52E"/>
    <w:rPr>
      <w:rFonts w:ascii="Arial" w:eastAsia="Arial" w:hAnsi="Arial" w:cs="Arial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B0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Bunn, Amber</dc:creator>
  <cp:keywords/>
  <dc:description/>
  <cp:lastModifiedBy>Student</cp:lastModifiedBy>
  <cp:revision>7</cp:revision>
  <dcterms:created xsi:type="dcterms:W3CDTF">2025-03-24T09:27:00Z</dcterms:created>
  <dcterms:modified xsi:type="dcterms:W3CDTF">2025-04-01T10:36:00Z</dcterms:modified>
</cp:coreProperties>
</file>