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rPr/>
      </w:pPr>
      <w:bookmarkStart w:colFirst="0" w:colLast="0" w:name="_gjdgxs" w:id="0"/>
      <w:bookmarkEnd w:id="0"/>
      <w:r w:rsidDel="00000000" w:rsidR="00000000" w:rsidRPr="00000000">
        <w:rPr>
          <w:rtl w:val="0"/>
        </w:rPr>
        <w:t xml:space="preserve">Comparative Analysis of Red Deer Optimization with Metaheuristic Algorithms</w:t>
      </w:r>
    </w:p>
    <w:p w:rsidR="00000000" w:rsidDel="00000000" w:rsidP="00000000" w:rsidRDefault="00000000" w:rsidRPr="00000000" w14:paraId="00000002">
      <w:pPr>
        <w:pStyle w:val="Subtitle"/>
        <w:pBdr>
          <w:top w:space="0" w:sz="0" w:val="nil"/>
          <w:left w:space="0" w:sz="0" w:val="nil"/>
          <w:bottom w:space="0" w:sz="0" w:val="nil"/>
          <w:right w:space="0" w:sz="0" w:val="nil"/>
          <w:between w:space="0" w:sz="0" w:val="nil"/>
        </w:pBdr>
        <w:rPr/>
      </w:pPr>
      <w:bookmarkStart w:colFirst="0" w:colLast="0" w:name="_30j0zll" w:id="1"/>
      <w:bookmarkEnd w:id="1"/>
      <w:r w:rsidDel="00000000" w:rsidR="00000000" w:rsidRPr="00000000">
        <w:rPr>
          <w:rtl w:val="0"/>
        </w:rPr>
      </w:r>
    </w:p>
    <w:p w:rsidR="00000000" w:rsidDel="00000000" w:rsidP="00000000" w:rsidRDefault="00000000" w:rsidRPr="00000000" w14:paraId="00000003">
      <w:pPr>
        <w:pStyle w:val="Subtitle"/>
        <w:pBdr>
          <w:top w:space="0" w:sz="0" w:val="nil"/>
          <w:left w:space="0" w:sz="0" w:val="nil"/>
          <w:bottom w:space="0" w:sz="0" w:val="nil"/>
          <w:right w:space="0" w:sz="0" w:val="nil"/>
          <w:between w:space="0" w:sz="0" w:val="nil"/>
        </w:pBdr>
        <w:rPr/>
      </w:pPr>
      <w:bookmarkStart w:colFirst="0" w:colLast="0" w:name="_1fob9te" w:id="2"/>
      <w:bookmarkEnd w:id="2"/>
      <w:r w:rsidDel="00000000" w:rsidR="00000000" w:rsidRPr="00000000">
        <w:rPr>
          <w:rtl w:val="0"/>
        </w:rPr>
        <w:t xml:space="preserve">Harshal Dube</w:t>
        <w:br w:type="textWrapping"/>
        <w:t xml:space="preserve">20bcs052</w:t>
      </w:r>
    </w:p>
    <w:p w:rsidR="00000000" w:rsidDel="00000000" w:rsidP="00000000" w:rsidRDefault="00000000" w:rsidRPr="00000000" w14:paraId="00000004">
      <w:pPr>
        <w:pStyle w:val="Subtitle"/>
        <w:pBdr>
          <w:top w:space="0" w:sz="0" w:val="nil"/>
          <w:left w:space="0" w:sz="0" w:val="nil"/>
          <w:bottom w:space="0" w:sz="0" w:val="nil"/>
          <w:right w:space="0" w:sz="0" w:val="nil"/>
          <w:between w:space="0" w:sz="0" w:val="nil"/>
        </w:pBdr>
        <w:rPr/>
      </w:pPr>
      <w:bookmarkStart w:colFirst="0" w:colLast="0" w:name="_3znysh7" w:id="3"/>
      <w:bookmarkEnd w:id="3"/>
      <w:r w:rsidDel="00000000" w:rsidR="00000000" w:rsidRPr="00000000">
        <w:rPr>
          <w:rtl w:val="0"/>
        </w:rPr>
        <w:t xml:space="preserve">Indian Institute of Information Technology, Dharwad</w:t>
      </w:r>
    </w:p>
    <w:p w:rsidR="00000000" w:rsidDel="00000000" w:rsidP="00000000" w:rsidRDefault="00000000" w:rsidRPr="00000000" w14:paraId="00000005">
      <w:pPr>
        <w:pStyle w:val="Subtitle"/>
        <w:rPr>
          <w:i w:val="1"/>
        </w:rPr>
      </w:pPr>
      <w:bookmarkStart w:colFirst="0" w:colLast="0" w:name="_2et92p0" w:id="4"/>
      <w:bookmarkEnd w:id="4"/>
      <w:r w:rsidDel="00000000" w:rsidR="00000000" w:rsidRPr="00000000">
        <w:rPr>
          <w:rtl w:val="0"/>
        </w:rPr>
        <w:t xml:space="preserve">Advanced Optimization Techniques</w:t>
      </w:r>
      <w:r w:rsidDel="00000000" w:rsidR="00000000" w:rsidRPr="00000000">
        <w:rPr>
          <w:rtl w:val="0"/>
        </w:rPr>
      </w:r>
    </w:p>
    <w:p w:rsidR="00000000" w:rsidDel="00000000" w:rsidP="00000000" w:rsidRDefault="00000000" w:rsidRPr="00000000" w14:paraId="00000006">
      <w:pPr>
        <w:pStyle w:val="Subtitle"/>
        <w:rPr>
          <w:i w:val="1"/>
        </w:rPr>
      </w:pPr>
      <w:bookmarkStart w:colFirst="0" w:colLast="0" w:name="_tyjcwt" w:id="5"/>
      <w:bookmarkEnd w:id="5"/>
      <w:r w:rsidDel="00000000" w:rsidR="00000000" w:rsidRPr="00000000">
        <w:rPr>
          <w:rtl w:val="0"/>
        </w:rPr>
        <w:t xml:space="preserve">Dr. Utkarsh Khaire</w:t>
      </w:r>
      <w:r w:rsidDel="00000000" w:rsidR="00000000" w:rsidRPr="00000000">
        <w:rPr>
          <w:rtl w:val="0"/>
        </w:rPr>
      </w:r>
    </w:p>
    <w:p w:rsidR="00000000" w:rsidDel="00000000" w:rsidP="00000000" w:rsidRDefault="00000000" w:rsidRPr="00000000" w14:paraId="00000007">
      <w:pPr>
        <w:pStyle w:val="Subtitle"/>
        <w:rPr>
          <w:i w:val="1"/>
        </w:rPr>
      </w:pPr>
      <w:bookmarkStart w:colFirst="0" w:colLast="0" w:name="_3dy6vkm" w:id="6"/>
      <w:bookmarkEnd w:id="6"/>
      <w:r w:rsidDel="00000000" w:rsidR="00000000" w:rsidRPr="00000000">
        <w:rPr>
          <w:rtl w:val="0"/>
        </w:rPr>
        <w:t xml:space="preserve">09 September 2023</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ind w:firstLine="72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ind w:firstLine="72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ind w:firstLine="720"/>
        <w:rPr/>
      </w:pPr>
      <w:r w:rsidDel="00000000" w:rsidR="00000000" w:rsidRPr="00000000">
        <w:br w:type="page"/>
      </w:r>
      <w:r w:rsidDel="00000000" w:rsidR="00000000" w:rsidRPr="00000000">
        <w:rPr>
          <w:rtl w:val="0"/>
        </w:rPr>
      </w:r>
    </w:p>
    <w:p w:rsidR="00000000" w:rsidDel="00000000" w:rsidP="00000000" w:rsidRDefault="00000000" w:rsidRPr="00000000" w14:paraId="0000000B">
      <w:pPr>
        <w:pStyle w:val="Heading1"/>
        <w:pBdr>
          <w:top w:space="0" w:sz="0" w:val="nil"/>
          <w:left w:space="0" w:sz="0" w:val="nil"/>
          <w:bottom w:space="0" w:sz="0" w:val="nil"/>
          <w:right w:space="0" w:sz="0" w:val="nil"/>
          <w:between w:space="0" w:sz="0" w:val="nil"/>
        </w:pBdr>
        <w:ind w:left="0" w:firstLine="720"/>
        <w:jc w:val="left"/>
        <w:rPr/>
      </w:pPr>
      <w:r w:rsidDel="00000000" w:rsidR="00000000" w:rsidRPr="00000000">
        <w:rPr>
          <w:sz w:val="32"/>
          <w:szCs w:val="32"/>
          <w:rtl w:val="0"/>
        </w:rPr>
        <w:t xml:space="preserve">Abstract</w:t>
      </w:r>
      <w:r w:rsidDel="00000000" w:rsidR="00000000" w:rsidRPr="00000000">
        <w:rPr>
          <w:rtl w:val="0"/>
        </w:rPr>
      </w:r>
    </w:p>
    <w:p w:rsidR="00000000" w:rsidDel="00000000" w:rsidP="00000000" w:rsidRDefault="00000000" w:rsidRPr="00000000" w14:paraId="0000000C">
      <w:pPr>
        <w:ind w:left="720" w:firstLine="0"/>
        <w:jc w:val="both"/>
        <w:rPr/>
      </w:pPr>
      <w:r w:rsidDel="00000000" w:rsidR="00000000" w:rsidRPr="00000000">
        <w:rPr>
          <w:rtl w:val="0"/>
        </w:rPr>
        <w:t xml:space="preserve">This study conducts a comprehensive comparative analysis of the Red Deer Optimization Algorithm (RDOA) against five established metaheuristic algorithms: Genetic Algorithm (GA), Particle Swarm Optimization (PSO), Differential Evolution (DE), Artificial Bee Colony (ABC), and Whale Optimization Algorithm (WOA). The primary aim is to assess RDOA's performance across various benchmark problems, spanning from simple unimodal to complex multimodal functions. The methodology includes hyperparameter tuning for each algorithm to maximize their potential and evaluates them on six benchmark problems (Sphere, Rosenbrock, Bohachevsky, Griewank, Rastrigin, and Eggholder). Convergence plots are analyzed to showcase convergence speed and stability. Results indicate that RDOA performs competitively across all benchmarks, often surpassing established algorithms, especially in handling multimodal functions. However, algorithm choice should align with specific problem characteristics, given their unique strengths. This paper serves as a valuable resource for researchers and practitioners in optimization, offering insights into algorithm selection and highlighting RDOA's strengths and limitations, facilitating informed decision-making in real-world applications.</w:t>
      </w:r>
    </w:p>
    <w:p w:rsidR="00000000" w:rsidDel="00000000" w:rsidP="00000000" w:rsidRDefault="00000000" w:rsidRPr="00000000" w14:paraId="0000000D">
      <w:pPr>
        <w:ind w:left="720" w:firstLine="0"/>
        <w:jc w:val="both"/>
        <w:rPr/>
      </w:pPr>
      <w:r w:rsidDel="00000000" w:rsidR="00000000" w:rsidRPr="00000000">
        <w:rPr>
          <w:rtl w:val="0"/>
        </w:rPr>
      </w:r>
    </w:p>
    <w:p w:rsidR="00000000" w:rsidDel="00000000" w:rsidP="00000000" w:rsidRDefault="00000000" w:rsidRPr="00000000" w14:paraId="0000000E">
      <w:pPr>
        <w:pStyle w:val="Heading1"/>
        <w:numPr>
          <w:ilvl w:val="0"/>
          <w:numId w:val="1"/>
        </w:numPr>
        <w:ind w:left="360" w:hanging="360"/>
        <w:jc w:val="left"/>
        <w:rPr>
          <w:sz w:val="32"/>
          <w:szCs w:val="32"/>
        </w:rPr>
      </w:pPr>
      <w:r w:rsidDel="00000000" w:rsidR="00000000" w:rsidRPr="00000000">
        <w:rPr>
          <w:sz w:val="32"/>
          <w:szCs w:val="32"/>
          <w:rtl w:val="0"/>
        </w:rPr>
        <w:t xml:space="preserve">Introduction</w:t>
      </w:r>
    </w:p>
    <w:p w:rsidR="00000000" w:rsidDel="00000000" w:rsidP="00000000" w:rsidRDefault="00000000" w:rsidRPr="00000000" w14:paraId="0000000F">
      <w:pPr>
        <w:pBdr>
          <w:top w:space="0" w:sz="0" w:val="nil"/>
          <w:left w:space="0" w:sz="0" w:val="nil"/>
          <w:bottom w:space="0" w:sz="0" w:val="nil"/>
          <w:right w:space="0" w:sz="0" w:val="nil"/>
          <w:between w:space="0" w:sz="0" w:val="nil"/>
        </w:pBdr>
        <w:ind w:firstLine="720"/>
        <w:jc w:val="both"/>
        <w:rPr/>
      </w:pPr>
      <w:r w:rsidDel="00000000" w:rsidR="00000000" w:rsidRPr="00000000">
        <w:rPr>
          <w:rtl w:val="0"/>
        </w:rPr>
        <w:t xml:space="preserve">Optimization problems pervade numerous fields, from engineering design and resource allocation to data analysis and machine learning. These problems, often characterized by their complexity and non-linearity, necessitate innovative approaches for finding optimal solutions. Metaheuristic algorithms, which draw inspiration from various natural and artificial phenomena, have emerged as powerful tools for addressing these intricate challenges [1]. Among this diverse landscape of algorithms, the Red Deer Optimization Algorithm (RDOA) has gained prominence for its unique foundation in the behavior of red deer in the wild [2].</w:t>
      </w:r>
    </w:p>
    <w:p w:rsidR="00000000" w:rsidDel="00000000" w:rsidP="00000000" w:rsidRDefault="00000000" w:rsidRPr="00000000" w14:paraId="00000010">
      <w:pPr>
        <w:pBdr>
          <w:top w:space="0" w:sz="0" w:val="nil"/>
          <w:left w:space="0" w:sz="0" w:val="nil"/>
          <w:bottom w:space="0" w:sz="0" w:val="nil"/>
          <w:right w:space="0" w:sz="0" w:val="nil"/>
          <w:between w:space="0" w:sz="0" w:val="nil"/>
        </w:pBdr>
        <w:ind w:firstLine="720"/>
        <w:jc w:val="both"/>
        <w:rPr/>
      </w:pPr>
      <w:r w:rsidDel="00000000" w:rsidR="00000000" w:rsidRPr="00000000">
        <w:rPr>
          <w:rtl w:val="0"/>
        </w:rPr>
        <w:t xml:space="preserve">This research paper embarks on a comprehensive comparative analysis, positioning RDOA alongside well-established metaheuristic algorithms. Our primary aim is to discern the performance, convergence characteristics, and versatility of RDOA in solving optimization problems spanning different complexities and domains. By subjecting RDOA to rigorous experimentation and benchmarking it against its counterparts, we aim to elucidate its distinct strengths and potential areas of improvement. This comparative exploration contributes to the broader understanding of metaheuristic algorithms' efficacy in optimization and aids in identifying the scenarios where RDOA may excel as a preferred optimization tool.</w:t>
      </w:r>
    </w:p>
    <w:p w:rsidR="00000000" w:rsidDel="00000000" w:rsidP="00000000" w:rsidRDefault="00000000" w:rsidRPr="00000000" w14:paraId="00000011">
      <w:pPr>
        <w:pBdr>
          <w:top w:space="0" w:sz="0" w:val="nil"/>
          <w:left w:space="0" w:sz="0" w:val="nil"/>
          <w:bottom w:space="0" w:sz="0" w:val="nil"/>
          <w:right w:space="0" w:sz="0" w:val="nil"/>
          <w:between w:space="0" w:sz="0" w:val="nil"/>
        </w:pBdr>
        <w:ind w:firstLine="720"/>
        <w:jc w:val="both"/>
        <w:rPr/>
      </w:pPr>
      <w:r w:rsidDel="00000000" w:rsidR="00000000" w:rsidRPr="00000000">
        <w:rPr>
          <w:rtl w:val="0"/>
        </w:rPr>
      </w:r>
    </w:p>
    <w:p w:rsidR="00000000" w:rsidDel="00000000" w:rsidP="00000000" w:rsidRDefault="00000000" w:rsidRPr="00000000" w14:paraId="00000012">
      <w:pPr>
        <w:pStyle w:val="Heading1"/>
        <w:numPr>
          <w:ilvl w:val="0"/>
          <w:numId w:val="1"/>
        </w:numPr>
        <w:pBdr>
          <w:top w:space="0" w:sz="0" w:val="nil"/>
          <w:left w:space="0" w:sz="0" w:val="nil"/>
          <w:bottom w:space="0" w:sz="0" w:val="nil"/>
          <w:right w:space="0" w:sz="0" w:val="nil"/>
          <w:between w:space="0" w:sz="0" w:val="nil"/>
        </w:pBdr>
        <w:ind w:left="360" w:hanging="360"/>
        <w:jc w:val="left"/>
        <w:rPr>
          <w:sz w:val="32"/>
          <w:szCs w:val="32"/>
        </w:rPr>
      </w:pPr>
      <w:r w:rsidDel="00000000" w:rsidR="00000000" w:rsidRPr="00000000">
        <w:rPr>
          <w:sz w:val="32"/>
          <w:szCs w:val="32"/>
          <w:rtl w:val="0"/>
        </w:rPr>
        <w:t xml:space="preserve">Literature Review</w:t>
      </w:r>
    </w:p>
    <w:p w:rsidR="00000000" w:rsidDel="00000000" w:rsidP="00000000" w:rsidRDefault="00000000" w:rsidRPr="00000000" w14:paraId="00000013">
      <w:pPr>
        <w:ind w:firstLine="720"/>
        <w:jc w:val="both"/>
        <w:rPr/>
      </w:pPr>
      <w:r w:rsidDel="00000000" w:rsidR="00000000" w:rsidRPr="00000000">
        <w:rPr>
          <w:rtl w:val="0"/>
        </w:rPr>
        <w:t xml:space="preserve">Metaheuristic algorithms have become indispensable tools for solving optimization problems across diverse domains. Inspired by natural and artificial phenomena, these algorithms offer robust approaches to tackle complex and computationally challenging tasks. In this section, we review the landscape of metaheuristic algorithms and their applications, emphasizing the context and significance of the Red Deer Optimization Algorithm (RDOA) in comparison to established techniques.</w:t>
      </w:r>
    </w:p>
    <w:p w:rsidR="00000000" w:rsidDel="00000000" w:rsidP="00000000" w:rsidRDefault="00000000" w:rsidRPr="00000000" w14:paraId="00000014">
      <w:pPr>
        <w:pStyle w:val="Heading2"/>
        <w:pBdr>
          <w:top w:space="0" w:sz="0" w:val="nil"/>
          <w:left w:space="0" w:sz="0" w:val="nil"/>
          <w:bottom w:space="0" w:sz="0" w:val="nil"/>
          <w:right w:space="0" w:sz="0" w:val="nil"/>
          <w:between w:space="0" w:sz="0" w:val="nil"/>
        </w:pBdr>
        <w:ind w:left="0" w:firstLine="0"/>
        <w:rPr/>
      </w:pPr>
      <w:bookmarkStart w:colFirst="0" w:colLast="0" w:name="_1t3h5sf" w:id="7"/>
      <w:bookmarkEnd w:id="7"/>
      <w:r w:rsidDel="00000000" w:rsidR="00000000" w:rsidRPr="00000000">
        <w:rPr>
          <w:rtl w:val="0"/>
        </w:rPr>
        <w:t xml:space="preserve">2.1</w:t>
        <w:tab/>
        <w:t xml:space="preserve">Metaheuristic Algorithms</w:t>
      </w:r>
    </w:p>
    <w:p w:rsidR="00000000" w:rsidDel="00000000" w:rsidP="00000000" w:rsidRDefault="00000000" w:rsidRPr="00000000" w14:paraId="00000015">
      <w:pPr>
        <w:pBdr>
          <w:top w:space="0" w:sz="0" w:val="nil"/>
          <w:left w:space="0" w:sz="0" w:val="nil"/>
          <w:bottom w:space="0" w:sz="0" w:val="nil"/>
          <w:right w:space="0" w:sz="0" w:val="nil"/>
          <w:between w:space="0" w:sz="0" w:val="nil"/>
        </w:pBdr>
        <w:ind w:firstLine="720"/>
        <w:jc w:val="both"/>
        <w:rPr/>
      </w:pPr>
      <w:r w:rsidDel="00000000" w:rsidR="00000000" w:rsidRPr="00000000">
        <w:rPr>
          <w:rtl w:val="0"/>
        </w:rPr>
        <w:t xml:space="preserve">A plethora of metaheuristic algorithms have been developed over the years, each with its own set of principles, mechanisms, and problem-solving philosophies. Genetic Algorithms (GAs), Particle Swarm Optimization (PSO), and Simulated Annealing (SA) are among the most well-known and extensively studied metaheuristic algorithms [3-5]. GAs emulate the process of natural selection, evolving a population of potential solutions over generations. PSO is inspired by social behavior and mimics the flocking of birds or schooling of fish. SA draws from thermodynamic annealing processes to explore the solution space. These algorithms have been applied successfully in a wide array of domains, from engineering and logistics to finance and machine learning.</w:t>
      </w:r>
    </w:p>
    <w:p w:rsidR="00000000" w:rsidDel="00000000" w:rsidP="00000000" w:rsidRDefault="00000000" w:rsidRPr="00000000" w14:paraId="00000016">
      <w:pPr>
        <w:pStyle w:val="Heading2"/>
        <w:pBdr>
          <w:top w:space="0" w:sz="0" w:val="nil"/>
          <w:left w:space="0" w:sz="0" w:val="nil"/>
          <w:bottom w:space="0" w:sz="0" w:val="nil"/>
          <w:right w:space="0" w:sz="0" w:val="nil"/>
          <w:between w:space="0" w:sz="0" w:val="nil"/>
        </w:pBdr>
        <w:ind w:left="0" w:firstLine="0"/>
        <w:rPr/>
      </w:pPr>
      <w:bookmarkStart w:colFirst="0" w:colLast="0" w:name="_4d34og8" w:id="8"/>
      <w:bookmarkEnd w:id="8"/>
      <w:r w:rsidDel="00000000" w:rsidR="00000000" w:rsidRPr="00000000">
        <w:rPr>
          <w:rtl w:val="0"/>
        </w:rPr>
        <w:t xml:space="preserve">2.2</w:t>
        <w:tab/>
        <w:t xml:space="preserve">The Emergence of Red Deer Optimization Algorithm (RDOA)</w:t>
      </w:r>
    </w:p>
    <w:p w:rsidR="00000000" w:rsidDel="00000000" w:rsidP="00000000" w:rsidRDefault="00000000" w:rsidRPr="00000000" w14:paraId="00000017">
      <w:pPr>
        <w:pBdr>
          <w:top w:space="0" w:sz="0" w:val="nil"/>
          <w:left w:space="0" w:sz="0" w:val="nil"/>
          <w:bottom w:space="0" w:sz="0" w:val="nil"/>
          <w:right w:space="0" w:sz="0" w:val="nil"/>
          <w:between w:space="0" w:sz="0" w:val="nil"/>
        </w:pBdr>
        <w:ind w:firstLine="720"/>
        <w:jc w:val="both"/>
        <w:rPr/>
      </w:pPr>
      <w:r w:rsidDel="00000000" w:rsidR="00000000" w:rsidRPr="00000000">
        <w:rPr>
          <w:rtl w:val="0"/>
        </w:rPr>
        <w:t xml:space="preserve">RDOA, a relatively recent entrant to the realm of metaheuristic algorithms, differentiates itself by drawing inspiration from the natural world, specifically the behavior of red deer (Cervus elaphus). It was introduced by Fathollahi Fard et al. in 2020 and has since garnered attention for its unique optimization approach. The algorithm mimics red deer's behaviors, such as foraging, vigilance, and herding, to explore and exploit the solution space efficiently. RDOA's reliance on these natural behaviors sets it apart from other algorithms, as it introduces a new perspective on optimization problem-solving. Its novelty and potential applications make it a subject of growing interest in the optimization community.</w:t>
      </w:r>
    </w:p>
    <w:p w:rsidR="00000000" w:rsidDel="00000000" w:rsidP="00000000" w:rsidRDefault="00000000" w:rsidRPr="00000000" w14:paraId="00000018">
      <w:pPr>
        <w:pStyle w:val="Heading2"/>
        <w:ind w:left="0" w:firstLine="0"/>
        <w:rPr>
          <w:i w:val="1"/>
        </w:rPr>
      </w:pPr>
      <w:bookmarkStart w:colFirst="0" w:colLast="0" w:name="_2s8eyo1" w:id="9"/>
      <w:bookmarkEnd w:id="9"/>
      <w:r w:rsidDel="00000000" w:rsidR="00000000" w:rsidRPr="00000000">
        <w:rPr>
          <w:rtl w:val="0"/>
        </w:rPr>
        <w:t xml:space="preserve">2.3</w:t>
        <w:tab/>
        <w:t xml:space="preserve">Previous Research on RDOA</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ind w:firstLine="720"/>
        <w:jc w:val="both"/>
        <w:rPr/>
      </w:pPr>
      <w:r w:rsidDel="00000000" w:rsidR="00000000" w:rsidRPr="00000000">
        <w:rPr>
          <w:rtl w:val="0"/>
        </w:rPr>
        <w:t xml:space="preserve">While RDOA is a relatively recent addition to the field, researchers have already begun exploring its capabilities and applications. Studies have applied RDOA to various problem domains, including engineering design, robotics, and image processing, highlighting its potential in solving complex optimization problems. These initial investigations have shown promising results, indicating that RDOA warrants further scrutiny and comparison with established metaheuristic algorithms.</w:t>
      </w:r>
    </w:p>
    <w:p w:rsidR="00000000" w:rsidDel="00000000" w:rsidP="00000000" w:rsidRDefault="00000000" w:rsidRPr="00000000" w14:paraId="0000001A">
      <w:pPr>
        <w:pBdr>
          <w:top w:space="0" w:sz="0" w:val="nil"/>
          <w:left w:space="0" w:sz="0" w:val="nil"/>
          <w:bottom w:space="0" w:sz="0" w:val="nil"/>
          <w:right w:space="0" w:sz="0" w:val="nil"/>
          <w:between w:space="0" w:sz="0" w:val="nil"/>
        </w:pBdr>
        <w:ind w:firstLine="720"/>
        <w:jc w:val="both"/>
        <w:rPr/>
      </w:pPr>
      <w:r w:rsidDel="00000000" w:rsidR="00000000" w:rsidRPr="00000000">
        <w:rPr>
          <w:rtl w:val="0"/>
        </w:rPr>
        <w:t xml:space="preserve">In summary, the field of optimization has benefited immensely from the emergence of metaheuristic algorithms, and RDOA, inspired by red deer behavior, represents a novel addition to this repertoire. As we delve into a comparative analysis of RDOA with other metaheuristic algorithms, we aim to uncover its unique strengths and potential contributions to optimization problem-solving.</w:t>
      </w:r>
    </w:p>
    <w:p w:rsidR="00000000" w:rsidDel="00000000" w:rsidP="00000000" w:rsidRDefault="00000000" w:rsidRPr="00000000" w14:paraId="0000001B">
      <w:pPr>
        <w:pBdr>
          <w:top w:space="0" w:sz="0" w:val="nil"/>
          <w:left w:space="0" w:sz="0" w:val="nil"/>
          <w:bottom w:space="0" w:sz="0" w:val="nil"/>
          <w:right w:space="0" w:sz="0" w:val="nil"/>
          <w:between w:space="0" w:sz="0" w:val="nil"/>
        </w:pBdr>
        <w:ind w:firstLine="720"/>
        <w:jc w:val="both"/>
        <w:rPr/>
      </w:pPr>
      <w:r w:rsidDel="00000000" w:rsidR="00000000" w:rsidRPr="00000000">
        <w:rPr>
          <w:rtl w:val="0"/>
        </w:rPr>
      </w:r>
    </w:p>
    <w:p w:rsidR="00000000" w:rsidDel="00000000" w:rsidP="00000000" w:rsidRDefault="00000000" w:rsidRPr="00000000" w14:paraId="0000001C">
      <w:pPr>
        <w:pStyle w:val="Heading1"/>
        <w:numPr>
          <w:ilvl w:val="0"/>
          <w:numId w:val="1"/>
        </w:numPr>
        <w:ind w:left="360" w:hanging="360"/>
        <w:jc w:val="both"/>
        <w:rPr>
          <w:sz w:val="32"/>
          <w:szCs w:val="32"/>
        </w:rPr>
      </w:pPr>
      <w:r w:rsidDel="00000000" w:rsidR="00000000" w:rsidRPr="00000000">
        <w:rPr>
          <w:sz w:val="32"/>
          <w:szCs w:val="32"/>
          <w:rtl w:val="0"/>
        </w:rPr>
        <w:t xml:space="preserve">RDOA Workflow</w:t>
      </w:r>
    </w:p>
    <w:p w:rsidR="00000000" w:rsidDel="00000000" w:rsidP="00000000" w:rsidRDefault="00000000" w:rsidRPr="00000000" w14:paraId="0000001D">
      <w:pPr>
        <w:ind w:firstLine="720"/>
        <w:jc w:val="both"/>
        <w:rPr/>
      </w:pPr>
      <w:r w:rsidDel="00000000" w:rsidR="00000000" w:rsidRPr="00000000">
        <w:rPr>
          <w:rtl w:val="0"/>
        </w:rPr>
        <w:t xml:space="preserve">The Red Deer Optimization Algorithm (RDOA) is a nature-inspired metaheuristic algorithm that draws its inspiration from the distinctive mating behavior of Scottish red deer during their breeding season. This section presents a detailed overview of the RDOA, highlighting its key components, and explaining how it emulates the natural behaviors of red deer to address optimization challenges.</w:t>
      </w:r>
    </w:p>
    <w:p w:rsidR="00000000" w:rsidDel="00000000" w:rsidP="00000000" w:rsidRDefault="00000000" w:rsidRPr="00000000" w14:paraId="0000001E">
      <w:pPr>
        <w:pStyle w:val="Heading2"/>
        <w:ind w:left="0" w:firstLine="0"/>
        <w:rPr/>
      </w:pPr>
      <w:bookmarkStart w:colFirst="0" w:colLast="0" w:name="_bqbgtdjbotkh" w:id="10"/>
      <w:bookmarkEnd w:id="10"/>
      <w:r w:rsidDel="00000000" w:rsidR="00000000" w:rsidRPr="00000000">
        <w:rPr>
          <w:rtl w:val="0"/>
        </w:rPr>
        <w:t xml:space="preserve">3.1</w:t>
        <w:tab/>
        <w:t xml:space="preserve">Algorithm Phases</w:t>
      </w:r>
    </w:p>
    <w:p w:rsidR="00000000" w:rsidDel="00000000" w:rsidP="00000000" w:rsidRDefault="00000000" w:rsidRPr="00000000" w14:paraId="0000001F">
      <w:pPr>
        <w:pStyle w:val="Heading3"/>
        <w:ind w:left="720" w:firstLine="0"/>
        <w:rPr/>
      </w:pPr>
      <w:bookmarkStart w:colFirst="0" w:colLast="0" w:name="_17dp8vu" w:id="11"/>
      <w:bookmarkEnd w:id="11"/>
      <w:r w:rsidDel="00000000" w:rsidR="00000000" w:rsidRPr="00000000">
        <w:rPr>
          <w:rtl w:val="0"/>
        </w:rPr>
        <w:t xml:space="preserve">3.1.1</w:t>
        <w:tab/>
        <w:t xml:space="preserve">Initialization and Population</w:t>
      </w:r>
    </w:p>
    <w:p w:rsidR="00000000" w:rsidDel="00000000" w:rsidP="00000000" w:rsidRDefault="00000000" w:rsidRPr="00000000" w14:paraId="00000020">
      <w:pPr>
        <w:ind w:firstLine="720"/>
        <w:jc w:val="both"/>
        <w:rPr/>
      </w:pPr>
      <w:r w:rsidDel="00000000" w:rsidR="00000000" w:rsidRPr="00000000">
        <w:rPr>
          <w:rtl w:val="0"/>
        </w:rPr>
        <w:t xml:space="preserve">RDOA begins with the creation of an initial random population known as "red deers" (RDs), divided into two categories: "male RDs" and "hinds." This initial population sets the stage for subsequent optimization processes, where male RDs compete for the formation of harems, a core aspect of the algorithm's design.</w:t>
      </w:r>
    </w:p>
    <w:tbl>
      <w:tblPr>
        <w:tblStyle w:val="Table1"/>
        <w:tblW w:w="9360.0" w:type="dxa"/>
        <w:jc w:val="left"/>
        <w:tblLayout w:type="fixed"/>
        <w:tblLook w:val="0600"/>
      </w:tblPr>
      <w:tblGrid>
        <w:gridCol w:w="6675"/>
        <w:gridCol w:w="2685"/>
        <w:tblGridChange w:id="0">
          <w:tblGrid>
            <w:gridCol w:w="6675"/>
            <w:gridCol w:w="2685"/>
          </w:tblGrid>
        </w:tblGridChange>
      </w:tblGrid>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021">
            <w:pPr>
              <w:jc w:val="both"/>
              <w:rPr/>
            </w:pPr>
            <m:oMath>
              <m:r>
                <w:rPr/>
                <m:t xml:space="preserve">Red Deer = [</m:t>
              </m:r>
              <m:sSub>
                <m:sSubPr>
                  <m:ctrlPr>
                    <w:rPr/>
                  </m:ctrlPr>
                </m:sSubPr>
                <m:e>
                  <m:r>
                    <w:rPr/>
                    <m:t xml:space="preserve">X</m:t>
                  </m:r>
                </m:e>
                <m:sub>
                  <m:r>
                    <w:rPr/>
                    <m:t xml:space="preserve">1</m:t>
                  </m:r>
                </m:sub>
              </m:sSub>
              <m:r>
                <w:rPr/>
                <m:t xml:space="preserve">, </m:t>
              </m:r>
              <m:sSub>
                <m:sSubPr>
                  <m:ctrlPr>
                    <w:rPr/>
                  </m:ctrlPr>
                </m:sSubPr>
                <m:e>
                  <m:r>
                    <w:rPr/>
                    <m:t xml:space="preserve">X</m:t>
                  </m:r>
                </m:e>
                <m:sub>
                  <m:r>
                    <w:rPr/>
                    <m:t xml:space="preserve">2</m:t>
                  </m:r>
                </m:sub>
              </m:sSub>
              <m:r>
                <w:rPr/>
                <m:t xml:space="preserve">, </m:t>
              </m:r>
              <m:sSub>
                <m:sSubPr>
                  <m:ctrlPr>
                    <w:rPr/>
                  </m:ctrlPr>
                </m:sSubPr>
                <m:e>
                  <m:r>
                    <w:rPr/>
                    <m:t xml:space="preserve">X</m:t>
                  </m:r>
                </m:e>
                <m:sub>
                  <m:r>
                    <w:rPr/>
                    <m:t xml:space="preserve">3</m:t>
                  </m:r>
                </m:sub>
              </m:sSub>
              <m:r>
                <w:rPr/>
                <m:t xml:space="preserve">, ... </m:t>
              </m:r>
              <m:sSub>
                <m:sSubPr>
                  <m:ctrlPr>
                    <w:rPr/>
                  </m:ctrlPr>
                </m:sSubPr>
                <m:e>
                  <m:r>
                    <w:rPr/>
                    <m:t xml:space="preserve">X</m:t>
                  </m:r>
                </m:e>
                <m:sub>
                  <m:sSub>
                    <m:sSubPr>
                      <m:ctrlPr>
                        <w:rPr/>
                      </m:ctrlPr>
                    </m:sSubPr>
                    <m:e>
                      <m:r>
                        <w:rPr/>
                        <m:t xml:space="preserve">N</m:t>
                      </m:r>
                    </m:e>
                    <m:sub>
                      <m:r>
                        <w:rPr/>
                        <m:t xml:space="preserve">var</m:t>
                      </m:r>
                    </m:sub>
                  </m:sSub>
                </m:sub>
              </m:sSub>
              <m:r>
                <w:rPr/>
                <m:t xml:space="preserve">]</m:t>
              </m:r>
            </m:oMath>
            <w:r w:rsidDel="00000000" w:rsidR="00000000" w:rsidRPr="00000000">
              <w:rPr>
                <w:rtl w:val="0"/>
              </w:rPr>
              <w:tab/>
            </w:r>
          </w:p>
        </w:tc>
        <w:tc>
          <w:tcPr>
            <w:shd w:fill="auto" w:val="clear"/>
            <w:tcMar>
              <w:top w:w="-44.64" w:type="dxa"/>
              <w:left w:w="-44.64" w:type="dxa"/>
              <w:bottom w:w="-44.64" w:type="dxa"/>
              <w:right w:w="-44.64" w:type="dxa"/>
            </w:tcMar>
            <w:vAlign w:val="top"/>
          </w:tcPr>
          <w:p w:rsidR="00000000" w:rsidDel="00000000" w:rsidP="00000000" w:rsidRDefault="00000000" w:rsidRPr="00000000" w14:paraId="00000022">
            <w:pPr>
              <w:jc w:val="right"/>
              <w:rPr/>
            </w:pPr>
            <w:r w:rsidDel="00000000" w:rsidR="00000000" w:rsidRPr="00000000">
              <w:rPr>
                <w:rtl w:val="0"/>
              </w:rPr>
              <w:t xml:space="preserve">(1)</w:t>
            </w:r>
          </w:p>
        </w:tc>
      </w:tr>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023">
            <w:pPr>
              <w:jc w:val="both"/>
              <w:rPr/>
            </w:pPr>
            <m:oMath>
              <m:r>
                <w:rPr/>
                <m:t xml:space="preserve">Value = </m:t>
              </m:r>
            </m:oMath>
            <w:r w:rsidDel="00000000" w:rsidR="00000000" w:rsidRPr="00000000">
              <w:rPr>
                <w:rtl w:val="0"/>
              </w:rPr>
              <w:t xml:space="preserve">f(</w:t>
            </w:r>
            <m:oMath>
              <m:r>
                <w:rPr/>
                <m:t xml:space="preserve">Red Deer</m:t>
              </m:r>
            </m:oMath>
            <w:r w:rsidDel="00000000" w:rsidR="00000000" w:rsidRPr="00000000">
              <w:rPr>
                <w:rtl w:val="0"/>
              </w:rPr>
              <w:t xml:space="preserve">) = f(</w:t>
            </w:r>
            <m:oMath>
              <m:r>
                <w:rPr/>
                <m:t xml:space="preserve">[</m:t>
              </m:r>
              <m:sSub>
                <m:sSubPr>
                  <m:ctrlPr>
                    <w:rPr/>
                  </m:ctrlPr>
                </m:sSubPr>
                <m:e>
                  <m:r>
                    <w:rPr/>
                    <m:t xml:space="preserve">X</m:t>
                  </m:r>
                </m:e>
                <m:sub>
                  <m:r>
                    <w:rPr/>
                    <m:t xml:space="preserve">1</m:t>
                  </m:r>
                </m:sub>
              </m:sSub>
              <m:r>
                <w:rPr/>
                <m:t xml:space="preserve">, </m:t>
              </m:r>
              <m:sSub>
                <m:sSubPr>
                  <m:ctrlPr>
                    <w:rPr/>
                  </m:ctrlPr>
                </m:sSubPr>
                <m:e>
                  <m:r>
                    <w:rPr/>
                    <m:t xml:space="preserve">X</m:t>
                  </m:r>
                </m:e>
                <m:sub>
                  <m:r>
                    <w:rPr/>
                    <m:t xml:space="preserve">2</m:t>
                  </m:r>
                </m:sub>
              </m:sSub>
              <m:r>
                <w:rPr/>
                <m:t xml:space="preserve">, </m:t>
              </m:r>
              <m:sSub>
                <m:sSubPr>
                  <m:ctrlPr>
                    <w:rPr/>
                  </m:ctrlPr>
                </m:sSubPr>
                <m:e>
                  <m:r>
                    <w:rPr/>
                    <m:t xml:space="preserve">X</m:t>
                  </m:r>
                </m:e>
                <m:sub>
                  <m:r>
                    <w:rPr/>
                    <m:t xml:space="preserve">3</m:t>
                  </m:r>
                </m:sub>
              </m:sSub>
              <m:r>
                <w:rPr/>
                <m:t xml:space="preserve">, ... </m:t>
              </m:r>
              <m:sSub>
                <m:sSubPr>
                  <m:ctrlPr>
                    <w:rPr/>
                  </m:ctrlPr>
                </m:sSubPr>
                <m:e>
                  <m:r>
                    <w:rPr/>
                    <m:t xml:space="preserve">X</m:t>
                  </m:r>
                </m:e>
                <m:sub>
                  <m:sSub>
                    <m:sSubPr>
                      <m:ctrlPr>
                        <w:rPr/>
                      </m:ctrlPr>
                    </m:sSubPr>
                    <m:e>
                      <m:r>
                        <w:rPr/>
                        <m:t xml:space="preserve">N</m:t>
                      </m:r>
                    </m:e>
                    <m:sub>
                      <m:r>
                        <w:rPr/>
                        <m:t xml:space="preserve">var</m:t>
                      </m:r>
                    </m:sub>
                  </m:sSub>
                </m:sub>
              </m:sSub>
              <m:r>
                <w:rPr/>
                <m:t xml:space="preserve">])</m:t>
              </m:r>
            </m:oMath>
            <w:r w:rsidDel="00000000" w:rsidR="00000000" w:rsidRPr="00000000">
              <w:rPr>
                <w:rtl w:val="0"/>
              </w:rPr>
              <w:tab/>
            </w:r>
          </w:p>
        </w:tc>
        <w:tc>
          <w:tcPr>
            <w:shd w:fill="auto" w:val="clear"/>
            <w:tcMar>
              <w:top w:w="-44.64" w:type="dxa"/>
              <w:left w:w="-44.64" w:type="dxa"/>
              <w:bottom w:w="-44.64" w:type="dxa"/>
              <w:right w:w="-44.64" w:type="dxa"/>
            </w:tcMar>
            <w:vAlign w:val="top"/>
          </w:tcPr>
          <w:p w:rsidR="00000000" w:rsidDel="00000000" w:rsidP="00000000" w:rsidRDefault="00000000" w:rsidRPr="00000000" w14:paraId="00000024">
            <w:pPr>
              <w:jc w:val="right"/>
              <w:rPr/>
            </w:pPr>
            <w:r w:rsidDel="00000000" w:rsidR="00000000" w:rsidRPr="00000000">
              <w:rPr>
                <w:rtl w:val="0"/>
              </w:rPr>
              <w:t xml:space="preserve">(2)</w:t>
            </w:r>
          </w:p>
        </w:tc>
      </w:tr>
    </w:tbl>
    <w:p w:rsidR="00000000" w:rsidDel="00000000" w:rsidP="00000000" w:rsidRDefault="00000000" w:rsidRPr="00000000" w14:paraId="00000025">
      <w:pPr>
        <w:pStyle w:val="Heading3"/>
        <w:ind w:left="720" w:firstLine="0"/>
        <w:rPr/>
      </w:pPr>
      <w:bookmarkStart w:colFirst="0" w:colLast="0" w:name="_3rdcrjn" w:id="12"/>
      <w:bookmarkEnd w:id="12"/>
      <w:r w:rsidDel="00000000" w:rsidR="00000000" w:rsidRPr="00000000">
        <w:rPr>
          <w:rtl w:val="0"/>
        </w:rPr>
        <w:t xml:space="preserve">3.1.2</w:t>
        <w:tab/>
        <w:t xml:space="preserve">Roaring Phase</w:t>
      </w:r>
    </w:p>
    <w:p w:rsidR="00000000" w:rsidDel="00000000" w:rsidP="00000000" w:rsidRDefault="00000000" w:rsidRPr="00000000" w14:paraId="00000026">
      <w:pPr>
        <w:ind w:firstLine="720"/>
        <w:jc w:val="both"/>
        <w:rPr/>
      </w:pPr>
      <w:r w:rsidDel="00000000" w:rsidR="00000000" w:rsidRPr="00000000">
        <w:rPr>
          <w:rtl w:val="0"/>
        </w:rPr>
        <w:t xml:space="preserve">In the roaring phase, male RDs initiate the optimization process by emulating the roaring behavior of red deer. This phase involves local search operations to improve the exploitation of potential solutions. Male RDs explore their neighborhoods, introducing randomization factors for diversification.</w:t>
      </w:r>
    </w:p>
    <w:p w:rsidR="00000000" w:rsidDel="00000000" w:rsidP="00000000" w:rsidRDefault="00000000" w:rsidRPr="00000000" w14:paraId="00000027">
      <w:pPr>
        <w:pStyle w:val="Heading3"/>
        <w:ind w:left="720" w:firstLine="0"/>
        <w:rPr/>
      </w:pPr>
      <w:bookmarkStart w:colFirst="0" w:colLast="0" w:name="_26in1rg" w:id="13"/>
      <w:bookmarkEnd w:id="13"/>
      <w:r w:rsidDel="00000000" w:rsidR="00000000" w:rsidRPr="00000000">
        <w:rPr>
          <w:rtl w:val="0"/>
        </w:rPr>
        <w:t xml:space="preserve">3.1.3</w:t>
        <w:tab/>
        <w:t xml:space="preserve">Selection of Commanders</w:t>
      </w:r>
    </w:p>
    <w:p w:rsidR="00000000" w:rsidDel="00000000" w:rsidP="00000000" w:rsidRDefault="00000000" w:rsidRPr="00000000" w14:paraId="00000028">
      <w:pPr>
        <w:ind w:firstLine="720"/>
        <w:jc w:val="both"/>
        <w:rPr/>
      </w:pPr>
      <w:r w:rsidDel="00000000" w:rsidR="00000000" w:rsidRPr="00000000">
        <w:rPr>
          <w:rtl w:val="0"/>
        </w:rPr>
        <w:t xml:space="preserve">Not all male RDs are equal in their abilities. The algorithm identifies a subset of male RDs as "commanders" allowing users to control the balance between diversification and intensification. Commanders play a vital role in shaping harems and influencing the exploration and exploitation aspects of the algorithm.</w:t>
      </w:r>
    </w:p>
    <w:tbl>
      <w:tblPr>
        <w:tblStyle w:val="Table2"/>
        <w:tblW w:w="9360.0" w:type="dxa"/>
        <w:jc w:val="left"/>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029">
            <w:pPr>
              <w:jc w:val="both"/>
              <w:rPr/>
            </w:pPr>
            <m:oMath>
              <m:sSub>
                <m:sSubPr>
                  <m:ctrlPr>
                    <w:rPr/>
                  </m:ctrlPr>
                </m:sSubPr>
                <m:e>
                  <m:r>
                    <w:rPr/>
                    <m:t xml:space="preserve">N</m:t>
                  </m:r>
                </m:e>
                <m:sub>
                  <m:r>
                    <w:rPr/>
                    <m:t xml:space="preserve">com</m:t>
                  </m:r>
                </m:sub>
              </m:sSub>
              <m:r>
                <w:rPr/>
                <m:t xml:space="preserve"> = round{</m:t>
              </m:r>
              <m:r>
                <w:rPr/>
                <m:t>γ</m:t>
              </m:r>
              <m:r>
                <w:rPr/>
                <m:t>⋅</m:t>
              </m:r>
              <m:sSub>
                <m:sSubPr>
                  <m:ctrlPr>
                    <w:rPr/>
                  </m:ctrlPr>
                </m:sSubPr>
                <m:e>
                  <m:r>
                    <w:rPr/>
                    <m:t xml:space="preserve">N</m:t>
                  </m:r>
                </m:e>
                <m:sub>
                  <m:r>
                    <w:rPr/>
                    <m:t xml:space="preserve">male</m:t>
                  </m:r>
                </m:sub>
              </m:sSub>
              <m:r>
                <w:rPr/>
                <m:t xml:space="preserve">}</m:t>
              </m:r>
            </m:oMath>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02A">
            <w:pPr>
              <w:jc w:val="right"/>
              <w:rPr/>
            </w:pPr>
            <w:r w:rsidDel="00000000" w:rsidR="00000000" w:rsidRPr="00000000">
              <w:rPr>
                <w:rtl w:val="0"/>
              </w:rPr>
              <w:t xml:space="preserve">(4)</w:t>
            </w:r>
          </w:p>
        </w:tc>
      </w:tr>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02B">
            <w:pPr>
              <w:jc w:val="both"/>
              <w:rPr/>
            </w:pPr>
            <m:oMath>
              <m:sSub>
                <m:sSubPr>
                  <m:ctrlPr>
                    <w:rPr/>
                  </m:ctrlPr>
                </m:sSubPr>
                <m:e>
                  <m:r>
                    <w:rPr/>
                    <m:t xml:space="preserve">N</m:t>
                  </m:r>
                </m:e>
                <m:sub>
                  <m:r>
                    <w:rPr/>
                    <m:t xml:space="preserve">stag</m:t>
                  </m:r>
                </m:sub>
              </m:sSub>
              <m:r>
                <w:rPr/>
                <m:t xml:space="preserve"> = </m:t>
              </m:r>
              <m:sSub>
                <m:sSubPr>
                  <m:ctrlPr>
                    <w:rPr/>
                  </m:ctrlPr>
                </m:sSubPr>
                <m:e>
                  <m:r>
                    <w:rPr/>
                    <m:t xml:space="preserve">N</m:t>
                  </m:r>
                </m:e>
                <m:sub>
                  <m:r>
                    <w:rPr/>
                    <m:t xml:space="preserve">male</m:t>
                  </m:r>
                </m:sub>
              </m:sSub>
              <m:r>
                <w:rPr/>
                <m:t xml:space="preserve">-</m:t>
              </m:r>
              <m:sSub>
                <m:sSubPr>
                  <m:ctrlPr>
                    <w:rPr/>
                  </m:ctrlPr>
                </m:sSubPr>
                <m:e>
                  <m:r>
                    <w:rPr/>
                    <m:t xml:space="preserve">N</m:t>
                  </m:r>
                </m:e>
                <m:sub>
                  <m:r>
                    <w:rPr/>
                    <m:t xml:space="preserve">com</m:t>
                  </m:r>
                </m:sub>
              </m:sSub>
            </m:oMath>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02C">
            <w:pPr>
              <w:jc w:val="right"/>
              <w:rPr/>
            </w:pPr>
            <w:r w:rsidDel="00000000" w:rsidR="00000000" w:rsidRPr="00000000">
              <w:rPr>
                <w:rtl w:val="0"/>
              </w:rPr>
              <w:t xml:space="preserve">(5)</w:t>
            </w:r>
          </w:p>
        </w:tc>
      </w:tr>
    </w:tbl>
    <w:p w:rsidR="00000000" w:rsidDel="00000000" w:rsidP="00000000" w:rsidRDefault="00000000" w:rsidRPr="00000000" w14:paraId="0000002D">
      <w:pPr>
        <w:pStyle w:val="Heading3"/>
        <w:ind w:left="720" w:firstLine="0"/>
        <w:rPr/>
      </w:pPr>
      <w:bookmarkStart w:colFirst="0" w:colLast="0" w:name="_lnxbz9" w:id="14"/>
      <w:bookmarkEnd w:id="14"/>
      <w:r w:rsidDel="00000000" w:rsidR="00000000" w:rsidRPr="00000000">
        <w:rPr>
          <w:rtl w:val="0"/>
        </w:rPr>
        <w:t xml:space="preserve">3.1.4</w:t>
        <w:tab/>
        <w:t xml:space="preserve">Fighting Phase</w:t>
      </w:r>
    </w:p>
    <w:p w:rsidR="00000000" w:rsidDel="00000000" w:rsidP="00000000" w:rsidRDefault="00000000" w:rsidRPr="00000000" w14:paraId="0000002E">
      <w:pPr>
        <w:ind w:firstLine="720"/>
        <w:jc w:val="both"/>
        <w:rPr/>
      </w:pPr>
      <w:r w:rsidDel="00000000" w:rsidR="00000000" w:rsidRPr="00000000">
        <w:rPr>
          <w:rtl w:val="0"/>
        </w:rPr>
        <w:t xml:space="preserve">Commanders and stags engage in fights randomly. These fights simulate the competition among male RDs to acquire harems with more hinds. The fighting phase enhances exploitation by employing local search operations and selecting the best solutions.</w:t>
      </w:r>
    </w:p>
    <w:tbl>
      <w:tblPr>
        <w:tblStyle w:val="Table3"/>
        <w:tblW w:w="9360.0" w:type="dxa"/>
        <w:jc w:val="left"/>
        <w:tblLayout w:type="fixed"/>
        <w:tblLook w:val="0600"/>
      </w:tblPr>
      <w:tblGrid>
        <w:gridCol w:w="7500"/>
        <w:gridCol w:w="1860"/>
        <w:tblGridChange w:id="0">
          <w:tblGrid>
            <w:gridCol w:w="7500"/>
            <w:gridCol w:w="1860"/>
          </w:tblGrid>
        </w:tblGridChange>
      </w:tblGrid>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02F">
            <w:pPr>
              <w:jc w:val="both"/>
              <w:rPr/>
            </w:pPr>
            <m:oMath>
              <m:r>
                <w:rPr/>
                <m:t xml:space="preserve">Ne</m:t>
              </m:r>
              <m:sSub>
                <m:sSubPr>
                  <m:ctrlPr>
                    <w:rPr/>
                  </m:ctrlPr>
                </m:sSubPr>
                <m:e>
                  <m:r>
                    <w:rPr/>
                    <m:t xml:space="preserve">w</m:t>
                  </m:r>
                </m:e>
                <m:sub>
                  <m:r>
                    <w:rPr/>
                    <m:t xml:space="preserve">1</m:t>
                  </m:r>
                </m:sub>
              </m:sSub>
              <m:r>
                <w:rPr/>
                <m:t xml:space="preserve"> = (Com+Stag)/2+</m:t>
              </m:r>
              <m:sSub>
                <m:sSubPr>
                  <m:ctrlPr>
                    <w:rPr/>
                  </m:ctrlPr>
                </m:sSubPr>
                <m:e>
                  <m:r>
                    <w:rPr/>
                    <m:t xml:space="preserve">b</m:t>
                  </m:r>
                </m:e>
                <m:sub>
                  <m:r>
                    <w:rPr/>
                    <m:t xml:space="preserve">1</m:t>
                  </m:r>
                </m:sub>
              </m:sSub>
              <m:r>
                <w:rPr/>
                <m:t>⋅</m:t>
              </m:r>
              <m:r>
                <w:rPr/>
                <m:t xml:space="preserve">((UB-LB)</m:t>
              </m:r>
              <m:r>
                <w:rPr/>
                <m:t>⋅</m:t>
              </m:r>
              <m:sSub>
                <m:sSubPr>
                  <m:ctrlPr>
                    <w:rPr/>
                  </m:ctrlPr>
                </m:sSubPr>
                <m:e>
                  <m:r>
                    <w:rPr/>
                    <m:t xml:space="preserve">b</m:t>
                  </m:r>
                </m:e>
                <m:sub>
                  <m:r>
                    <w:rPr/>
                    <m:t xml:space="preserve">2</m:t>
                  </m:r>
                </m:sub>
              </m:sSub>
              <m:r>
                <w:rPr/>
                <m:t xml:space="preserve">)+LB</m:t>
              </m:r>
            </m:oMath>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030">
            <w:pPr>
              <w:jc w:val="right"/>
              <w:rPr/>
            </w:pPr>
            <w:r w:rsidDel="00000000" w:rsidR="00000000" w:rsidRPr="00000000">
              <w:rPr>
                <w:rtl w:val="0"/>
              </w:rPr>
              <w:t xml:space="preserve">(6)</w:t>
            </w:r>
          </w:p>
        </w:tc>
      </w:tr>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031">
            <w:pPr>
              <w:jc w:val="both"/>
              <w:rPr/>
            </w:pPr>
            <m:oMath>
              <m:r>
                <w:rPr/>
                <m:t xml:space="preserve">Ne</m:t>
              </m:r>
              <m:sSub>
                <m:sSubPr>
                  <m:ctrlPr>
                    <w:rPr/>
                  </m:ctrlPr>
                </m:sSubPr>
                <m:e>
                  <m:r>
                    <w:rPr/>
                    <m:t xml:space="preserve">w</m:t>
                  </m:r>
                </m:e>
                <m:sub>
                  <m:r>
                    <w:rPr/>
                    <m:t xml:space="preserve">1</m:t>
                  </m:r>
                </m:sub>
              </m:sSub>
              <m:r>
                <w:rPr/>
                <m:t xml:space="preserve"> = (Com+Stag)/2-</m:t>
              </m:r>
              <m:sSub>
                <m:sSubPr>
                  <m:ctrlPr>
                    <w:rPr/>
                  </m:ctrlPr>
                </m:sSubPr>
                <m:e>
                  <m:r>
                    <w:rPr/>
                    <m:t xml:space="preserve">b</m:t>
                  </m:r>
                </m:e>
                <m:sub>
                  <m:r>
                    <w:rPr/>
                    <m:t xml:space="preserve">1</m:t>
                  </m:r>
                </m:sub>
              </m:sSub>
              <m:r>
                <w:rPr/>
                <m:t>⋅</m:t>
              </m:r>
              <m:r>
                <w:rPr/>
                <m:t xml:space="preserve">((UB-LB)</m:t>
              </m:r>
              <m:r>
                <w:rPr/>
                <m:t>⋅</m:t>
              </m:r>
              <m:sSub>
                <m:sSubPr>
                  <m:ctrlPr>
                    <w:rPr/>
                  </m:ctrlPr>
                </m:sSubPr>
                <m:e>
                  <m:r>
                    <w:rPr/>
                    <m:t xml:space="preserve">b</m:t>
                  </m:r>
                </m:e>
                <m:sub>
                  <m:r>
                    <w:rPr/>
                    <m:t xml:space="preserve">2</m:t>
                  </m:r>
                </m:sub>
              </m:sSub>
              <m:r>
                <w:rPr/>
                <m:t xml:space="preserve">)+LB</m:t>
              </m:r>
            </m:oMath>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032">
            <w:pPr>
              <w:jc w:val="right"/>
              <w:rPr/>
            </w:pPr>
            <w:r w:rsidDel="00000000" w:rsidR="00000000" w:rsidRPr="00000000">
              <w:rPr>
                <w:rtl w:val="0"/>
              </w:rPr>
              <w:t xml:space="preserve">(7)</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r>
          </w:p>
        </w:tc>
      </w:tr>
    </w:tbl>
    <w:p w:rsidR="00000000" w:rsidDel="00000000" w:rsidP="00000000" w:rsidRDefault="00000000" w:rsidRPr="00000000" w14:paraId="00000034">
      <w:pPr>
        <w:pStyle w:val="Heading3"/>
        <w:ind w:left="720" w:firstLine="0"/>
        <w:rPr/>
      </w:pPr>
      <w:bookmarkStart w:colFirst="0" w:colLast="0" w:name="_35nkun2" w:id="15"/>
      <w:bookmarkEnd w:id="15"/>
      <w:r w:rsidDel="00000000" w:rsidR="00000000" w:rsidRPr="00000000">
        <w:rPr>
          <w:rtl w:val="0"/>
        </w:rPr>
        <w:t xml:space="preserve">3.1.5</w:t>
        <w:tab/>
        <w:t xml:space="preserve">Formation of Harems</w:t>
      </w:r>
    </w:p>
    <w:p w:rsidR="00000000" w:rsidDel="00000000" w:rsidP="00000000" w:rsidRDefault="00000000" w:rsidRPr="00000000" w14:paraId="00000035">
      <w:pPr>
        <w:ind w:firstLine="720"/>
        <w:jc w:val="both"/>
        <w:rPr/>
      </w:pPr>
      <w:r w:rsidDel="00000000" w:rsidR="00000000" w:rsidRPr="00000000">
        <w:rPr>
          <w:rtl w:val="0"/>
        </w:rPr>
        <w:t xml:space="preserve">Harems, representing groups of hinds, are formed by commanders. The number of hinds in each harem is directly linked to the commanders' fitness, thereby affecting exploration. The allocation of harems among commanders adds another dimension to the algorithm's exploration phase.</w:t>
      </w:r>
    </w:p>
    <w:tbl>
      <w:tblPr>
        <w:tblStyle w:val="Table4"/>
        <w:tblW w:w="9360.0" w:type="dxa"/>
        <w:jc w:val="left"/>
        <w:tblLayout w:type="fixed"/>
        <w:tblLook w:val="0600"/>
      </w:tblPr>
      <w:tblGrid>
        <w:gridCol w:w="7500"/>
        <w:gridCol w:w="1860"/>
        <w:tblGridChange w:id="0">
          <w:tblGrid>
            <w:gridCol w:w="7500"/>
            <w:gridCol w:w="1860"/>
          </w:tblGrid>
        </w:tblGridChange>
      </w:tblGrid>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036">
            <w:pPr>
              <w:jc w:val="both"/>
              <w:rPr/>
            </w:pPr>
            <w:r w:rsidDel="00000000" w:rsidR="00000000" w:rsidRPr="00000000">
              <w:rPr/>
              <w:drawing>
                <wp:inline distB="19050" distT="19050" distL="19050" distR="19050">
                  <wp:extent cx="1181100" cy="254000"/>
                  <wp:effectExtent b="0" l="0" r="0" t="0"/>
                  <wp:docPr descr="{&quot;mathml&quot;:&quot;&lt;math style=\&quot;font-family:stix;font-size:16px;\&quot; xmlns=\&quot;http://www.w3.org/1998/Math/MathML\&quot;&gt;&lt;mstyle mathsize=\&quot;16px\&quot;&gt;&lt;msub&gt;&lt;mi&gt;V&lt;/mi&gt;&lt;mi&gt;n&lt;/mi&gt;&lt;/msub&gt;&lt;mo&gt;=&lt;/mo&gt;&lt;msub&gt;&lt;mi&gt;v&lt;/mi&gt;&lt;mi&gt;n&lt;/mi&gt;&lt;/msub&gt;&lt;mo&gt;-&lt;/mo&gt;&lt;munder&gt;&lt;mrow&gt;&lt;mi&gt;m&lt;/mi&gt;&lt;mi&gt;a&lt;/mi&gt;&lt;mi&gt;x&lt;/mi&gt;&lt;/mrow&gt;&lt;mi&gt;i&lt;/mi&gt;&lt;/munder&gt;&lt;mfenced&gt;&lt;msub&gt;&lt;mi&gt;v&lt;/mi&gt;&lt;mi&gt;i&lt;/mi&gt;&lt;/msub&gt;&lt;/mfenced&gt;&lt;/mstyle&gt;&lt;/math&gt;&quot;,&quot;truncated&quot;:false}" id="2" name="image1.png"/>
                  <a:graphic>
                    <a:graphicData uri="http://schemas.openxmlformats.org/drawingml/2006/picture">
                      <pic:pic>
                        <pic:nvPicPr>
                          <pic:cNvPr descr="{&quot;mathml&quot;:&quot;&lt;math style=\&quot;font-family:stix;font-size:16px;\&quot; xmlns=\&quot;http://www.w3.org/1998/Math/MathML\&quot;&gt;&lt;mstyle mathsize=\&quot;16px\&quot;&gt;&lt;msub&gt;&lt;mi&gt;V&lt;/mi&gt;&lt;mi&gt;n&lt;/mi&gt;&lt;/msub&gt;&lt;mo&gt;=&lt;/mo&gt;&lt;msub&gt;&lt;mi&gt;v&lt;/mi&gt;&lt;mi&gt;n&lt;/mi&gt;&lt;/msub&gt;&lt;mo&gt;-&lt;/mo&gt;&lt;munder&gt;&lt;mrow&gt;&lt;mi&gt;m&lt;/mi&gt;&lt;mi&gt;a&lt;/mi&gt;&lt;mi&gt;x&lt;/mi&gt;&lt;/mrow&gt;&lt;mi&gt;i&lt;/mi&gt;&lt;/munder&gt;&lt;mfenced&gt;&lt;msub&gt;&lt;mi&gt;v&lt;/mi&gt;&lt;mi&gt;i&lt;/mi&gt;&lt;/msub&gt;&lt;/mfenced&gt;&lt;/mstyle&gt;&lt;/math&gt;&quot;,&quot;truncated&quot;:false}" id="0" name="image1.png"/>
                          <pic:cNvPicPr preferRelativeResize="0"/>
                        </pic:nvPicPr>
                        <pic:blipFill>
                          <a:blip r:embed="rId6"/>
                          <a:srcRect b="0" l="0" r="0" t="0"/>
                          <a:stretch>
                            <a:fillRect/>
                          </a:stretch>
                        </pic:blipFill>
                        <pic:spPr>
                          <a:xfrm>
                            <a:off x="0" y="0"/>
                            <a:ext cx="1181100" cy="254000"/>
                          </a:xfrm>
                          <a:prstGeom prst="rect"/>
                          <a:ln/>
                        </pic:spPr>
                      </pic:pic>
                    </a:graphicData>
                  </a:graphic>
                </wp:inline>
              </w:drawing>
            </w:r>
            <w:r w:rsidDel="00000000" w:rsidR="00000000" w:rsidRPr="00000000">
              <w:rPr>
                <w:rtl w:val="0"/>
              </w:rPr>
              <w:tab/>
            </w:r>
          </w:p>
        </w:tc>
        <w:tc>
          <w:tcPr>
            <w:shd w:fill="auto" w:val="clear"/>
            <w:tcMar>
              <w:top w:w="-44.64" w:type="dxa"/>
              <w:left w:w="-44.64" w:type="dxa"/>
              <w:bottom w:w="-44.64" w:type="dxa"/>
              <w:right w:w="-44.64" w:type="dxa"/>
            </w:tcMar>
            <w:vAlign w:val="top"/>
          </w:tcPr>
          <w:p w:rsidR="00000000" w:rsidDel="00000000" w:rsidP="00000000" w:rsidRDefault="00000000" w:rsidRPr="00000000" w14:paraId="00000037">
            <w:pPr>
              <w:jc w:val="right"/>
              <w:rPr/>
            </w:pPr>
            <w:r w:rsidDel="00000000" w:rsidR="00000000" w:rsidRPr="00000000">
              <w:rPr>
                <w:rtl w:val="0"/>
              </w:rPr>
              <w:t xml:space="preserve">(8)</w:t>
            </w:r>
          </w:p>
        </w:tc>
      </w:tr>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038">
            <w:pPr>
              <w:jc w:val="both"/>
              <w:rPr/>
            </w:pPr>
            <m:oMath>
              <m:r>
                <w:rPr/>
                <m:t xml:space="preserve">N</m:t>
              </m:r>
              <m:r>
                <w:rPr/>
                <m:t>⋅</m:t>
              </m:r>
              <m:r>
                <w:rPr/>
                <m:t xml:space="preserve">hare</m:t>
              </m:r>
              <m:sSub>
                <m:sSubPr>
                  <m:ctrlPr>
                    <w:rPr/>
                  </m:ctrlPr>
                </m:sSubPr>
                <m:e>
                  <m:r>
                    <w:rPr/>
                    <m:t xml:space="preserve">m</m:t>
                  </m:r>
                </m:e>
                <m:sub>
                  <m:r>
                    <w:rPr/>
                    <m:t xml:space="preserve">n</m:t>
                  </m:r>
                </m:sub>
              </m:sSub>
              <m:r>
                <w:rPr/>
                <m:t xml:space="preserve">=round{</m:t>
              </m:r>
              <m:sSub>
                <m:sSubPr>
                  <m:ctrlPr>
                    <w:rPr/>
                  </m:ctrlPr>
                </m:sSubPr>
                <m:e>
                  <m:r>
                    <w:rPr/>
                    <m:t xml:space="preserve">P</m:t>
                  </m:r>
                </m:e>
                <m:sub>
                  <m:r>
                    <w:rPr/>
                    <m:t xml:space="preserve">n</m:t>
                  </m:r>
                </m:sub>
              </m:sSub>
              <m:r>
                <w:rPr/>
                <m:t>⋅</m:t>
              </m:r>
              <m:sSub>
                <m:sSubPr>
                  <m:ctrlPr>
                    <w:rPr/>
                  </m:ctrlPr>
                </m:sSubPr>
                <m:e>
                  <m:r>
                    <w:rPr/>
                    <m:t xml:space="preserve">N</m:t>
                  </m:r>
                </m:e>
                <m:sub>
                  <m:r>
                    <w:rPr/>
                    <m:t xml:space="preserve">hind</m:t>
                  </m:r>
                </m:sub>
              </m:sSub>
              <m:r>
                <w:rPr/>
                <m:t xml:space="preserve">}</m:t>
              </m:r>
            </m:oMath>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039">
            <w:pPr>
              <w:jc w:val="right"/>
              <w:rPr/>
            </w:pPr>
            <w:r w:rsidDel="00000000" w:rsidR="00000000" w:rsidRPr="00000000">
              <w:rPr>
                <w:rtl w:val="0"/>
              </w:rPr>
              <w:t xml:space="preserve">(9)</w:t>
            </w:r>
          </w:p>
        </w:tc>
      </w:tr>
    </w:tbl>
    <w:p w:rsidR="00000000" w:rsidDel="00000000" w:rsidP="00000000" w:rsidRDefault="00000000" w:rsidRPr="00000000" w14:paraId="0000003A">
      <w:pPr>
        <w:pStyle w:val="Heading3"/>
        <w:ind w:left="720" w:firstLine="0"/>
        <w:rPr/>
      </w:pPr>
      <w:bookmarkStart w:colFirst="0" w:colLast="0" w:name="_1ksv4uv" w:id="16"/>
      <w:bookmarkEnd w:id="16"/>
      <w:r w:rsidDel="00000000" w:rsidR="00000000" w:rsidRPr="00000000">
        <w:rPr>
          <w:rtl w:val="0"/>
        </w:rPr>
        <w:t xml:space="preserve">3.1.6</w:t>
        <w:tab/>
        <w:t xml:space="preserve">Mating within Harems</w:t>
      </w:r>
    </w:p>
    <w:p w:rsidR="00000000" w:rsidDel="00000000" w:rsidP="00000000" w:rsidRDefault="00000000" w:rsidRPr="00000000" w14:paraId="0000003B">
      <w:pPr>
        <w:ind w:firstLine="720"/>
        <w:jc w:val="both"/>
        <w:rPr/>
      </w:pPr>
      <w:r w:rsidDel="00000000" w:rsidR="00000000" w:rsidRPr="00000000">
        <w:rPr>
          <w:rtl w:val="0"/>
        </w:rPr>
        <w:t xml:space="preserve">Commanders mate with a percentage of the hinds within their harems. The parameter "a" enables users to control exploration and diversification by determining the number of hinds that mate with commanders. This phase contributes to exploration and diversity in the population.</w:t>
      </w:r>
    </w:p>
    <w:tbl>
      <w:tblPr>
        <w:tblStyle w:val="Table5"/>
        <w:tblW w:w="9360.0" w:type="dxa"/>
        <w:jc w:val="left"/>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03C">
            <w:pPr>
              <w:jc w:val="both"/>
              <w:rPr/>
            </w:pPr>
            <m:oMath>
              <m:r>
                <w:rPr/>
                <m:t xml:space="preserve">N</m:t>
              </m:r>
              <m:r>
                <w:rPr/>
                <m:t>⋅</m:t>
              </m:r>
              <m:r>
                <w:rPr/>
                <m:t xml:space="preserve">hare</m:t>
              </m:r>
              <m:sSup>
                <m:sSupPr>
                  <m:ctrlPr>
                    <w:rPr/>
                  </m:ctrlPr>
                </m:sSupPr>
                <m:e>
                  <m:sSub>
                    <m:sSubPr>
                      <m:ctrlPr>
                        <w:rPr/>
                      </m:ctrlPr>
                    </m:sSubPr>
                    <m:e>
                      <m:r>
                        <w:rPr/>
                        <m:t xml:space="preserve">m</m:t>
                      </m:r>
                    </m:e>
                    <m:sub>
                      <m:r>
                        <w:rPr/>
                        <m:t xml:space="preserve">n</m:t>
                      </m:r>
                    </m:sub>
                  </m:sSub>
                </m:e>
                <m:sup>
                  <m:r>
                    <w:rPr/>
                    <m:t xml:space="preserve">mate</m:t>
                  </m:r>
                </m:sup>
              </m:sSup>
              <m:r>
                <w:rPr/>
                <m:t xml:space="preserve">= round{</m:t>
              </m:r>
              <m:r>
                <w:rPr/>
                <m:t>α</m:t>
              </m:r>
              <m:r>
                <w:rPr/>
                <m:t>⋅</m:t>
              </m:r>
              <m:r>
                <w:rPr/>
                <m:t xml:space="preserve">N</m:t>
              </m:r>
              <m:r>
                <w:rPr/>
                <m:t>⋅</m:t>
              </m:r>
              <m:r>
                <w:rPr/>
                <m:t xml:space="preserve">hare</m:t>
              </m:r>
              <m:sSub>
                <m:sSubPr>
                  <m:ctrlPr>
                    <w:rPr/>
                  </m:ctrlPr>
                </m:sSubPr>
                <m:e>
                  <m:r>
                    <w:rPr/>
                    <m:t xml:space="preserve">m</m:t>
                  </m:r>
                </m:e>
                <m:sub>
                  <m:r>
                    <w:rPr/>
                    <m:t xml:space="preserve">n</m:t>
                  </m:r>
                </m:sub>
              </m:sSub>
              <m:r>
                <w:rPr/>
                <m:t xml:space="preserve">}</m:t>
              </m:r>
            </m:oMath>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03D">
            <w:pPr>
              <w:jc w:val="right"/>
              <w:rPr/>
            </w:pPr>
            <w:r w:rsidDel="00000000" w:rsidR="00000000" w:rsidRPr="00000000">
              <w:rPr>
                <w:rtl w:val="0"/>
              </w:rPr>
              <w:t xml:space="preserve">(11)</w:t>
            </w:r>
          </w:p>
        </w:tc>
      </w:tr>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03E">
            <w:pPr>
              <w:jc w:val="both"/>
              <w:rPr/>
            </w:pPr>
            <m:oMath>
              <m:r>
                <w:rPr/>
                <m:t xml:space="preserve">offs = (Com+Hind)/2+(UB-LB)</m:t>
              </m:r>
              <m:r>
                <w:rPr/>
                <m:t>⋅</m:t>
              </m:r>
              <m:r>
                <w:rPr/>
                <m:t xml:space="preserve">c</m:t>
              </m:r>
            </m:oMath>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03F">
            <w:pPr>
              <w:jc w:val="right"/>
              <w:rPr/>
            </w:pPr>
            <w:r w:rsidDel="00000000" w:rsidR="00000000" w:rsidRPr="00000000">
              <w:rPr>
                <w:rtl w:val="0"/>
              </w:rPr>
              <w:t xml:space="preserve">(12)</w:t>
            </w:r>
          </w:p>
        </w:tc>
      </w:tr>
    </w:tbl>
    <w:p w:rsidR="00000000" w:rsidDel="00000000" w:rsidP="00000000" w:rsidRDefault="00000000" w:rsidRPr="00000000" w14:paraId="00000040">
      <w:pPr>
        <w:pStyle w:val="Heading3"/>
        <w:ind w:left="720" w:firstLine="0"/>
        <w:rPr/>
      </w:pPr>
      <w:bookmarkStart w:colFirst="0" w:colLast="0" w:name="_44sinio" w:id="17"/>
      <w:bookmarkEnd w:id="17"/>
      <w:r w:rsidDel="00000000" w:rsidR="00000000" w:rsidRPr="00000000">
        <w:rPr>
          <w:rtl w:val="0"/>
        </w:rPr>
        <w:t xml:space="preserve">3.1.7</w:t>
        <w:tab/>
        <w:t xml:space="preserve">Mating across Harems</w:t>
      </w:r>
    </w:p>
    <w:p w:rsidR="00000000" w:rsidDel="00000000" w:rsidP="00000000" w:rsidRDefault="00000000" w:rsidRPr="00000000" w14:paraId="00000041">
      <w:pPr>
        <w:ind w:firstLine="720"/>
        <w:jc w:val="both"/>
        <w:rPr/>
      </w:pPr>
      <w:r w:rsidDel="00000000" w:rsidR="00000000" w:rsidRPr="00000000">
        <w:rPr>
          <w:rtl w:val="0"/>
        </w:rPr>
        <w:t xml:space="preserve">Commanders have the opportunity to expand their territories by attacking other harems and mating with hinds from different harems. The parameter "b" governs this process, providing users with control over exploration and exploitation. This phase adds to the algorithm's exploratory capabilities.</w:t>
      </w:r>
      <w:r w:rsidDel="00000000" w:rsidR="00000000" w:rsidRPr="00000000">
        <w:rPr>
          <w:rtl w:val="0"/>
        </w:rPr>
      </w:r>
    </w:p>
    <w:tbl>
      <w:tblPr>
        <w:tblStyle w:val="Table6"/>
        <w:tblW w:w="9360.0" w:type="dxa"/>
        <w:jc w:val="left"/>
        <w:tblLayout w:type="fixed"/>
        <w:tblLook w:val="0600"/>
      </w:tblPr>
      <w:tblGrid>
        <w:gridCol w:w="4680"/>
        <w:gridCol w:w="4680"/>
        <w:tblGridChange w:id="0">
          <w:tblGrid>
            <w:gridCol w:w="4680"/>
            <w:gridCol w:w="4680"/>
          </w:tblGrid>
        </w:tblGridChange>
      </w:tblGrid>
      <w:tr>
        <w:trPr>
          <w:cantSplit w:val="0"/>
          <w:trHeight w:val="1071.36" w:hRule="atLeast"/>
          <w:tblHeader w:val="0"/>
        </w:trPr>
        <w:tc>
          <w:tcPr>
            <w:shd w:fill="auto" w:val="clear"/>
            <w:tcMar>
              <w:top w:w="-44.64" w:type="dxa"/>
              <w:left w:w="-44.64" w:type="dxa"/>
              <w:bottom w:w="-44.64" w:type="dxa"/>
              <w:right w:w="-44.64" w:type="dxa"/>
            </w:tcMar>
            <w:vAlign w:val="center"/>
          </w:tcPr>
          <w:p w:rsidR="00000000" w:rsidDel="00000000" w:rsidP="00000000" w:rsidRDefault="00000000" w:rsidRPr="00000000" w14:paraId="00000042">
            <w:pPr>
              <w:jc w:val="both"/>
              <w:rPr/>
            </w:pPr>
            <m:oMath>
              <m:r>
                <w:rPr/>
                <m:t xml:space="preserve">N</m:t>
              </m:r>
              <m:r>
                <w:rPr/>
                <m:t>⋅</m:t>
              </m:r>
              <m:r>
                <w:rPr/>
                <m:t xml:space="preserve">hare</m:t>
              </m:r>
              <m:sSup>
                <m:sSupPr>
                  <m:ctrlPr>
                    <w:rPr/>
                  </m:ctrlPr>
                </m:sSupPr>
                <m:e>
                  <m:sSub>
                    <m:sSubPr>
                      <m:ctrlPr>
                        <w:rPr/>
                      </m:ctrlPr>
                    </m:sSubPr>
                    <m:e>
                      <m:r>
                        <w:rPr/>
                        <m:t xml:space="preserve">m</m:t>
                      </m:r>
                    </m:e>
                    <m:sub>
                      <m:r>
                        <w:rPr/>
                        <m:t xml:space="preserve">k</m:t>
                      </m:r>
                    </m:sub>
                  </m:sSub>
                </m:e>
                <m:sup>
                  <m:r>
                    <w:rPr/>
                    <m:t xml:space="preserve">mate</m:t>
                  </m:r>
                </m:sup>
              </m:sSup>
              <m:r>
                <w:rPr/>
                <m:t xml:space="preserve">= round{</m:t>
              </m:r>
              <m:r>
                <w:rPr/>
                <m:t>β</m:t>
              </m:r>
              <m:r>
                <w:rPr/>
                <m:t>⋅</m:t>
              </m:r>
              <m:r>
                <w:rPr/>
                <m:t xml:space="preserve">N</m:t>
              </m:r>
              <m:r>
                <w:rPr/>
                <m:t>⋅</m:t>
              </m:r>
              <m:r>
                <w:rPr/>
                <m:t xml:space="preserve">hare</m:t>
              </m:r>
              <m:sSub>
                <m:sSubPr>
                  <m:ctrlPr>
                    <w:rPr/>
                  </m:ctrlPr>
                </m:sSubPr>
                <m:e>
                  <m:r>
                    <w:rPr/>
                    <m:t xml:space="preserve">m</m:t>
                  </m:r>
                </m:e>
                <m:sub>
                  <m:r>
                    <w:rPr/>
                    <m:t xml:space="preserve">k</m:t>
                  </m:r>
                </m:sub>
              </m:sSub>
              <m:r>
                <w:rPr/>
                <m:t xml:space="preserve">}</m:t>
              </m:r>
            </m:oMath>
            <w:r w:rsidDel="00000000" w:rsidR="00000000" w:rsidRPr="00000000">
              <w:rPr>
                <w:rtl w:val="0"/>
              </w:rPr>
            </w:r>
          </w:p>
        </w:tc>
        <w:tc>
          <w:tcPr>
            <w:shd w:fill="auto" w:val="clear"/>
            <w:tcMar>
              <w:top w:w="-44.64" w:type="dxa"/>
              <w:left w:w="-44.64" w:type="dxa"/>
              <w:bottom w:w="-44.64" w:type="dxa"/>
              <w:right w:w="-44.64" w:type="dxa"/>
            </w:tcMar>
            <w:vAlign w:val="center"/>
          </w:tcPr>
          <w:p w:rsidR="00000000" w:rsidDel="00000000" w:rsidP="00000000" w:rsidRDefault="00000000" w:rsidRPr="00000000" w14:paraId="00000043">
            <w:pPr>
              <w:jc w:val="right"/>
              <w:rPr/>
            </w:pPr>
            <w:r w:rsidDel="00000000" w:rsidR="00000000" w:rsidRPr="00000000">
              <w:rPr>
                <w:rtl w:val="0"/>
              </w:rPr>
              <w:t xml:space="preserve">(13)</w:t>
            </w:r>
          </w:p>
        </w:tc>
      </w:tr>
    </w:tbl>
    <w:p w:rsidR="00000000" w:rsidDel="00000000" w:rsidP="00000000" w:rsidRDefault="00000000" w:rsidRPr="00000000" w14:paraId="00000044">
      <w:pPr>
        <w:pStyle w:val="Heading3"/>
        <w:ind w:left="720" w:firstLine="0"/>
        <w:rPr/>
      </w:pPr>
      <w:bookmarkStart w:colFirst="0" w:colLast="0" w:name="_2jxsxqh" w:id="18"/>
      <w:bookmarkEnd w:id="18"/>
      <w:r w:rsidDel="00000000" w:rsidR="00000000" w:rsidRPr="00000000">
        <w:rPr>
          <w:rtl w:val="0"/>
        </w:rPr>
        <w:t xml:space="preserve">3.1.8</w:t>
        <w:tab/>
        <w:t xml:space="preserve">Mating of Stags</w:t>
      </w:r>
    </w:p>
    <w:p w:rsidR="00000000" w:rsidDel="00000000" w:rsidP="00000000" w:rsidRDefault="00000000" w:rsidRPr="00000000" w14:paraId="00000045">
      <w:pPr>
        <w:ind w:firstLine="720"/>
        <w:jc w:val="both"/>
        <w:rPr/>
      </w:pPr>
      <w:r w:rsidDel="00000000" w:rsidR="00000000" w:rsidRPr="00000000">
        <w:rPr>
          <w:rtl w:val="0"/>
        </w:rPr>
        <w:t xml:space="preserve">Each stag mates with the nearest hind, simulating the natural behavior of red deer during the breeding season. This process balances exploration and exploitation aspects.</w:t>
      </w:r>
    </w:p>
    <w:tbl>
      <w:tblPr>
        <w:tblStyle w:val="Table7"/>
        <w:tblW w:w="9360.0" w:type="dxa"/>
        <w:jc w:val="left"/>
        <w:tblLayout w:type="fixed"/>
        <w:tblLook w:val="0600"/>
      </w:tblPr>
      <w:tblGrid>
        <w:gridCol w:w="4680"/>
        <w:gridCol w:w="4680"/>
        <w:tblGridChange w:id="0">
          <w:tblGrid>
            <w:gridCol w:w="4680"/>
            <w:gridCol w:w="4680"/>
          </w:tblGrid>
        </w:tblGridChange>
      </w:tblGrid>
      <w:tr>
        <w:trPr>
          <w:cantSplit w:val="0"/>
          <w:trHeight w:val="1359.9181722455935" w:hRule="atLeast"/>
          <w:tblHeader w:val="0"/>
        </w:trPr>
        <w:tc>
          <w:tcPr>
            <w:shd w:fill="auto" w:val="clear"/>
            <w:tcMar>
              <w:top w:w="-44.64" w:type="dxa"/>
              <w:left w:w="-44.64" w:type="dxa"/>
              <w:bottom w:w="-44.64" w:type="dxa"/>
              <w:right w:w="-44.64" w:type="dxa"/>
            </w:tcMar>
            <w:vAlign w:val="center"/>
          </w:tcPr>
          <w:p w:rsidR="00000000" w:rsidDel="00000000" w:rsidP="00000000" w:rsidRDefault="00000000" w:rsidRPr="00000000" w14:paraId="00000046">
            <w:pPr>
              <w:jc w:val="both"/>
              <w:rPr/>
            </w:pPr>
            <m:oMath>
              <m:sSub>
                <m:sSubPr>
                  <m:ctrlPr>
                    <w:rPr/>
                  </m:ctrlPr>
                </m:sSubPr>
                <m:e>
                  <m:r>
                    <w:rPr/>
                    <m:t xml:space="preserve">d</m:t>
                  </m:r>
                </m:e>
                <m:sub>
                  <m:r>
                    <w:rPr/>
                    <m:t xml:space="preserve">i</m:t>
                  </m:r>
                </m:sub>
              </m:sSub>
              <m:r>
                <w:rPr/>
                <m:t xml:space="preserve">=</m:t>
              </m:r>
              <m:rad>
                <m:radPr>
                  <m:degHide m:val="1"/>
                  <m:ctrlPr>
                    <w:rPr/>
                  </m:ctrlPr>
                </m:radPr>
                <m:e>
                  <m:nary>
                    <m:naryPr>
                      <m:chr m:val="∑"/>
                      <m:ctrlPr>
                        <w:rPr/>
                      </m:ctrlPr>
                    </m:naryPr>
                    <m:sub>
                      <m:r>
                        <w:rPr/>
                        <m:t xml:space="preserve">j</m:t>
                      </m:r>
                      <m:r>
                        <w:rPr/>
                        <m:t>ϵ</m:t>
                      </m:r>
                      <m:r>
                        <w:rPr/>
                        <m:t xml:space="preserve">J</m:t>
                      </m:r>
                    </m:sub>
                    <m:sup/>
                  </m:nary>
                  <m:r>
                    <w:rPr/>
                    <m:t xml:space="preserve">(sta</m:t>
                  </m:r>
                  <m:sSub>
                    <m:sSubPr>
                      <m:ctrlPr>
                        <w:rPr/>
                      </m:ctrlPr>
                    </m:sSubPr>
                    <m:e>
                      <m:r>
                        <w:rPr/>
                        <m:t xml:space="preserve">g</m:t>
                      </m:r>
                    </m:e>
                    <m:sub>
                      <m:r>
                        <w:rPr/>
                        <m:t xml:space="preserve">j</m:t>
                      </m:r>
                    </m:sub>
                  </m:sSub>
                  <m:r>
                    <w:rPr/>
                    <m:t xml:space="preserve">-hin</m:t>
                  </m:r>
                  <m:sSup>
                    <m:sSupPr>
                      <m:ctrlPr>
                        <w:rPr/>
                      </m:ctrlPr>
                    </m:sSupPr>
                    <m:e>
                      <m:sSub>
                        <m:sSubPr>
                          <m:ctrlPr>
                            <w:rPr/>
                          </m:ctrlPr>
                        </m:sSubPr>
                        <m:e>
                          <m:r>
                            <w:rPr/>
                            <m:t xml:space="preserve">d</m:t>
                          </m:r>
                        </m:e>
                        <m:sub>
                          <m:r>
                            <w:rPr/>
                            <m:t xml:space="preserve">j</m:t>
                          </m:r>
                        </m:sub>
                      </m:sSub>
                    </m:e>
                    <m:sup>
                      <m:r>
                        <w:rPr/>
                        <m:t xml:space="preserve">i</m:t>
                      </m:r>
                    </m:sup>
                  </m:sSup>
                  <m:sSup>
                    <m:sSupPr>
                      <m:ctrlPr>
                        <w:rPr/>
                      </m:ctrlPr>
                    </m:sSupPr>
                    <m:e>
                      <m:r>
                        <w:rPr/>
                        <m:t xml:space="preserve">)</m:t>
                      </m:r>
                    </m:e>
                    <m:sup>
                      <m:r>
                        <w:rPr/>
                        <m:t xml:space="preserve">2</m:t>
                      </m:r>
                    </m:sup>
                  </m:sSup>
                </m:e>
              </m:rad>
            </m:oMath>
            <w:r w:rsidDel="00000000" w:rsidR="00000000" w:rsidRPr="00000000">
              <w:rPr>
                <w:rtl w:val="0"/>
              </w:rPr>
            </w:r>
          </w:p>
        </w:tc>
        <w:tc>
          <w:tcPr>
            <w:shd w:fill="auto" w:val="clear"/>
            <w:tcMar>
              <w:top w:w="-44.64" w:type="dxa"/>
              <w:left w:w="-44.64" w:type="dxa"/>
              <w:bottom w:w="-44.64" w:type="dxa"/>
              <w:right w:w="-44.64" w:type="dxa"/>
            </w:tcMar>
            <w:vAlign w:val="center"/>
          </w:tcPr>
          <w:p w:rsidR="00000000" w:rsidDel="00000000" w:rsidP="00000000" w:rsidRDefault="00000000" w:rsidRPr="00000000" w14:paraId="00000047">
            <w:pPr>
              <w:jc w:val="right"/>
              <w:rPr/>
            </w:pPr>
            <w:r w:rsidDel="00000000" w:rsidR="00000000" w:rsidRPr="00000000">
              <w:rPr>
                <w:rtl w:val="0"/>
              </w:rPr>
              <w:t xml:space="preserve">(14)</w:t>
            </w:r>
          </w:p>
        </w:tc>
      </w:tr>
    </w:tbl>
    <w:p w:rsidR="00000000" w:rsidDel="00000000" w:rsidP="00000000" w:rsidRDefault="00000000" w:rsidRPr="00000000" w14:paraId="00000048">
      <w:pPr>
        <w:pStyle w:val="Heading3"/>
        <w:ind w:left="720" w:firstLine="0"/>
        <w:rPr/>
      </w:pPr>
      <w:bookmarkStart w:colFirst="0" w:colLast="0" w:name="_z337ya" w:id="19"/>
      <w:bookmarkEnd w:id="19"/>
      <w:r w:rsidDel="00000000" w:rsidR="00000000" w:rsidRPr="00000000">
        <w:rPr>
          <w:rtl w:val="0"/>
        </w:rPr>
        <w:t xml:space="preserve">3.1.9</w:t>
        <w:tab/>
        <w:t xml:space="preserve">Selection of the Next Generation</w:t>
      </w:r>
    </w:p>
    <w:p w:rsidR="00000000" w:rsidDel="00000000" w:rsidP="00000000" w:rsidRDefault="00000000" w:rsidRPr="00000000" w14:paraId="00000049">
      <w:pPr>
        <w:ind w:firstLine="720"/>
        <w:jc w:val="both"/>
        <w:rPr/>
      </w:pPr>
      <w:r w:rsidDel="00000000" w:rsidR="00000000" w:rsidRPr="00000000">
        <w:rPr>
          <w:rtl w:val="0"/>
        </w:rPr>
        <w:t xml:space="preserve">The next generation is determined through two strategies: retaining elite solutions and selecting offspring based on fitness values. The selection process shapes the final population and concludes the iterative optimization cycle. The RDOA offers a unique optimization approach, allowing users to fine-tune its behavior according to the characteristics of the problem at hand.</w:t>
      </w:r>
    </w:p>
    <w:p w:rsidR="00000000" w:rsidDel="00000000" w:rsidP="00000000" w:rsidRDefault="00000000" w:rsidRPr="00000000" w14:paraId="0000004A">
      <w:pPr>
        <w:pStyle w:val="Heading2"/>
        <w:ind w:left="0" w:firstLine="0"/>
        <w:rPr/>
      </w:pPr>
      <w:bookmarkStart w:colFirst="0" w:colLast="0" w:name="_3j2qqm3" w:id="20"/>
      <w:bookmarkEnd w:id="20"/>
      <w:r w:rsidDel="00000000" w:rsidR="00000000" w:rsidRPr="00000000">
        <w:rPr>
          <w:rtl w:val="0"/>
        </w:rPr>
        <w:t xml:space="preserve">3.2.</w:t>
        <w:tab/>
        <w:t xml:space="preserve">Algorithm Pseudocode</w:t>
      </w:r>
    </w:p>
    <w:tbl>
      <w:tblPr>
        <w:tblStyle w:val="Table8"/>
        <w:jc w:val="left"/>
        <w:tblLayout w:type="fixed"/>
        <w:tblLook w:val="0600"/>
      </w:tblPr>
      <w:tblGrid>
        <w:gridCol w:w="9360"/>
        <w:tblGridChange w:id="0">
          <w:tblGrid>
            <w:gridCol w:w="9360"/>
          </w:tblGrid>
        </w:tblGridChange>
      </w:tblGrid>
      <w:tr>
        <w:trPr>
          <w:cantSplit w:val="0"/>
          <w:tblHeader w:val="0"/>
        </w:trPr>
        <w:tc>
          <w:tcPr>
            <w:shd w:fill="fdf6e3"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cccccc"/>
                <w:sz w:val="20"/>
                <w:szCs w:val="20"/>
              </w:rPr>
            </w:pPr>
            <w:r w:rsidDel="00000000" w:rsidR="00000000" w:rsidRPr="00000000">
              <w:rPr>
                <w:rFonts w:ascii="Consolas" w:cs="Consolas" w:eastAsia="Consolas" w:hAnsi="Consolas"/>
                <w:color w:val="657b83"/>
                <w:sz w:val="20"/>
                <w:szCs w:val="20"/>
                <w:shd w:fill="fdf6e3" w:val="clear"/>
                <w:rtl w:val="0"/>
              </w:rPr>
              <w:t xml:space="preserve">Initialize </w:t>
            </w:r>
            <w:r w:rsidDel="00000000" w:rsidR="00000000" w:rsidRPr="00000000">
              <w:rPr>
                <w:rFonts w:ascii="Consolas" w:cs="Consolas" w:eastAsia="Consolas" w:hAnsi="Consolas"/>
                <w:color w:val="859900"/>
                <w:sz w:val="20"/>
                <w:szCs w:val="20"/>
                <w:shd w:fill="fdf6e3" w:val="clear"/>
                <w:rtl w:val="0"/>
              </w:rPr>
              <w:t xml:space="preserve">the</w:t>
            </w:r>
            <w:r w:rsidDel="00000000" w:rsidR="00000000" w:rsidRPr="00000000">
              <w:rPr>
                <w:rFonts w:ascii="Consolas" w:cs="Consolas" w:eastAsia="Consolas" w:hAnsi="Consolas"/>
                <w:color w:val="657b83"/>
                <w:sz w:val="20"/>
                <w:szCs w:val="20"/>
                <w:shd w:fill="fdf6e3" w:val="clear"/>
                <w:rtl w:val="0"/>
              </w:rPr>
              <w:t xml:space="preserve"> Red Deer population</w:t>
              <w:br w:type="textWrapping"/>
              <w:t xml:space="preserve">Calculate </w:t>
            </w:r>
            <w:r w:rsidDel="00000000" w:rsidR="00000000" w:rsidRPr="00000000">
              <w:rPr>
                <w:rFonts w:ascii="Consolas" w:cs="Consolas" w:eastAsia="Consolas" w:hAnsi="Consolas"/>
                <w:color w:val="859900"/>
                <w:sz w:val="20"/>
                <w:szCs w:val="20"/>
                <w:shd w:fill="fdf6e3" w:val="clear"/>
                <w:rtl w:val="0"/>
              </w:rPr>
              <w:t xml:space="preserve">the</w:t>
            </w:r>
            <w:r w:rsidDel="00000000" w:rsidR="00000000" w:rsidRPr="00000000">
              <w:rPr>
                <w:rFonts w:ascii="Consolas" w:cs="Consolas" w:eastAsia="Consolas" w:hAnsi="Consolas"/>
                <w:color w:val="657b83"/>
                <w:sz w:val="20"/>
                <w:szCs w:val="20"/>
                <w:shd w:fill="fdf6e3" w:val="clear"/>
                <w:rtl w:val="0"/>
              </w:rPr>
              <w:t xml:space="preserve"> fitness </w:t>
            </w:r>
            <w:r w:rsidDel="00000000" w:rsidR="00000000" w:rsidRPr="00000000">
              <w:rPr>
                <w:rFonts w:ascii="Consolas" w:cs="Consolas" w:eastAsia="Consolas" w:hAnsi="Consolas"/>
                <w:color w:val="859900"/>
                <w:sz w:val="20"/>
                <w:szCs w:val="20"/>
                <w:shd w:fill="fdf6e3" w:val="clear"/>
                <w:rtl w:val="0"/>
              </w:rPr>
              <w:t xml:space="preserve">and</w:t>
            </w:r>
            <w:r w:rsidDel="00000000" w:rsidR="00000000" w:rsidRPr="00000000">
              <w:rPr>
                <w:rFonts w:ascii="Consolas" w:cs="Consolas" w:eastAsia="Consolas" w:hAnsi="Consolas"/>
                <w:color w:val="657b83"/>
                <w:sz w:val="20"/>
                <w:szCs w:val="20"/>
                <w:shd w:fill="fdf6e3" w:val="clear"/>
                <w:rtl w:val="0"/>
              </w:rPr>
              <w:t xml:space="preserve"> </w:t>
            </w:r>
            <w:r w:rsidDel="00000000" w:rsidR="00000000" w:rsidRPr="00000000">
              <w:rPr>
                <w:rFonts w:ascii="Consolas" w:cs="Consolas" w:eastAsia="Consolas" w:hAnsi="Consolas"/>
                <w:color w:val="dc322f"/>
                <w:sz w:val="20"/>
                <w:szCs w:val="20"/>
                <w:shd w:fill="fdf6e3" w:val="clear"/>
                <w:rtl w:val="0"/>
              </w:rPr>
              <w:t xml:space="preserve">sort</w:t>
            </w:r>
            <w:r w:rsidDel="00000000" w:rsidR="00000000" w:rsidRPr="00000000">
              <w:rPr>
                <w:rFonts w:ascii="Consolas" w:cs="Consolas" w:eastAsia="Consolas" w:hAnsi="Consolas"/>
                <w:color w:val="657b83"/>
                <w:sz w:val="20"/>
                <w:szCs w:val="20"/>
                <w:shd w:fill="fdf6e3" w:val="clear"/>
                <w:rtl w:val="0"/>
              </w:rPr>
              <w:t xml:space="preserve"> them </w:t>
            </w:r>
            <w:r w:rsidDel="00000000" w:rsidR="00000000" w:rsidRPr="00000000">
              <w:rPr>
                <w:rFonts w:ascii="Consolas" w:cs="Consolas" w:eastAsia="Consolas" w:hAnsi="Consolas"/>
                <w:color w:val="859900"/>
                <w:sz w:val="20"/>
                <w:szCs w:val="20"/>
                <w:shd w:fill="fdf6e3" w:val="clear"/>
                <w:rtl w:val="0"/>
              </w:rPr>
              <w:t xml:space="preserve">and</w:t>
            </w:r>
            <w:r w:rsidDel="00000000" w:rsidR="00000000" w:rsidRPr="00000000">
              <w:rPr>
                <w:rFonts w:ascii="Consolas" w:cs="Consolas" w:eastAsia="Consolas" w:hAnsi="Consolas"/>
                <w:color w:val="657b83"/>
                <w:sz w:val="20"/>
                <w:szCs w:val="20"/>
                <w:shd w:fill="fdf6e3" w:val="clear"/>
                <w:rtl w:val="0"/>
              </w:rPr>
              <w:t xml:space="preserve"> form </w:t>
            </w:r>
            <w:r w:rsidDel="00000000" w:rsidR="00000000" w:rsidRPr="00000000">
              <w:rPr>
                <w:rFonts w:ascii="Consolas" w:cs="Consolas" w:eastAsia="Consolas" w:hAnsi="Consolas"/>
                <w:color w:val="859900"/>
                <w:sz w:val="20"/>
                <w:szCs w:val="20"/>
                <w:shd w:fill="fdf6e3" w:val="clear"/>
                <w:rtl w:val="0"/>
              </w:rPr>
              <w:t xml:space="preserve">the</w:t>
            </w:r>
            <w:r w:rsidDel="00000000" w:rsidR="00000000" w:rsidRPr="00000000">
              <w:rPr>
                <w:rFonts w:ascii="Consolas" w:cs="Consolas" w:eastAsia="Consolas" w:hAnsi="Consolas"/>
                <w:color w:val="657b83"/>
                <w:sz w:val="20"/>
                <w:szCs w:val="20"/>
                <w:shd w:fill="fdf6e3" w:val="clear"/>
                <w:rtl w:val="0"/>
              </w:rPr>
              <w:t xml:space="preserve"> hinds(</w:t>
            </w:r>
            <m:oMath>
              <m:sSub>
                <m:sSubPr>
                  <m:ctrlPr>
                    <w:rPr>
                      <w:rFonts w:ascii="Consolas" w:cs="Consolas" w:eastAsia="Consolas" w:hAnsi="Consolas"/>
                      <w:color w:val="657b83"/>
                      <w:sz w:val="20"/>
                      <w:szCs w:val="20"/>
                      <w:shd w:fill="fdf6e3" w:val="clear"/>
                    </w:rPr>
                  </m:ctrlPr>
                </m:sSubPr>
                <m:e>
                  <m:r>
                    <w:rPr>
                      <w:rFonts w:ascii="Consolas" w:cs="Consolas" w:eastAsia="Consolas" w:hAnsi="Consolas"/>
                      <w:color w:val="657b83"/>
                      <w:sz w:val="20"/>
                      <w:szCs w:val="20"/>
                      <w:shd w:fill="fdf6e3" w:val="clear"/>
                    </w:rPr>
                    <m:t xml:space="preserve">N</m:t>
                  </m:r>
                </m:e>
                <m:sub>
                  <m:r>
                    <w:rPr>
                      <w:rFonts w:ascii="Consolas" w:cs="Consolas" w:eastAsia="Consolas" w:hAnsi="Consolas"/>
                      <w:color w:val="657b83"/>
                      <w:sz w:val="20"/>
                      <w:szCs w:val="20"/>
                      <w:shd w:fill="fdf6e3" w:val="clear"/>
                    </w:rPr>
                    <m:t xml:space="preserve">hind</m:t>
                  </m:r>
                </m:sub>
              </m:sSub>
            </m:oMath>
            <w:r w:rsidDel="00000000" w:rsidR="00000000" w:rsidRPr="00000000">
              <w:rPr>
                <w:rFonts w:ascii="Consolas" w:cs="Consolas" w:eastAsia="Consolas" w:hAnsi="Consolas"/>
                <w:color w:val="657b83"/>
                <w:sz w:val="20"/>
                <w:szCs w:val="20"/>
                <w:shd w:fill="fdf6e3" w:val="clear"/>
                <w:rtl w:val="0"/>
              </w:rPr>
              <w:t xml:space="preserve">) </w:t>
            </w:r>
            <w:r w:rsidDel="00000000" w:rsidR="00000000" w:rsidRPr="00000000">
              <w:rPr>
                <w:rFonts w:ascii="Consolas" w:cs="Consolas" w:eastAsia="Consolas" w:hAnsi="Consolas"/>
                <w:color w:val="859900"/>
                <w:sz w:val="20"/>
                <w:szCs w:val="20"/>
                <w:shd w:fill="fdf6e3" w:val="clear"/>
                <w:rtl w:val="0"/>
              </w:rPr>
              <w:t xml:space="preserve">and</w:t>
            </w:r>
            <w:r w:rsidDel="00000000" w:rsidR="00000000" w:rsidRPr="00000000">
              <w:rPr>
                <w:rFonts w:ascii="Consolas" w:cs="Consolas" w:eastAsia="Consolas" w:hAnsi="Consolas"/>
                <w:color w:val="657b83"/>
                <w:sz w:val="20"/>
                <w:szCs w:val="20"/>
                <w:shd w:fill="fdf6e3" w:val="clear"/>
                <w:rtl w:val="0"/>
              </w:rPr>
              <w:t xml:space="preserve"> male RDs(</w:t>
            </w:r>
            <m:oMath>
              <m:sSub>
                <m:sSubPr>
                  <m:ctrlPr>
                    <w:rPr>
                      <w:rFonts w:ascii="Consolas" w:cs="Consolas" w:eastAsia="Consolas" w:hAnsi="Consolas"/>
                      <w:color w:val="657b83"/>
                      <w:sz w:val="20"/>
                      <w:szCs w:val="20"/>
                      <w:shd w:fill="fdf6e3" w:val="clear"/>
                    </w:rPr>
                  </m:ctrlPr>
                </m:sSubPr>
                <m:e>
                  <m:r>
                    <w:rPr>
                      <w:rFonts w:ascii="Consolas" w:cs="Consolas" w:eastAsia="Consolas" w:hAnsi="Consolas"/>
                      <w:color w:val="657b83"/>
                      <w:sz w:val="20"/>
                      <w:szCs w:val="20"/>
                      <w:shd w:fill="fdf6e3" w:val="clear"/>
                    </w:rPr>
                    <m:t xml:space="preserve">N</m:t>
                  </m:r>
                </m:e>
                <m:sub>
                  <m:r>
                    <w:rPr>
                      <w:rFonts w:ascii="Consolas" w:cs="Consolas" w:eastAsia="Consolas" w:hAnsi="Consolas"/>
                      <w:color w:val="657b83"/>
                      <w:sz w:val="20"/>
                      <w:szCs w:val="20"/>
                      <w:shd w:fill="fdf6e3" w:val="clear"/>
                    </w:rPr>
                    <m:t xml:space="preserve">male</m:t>
                  </m:r>
                </m:sub>
              </m:sSub>
            </m:oMath>
            <w:r w:rsidDel="00000000" w:rsidR="00000000" w:rsidRPr="00000000">
              <w:rPr>
                <w:rFonts w:ascii="Consolas" w:cs="Consolas" w:eastAsia="Consolas" w:hAnsi="Consolas"/>
                <w:color w:val="657b83"/>
                <w:sz w:val="20"/>
                <w:szCs w:val="20"/>
                <w:shd w:fill="fdf6e3" w:val="clear"/>
                <w:rtl w:val="0"/>
              </w:rPr>
              <w:t xml:space="preserve">)</w:t>
              <w:br w:type="textWrapping"/>
              <w:t xml:space="preserve">X* = the best solution</w:t>
              <w:br w:type="textWrapping"/>
              <w:t xml:space="preserve">T1 = clock</w:t>
              <w:br w:type="textWrapping"/>
              <w:t xml:space="preserve">While(t &lt; maximum </w:t>
            </w:r>
            <w:r w:rsidDel="00000000" w:rsidR="00000000" w:rsidRPr="00000000">
              <w:rPr>
                <w:rFonts w:ascii="Consolas" w:cs="Consolas" w:eastAsia="Consolas" w:hAnsi="Consolas"/>
                <w:color w:val="dc322f"/>
                <w:sz w:val="20"/>
                <w:szCs w:val="20"/>
                <w:shd w:fill="fdf6e3" w:val="clear"/>
                <w:rtl w:val="0"/>
              </w:rPr>
              <w:t xml:space="preserve">time</w:t>
            </w:r>
            <w:r w:rsidDel="00000000" w:rsidR="00000000" w:rsidRPr="00000000">
              <w:rPr>
                <w:rFonts w:ascii="Consolas" w:cs="Consolas" w:eastAsia="Consolas" w:hAnsi="Consolas"/>
                <w:color w:val="657b83"/>
                <w:sz w:val="20"/>
                <w:szCs w:val="20"/>
                <w:shd w:fill="fdf6e3" w:val="clear"/>
                <w:rtl w:val="0"/>
              </w:rPr>
              <w:t xml:space="preserve"> </w:t>
            </w:r>
            <w:r w:rsidDel="00000000" w:rsidR="00000000" w:rsidRPr="00000000">
              <w:rPr>
                <w:rFonts w:ascii="Consolas" w:cs="Consolas" w:eastAsia="Consolas" w:hAnsi="Consolas"/>
                <w:color w:val="859900"/>
                <w:sz w:val="20"/>
                <w:szCs w:val="20"/>
                <w:shd w:fill="fdf6e3" w:val="clear"/>
                <w:rtl w:val="0"/>
              </w:rPr>
              <w:t xml:space="preserve">of</w:t>
            </w:r>
            <w:r w:rsidDel="00000000" w:rsidR="00000000" w:rsidRPr="00000000">
              <w:rPr>
                <w:rFonts w:ascii="Consolas" w:cs="Consolas" w:eastAsia="Consolas" w:hAnsi="Consolas"/>
                <w:color w:val="657b83"/>
                <w:sz w:val="20"/>
                <w:szCs w:val="20"/>
                <w:shd w:fill="fdf6e3" w:val="clear"/>
                <w:rtl w:val="0"/>
              </w:rPr>
              <w:t xml:space="preserve"> simulation):</w:t>
              <w:br w:type="textWrapping"/>
              <w:t xml:space="preserve">    </w:t>
            </w:r>
            <w:r w:rsidDel="00000000" w:rsidR="00000000" w:rsidRPr="00000000">
              <w:rPr>
                <w:rFonts w:ascii="Consolas" w:cs="Consolas" w:eastAsia="Consolas" w:hAnsi="Consolas"/>
                <w:color w:val="859900"/>
                <w:sz w:val="20"/>
                <w:szCs w:val="20"/>
                <w:shd w:fill="fdf6e3" w:val="clear"/>
                <w:rtl w:val="0"/>
              </w:rPr>
              <w:t xml:space="preserve">for</w:t>
            </w:r>
            <w:r w:rsidDel="00000000" w:rsidR="00000000" w:rsidRPr="00000000">
              <w:rPr>
                <w:rFonts w:ascii="Consolas" w:cs="Consolas" w:eastAsia="Consolas" w:hAnsi="Consolas"/>
                <w:color w:val="657b83"/>
                <w:sz w:val="20"/>
                <w:szCs w:val="20"/>
                <w:shd w:fill="fdf6e3" w:val="clear"/>
                <w:rtl w:val="0"/>
              </w:rPr>
              <w:t xml:space="preserve"> </w:t>
            </w:r>
            <w:r w:rsidDel="00000000" w:rsidR="00000000" w:rsidRPr="00000000">
              <w:rPr>
                <w:rFonts w:ascii="Consolas" w:cs="Consolas" w:eastAsia="Consolas" w:hAnsi="Consolas"/>
                <w:color w:val="859900"/>
                <w:sz w:val="20"/>
                <w:szCs w:val="20"/>
                <w:shd w:fill="fdf6e3" w:val="clear"/>
                <w:rtl w:val="0"/>
              </w:rPr>
              <w:t xml:space="preserve">each</w:t>
            </w:r>
            <w:r w:rsidDel="00000000" w:rsidR="00000000" w:rsidRPr="00000000">
              <w:rPr>
                <w:rFonts w:ascii="Consolas" w:cs="Consolas" w:eastAsia="Consolas" w:hAnsi="Consolas"/>
                <w:color w:val="657b83"/>
                <w:sz w:val="20"/>
                <w:szCs w:val="20"/>
                <w:shd w:fill="fdf6e3" w:val="clear"/>
                <w:rtl w:val="0"/>
              </w:rPr>
              <w:t xml:space="preserve"> male RD:</w:t>
              <w:br w:type="textWrapping"/>
              <w:t xml:space="preserve">        Roar </w:t>
            </w:r>
            <w:r w:rsidDel="00000000" w:rsidR="00000000" w:rsidRPr="00000000">
              <w:rPr>
                <w:rFonts w:ascii="Consolas" w:cs="Consolas" w:eastAsia="Consolas" w:hAnsi="Consolas"/>
                <w:color w:val="859900"/>
                <w:sz w:val="20"/>
                <w:szCs w:val="20"/>
                <w:shd w:fill="fdf6e3" w:val="clear"/>
                <w:rtl w:val="0"/>
              </w:rPr>
              <w:t xml:space="preserve">the</w:t>
            </w:r>
            <w:r w:rsidDel="00000000" w:rsidR="00000000" w:rsidRPr="00000000">
              <w:rPr>
                <w:rFonts w:ascii="Consolas" w:cs="Consolas" w:eastAsia="Consolas" w:hAnsi="Consolas"/>
                <w:color w:val="657b83"/>
                <w:sz w:val="20"/>
                <w:szCs w:val="20"/>
                <w:shd w:fill="fdf6e3" w:val="clear"/>
                <w:rtl w:val="0"/>
              </w:rPr>
              <w:t xml:space="preserve"> male(Eq. </w:t>
            </w:r>
            <w:r w:rsidDel="00000000" w:rsidR="00000000" w:rsidRPr="00000000">
              <w:rPr>
                <w:rFonts w:ascii="Consolas" w:cs="Consolas" w:eastAsia="Consolas" w:hAnsi="Consolas"/>
                <w:color w:val="2aa198"/>
                <w:sz w:val="20"/>
                <w:szCs w:val="20"/>
                <w:shd w:fill="fdf6e3" w:val="clear"/>
                <w:rtl w:val="0"/>
              </w:rPr>
              <w:t xml:space="preserve">3</w:t>
            </w:r>
            <w:r w:rsidDel="00000000" w:rsidR="00000000" w:rsidRPr="00000000">
              <w:rPr>
                <w:rFonts w:ascii="Consolas" w:cs="Consolas" w:eastAsia="Consolas" w:hAnsi="Consolas"/>
                <w:color w:val="657b83"/>
                <w:sz w:val="20"/>
                <w:szCs w:val="20"/>
                <w:shd w:fill="fdf6e3" w:val="clear"/>
                <w:rtl w:val="0"/>
              </w:rPr>
              <w:t xml:space="preserve">)</w:t>
              <w:br w:type="textWrapping"/>
              <w:t xml:space="preserve">        Update </w:t>
            </w:r>
            <w:r w:rsidDel="00000000" w:rsidR="00000000" w:rsidRPr="00000000">
              <w:rPr>
                <w:rFonts w:ascii="Consolas" w:cs="Consolas" w:eastAsia="Consolas" w:hAnsi="Consolas"/>
                <w:color w:val="859900"/>
                <w:sz w:val="20"/>
                <w:szCs w:val="20"/>
                <w:shd w:fill="fdf6e3" w:val="clear"/>
                <w:rtl w:val="0"/>
              </w:rPr>
              <w:t xml:space="preserve">the</w:t>
            </w:r>
            <w:r w:rsidDel="00000000" w:rsidR="00000000" w:rsidRPr="00000000">
              <w:rPr>
                <w:rFonts w:ascii="Consolas" w:cs="Consolas" w:eastAsia="Consolas" w:hAnsi="Consolas"/>
                <w:color w:val="657b83"/>
                <w:sz w:val="20"/>
                <w:szCs w:val="20"/>
                <w:shd w:fill="fdf6e3" w:val="clear"/>
                <w:rtl w:val="0"/>
              </w:rPr>
              <w:t xml:space="preserve"> position </w:t>
            </w:r>
            <w:r w:rsidDel="00000000" w:rsidR="00000000" w:rsidRPr="00000000">
              <w:rPr>
                <w:rFonts w:ascii="Consolas" w:cs="Consolas" w:eastAsia="Consolas" w:hAnsi="Consolas"/>
                <w:color w:val="859900"/>
                <w:sz w:val="20"/>
                <w:szCs w:val="20"/>
                <w:shd w:fill="fdf6e3" w:val="clear"/>
                <w:rtl w:val="0"/>
              </w:rPr>
              <w:t xml:space="preserve">if</w:t>
            </w:r>
            <w:r w:rsidDel="00000000" w:rsidR="00000000" w:rsidRPr="00000000">
              <w:rPr>
                <w:rFonts w:ascii="Consolas" w:cs="Consolas" w:eastAsia="Consolas" w:hAnsi="Consolas"/>
                <w:color w:val="657b83"/>
                <w:sz w:val="20"/>
                <w:szCs w:val="20"/>
                <w:shd w:fill="fdf6e3" w:val="clear"/>
                <w:rtl w:val="0"/>
              </w:rPr>
              <w:t xml:space="preserve"> better than </w:t>
            </w:r>
            <w:r w:rsidDel="00000000" w:rsidR="00000000" w:rsidRPr="00000000">
              <w:rPr>
                <w:rFonts w:ascii="Consolas" w:cs="Consolas" w:eastAsia="Consolas" w:hAnsi="Consolas"/>
                <w:color w:val="859900"/>
                <w:sz w:val="20"/>
                <w:szCs w:val="20"/>
                <w:shd w:fill="fdf6e3" w:val="clear"/>
                <w:rtl w:val="0"/>
              </w:rPr>
              <w:t xml:space="preserve">the</w:t>
            </w:r>
            <w:r w:rsidDel="00000000" w:rsidR="00000000" w:rsidRPr="00000000">
              <w:rPr>
                <w:rFonts w:ascii="Consolas" w:cs="Consolas" w:eastAsia="Consolas" w:hAnsi="Consolas"/>
                <w:color w:val="657b83"/>
                <w:sz w:val="20"/>
                <w:szCs w:val="20"/>
                <w:shd w:fill="fdf6e3" w:val="clear"/>
                <w:rtl w:val="0"/>
              </w:rPr>
              <w:t xml:space="preserve"> prior ones.</w:t>
              <w:br w:type="textWrapping"/>
              <w:t xml:space="preserve">    </w:t>
            </w:r>
            <w:r w:rsidDel="00000000" w:rsidR="00000000" w:rsidRPr="00000000">
              <w:rPr>
                <w:rFonts w:ascii="Consolas" w:cs="Consolas" w:eastAsia="Consolas" w:hAnsi="Consolas"/>
                <w:color w:val="859900"/>
                <w:sz w:val="20"/>
                <w:szCs w:val="20"/>
                <w:shd w:fill="fdf6e3" w:val="clear"/>
                <w:rtl w:val="0"/>
              </w:rPr>
              <w:t xml:space="preserve">end</w:t>
            </w:r>
            <w:r w:rsidDel="00000000" w:rsidR="00000000" w:rsidRPr="00000000">
              <w:rPr>
                <w:rFonts w:ascii="Consolas" w:cs="Consolas" w:eastAsia="Consolas" w:hAnsi="Consolas"/>
                <w:color w:val="657b83"/>
                <w:sz w:val="20"/>
                <w:szCs w:val="20"/>
                <w:shd w:fill="fdf6e3" w:val="clear"/>
                <w:rtl w:val="0"/>
              </w:rPr>
              <w:t xml:space="preserve"> </w:t>
            </w:r>
            <w:r w:rsidDel="00000000" w:rsidR="00000000" w:rsidRPr="00000000">
              <w:rPr>
                <w:rFonts w:ascii="Consolas" w:cs="Consolas" w:eastAsia="Consolas" w:hAnsi="Consolas"/>
                <w:color w:val="268bd2"/>
                <w:sz w:val="20"/>
                <w:szCs w:val="20"/>
                <w:shd w:fill="fdf6e3" w:val="clear"/>
                <w:rtl w:val="0"/>
              </w:rPr>
              <w:t xml:space="preserve">for</w:t>
            </w:r>
            <w:r w:rsidDel="00000000" w:rsidR="00000000" w:rsidRPr="00000000">
              <w:rPr>
                <w:rFonts w:ascii="Consolas" w:cs="Consolas" w:eastAsia="Consolas" w:hAnsi="Consolas"/>
                <w:color w:val="657b83"/>
                <w:sz w:val="20"/>
                <w:szCs w:val="20"/>
                <w:shd w:fill="fdf6e3" w:val="clear"/>
                <w:rtl w:val="0"/>
              </w:rPr>
              <w:br w:type="textWrapping"/>
              <w:t xml:space="preserve">    Update non-dominated male RD. Sort </w:t>
            </w:r>
            <w:r w:rsidDel="00000000" w:rsidR="00000000" w:rsidRPr="00000000">
              <w:rPr>
                <w:rFonts w:ascii="Consolas" w:cs="Consolas" w:eastAsia="Consolas" w:hAnsi="Consolas"/>
                <w:color w:val="859900"/>
                <w:sz w:val="20"/>
                <w:szCs w:val="20"/>
                <w:shd w:fill="fdf6e3" w:val="clear"/>
                <w:rtl w:val="0"/>
              </w:rPr>
              <w:t xml:space="preserve">the</w:t>
            </w:r>
            <w:r w:rsidDel="00000000" w:rsidR="00000000" w:rsidRPr="00000000">
              <w:rPr>
                <w:rFonts w:ascii="Consolas" w:cs="Consolas" w:eastAsia="Consolas" w:hAnsi="Consolas"/>
                <w:color w:val="657b83"/>
                <w:sz w:val="20"/>
                <w:szCs w:val="20"/>
                <w:shd w:fill="fdf6e3" w:val="clear"/>
                <w:rtl w:val="0"/>
              </w:rPr>
              <w:t xml:space="preserve"> males </w:t>
            </w:r>
            <w:r w:rsidDel="00000000" w:rsidR="00000000" w:rsidRPr="00000000">
              <w:rPr>
                <w:rFonts w:ascii="Consolas" w:cs="Consolas" w:eastAsia="Consolas" w:hAnsi="Consolas"/>
                <w:color w:val="859900"/>
                <w:sz w:val="20"/>
                <w:szCs w:val="20"/>
                <w:shd w:fill="fdf6e3" w:val="clear"/>
                <w:rtl w:val="0"/>
              </w:rPr>
              <w:t xml:space="preserve">and</w:t>
            </w:r>
            <w:r w:rsidDel="00000000" w:rsidR="00000000" w:rsidRPr="00000000">
              <w:rPr>
                <w:rFonts w:ascii="Consolas" w:cs="Consolas" w:eastAsia="Consolas" w:hAnsi="Consolas"/>
                <w:color w:val="657b83"/>
                <w:sz w:val="20"/>
                <w:szCs w:val="20"/>
                <w:shd w:fill="fdf6e3" w:val="clear"/>
                <w:rtl w:val="0"/>
              </w:rPr>
              <w:t xml:space="preserve"> also form </w:t>
            </w:r>
            <w:r w:rsidDel="00000000" w:rsidR="00000000" w:rsidRPr="00000000">
              <w:rPr>
                <w:rFonts w:ascii="Consolas" w:cs="Consolas" w:eastAsia="Consolas" w:hAnsi="Consolas"/>
                <w:color w:val="859900"/>
                <w:sz w:val="20"/>
                <w:szCs w:val="20"/>
                <w:shd w:fill="fdf6e3" w:val="clear"/>
                <w:rtl w:val="0"/>
              </w:rPr>
              <w:t xml:space="preserve">the</w:t>
            </w:r>
            <w:r w:rsidDel="00000000" w:rsidR="00000000" w:rsidRPr="00000000">
              <w:rPr>
                <w:rFonts w:ascii="Consolas" w:cs="Consolas" w:eastAsia="Consolas" w:hAnsi="Consolas"/>
                <w:color w:val="657b83"/>
                <w:sz w:val="20"/>
                <w:szCs w:val="20"/>
                <w:shd w:fill="fdf6e3" w:val="clear"/>
                <w:rtl w:val="0"/>
              </w:rPr>
              <w:t xml:space="preserve"> stags </w:t>
            </w:r>
            <w:r w:rsidDel="00000000" w:rsidR="00000000" w:rsidRPr="00000000">
              <w:rPr>
                <w:rFonts w:ascii="Consolas" w:cs="Consolas" w:eastAsia="Consolas" w:hAnsi="Consolas"/>
                <w:color w:val="859900"/>
                <w:sz w:val="20"/>
                <w:szCs w:val="20"/>
                <w:shd w:fill="fdf6e3" w:val="clear"/>
                <w:rtl w:val="0"/>
              </w:rPr>
              <w:t xml:space="preserve">and</w:t>
            </w:r>
            <w:r w:rsidDel="00000000" w:rsidR="00000000" w:rsidRPr="00000000">
              <w:rPr>
                <w:rFonts w:ascii="Consolas" w:cs="Consolas" w:eastAsia="Consolas" w:hAnsi="Consolas"/>
                <w:color w:val="657b83"/>
                <w:sz w:val="20"/>
                <w:szCs w:val="20"/>
                <w:shd w:fill="fdf6e3" w:val="clear"/>
                <w:rtl w:val="0"/>
              </w:rPr>
              <w:t xml:space="preserve"> </w:t>
            </w:r>
            <w:r w:rsidDel="00000000" w:rsidR="00000000" w:rsidRPr="00000000">
              <w:rPr>
                <w:rFonts w:ascii="Consolas" w:cs="Consolas" w:eastAsia="Consolas" w:hAnsi="Consolas"/>
                <w:color w:val="859900"/>
                <w:sz w:val="20"/>
                <w:szCs w:val="20"/>
                <w:shd w:fill="fdf6e3" w:val="clear"/>
                <w:rtl w:val="0"/>
              </w:rPr>
              <w:t xml:space="preserve">the</w:t>
            </w:r>
            <w:r w:rsidDel="00000000" w:rsidR="00000000" w:rsidRPr="00000000">
              <w:rPr>
                <w:rFonts w:ascii="Consolas" w:cs="Consolas" w:eastAsia="Consolas" w:hAnsi="Consolas"/>
                <w:color w:val="657b83"/>
                <w:sz w:val="20"/>
                <w:szCs w:val="20"/>
                <w:shd w:fill="fdf6e3" w:val="clear"/>
                <w:rtl w:val="0"/>
              </w:rPr>
              <w:t xml:space="preserve"> commanders(Eqs. </w:t>
            </w:r>
            <w:r w:rsidDel="00000000" w:rsidR="00000000" w:rsidRPr="00000000">
              <w:rPr>
                <w:rFonts w:ascii="Consolas" w:cs="Consolas" w:eastAsia="Consolas" w:hAnsi="Consolas"/>
                <w:color w:val="2aa198"/>
                <w:sz w:val="20"/>
                <w:szCs w:val="20"/>
                <w:shd w:fill="fdf6e3" w:val="clear"/>
                <w:rtl w:val="0"/>
              </w:rPr>
              <w:t xml:space="preserve">4</w:t>
            </w:r>
            <w:r w:rsidDel="00000000" w:rsidR="00000000" w:rsidRPr="00000000">
              <w:rPr>
                <w:rFonts w:ascii="Consolas" w:cs="Consolas" w:eastAsia="Consolas" w:hAnsi="Consolas"/>
                <w:color w:val="657b83"/>
                <w:sz w:val="20"/>
                <w:szCs w:val="20"/>
                <w:shd w:fill="fdf6e3" w:val="clear"/>
                <w:rtl w:val="0"/>
              </w:rPr>
              <w:t xml:space="preserve"> </w:t>
            </w:r>
            <w:r w:rsidDel="00000000" w:rsidR="00000000" w:rsidRPr="00000000">
              <w:rPr>
                <w:rFonts w:ascii="Consolas" w:cs="Consolas" w:eastAsia="Consolas" w:hAnsi="Consolas"/>
                <w:color w:val="859900"/>
                <w:sz w:val="20"/>
                <w:szCs w:val="20"/>
                <w:shd w:fill="fdf6e3" w:val="clear"/>
                <w:rtl w:val="0"/>
              </w:rPr>
              <w:t xml:space="preserve">and</w:t>
            </w:r>
            <w:r w:rsidDel="00000000" w:rsidR="00000000" w:rsidRPr="00000000">
              <w:rPr>
                <w:rFonts w:ascii="Consolas" w:cs="Consolas" w:eastAsia="Consolas" w:hAnsi="Consolas"/>
                <w:color w:val="657b83"/>
                <w:sz w:val="20"/>
                <w:szCs w:val="20"/>
                <w:shd w:fill="fdf6e3" w:val="clear"/>
                <w:rtl w:val="0"/>
              </w:rPr>
              <w:t xml:space="preserve"> </w:t>
            </w:r>
            <w:r w:rsidDel="00000000" w:rsidR="00000000" w:rsidRPr="00000000">
              <w:rPr>
                <w:rFonts w:ascii="Consolas" w:cs="Consolas" w:eastAsia="Consolas" w:hAnsi="Consolas"/>
                <w:color w:val="2aa198"/>
                <w:sz w:val="20"/>
                <w:szCs w:val="20"/>
                <w:shd w:fill="fdf6e3" w:val="clear"/>
                <w:rtl w:val="0"/>
              </w:rPr>
              <w:t xml:space="preserve">5</w:t>
            </w:r>
            <w:r w:rsidDel="00000000" w:rsidR="00000000" w:rsidRPr="00000000">
              <w:rPr>
                <w:rFonts w:ascii="Consolas" w:cs="Consolas" w:eastAsia="Consolas" w:hAnsi="Consolas"/>
                <w:color w:val="657b83"/>
                <w:sz w:val="20"/>
                <w:szCs w:val="20"/>
                <w:shd w:fill="fdf6e3" w:val="clear"/>
                <w:rtl w:val="0"/>
              </w:rPr>
              <w:t xml:space="preserve">)</w:t>
              <w:br w:type="textWrapping"/>
              <w:t xml:space="preserve">    </w:t>
            </w:r>
            <w:r w:rsidDel="00000000" w:rsidR="00000000" w:rsidRPr="00000000">
              <w:rPr>
                <w:rFonts w:ascii="Consolas" w:cs="Consolas" w:eastAsia="Consolas" w:hAnsi="Consolas"/>
                <w:color w:val="859900"/>
                <w:sz w:val="20"/>
                <w:szCs w:val="20"/>
                <w:shd w:fill="fdf6e3" w:val="clear"/>
                <w:rtl w:val="0"/>
              </w:rPr>
              <w:t xml:space="preserve">for</w:t>
            </w:r>
            <w:r w:rsidDel="00000000" w:rsidR="00000000" w:rsidRPr="00000000">
              <w:rPr>
                <w:rFonts w:ascii="Consolas" w:cs="Consolas" w:eastAsia="Consolas" w:hAnsi="Consolas"/>
                <w:color w:val="657b83"/>
                <w:sz w:val="20"/>
                <w:szCs w:val="20"/>
                <w:shd w:fill="fdf6e3" w:val="clear"/>
                <w:rtl w:val="0"/>
              </w:rPr>
              <w:t xml:space="preserve"> </w:t>
            </w:r>
            <w:r w:rsidDel="00000000" w:rsidR="00000000" w:rsidRPr="00000000">
              <w:rPr>
                <w:rFonts w:ascii="Consolas" w:cs="Consolas" w:eastAsia="Consolas" w:hAnsi="Consolas"/>
                <w:color w:val="859900"/>
                <w:sz w:val="20"/>
                <w:szCs w:val="20"/>
                <w:shd w:fill="fdf6e3" w:val="clear"/>
                <w:rtl w:val="0"/>
              </w:rPr>
              <w:t xml:space="preserve">each</w:t>
            </w:r>
            <w:r w:rsidDel="00000000" w:rsidR="00000000" w:rsidRPr="00000000">
              <w:rPr>
                <w:rFonts w:ascii="Consolas" w:cs="Consolas" w:eastAsia="Consolas" w:hAnsi="Consolas"/>
                <w:color w:val="657b83"/>
                <w:sz w:val="20"/>
                <w:szCs w:val="20"/>
                <w:shd w:fill="fdf6e3" w:val="clear"/>
                <w:rtl w:val="0"/>
              </w:rPr>
              <w:t xml:space="preserve"> male commander:</w:t>
              <w:br w:type="textWrapping"/>
              <w:t xml:space="preserve">        Fight between male commanders </w:t>
            </w:r>
            <w:r w:rsidDel="00000000" w:rsidR="00000000" w:rsidRPr="00000000">
              <w:rPr>
                <w:rFonts w:ascii="Consolas" w:cs="Consolas" w:eastAsia="Consolas" w:hAnsi="Consolas"/>
                <w:color w:val="859900"/>
                <w:sz w:val="20"/>
                <w:szCs w:val="20"/>
                <w:shd w:fill="fdf6e3" w:val="clear"/>
                <w:rtl w:val="0"/>
              </w:rPr>
              <w:t xml:space="preserve">and</w:t>
            </w:r>
            <w:r w:rsidDel="00000000" w:rsidR="00000000" w:rsidRPr="00000000">
              <w:rPr>
                <w:rFonts w:ascii="Consolas" w:cs="Consolas" w:eastAsia="Consolas" w:hAnsi="Consolas"/>
                <w:color w:val="657b83"/>
                <w:sz w:val="20"/>
                <w:szCs w:val="20"/>
                <w:shd w:fill="fdf6e3" w:val="clear"/>
                <w:rtl w:val="0"/>
              </w:rPr>
              <w:t xml:space="preserve"> stags(Eqs. </w:t>
            </w:r>
            <w:r w:rsidDel="00000000" w:rsidR="00000000" w:rsidRPr="00000000">
              <w:rPr>
                <w:rFonts w:ascii="Consolas" w:cs="Consolas" w:eastAsia="Consolas" w:hAnsi="Consolas"/>
                <w:color w:val="2aa198"/>
                <w:sz w:val="20"/>
                <w:szCs w:val="20"/>
                <w:shd w:fill="fdf6e3" w:val="clear"/>
                <w:rtl w:val="0"/>
              </w:rPr>
              <w:t xml:space="preserve">6</w:t>
            </w:r>
            <w:r w:rsidDel="00000000" w:rsidR="00000000" w:rsidRPr="00000000">
              <w:rPr>
                <w:rFonts w:ascii="Consolas" w:cs="Consolas" w:eastAsia="Consolas" w:hAnsi="Consolas"/>
                <w:color w:val="657b83"/>
                <w:sz w:val="20"/>
                <w:szCs w:val="20"/>
                <w:shd w:fill="fdf6e3" w:val="clear"/>
                <w:rtl w:val="0"/>
              </w:rPr>
              <w:t xml:space="preserve"> </w:t>
            </w:r>
            <w:r w:rsidDel="00000000" w:rsidR="00000000" w:rsidRPr="00000000">
              <w:rPr>
                <w:rFonts w:ascii="Consolas" w:cs="Consolas" w:eastAsia="Consolas" w:hAnsi="Consolas"/>
                <w:color w:val="859900"/>
                <w:sz w:val="20"/>
                <w:szCs w:val="20"/>
                <w:shd w:fill="fdf6e3" w:val="clear"/>
                <w:rtl w:val="0"/>
              </w:rPr>
              <w:t xml:space="preserve">and</w:t>
            </w:r>
            <w:r w:rsidDel="00000000" w:rsidR="00000000" w:rsidRPr="00000000">
              <w:rPr>
                <w:rFonts w:ascii="Consolas" w:cs="Consolas" w:eastAsia="Consolas" w:hAnsi="Consolas"/>
                <w:color w:val="657b83"/>
                <w:sz w:val="20"/>
                <w:szCs w:val="20"/>
                <w:shd w:fill="fdf6e3" w:val="clear"/>
                <w:rtl w:val="0"/>
              </w:rPr>
              <w:t xml:space="preserve"> </w:t>
            </w:r>
            <w:r w:rsidDel="00000000" w:rsidR="00000000" w:rsidRPr="00000000">
              <w:rPr>
                <w:rFonts w:ascii="Consolas" w:cs="Consolas" w:eastAsia="Consolas" w:hAnsi="Consolas"/>
                <w:color w:val="2aa198"/>
                <w:sz w:val="20"/>
                <w:szCs w:val="20"/>
                <w:shd w:fill="fdf6e3" w:val="clear"/>
                <w:rtl w:val="0"/>
              </w:rPr>
              <w:t xml:space="preserve">6</w:t>
            </w:r>
            <w:r w:rsidDel="00000000" w:rsidR="00000000" w:rsidRPr="00000000">
              <w:rPr>
                <w:rFonts w:ascii="Consolas" w:cs="Consolas" w:eastAsia="Consolas" w:hAnsi="Consolas"/>
                <w:color w:val="657b83"/>
                <w:sz w:val="20"/>
                <w:szCs w:val="20"/>
                <w:shd w:fill="fdf6e3" w:val="clear"/>
                <w:rtl w:val="0"/>
              </w:rPr>
              <w:t xml:space="preserve">)</w:t>
              <w:br w:type="textWrapping"/>
              <w:t xml:space="preserve">        Update </w:t>
            </w:r>
            <w:r w:rsidDel="00000000" w:rsidR="00000000" w:rsidRPr="00000000">
              <w:rPr>
                <w:rFonts w:ascii="Consolas" w:cs="Consolas" w:eastAsia="Consolas" w:hAnsi="Consolas"/>
                <w:color w:val="859900"/>
                <w:sz w:val="20"/>
                <w:szCs w:val="20"/>
                <w:shd w:fill="fdf6e3" w:val="clear"/>
                <w:rtl w:val="0"/>
              </w:rPr>
              <w:t xml:space="preserve">the</w:t>
            </w:r>
            <w:r w:rsidDel="00000000" w:rsidR="00000000" w:rsidRPr="00000000">
              <w:rPr>
                <w:rFonts w:ascii="Consolas" w:cs="Consolas" w:eastAsia="Consolas" w:hAnsi="Consolas"/>
                <w:color w:val="657b83"/>
                <w:sz w:val="20"/>
                <w:szCs w:val="20"/>
                <w:shd w:fill="fdf6e3" w:val="clear"/>
                <w:rtl w:val="0"/>
              </w:rPr>
              <w:t xml:space="preserve"> position </w:t>
            </w:r>
            <w:r w:rsidDel="00000000" w:rsidR="00000000" w:rsidRPr="00000000">
              <w:rPr>
                <w:rFonts w:ascii="Consolas" w:cs="Consolas" w:eastAsia="Consolas" w:hAnsi="Consolas"/>
                <w:color w:val="859900"/>
                <w:sz w:val="20"/>
                <w:szCs w:val="20"/>
                <w:shd w:fill="fdf6e3" w:val="clear"/>
                <w:rtl w:val="0"/>
              </w:rPr>
              <w:t xml:space="preserve">of</w:t>
            </w:r>
            <w:r w:rsidDel="00000000" w:rsidR="00000000" w:rsidRPr="00000000">
              <w:rPr>
                <w:rFonts w:ascii="Consolas" w:cs="Consolas" w:eastAsia="Consolas" w:hAnsi="Consolas"/>
                <w:color w:val="657b83"/>
                <w:sz w:val="20"/>
                <w:szCs w:val="20"/>
                <w:shd w:fill="fdf6e3" w:val="clear"/>
                <w:rtl w:val="0"/>
              </w:rPr>
              <w:t xml:space="preserve"> male commanders </w:t>
            </w:r>
            <w:r w:rsidDel="00000000" w:rsidR="00000000" w:rsidRPr="00000000">
              <w:rPr>
                <w:rFonts w:ascii="Consolas" w:cs="Consolas" w:eastAsia="Consolas" w:hAnsi="Consolas"/>
                <w:color w:val="859900"/>
                <w:sz w:val="20"/>
                <w:szCs w:val="20"/>
                <w:shd w:fill="fdf6e3" w:val="clear"/>
                <w:rtl w:val="0"/>
              </w:rPr>
              <w:t xml:space="preserve">and</w:t>
            </w:r>
            <w:r w:rsidDel="00000000" w:rsidR="00000000" w:rsidRPr="00000000">
              <w:rPr>
                <w:rFonts w:ascii="Consolas" w:cs="Consolas" w:eastAsia="Consolas" w:hAnsi="Consolas"/>
                <w:color w:val="657b83"/>
                <w:sz w:val="20"/>
                <w:szCs w:val="20"/>
                <w:shd w:fill="fdf6e3" w:val="clear"/>
                <w:rtl w:val="0"/>
              </w:rPr>
              <w:t xml:space="preserve"> stags</w:t>
              <w:br w:type="textWrapping"/>
              <w:t xml:space="preserve">    </w:t>
            </w:r>
            <w:r w:rsidDel="00000000" w:rsidR="00000000" w:rsidRPr="00000000">
              <w:rPr>
                <w:rFonts w:ascii="Consolas" w:cs="Consolas" w:eastAsia="Consolas" w:hAnsi="Consolas"/>
                <w:color w:val="859900"/>
                <w:sz w:val="20"/>
                <w:szCs w:val="20"/>
                <w:shd w:fill="fdf6e3" w:val="clear"/>
                <w:rtl w:val="0"/>
              </w:rPr>
              <w:t xml:space="preserve">end</w:t>
            </w:r>
            <w:r w:rsidDel="00000000" w:rsidR="00000000" w:rsidRPr="00000000">
              <w:rPr>
                <w:rFonts w:ascii="Consolas" w:cs="Consolas" w:eastAsia="Consolas" w:hAnsi="Consolas"/>
                <w:color w:val="657b83"/>
                <w:sz w:val="20"/>
                <w:szCs w:val="20"/>
                <w:shd w:fill="fdf6e3" w:val="clear"/>
                <w:rtl w:val="0"/>
              </w:rPr>
              <w:t xml:space="preserve"> </w:t>
            </w:r>
            <w:r w:rsidDel="00000000" w:rsidR="00000000" w:rsidRPr="00000000">
              <w:rPr>
                <w:rFonts w:ascii="Consolas" w:cs="Consolas" w:eastAsia="Consolas" w:hAnsi="Consolas"/>
                <w:color w:val="268bd2"/>
                <w:sz w:val="20"/>
                <w:szCs w:val="20"/>
                <w:shd w:fill="fdf6e3" w:val="clear"/>
                <w:rtl w:val="0"/>
              </w:rPr>
              <w:t xml:space="preserve">for</w:t>
            </w:r>
            <w:r w:rsidDel="00000000" w:rsidR="00000000" w:rsidRPr="00000000">
              <w:rPr>
                <w:rFonts w:ascii="Consolas" w:cs="Consolas" w:eastAsia="Consolas" w:hAnsi="Consolas"/>
                <w:color w:val="657b83"/>
                <w:sz w:val="20"/>
                <w:szCs w:val="20"/>
                <w:shd w:fill="fdf6e3" w:val="clear"/>
                <w:rtl w:val="0"/>
              </w:rPr>
              <w:br w:type="textWrapping"/>
              <w:t xml:space="preserve">    Update </w:t>
            </w:r>
            <w:r w:rsidDel="00000000" w:rsidR="00000000" w:rsidRPr="00000000">
              <w:rPr>
                <w:rFonts w:ascii="Consolas" w:cs="Consolas" w:eastAsia="Consolas" w:hAnsi="Consolas"/>
                <w:color w:val="859900"/>
                <w:sz w:val="20"/>
                <w:szCs w:val="20"/>
                <w:shd w:fill="fdf6e3" w:val="clear"/>
                <w:rtl w:val="0"/>
              </w:rPr>
              <w:t xml:space="preserve">the</w:t>
            </w:r>
            <w:r w:rsidDel="00000000" w:rsidR="00000000" w:rsidRPr="00000000">
              <w:rPr>
                <w:rFonts w:ascii="Consolas" w:cs="Consolas" w:eastAsia="Consolas" w:hAnsi="Consolas"/>
                <w:color w:val="657b83"/>
                <w:sz w:val="20"/>
                <w:szCs w:val="20"/>
                <w:shd w:fill="fdf6e3" w:val="clear"/>
                <w:rtl w:val="0"/>
              </w:rPr>
              <w:t xml:space="preserve"> non-dominated commanders</w:t>
              <w:br w:type="textWrapping"/>
              <w:t xml:space="preserve">    Form harems(Eqs. </w:t>
            </w:r>
            <w:r w:rsidDel="00000000" w:rsidR="00000000" w:rsidRPr="00000000">
              <w:rPr>
                <w:rFonts w:ascii="Consolas" w:cs="Consolas" w:eastAsia="Consolas" w:hAnsi="Consolas"/>
                <w:color w:val="2aa198"/>
                <w:sz w:val="20"/>
                <w:szCs w:val="20"/>
                <w:shd w:fill="fdf6e3" w:val="clear"/>
                <w:rtl w:val="0"/>
              </w:rPr>
              <w:t xml:space="preserve">8</w:t>
            </w:r>
            <w:r w:rsidDel="00000000" w:rsidR="00000000" w:rsidRPr="00000000">
              <w:rPr>
                <w:rFonts w:ascii="Consolas" w:cs="Consolas" w:eastAsia="Consolas" w:hAnsi="Consolas"/>
                <w:color w:val="657b83"/>
                <w:sz w:val="20"/>
                <w:szCs w:val="20"/>
                <w:shd w:fill="fdf6e3" w:val="clear"/>
                <w:rtl w:val="0"/>
              </w:rPr>
              <w:t xml:space="preserve">, </w:t>
            </w:r>
            <w:r w:rsidDel="00000000" w:rsidR="00000000" w:rsidRPr="00000000">
              <w:rPr>
                <w:rFonts w:ascii="Consolas" w:cs="Consolas" w:eastAsia="Consolas" w:hAnsi="Consolas"/>
                <w:color w:val="2aa198"/>
                <w:sz w:val="20"/>
                <w:szCs w:val="20"/>
                <w:shd w:fill="fdf6e3" w:val="clear"/>
                <w:rtl w:val="0"/>
              </w:rPr>
              <w:t xml:space="preserve">9</w:t>
            </w:r>
            <w:r w:rsidDel="00000000" w:rsidR="00000000" w:rsidRPr="00000000">
              <w:rPr>
                <w:rFonts w:ascii="Consolas" w:cs="Consolas" w:eastAsia="Consolas" w:hAnsi="Consolas"/>
                <w:color w:val="657b83"/>
                <w:sz w:val="20"/>
                <w:szCs w:val="20"/>
                <w:shd w:fill="fdf6e3" w:val="clear"/>
                <w:rtl w:val="0"/>
              </w:rPr>
              <w:t xml:space="preserve">, </w:t>
            </w:r>
            <w:r w:rsidDel="00000000" w:rsidR="00000000" w:rsidRPr="00000000">
              <w:rPr>
                <w:rFonts w:ascii="Consolas" w:cs="Consolas" w:eastAsia="Consolas" w:hAnsi="Consolas"/>
                <w:color w:val="859900"/>
                <w:sz w:val="20"/>
                <w:szCs w:val="20"/>
                <w:shd w:fill="fdf6e3" w:val="clear"/>
                <w:rtl w:val="0"/>
              </w:rPr>
              <w:t xml:space="preserve">and</w:t>
            </w:r>
            <w:r w:rsidDel="00000000" w:rsidR="00000000" w:rsidRPr="00000000">
              <w:rPr>
                <w:rFonts w:ascii="Consolas" w:cs="Consolas" w:eastAsia="Consolas" w:hAnsi="Consolas"/>
                <w:color w:val="657b83"/>
                <w:sz w:val="20"/>
                <w:szCs w:val="20"/>
                <w:shd w:fill="fdf6e3" w:val="clear"/>
                <w:rtl w:val="0"/>
              </w:rPr>
              <w:t xml:space="preserve"> </w:t>
            </w:r>
            <w:r w:rsidDel="00000000" w:rsidR="00000000" w:rsidRPr="00000000">
              <w:rPr>
                <w:rFonts w:ascii="Consolas" w:cs="Consolas" w:eastAsia="Consolas" w:hAnsi="Consolas"/>
                <w:color w:val="2aa198"/>
                <w:sz w:val="20"/>
                <w:szCs w:val="20"/>
                <w:shd w:fill="fdf6e3" w:val="clear"/>
                <w:rtl w:val="0"/>
              </w:rPr>
              <w:t xml:space="preserve">10</w:t>
            </w:r>
            <w:r w:rsidDel="00000000" w:rsidR="00000000" w:rsidRPr="00000000">
              <w:rPr>
                <w:rFonts w:ascii="Consolas" w:cs="Consolas" w:eastAsia="Consolas" w:hAnsi="Consolas"/>
                <w:color w:val="657b83"/>
                <w:sz w:val="20"/>
                <w:szCs w:val="20"/>
                <w:shd w:fill="fdf6e3" w:val="clear"/>
                <w:rtl w:val="0"/>
              </w:rPr>
              <w:t xml:space="preserve">)</w:t>
              <w:br w:type="textWrapping"/>
              <w:t xml:space="preserve">    </w:t>
            </w:r>
            <w:r w:rsidDel="00000000" w:rsidR="00000000" w:rsidRPr="00000000">
              <w:rPr>
                <w:rFonts w:ascii="Consolas" w:cs="Consolas" w:eastAsia="Consolas" w:hAnsi="Consolas"/>
                <w:color w:val="859900"/>
                <w:sz w:val="20"/>
                <w:szCs w:val="20"/>
                <w:shd w:fill="fdf6e3" w:val="clear"/>
                <w:rtl w:val="0"/>
              </w:rPr>
              <w:t xml:space="preserve">for</w:t>
            </w:r>
            <w:r w:rsidDel="00000000" w:rsidR="00000000" w:rsidRPr="00000000">
              <w:rPr>
                <w:rFonts w:ascii="Consolas" w:cs="Consolas" w:eastAsia="Consolas" w:hAnsi="Consolas"/>
                <w:color w:val="657b83"/>
                <w:sz w:val="20"/>
                <w:szCs w:val="20"/>
                <w:shd w:fill="fdf6e3" w:val="clear"/>
                <w:rtl w:val="0"/>
              </w:rPr>
              <w:t xml:space="preserve"> </w:t>
            </w:r>
            <w:r w:rsidDel="00000000" w:rsidR="00000000" w:rsidRPr="00000000">
              <w:rPr>
                <w:rFonts w:ascii="Consolas" w:cs="Consolas" w:eastAsia="Consolas" w:hAnsi="Consolas"/>
                <w:color w:val="859900"/>
                <w:sz w:val="20"/>
                <w:szCs w:val="20"/>
                <w:shd w:fill="fdf6e3" w:val="clear"/>
                <w:rtl w:val="0"/>
              </w:rPr>
              <w:t xml:space="preserve">each</w:t>
            </w:r>
            <w:r w:rsidDel="00000000" w:rsidR="00000000" w:rsidRPr="00000000">
              <w:rPr>
                <w:rFonts w:ascii="Consolas" w:cs="Consolas" w:eastAsia="Consolas" w:hAnsi="Consolas"/>
                <w:color w:val="657b83"/>
                <w:sz w:val="20"/>
                <w:szCs w:val="20"/>
                <w:shd w:fill="fdf6e3" w:val="clear"/>
                <w:rtl w:val="0"/>
              </w:rPr>
              <w:t xml:space="preserve"> male commander:</w:t>
              <w:br w:type="textWrapping"/>
              <w:t xml:space="preserve">        (Eq. </w:t>
            </w:r>
            <w:r w:rsidDel="00000000" w:rsidR="00000000" w:rsidRPr="00000000">
              <w:rPr>
                <w:rFonts w:ascii="Consolas" w:cs="Consolas" w:eastAsia="Consolas" w:hAnsi="Consolas"/>
                <w:color w:val="2aa198"/>
                <w:sz w:val="20"/>
                <w:szCs w:val="20"/>
                <w:shd w:fill="fdf6e3" w:val="clear"/>
                <w:rtl w:val="0"/>
              </w:rPr>
              <w:t xml:space="preserve">11</w:t>
            </w:r>
            <w:r w:rsidDel="00000000" w:rsidR="00000000" w:rsidRPr="00000000">
              <w:rPr>
                <w:rFonts w:ascii="Consolas" w:cs="Consolas" w:eastAsia="Consolas" w:hAnsi="Consolas"/>
                <w:color w:val="657b83"/>
                <w:sz w:val="20"/>
                <w:szCs w:val="20"/>
                <w:shd w:fill="fdf6e3" w:val="clear"/>
                <w:rtl w:val="0"/>
              </w:rPr>
              <w:t xml:space="preserve">)</w:t>
              <w:br w:type="textWrapping"/>
              <w:t xml:space="preserve">        Mate </w:t>
            </w:r>
            <w:r w:rsidDel="00000000" w:rsidR="00000000" w:rsidRPr="00000000">
              <w:rPr>
                <w:rFonts w:ascii="Consolas" w:cs="Consolas" w:eastAsia="Consolas" w:hAnsi="Consolas"/>
                <w:color w:val="859900"/>
                <w:sz w:val="20"/>
                <w:szCs w:val="20"/>
                <w:shd w:fill="fdf6e3" w:val="clear"/>
                <w:rtl w:val="0"/>
              </w:rPr>
              <w:t xml:space="preserve">a</w:t>
            </w:r>
            <w:r w:rsidDel="00000000" w:rsidR="00000000" w:rsidRPr="00000000">
              <w:rPr>
                <w:rFonts w:ascii="Consolas" w:cs="Consolas" w:eastAsia="Consolas" w:hAnsi="Consolas"/>
                <w:color w:val="657b83"/>
                <w:sz w:val="20"/>
                <w:szCs w:val="20"/>
                <w:shd w:fill="fdf6e3" w:val="clear"/>
                <w:rtl w:val="0"/>
              </w:rPr>
              <w:t xml:space="preserve"> male commander </w:t>
            </w:r>
            <w:r w:rsidDel="00000000" w:rsidR="00000000" w:rsidRPr="00000000">
              <w:rPr>
                <w:rFonts w:ascii="Consolas" w:cs="Consolas" w:eastAsia="Consolas" w:hAnsi="Consolas"/>
                <w:color w:val="859900"/>
                <w:sz w:val="20"/>
                <w:szCs w:val="20"/>
                <w:shd w:fill="fdf6e3" w:val="clear"/>
                <w:rtl w:val="0"/>
              </w:rPr>
              <w:t xml:space="preserve">with</w:t>
            </w:r>
            <w:r w:rsidDel="00000000" w:rsidR="00000000" w:rsidRPr="00000000">
              <w:rPr>
                <w:rFonts w:ascii="Consolas" w:cs="Consolas" w:eastAsia="Consolas" w:hAnsi="Consolas"/>
                <w:color w:val="657b83"/>
                <w:sz w:val="20"/>
                <w:szCs w:val="20"/>
                <w:shd w:fill="fdf6e3" w:val="clear"/>
                <w:rtl w:val="0"/>
              </w:rPr>
              <w:t xml:space="preserve"> selected hinds </w:t>
            </w:r>
            <w:r w:rsidDel="00000000" w:rsidR="00000000" w:rsidRPr="00000000">
              <w:rPr>
                <w:rFonts w:ascii="Consolas" w:cs="Consolas" w:eastAsia="Consolas" w:hAnsi="Consolas"/>
                <w:color w:val="859900"/>
                <w:sz w:val="20"/>
                <w:szCs w:val="20"/>
                <w:shd w:fill="fdf6e3" w:val="clear"/>
                <w:rtl w:val="0"/>
              </w:rPr>
              <w:t xml:space="preserve">of</w:t>
            </w:r>
            <w:r w:rsidDel="00000000" w:rsidR="00000000" w:rsidRPr="00000000">
              <w:rPr>
                <w:rFonts w:ascii="Consolas" w:cs="Consolas" w:eastAsia="Consolas" w:hAnsi="Consolas"/>
                <w:color w:val="657b83"/>
                <w:sz w:val="20"/>
                <w:szCs w:val="20"/>
                <w:shd w:fill="fdf6e3" w:val="clear"/>
                <w:rtl w:val="0"/>
              </w:rPr>
              <w:t xml:space="preserve"> his harem randomly(Eq. </w:t>
            </w:r>
            <w:r w:rsidDel="00000000" w:rsidR="00000000" w:rsidRPr="00000000">
              <w:rPr>
                <w:rFonts w:ascii="Consolas" w:cs="Consolas" w:eastAsia="Consolas" w:hAnsi="Consolas"/>
                <w:color w:val="2aa198"/>
                <w:sz w:val="20"/>
                <w:szCs w:val="20"/>
                <w:shd w:fill="fdf6e3" w:val="clear"/>
                <w:rtl w:val="0"/>
              </w:rPr>
              <w:t xml:space="preserve">12</w:t>
            </w:r>
            <w:r w:rsidDel="00000000" w:rsidR="00000000" w:rsidRPr="00000000">
              <w:rPr>
                <w:rFonts w:ascii="Consolas" w:cs="Consolas" w:eastAsia="Consolas" w:hAnsi="Consolas"/>
                <w:color w:val="657b83"/>
                <w:sz w:val="20"/>
                <w:szCs w:val="20"/>
                <w:shd w:fill="fdf6e3" w:val="clear"/>
                <w:rtl w:val="0"/>
              </w:rPr>
              <w:t xml:space="preserve">)</w:t>
              <w:br w:type="textWrapping"/>
              <w:t xml:space="preserve">        Select </w:t>
            </w:r>
            <w:r w:rsidDel="00000000" w:rsidR="00000000" w:rsidRPr="00000000">
              <w:rPr>
                <w:rFonts w:ascii="Consolas" w:cs="Consolas" w:eastAsia="Consolas" w:hAnsi="Consolas"/>
                <w:color w:val="859900"/>
                <w:sz w:val="20"/>
                <w:szCs w:val="20"/>
                <w:shd w:fill="fdf6e3" w:val="clear"/>
                <w:rtl w:val="0"/>
              </w:rPr>
              <w:t xml:space="preserve">a</w:t>
            </w:r>
            <w:r w:rsidDel="00000000" w:rsidR="00000000" w:rsidRPr="00000000">
              <w:rPr>
                <w:rFonts w:ascii="Consolas" w:cs="Consolas" w:eastAsia="Consolas" w:hAnsi="Consolas"/>
                <w:color w:val="657b83"/>
                <w:sz w:val="20"/>
                <w:szCs w:val="20"/>
                <w:shd w:fill="fdf6e3" w:val="clear"/>
                <w:rtl w:val="0"/>
              </w:rPr>
              <w:t xml:space="preserve"> harem randomly </w:t>
            </w:r>
            <w:r w:rsidDel="00000000" w:rsidR="00000000" w:rsidRPr="00000000">
              <w:rPr>
                <w:rFonts w:ascii="Consolas" w:cs="Consolas" w:eastAsia="Consolas" w:hAnsi="Consolas"/>
                <w:color w:val="859900"/>
                <w:sz w:val="20"/>
                <w:szCs w:val="20"/>
                <w:shd w:fill="fdf6e3" w:val="clear"/>
                <w:rtl w:val="0"/>
              </w:rPr>
              <w:t xml:space="preserve">and</w:t>
            </w:r>
            <w:r w:rsidDel="00000000" w:rsidR="00000000" w:rsidRPr="00000000">
              <w:rPr>
                <w:rFonts w:ascii="Consolas" w:cs="Consolas" w:eastAsia="Consolas" w:hAnsi="Consolas"/>
                <w:color w:val="657b83"/>
                <w:sz w:val="20"/>
                <w:szCs w:val="20"/>
                <w:shd w:fill="fdf6e3" w:val="clear"/>
                <w:rtl w:val="0"/>
              </w:rPr>
              <w:t xml:space="preserve"> name </w:t>
            </w:r>
            <w:r w:rsidDel="00000000" w:rsidR="00000000" w:rsidRPr="00000000">
              <w:rPr>
                <w:rFonts w:ascii="Consolas" w:cs="Consolas" w:eastAsia="Consolas" w:hAnsi="Consolas"/>
                <w:color w:val="859900"/>
                <w:sz w:val="20"/>
                <w:szCs w:val="20"/>
                <w:shd w:fill="fdf6e3" w:val="clear"/>
                <w:rtl w:val="0"/>
              </w:rPr>
              <w:t xml:space="preserve">it</w:t>
            </w:r>
            <w:r w:rsidDel="00000000" w:rsidR="00000000" w:rsidRPr="00000000">
              <w:rPr>
                <w:rFonts w:ascii="Consolas" w:cs="Consolas" w:eastAsia="Consolas" w:hAnsi="Consolas"/>
                <w:color w:val="657b83"/>
                <w:sz w:val="20"/>
                <w:szCs w:val="20"/>
                <w:shd w:fill="fdf6e3" w:val="clear"/>
                <w:rtl w:val="0"/>
              </w:rPr>
              <w:t xml:space="preserve"> k(Eq. </w:t>
            </w:r>
            <w:r w:rsidDel="00000000" w:rsidR="00000000" w:rsidRPr="00000000">
              <w:rPr>
                <w:rFonts w:ascii="Consolas" w:cs="Consolas" w:eastAsia="Consolas" w:hAnsi="Consolas"/>
                <w:color w:val="2aa198"/>
                <w:sz w:val="20"/>
                <w:szCs w:val="20"/>
                <w:shd w:fill="fdf6e3" w:val="clear"/>
                <w:rtl w:val="0"/>
              </w:rPr>
              <w:t xml:space="preserve">13</w:t>
            </w:r>
            <w:r w:rsidDel="00000000" w:rsidR="00000000" w:rsidRPr="00000000">
              <w:rPr>
                <w:rFonts w:ascii="Consolas" w:cs="Consolas" w:eastAsia="Consolas" w:hAnsi="Consolas"/>
                <w:color w:val="657b83"/>
                <w:sz w:val="20"/>
                <w:szCs w:val="20"/>
                <w:shd w:fill="fdf6e3" w:val="clear"/>
                <w:rtl w:val="0"/>
              </w:rPr>
              <w:t xml:space="preserve">)</w:t>
              <w:br w:type="textWrapping"/>
              <w:t xml:space="preserve">        Mate male commander </w:t>
            </w:r>
            <w:r w:rsidDel="00000000" w:rsidR="00000000" w:rsidRPr="00000000">
              <w:rPr>
                <w:rFonts w:ascii="Consolas" w:cs="Consolas" w:eastAsia="Consolas" w:hAnsi="Consolas"/>
                <w:color w:val="859900"/>
                <w:sz w:val="20"/>
                <w:szCs w:val="20"/>
                <w:shd w:fill="fdf6e3" w:val="clear"/>
                <w:rtl w:val="0"/>
              </w:rPr>
              <w:t xml:space="preserve">with</w:t>
            </w:r>
            <w:r w:rsidDel="00000000" w:rsidR="00000000" w:rsidRPr="00000000">
              <w:rPr>
                <w:rFonts w:ascii="Consolas" w:cs="Consolas" w:eastAsia="Consolas" w:hAnsi="Consolas"/>
                <w:color w:val="657b83"/>
                <w:sz w:val="20"/>
                <w:szCs w:val="20"/>
                <w:shd w:fill="fdf6e3" w:val="clear"/>
                <w:rtl w:val="0"/>
              </w:rPr>
              <w:t xml:space="preserve"> some </w:t>
            </w:r>
            <w:r w:rsidDel="00000000" w:rsidR="00000000" w:rsidRPr="00000000">
              <w:rPr>
                <w:rFonts w:ascii="Consolas" w:cs="Consolas" w:eastAsia="Consolas" w:hAnsi="Consolas"/>
                <w:color w:val="859900"/>
                <w:sz w:val="20"/>
                <w:szCs w:val="20"/>
                <w:shd w:fill="fdf6e3" w:val="clear"/>
                <w:rtl w:val="0"/>
              </w:rPr>
              <w:t xml:space="preserve">of</w:t>
            </w:r>
            <w:r w:rsidDel="00000000" w:rsidR="00000000" w:rsidRPr="00000000">
              <w:rPr>
                <w:rFonts w:ascii="Consolas" w:cs="Consolas" w:eastAsia="Consolas" w:hAnsi="Consolas"/>
                <w:color w:val="657b83"/>
                <w:sz w:val="20"/>
                <w:szCs w:val="20"/>
                <w:shd w:fill="fdf6e3" w:val="clear"/>
                <w:rtl w:val="0"/>
              </w:rPr>
              <w:t xml:space="preserve"> selected hinds </w:t>
            </w:r>
            <w:r w:rsidDel="00000000" w:rsidR="00000000" w:rsidRPr="00000000">
              <w:rPr>
                <w:rFonts w:ascii="Consolas" w:cs="Consolas" w:eastAsia="Consolas" w:hAnsi="Consolas"/>
                <w:color w:val="859900"/>
                <w:sz w:val="20"/>
                <w:szCs w:val="20"/>
                <w:shd w:fill="fdf6e3" w:val="clear"/>
                <w:rtl w:val="0"/>
              </w:rPr>
              <w:t xml:space="preserve">of</w:t>
            </w:r>
            <w:r w:rsidDel="00000000" w:rsidR="00000000" w:rsidRPr="00000000">
              <w:rPr>
                <w:rFonts w:ascii="Consolas" w:cs="Consolas" w:eastAsia="Consolas" w:hAnsi="Consolas"/>
                <w:color w:val="657b83"/>
                <w:sz w:val="20"/>
                <w:szCs w:val="20"/>
                <w:shd w:fill="fdf6e3" w:val="clear"/>
                <w:rtl w:val="0"/>
              </w:rPr>
              <w:t xml:space="preserve"> </w:t>
            </w:r>
            <w:r w:rsidDel="00000000" w:rsidR="00000000" w:rsidRPr="00000000">
              <w:rPr>
                <w:rFonts w:ascii="Consolas" w:cs="Consolas" w:eastAsia="Consolas" w:hAnsi="Consolas"/>
                <w:color w:val="859900"/>
                <w:sz w:val="20"/>
                <w:szCs w:val="20"/>
                <w:shd w:fill="fdf6e3" w:val="clear"/>
                <w:rtl w:val="0"/>
              </w:rPr>
              <w:t xml:space="preserve">the</w:t>
            </w:r>
            <w:r w:rsidDel="00000000" w:rsidR="00000000" w:rsidRPr="00000000">
              <w:rPr>
                <w:rFonts w:ascii="Consolas" w:cs="Consolas" w:eastAsia="Consolas" w:hAnsi="Consolas"/>
                <w:color w:val="657b83"/>
                <w:sz w:val="20"/>
                <w:szCs w:val="20"/>
                <w:shd w:fill="fdf6e3" w:val="clear"/>
                <w:rtl w:val="0"/>
              </w:rPr>
              <w:t xml:space="preserve"> harem(Eq. </w:t>
            </w:r>
            <w:r w:rsidDel="00000000" w:rsidR="00000000" w:rsidRPr="00000000">
              <w:rPr>
                <w:rFonts w:ascii="Consolas" w:cs="Consolas" w:eastAsia="Consolas" w:hAnsi="Consolas"/>
                <w:color w:val="2aa198"/>
                <w:sz w:val="20"/>
                <w:szCs w:val="20"/>
                <w:shd w:fill="fdf6e3" w:val="clear"/>
                <w:rtl w:val="0"/>
              </w:rPr>
              <w:t xml:space="preserve">12</w:t>
            </w:r>
            <w:r w:rsidDel="00000000" w:rsidR="00000000" w:rsidRPr="00000000">
              <w:rPr>
                <w:rFonts w:ascii="Consolas" w:cs="Consolas" w:eastAsia="Consolas" w:hAnsi="Consolas"/>
                <w:color w:val="657b83"/>
                <w:sz w:val="20"/>
                <w:szCs w:val="20"/>
                <w:shd w:fill="fdf6e3" w:val="clear"/>
                <w:rtl w:val="0"/>
              </w:rPr>
              <w:t xml:space="preserve">)</w:t>
              <w:br w:type="textWrapping"/>
              <w:t xml:space="preserve">    </w:t>
            </w:r>
            <w:r w:rsidDel="00000000" w:rsidR="00000000" w:rsidRPr="00000000">
              <w:rPr>
                <w:rFonts w:ascii="Consolas" w:cs="Consolas" w:eastAsia="Consolas" w:hAnsi="Consolas"/>
                <w:color w:val="859900"/>
                <w:sz w:val="20"/>
                <w:szCs w:val="20"/>
                <w:shd w:fill="fdf6e3" w:val="clear"/>
                <w:rtl w:val="0"/>
              </w:rPr>
              <w:t xml:space="preserve">end</w:t>
            </w:r>
            <w:r w:rsidDel="00000000" w:rsidR="00000000" w:rsidRPr="00000000">
              <w:rPr>
                <w:rFonts w:ascii="Consolas" w:cs="Consolas" w:eastAsia="Consolas" w:hAnsi="Consolas"/>
                <w:color w:val="657b83"/>
                <w:sz w:val="20"/>
                <w:szCs w:val="20"/>
                <w:shd w:fill="fdf6e3" w:val="clear"/>
                <w:rtl w:val="0"/>
              </w:rPr>
              <w:t xml:space="preserve"> </w:t>
            </w:r>
            <w:r w:rsidDel="00000000" w:rsidR="00000000" w:rsidRPr="00000000">
              <w:rPr>
                <w:rFonts w:ascii="Consolas" w:cs="Consolas" w:eastAsia="Consolas" w:hAnsi="Consolas"/>
                <w:color w:val="268bd2"/>
                <w:sz w:val="20"/>
                <w:szCs w:val="20"/>
                <w:shd w:fill="fdf6e3" w:val="clear"/>
                <w:rtl w:val="0"/>
              </w:rPr>
              <w:t xml:space="preserve">for</w:t>
            </w:r>
            <w:r w:rsidDel="00000000" w:rsidR="00000000" w:rsidRPr="00000000">
              <w:rPr>
                <w:rFonts w:ascii="Consolas" w:cs="Consolas" w:eastAsia="Consolas" w:hAnsi="Consolas"/>
                <w:color w:val="657b83"/>
                <w:sz w:val="20"/>
                <w:szCs w:val="20"/>
                <w:shd w:fill="fdf6e3" w:val="clear"/>
                <w:rtl w:val="0"/>
              </w:rPr>
              <w:br w:type="textWrapping"/>
              <w:t xml:space="preserve">    </w:t>
            </w:r>
            <w:r w:rsidDel="00000000" w:rsidR="00000000" w:rsidRPr="00000000">
              <w:rPr>
                <w:rFonts w:ascii="Consolas" w:cs="Consolas" w:eastAsia="Consolas" w:hAnsi="Consolas"/>
                <w:color w:val="859900"/>
                <w:sz w:val="20"/>
                <w:szCs w:val="20"/>
                <w:shd w:fill="fdf6e3" w:val="clear"/>
                <w:rtl w:val="0"/>
              </w:rPr>
              <w:t xml:space="preserve">for</w:t>
            </w:r>
            <w:r w:rsidDel="00000000" w:rsidR="00000000" w:rsidRPr="00000000">
              <w:rPr>
                <w:rFonts w:ascii="Consolas" w:cs="Consolas" w:eastAsia="Consolas" w:hAnsi="Consolas"/>
                <w:color w:val="657b83"/>
                <w:sz w:val="20"/>
                <w:szCs w:val="20"/>
                <w:shd w:fill="fdf6e3" w:val="clear"/>
                <w:rtl w:val="0"/>
              </w:rPr>
              <w:t xml:space="preserve"> </w:t>
            </w:r>
            <w:r w:rsidDel="00000000" w:rsidR="00000000" w:rsidRPr="00000000">
              <w:rPr>
                <w:rFonts w:ascii="Consolas" w:cs="Consolas" w:eastAsia="Consolas" w:hAnsi="Consolas"/>
                <w:color w:val="859900"/>
                <w:sz w:val="20"/>
                <w:szCs w:val="20"/>
                <w:shd w:fill="fdf6e3" w:val="clear"/>
                <w:rtl w:val="0"/>
              </w:rPr>
              <w:t xml:space="preserve">each</w:t>
            </w:r>
            <w:r w:rsidDel="00000000" w:rsidR="00000000" w:rsidRPr="00000000">
              <w:rPr>
                <w:rFonts w:ascii="Consolas" w:cs="Consolas" w:eastAsia="Consolas" w:hAnsi="Consolas"/>
                <w:color w:val="657b83"/>
                <w:sz w:val="20"/>
                <w:szCs w:val="20"/>
                <w:shd w:fill="fdf6e3" w:val="clear"/>
                <w:rtl w:val="0"/>
              </w:rPr>
              <w:t xml:space="preserve"> stag:</w:t>
              <w:br w:type="textWrapping"/>
              <w:t xml:space="preserve">        Calculate </w:t>
            </w:r>
            <w:r w:rsidDel="00000000" w:rsidR="00000000" w:rsidRPr="00000000">
              <w:rPr>
                <w:rFonts w:ascii="Consolas" w:cs="Consolas" w:eastAsia="Consolas" w:hAnsi="Consolas"/>
                <w:color w:val="859900"/>
                <w:sz w:val="20"/>
                <w:szCs w:val="20"/>
                <w:shd w:fill="fdf6e3" w:val="clear"/>
                <w:rtl w:val="0"/>
              </w:rPr>
              <w:t xml:space="preserve">the</w:t>
            </w:r>
            <w:r w:rsidDel="00000000" w:rsidR="00000000" w:rsidRPr="00000000">
              <w:rPr>
                <w:rFonts w:ascii="Consolas" w:cs="Consolas" w:eastAsia="Consolas" w:hAnsi="Consolas"/>
                <w:color w:val="657b83"/>
                <w:sz w:val="20"/>
                <w:szCs w:val="20"/>
                <w:shd w:fill="fdf6e3" w:val="clear"/>
                <w:rtl w:val="0"/>
              </w:rPr>
              <w:t xml:space="preserve"> distance between </w:t>
            </w:r>
            <w:r w:rsidDel="00000000" w:rsidR="00000000" w:rsidRPr="00000000">
              <w:rPr>
                <w:rFonts w:ascii="Consolas" w:cs="Consolas" w:eastAsia="Consolas" w:hAnsi="Consolas"/>
                <w:color w:val="859900"/>
                <w:sz w:val="20"/>
                <w:szCs w:val="20"/>
                <w:shd w:fill="fdf6e3" w:val="clear"/>
                <w:rtl w:val="0"/>
              </w:rPr>
              <w:t xml:space="preserve">the</w:t>
            </w:r>
            <w:r w:rsidDel="00000000" w:rsidR="00000000" w:rsidRPr="00000000">
              <w:rPr>
                <w:rFonts w:ascii="Consolas" w:cs="Consolas" w:eastAsia="Consolas" w:hAnsi="Consolas"/>
                <w:color w:val="657b83"/>
                <w:sz w:val="20"/>
                <w:szCs w:val="20"/>
                <w:shd w:fill="fdf6e3" w:val="clear"/>
                <w:rtl w:val="0"/>
              </w:rPr>
              <w:t xml:space="preserve"> stag </w:t>
            </w:r>
            <w:r w:rsidDel="00000000" w:rsidR="00000000" w:rsidRPr="00000000">
              <w:rPr>
                <w:rFonts w:ascii="Consolas" w:cs="Consolas" w:eastAsia="Consolas" w:hAnsi="Consolas"/>
                <w:color w:val="859900"/>
                <w:sz w:val="20"/>
                <w:szCs w:val="20"/>
                <w:shd w:fill="fdf6e3" w:val="clear"/>
                <w:rtl w:val="0"/>
              </w:rPr>
              <w:t xml:space="preserve">and</w:t>
            </w:r>
            <w:r w:rsidDel="00000000" w:rsidR="00000000" w:rsidRPr="00000000">
              <w:rPr>
                <w:rFonts w:ascii="Consolas" w:cs="Consolas" w:eastAsia="Consolas" w:hAnsi="Consolas"/>
                <w:color w:val="657b83"/>
                <w:sz w:val="20"/>
                <w:szCs w:val="20"/>
                <w:shd w:fill="fdf6e3" w:val="clear"/>
                <w:rtl w:val="0"/>
              </w:rPr>
              <w:t xml:space="preserve"> all hinds </w:t>
            </w:r>
            <w:r w:rsidDel="00000000" w:rsidR="00000000" w:rsidRPr="00000000">
              <w:rPr>
                <w:rFonts w:ascii="Consolas" w:cs="Consolas" w:eastAsia="Consolas" w:hAnsi="Consolas"/>
                <w:color w:val="859900"/>
                <w:sz w:val="20"/>
                <w:szCs w:val="20"/>
                <w:shd w:fill="fdf6e3" w:val="clear"/>
                <w:rtl w:val="0"/>
              </w:rPr>
              <w:t xml:space="preserve">and</w:t>
            </w:r>
            <w:r w:rsidDel="00000000" w:rsidR="00000000" w:rsidRPr="00000000">
              <w:rPr>
                <w:rFonts w:ascii="Consolas" w:cs="Consolas" w:eastAsia="Consolas" w:hAnsi="Consolas"/>
                <w:color w:val="657b83"/>
                <w:sz w:val="20"/>
                <w:szCs w:val="20"/>
                <w:shd w:fill="fdf6e3" w:val="clear"/>
                <w:rtl w:val="0"/>
              </w:rPr>
              <w:t xml:space="preserve"> select </w:t>
            </w:r>
            <w:r w:rsidDel="00000000" w:rsidR="00000000" w:rsidRPr="00000000">
              <w:rPr>
                <w:rFonts w:ascii="Consolas" w:cs="Consolas" w:eastAsia="Consolas" w:hAnsi="Consolas"/>
                <w:color w:val="859900"/>
                <w:sz w:val="20"/>
                <w:szCs w:val="20"/>
                <w:shd w:fill="fdf6e3" w:val="clear"/>
                <w:rtl w:val="0"/>
              </w:rPr>
              <w:t xml:space="preserve">the</w:t>
            </w:r>
            <w:r w:rsidDel="00000000" w:rsidR="00000000" w:rsidRPr="00000000">
              <w:rPr>
                <w:rFonts w:ascii="Consolas" w:cs="Consolas" w:eastAsia="Consolas" w:hAnsi="Consolas"/>
                <w:color w:val="657b83"/>
                <w:sz w:val="20"/>
                <w:szCs w:val="20"/>
                <w:shd w:fill="fdf6e3" w:val="clear"/>
                <w:rtl w:val="0"/>
              </w:rPr>
              <w:t xml:space="preserve"> nearest hind(Eq. </w:t>
            </w:r>
            <w:r w:rsidDel="00000000" w:rsidR="00000000" w:rsidRPr="00000000">
              <w:rPr>
                <w:rFonts w:ascii="Consolas" w:cs="Consolas" w:eastAsia="Consolas" w:hAnsi="Consolas"/>
                <w:color w:val="2aa198"/>
                <w:sz w:val="20"/>
                <w:szCs w:val="20"/>
                <w:shd w:fill="fdf6e3" w:val="clear"/>
                <w:rtl w:val="0"/>
              </w:rPr>
              <w:t xml:space="preserve">14</w:t>
            </w:r>
            <w:r w:rsidDel="00000000" w:rsidR="00000000" w:rsidRPr="00000000">
              <w:rPr>
                <w:rFonts w:ascii="Consolas" w:cs="Consolas" w:eastAsia="Consolas" w:hAnsi="Consolas"/>
                <w:color w:val="657b83"/>
                <w:sz w:val="20"/>
                <w:szCs w:val="20"/>
                <w:shd w:fill="fdf6e3" w:val="clear"/>
                <w:rtl w:val="0"/>
              </w:rPr>
              <w:t xml:space="preserve">)</w:t>
              <w:br w:type="textWrapping"/>
              <w:t xml:space="preserve">        Mate stag </w:t>
            </w:r>
            <w:r w:rsidDel="00000000" w:rsidR="00000000" w:rsidRPr="00000000">
              <w:rPr>
                <w:rFonts w:ascii="Consolas" w:cs="Consolas" w:eastAsia="Consolas" w:hAnsi="Consolas"/>
                <w:color w:val="859900"/>
                <w:sz w:val="20"/>
                <w:szCs w:val="20"/>
                <w:shd w:fill="fdf6e3" w:val="clear"/>
                <w:rtl w:val="0"/>
              </w:rPr>
              <w:t xml:space="preserve">with</w:t>
            </w:r>
            <w:r w:rsidDel="00000000" w:rsidR="00000000" w:rsidRPr="00000000">
              <w:rPr>
                <w:rFonts w:ascii="Consolas" w:cs="Consolas" w:eastAsia="Consolas" w:hAnsi="Consolas"/>
                <w:color w:val="657b83"/>
                <w:sz w:val="20"/>
                <w:szCs w:val="20"/>
                <w:shd w:fill="fdf6e3" w:val="clear"/>
                <w:rtl w:val="0"/>
              </w:rPr>
              <w:t xml:space="preserve"> </w:t>
            </w:r>
            <w:r w:rsidDel="00000000" w:rsidR="00000000" w:rsidRPr="00000000">
              <w:rPr>
                <w:rFonts w:ascii="Consolas" w:cs="Consolas" w:eastAsia="Consolas" w:hAnsi="Consolas"/>
                <w:color w:val="859900"/>
                <w:sz w:val="20"/>
                <w:szCs w:val="20"/>
                <w:shd w:fill="fdf6e3" w:val="clear"/>
                <w:rtl w:val="0"/>
              </w:rPr>
              <w:t xml:space="preserve">the</w:t>
            </w:r>
            <w:r w:rsidDel="00000000" w:rsidR="00000000" w:rsidRPr="00000000">
              <w:rPr>
                <w:rFonts w:ascii="Consolas" w:cs="Consolas" w:eastAsia="Consolas" w:hAnsi="Consolas"/>
                <w:color w:val="657b83"/>
                <w:sz w:val="20"/>
                <w:szCs w:val="20"/>
                <w:shd w:fill="fdf6e3" w:val="clear"/>
                <w:rtl w:val="0"/>
              </w:rPr>
              <w:t xml:space="preserve"> selected hind(Eq. </w:t>
            </w:r>
            <w:r w:rsidDel="00000000" w:rsidR="00000000" w:rsidRPr="00000000">
              <w:rPr>
                <w:rFonts w:ascii="Consolas" w:cs="Consolas" w:eastAsia="Consolas" w:hAnsi="Consolas"/>
                <w:color w:val="2aa198"/>
                <w:sz w:val="20"/>
                <w:szCs w:val="20"/>
                <w:shd w:fill="fdf6e3" w:val="clear"/>
                <w:rtl w:val="0"/>
              </w:rPr>
              <w:t xml:space="preserve">12</w:t>
            </w:r>
            <w:r w:rsidDel="00000000" w:rsidR="00000000" w:rsidRPr="00000000">
              <w:rPr>
                <w:rFonts w:ascii="Consolas" w:cs="Consolas" w:eastAsia="Consolas" w:hAnsi="Consolas"/>
                <w:color w:val="657b83"/>
                <w:sz w:val="20"/>
                <w:szCs w:val="20"/>
                <w:shd w:fill="fdf6e3" w:val="clear"/>
                <w:rtl w:val="0"/>
              </w:rPr>
              <w:t xml:space="preserve">)</w:t>
              <w:br w:type="textWrapping"/>
              <w:t xml:space="preserve">    </w:t>
            </w:r>
            <w:r w:rsidDel="00000000" w:rsidR="00000000" w:rsidRPr="00000000">
              <w:rPr>
                <w:rFonts w:ascii="Consolas" w:cs="Consolas" w:eastAsia="Consolas" w:hAnsi="Consolas"/>
                <w:color w:val="859900"/>
                <w:sz w:val="20"/>
                <w:szCs w:val="20"/>
                <w:shd w:fill="fdf6e3" w:val="clear"/>
                <w:rtl w:val="0"/>
              </w:rPr>
              <w:t xml:space="preserve">end</w:t>
            </w:r>
            <w:r w:rsidDel="00000000" w:rsidR="00000000" w:rsidRPr="00000000">
              <w:rPr>
                <w:rFonts w:ascii="Consolas" w:cs="Consolas" w:eastAsia="Consolas" w:hAnsi="Consolas"/>
                <w:color w:val="657b83"/>
                <w:sz w:val="20"/>
                <w:szCs w:val="20"/>
                <w:shd w:fill="fdf6e3" w:val="clear"/>
                <w:rtl w:val="0"/>
              </w:rPr>
              <w:t xml:space="preserve"> </w:t>
            </w:r>
            <w:r w:rsidDel="00000000" w:rsidR="00000000" w:rsidRPr="00000000">
              <w:rPr>
                <w:rFonts w:ascii="Consolas" w:cs="Consolas" w:eastAsia="Consolas" w:hAnsi="Consolas"/>
                <w:color w:val="268bd2"/>
                <w:sz w:val="20"/>
                <w:szCs w:val="20"/>
                <w:shd w:fill="fdf6e3" w:val="clear"/>
                <w:rtl w:val="0"/>
              </w:rPr>
              <w:t xml:space="preserve">for</w:t>
            </w:r>
            <w:r w:rsidDel="00000000" w:rsidR="00000000" w:rsidRPr="00000000">
              <w:rPr>
                <w:rFonts w:ascii="Consolas" w:cs="Consolas" w:eastAsia="Consolas" w:hAnsi="Consolas"/>
                <w:color w:val="657b83"/>
                <w:sz w:val="20"/>
                <w:szCs w:val="20"/>
                <w:shd w:fill="fdf6e3" w:val="clear"/>
                <w:rtl w:val="0"/>
              </w:rPr>
              <w:br w:type="textWrapping"/>
              <w:t xml:space="preserve">    Select </w:t>
            </w:r>
            <w:r w:rsidDel="00000000" w:rsidR="00000000" w:rsidRPr="00000000">
              <w:rPr>
                <w:rFonts w:ascii="Consolas" w:cs="Consolas" w:eastAsia="Consolas" w:hAnsi="Consolas"/>
                <w:color w:val="859900"/>
                <w:sz w:val="20"/>
                <w:szCs w:val="20"/>
                <w:shd w:fill="fdf6e3" w:val="clear"/>
                <w:rtl w:val="0"/>
              </w:rPr>
              <w:t xml:space="preserve">the</w:t>
            </w:r>
            <w:r w:rsidDel="00000000" w:rsidR="00000000" w:rsidRPr="00000000">
              <w:rPr>
                <w:rFonts w:ascii="Consolas" w:cs="Consolas" w:eastAsia="Consolas" w:hAnsi="Consolas"/>
                <w:color w:val="657b83"/>
                <w:sz w:val="20"/>
                <w:szCs w:val="20"/>
                <w:shd w:fill="fdf6e3" w:val="clear"/>
                <w:rtl w:val="0"/>
              </w:rPr>
              <w:t xml:space="preserve"> next generation </w:t>
            </w:r>
            <w:r w:rsidDel="00000000" w:rsidR="00000000" w:rsidRPr="00000000">
              <w:rPr>
                <w:rFonts w:ascii="Consolas" w:cs="Consolas" w:eastAsia="Consolas" w:hAnsi="Consolas"/>
                <w:color w:val="859900"/>
                <w:sz w:val="20"/>
                <w:szCs w:val="20"/>
                <w:shd w:fill="fdf6e3" w:val="clear"/>
                <w:rtl w:val="0"/>
              </w:rPr>
              <w:t xml:space="preserve">with</w:t>
            </w:r>
            <w:r w:rsidDel="00000000" w:rsidR="00000000" w:rsidRPr="00000000">
              <w:rPr>
                <w:rFonts w:ascii="Consolas" w:cs="Consolas" w:eastAsia="Consolas" w:hAnsi="Consolas"/>
                <w:color w:val="657b83"/>
                <w:sz w:val="20"/>
                <w:szCs w:val="20"/>
                <w:shd w:fill="fdf6e3" w:val="clear"/>
                <w:rtl w:val="0"/>
              </w:rPr>
              <w:t xml:space="preserve"> </w:t>
            </w:r>
            <w:r w:rsidDel="00000000" w:rsidR="00000000" w:rsidRPr="00000000">
              <w:rPr>
                <w:rFonts w:ascii="Consolas" w:cs="Consolas" w:eastAsia="Consolas" w:hAnsi="Consolas"/>
                <w:color w:val="859900"/>
                <w:sz w:val="20"/>
                <w:szCs w:val="20"/>
                <w:shd w:fill="fdf6e3" w:val="clear"/>
                <w:rtl w:val="0"/>
              </w:rPr>
              <w:t xml:space="preserve">the</w:t>
            </w:r>
            <w:r w:rsidDel="00000000" w:rsidR="00000000" w:rsidRPr="00000000">
              <w:rPr>
                <w:rFonts w:ascii="Consolas" w:cs="Consolas" w:eastAsia="Consolas" w:hAnsi="Consolas"/>
                <w:color w:val="657b83"/>
                <w:sz w:val="20"/>
                <w:szCs w:val="20"/>
                <w:shd w:fill="fdf6e3" w:val="clear"/>
                <w:rtl w:val="0"/>
              </w:rPr>
              <w:t xml:space="preserve"> roulette wheel selection</w:t>
              <w:br w:type="textWrapping"/>
              <w:t xml:space="preserve">    Update </w:t>
            </w:r>
            <w:r w:rsidDel="00000000" w:rsidR="00000000" w:rsidRPr="00000000">
              <w:rPr>
                <w:rFonts w:ascii="Consolas" w:cs="Consolas" w:eastAsia="Consolas" w:hAnsi="Consolas"/>
                <w:color w:val="859900"/>
                <w:sz w:val="20"/>
                <w:szCs w:val="20"/>
                <w:shd w:fill="fdf6e3" w:val="clear"/>
                <w:rtl w:val="0"/>
              </w:rPr>
              <w:t xml:space="preserve">X* if there is a better solution</w:t>
            </w:r>
            <w:r w:rsidDel="00000000" w:rsidR="00000000" w:rsidRPr="00000000">
              <w:rPr>
                <w:rFonts w:ascii="Consolas" w:cs="Consolas" w:eastAsia="Consolas" w:hAnsi="Consolas"/>
                <w:color w:val="657b83"/>
                <w:sz w:val="20"/>
                <w:szCs w:val="20"/>
                <w:shd w:fill="fdf6e3" w:val="clear"/>
                <w:rtl w:val="0"/>
              </w:rPr>
              <w:br w:type="textWrapping"/>
              <w:t xml:space="preserve">    T2 = clock</w:t>
              <w:br w:type="textWrapping"/>
              <w:t xml:space="preserve">    t = T2-T1</w:t>
              <w:br w:type="textWrapping"/>
            </w:r>
            <w:r w:rsidDel="00000000" w:rsidR="00000000" w:rsidRPr="00000000">
              <w:rPr>
                <w:rFonts w:ascii="Consolas" w:cs="Consolas" w:eastAsia="Consolas" w:hAnsi="Consolas"/>
                <w:color w:val="859900"/>
                <w:sz w:val="20"/>
                <w:szCs w:val="20"/>
                <w:shd w:fill="fdf6e3" w:val="clear"/>
                <w:rtl w:val="0"/>
              </w:rPr>
              <w:t xml:space="preserve">end</w:t>
            </w:r>
            <w:r w:rsidDel="00000000" w:rsidR="00000000" w:rsidRPr="00000000">
              <w:rPr>
                <w:rFonts w:ascii="Consolas" w:cs="Consolas" w:eastAsia="Consolas" w:hAnsi="Consolas"/>
                <w:color w:val="657b83"/>
                <w:sz w:val="20"/>
                <w:szCs w:val="20"/>
                <w:shd w:fill="fdf6e3" w:val="clear"/>
                <w:rtl w:val="0"/>
              </w:rPr>
              <w:t xml:space="preserve"> </w:t>
            </w:r>
            <w:r w:rsidDel="00000000" w:rsidR="00000000" w:rsidRPr="00000000">
              <w:rPr>
                <w:rFonts w:ascii="Consolas" w:cs="Consolas" w:eastAsia="Consolas" w:hAnsi="Consolas"/>
                <w:color w:val="268bd2"/>
                <w:sz w:val="20"/>
                <w:szCs w:val="20"/>
                <w:shd w:fill="fdf6e3" w:val="clear"/>
                <w:rtl w:val="0"/>
              </w:rPr>
              <w:t xml:space="preserve">while</w:t>
            </w:r>
            <w:r w:rsidDel="00000000" w:rsidR="00000000" w:rsidRPr="00000000">
              <w:rPr>
                <w:rFonts w:ascii="Consolas" w:cs="Consolas" w:eastAsia="Consolas" w:hAnsi="Consolas"/>
                <w:color w:val="657b83"/>
                <w:sz w:val="20"/>
                <w:szCs w:val="20"/>
                <w:shd w:fill="fdf6e3" w:val="clear"/>
                <w:rtl w:val="0"/>
              </w:rPr>
              <w:br w:type="textWrapping"/>
              <w:t xml:space="preserve">Return </w:t>
            </w:r>
            <w:r w:rsidDel="00000000" w:rsidR="00000000" w:rsidRPr="00000000">
              <w:rPr>
                <w:rFonts w:ascii="Consolas" w:cs="Consolas" w:eastAsia="Consolas" w:hAnsi="Consolas"/>
                <w:color w:val="859900"/>
                <w:sz w:val="20"/>
                <w:szCs w:val="20"/>
                <w:shd w:fill="fdf6e3" w:val="clear"/>
                <w:rtl w:val="0"/>
              </w:rPr>
              <w:t xml:space="preserve">X*</w:t>
            </w:r>
            <w:r w:rsidDel="00000000" w:rsidR="00000000" w:rsidRPr="00000000">
              <w:rPr>
                <w:rtl w:val="0"/>
              </w:rPr>
            </w:r>
          </w:p>
        </w:tc>
      </w:tr>
    </w:tbl>
    <w:p w:rsidR="00000000" w:rsidDel="00000000" w:rsidP="00000000" w:rsidRDefault="00000000" w:rsidRPr="00000000" w14:paraId="0000004C">
      <w:pPr>
        <w:pStyle w:val="Heading1"/>
        <w:numPr>
          <w:ilvl w:val="0"/>
          <w:numId w:val="1"/>
        </w:numPr>
        <w:ind w:left="360" w:hanging="360"/>
        <w:jc w:val="left"/>
        <w:rPr>
          <w:sz w:val="32"/>
          <w:szCs w:val="32"/>
        </w:rPr>
      </w:pPr>
      <w:r w:rsidDel="00000000" w:rsidR="00000000" w:rsidRPr="00000000">
        <w:rPr>
          <w:sz w:val="32"/>
          <w:szCs w:val="32"/>
          <w:rtl w:val="0"/>
        </w:rPr>
        <w:t xml:space="preserve">Methodology</w:t>
      </w:r>
    </w:p>
    <w:p w:rsidR="00000000" w:rsidDel="00000000" w:rsidP="00000000" w:rsidRDefault="00000000" w:rsidRPr="00000000" w14:paraId="0000004D">
      <w:pPr>
        <w:ind w:firstLine="720"/>
        <w:jc w:val="both"/>
        <w:rPr/>
      </w:pPr>
      <w:r w:rsidDel="00000000" w:rsidR="00000000" w:rsidRPr="00000000">
        <w:rPr>
          <w:rtl w:val="0"/>
        </w:rPr>
        <w:t xml:space="preserve">In this section, we elucidate the methodology employed in conducting a comprehensive comparative analysis of the Red Deer Optimization Algorithm (RDOA) against a diverse array of state-of-the-art metaheuristic algorithms. The purpose of this section is to provide a transparent account of our experimental design, procedures, and performance evaluation metrics, ensuring the reproducibility and reliability of our study.</w:t>
      </w:r>
    </w:p>
    <w:p w:rsidR="00000000" w:rsidDel="00000000" w:rsidP="00000000" w:rsidRDefault="00000000" w:rsidRPr="00000000" w14:paraId="0000004E">
      <w:pPr>
        <w:ind w:firstLine="720"/>
        <w:jc w:val="both"/>
        <w:rPr/>
      </w:pPr>
      <w:r w:rsidDel="00000000" w:rsidR="00000000" w:rsidRPr="00000000">
        <w:rPr>
          <w:rtl w:val="0"/>
        </w:rPr>
        <w:t xml:space="preserve">Our research aims to shed light on the strengths and weaknesses of the RDOA by subjecting it to rigorous benchmark testing. To achieve this objective, we meticulously designed and executed a series of experiments, employing a range of benchmark problems that span both simplicity and complexity. This methodological framework allowed us to assess the RDOA's performance under various optimization scenarios and to draw meaningful comparisons with other prominent metaheuristic techniques [6]. The key components of our methodology include the selection of benchmark problems, algorithm choices, parameter settings, experimental design, performance metrics, statistical analysis, and computational resources. Each of these aspects has been carefully considered and configured to ensure the integrity of our findings.</w:t>
      </w:r>
    </w:p>
    <w:p w:rsidR="00000000" w:rsidDel="00000000" w:rsidP="00000000" w:rsidRDefault="00000000" w:rsidRPr="00000000" w14:paraId="0000004F">
      <w:pPr>
        <w:pStyle w:val="Heading2"/>
        <w:ind w:left="0" w:firstLine="0"/>
        <w:rPr/>
      </w:pPr>
      <w:bookmarkStart w:colFirst="0" w:colLast="0" w:name="_1y810tw" w:id="21"/>
      <w:bookmarkEnd w:id="21"/>
      <w:r w:rsidDel="00000000" w:rsidR="00000000" w:rsidRPr="00000000">
        <w:rPr>
          <w:rtl w:val="0"/>
        </w:rPr>
        <w:t xml:space="preserve">4.1</w:t>
        <w:tab/>
        <w:t xml:space="preserve">Algorithms Compared with RDOA</w:t>
      </w:r>
    </w:p>
    <w:p w:rsidR="00000000" w:rsidDel="00000000" w:rsidP="00000000" w:rsidRDefault="00000000" w:rsidRPr="00000000" w14:paraId="00000050">
      <w:pPr>
        <w:ind w:firstLine="720"/>
        <w:jc w:val="both"/>
        <w:rPr/>
      </w:pPr>
      <w:r w:rsidDel="00000000" w:rsidR="00000000" w:rsidRPr="00000000">
        <w:rPr>
          <w:rtl w:val="0"/>
        </w:rPr>
        <w:t xml:space="preserve">In this section, we provide an overview of the metaheuristic algorithms used for comparative analysis with Red Deer Optimization Algorithm (RDOA). The selected algorithms for comparison include:</w:t>
      </w:r>
    </w:p>
    <w:p w:rsidR="00000000" w:rsidDel="00000000" w:rsidP="00000000" w:rsidRDefault="00000000" w:rsidRPr="00000000" w14:paraId="00000051">
      <w:pPr>
        <w:numPr>
          <w:ilvl w:val="0"/>
          <w:numId w:val="3"/>
        </w:numPr>
        <w:ind w:left="720" w:hanging="360"/>
        <w:jc w:val="both"/>
        <w:rPr/>
      </w:pPr>
      <w:r w:rsidDel="00000000" w:rsidR="00000000" w:rsidRPr="00000000">
        <w:rPr>
          <w:rtl w:val="0"/>
        </w:rPr>
        <w:t xml:space="preserve">Genetic Algorithm (GA): A population-based optimization technique inspired by the process of natural selection and genetics.</w:t>
      </w:r>
    </w:p>
    <w:p w:rsidR="00000000" w:rsidDel="00000000" w:rsidP="00000000" w:rsidRDefault="00000000" w:rsidRPr="00000000" w14:paraId="00000052">
      <w:pPr>
        <w:numPr>
          <w:ilvl w:val="0"/>
          <w:numId w:val="3"/>
        </w:numPr>
        <w:ind w:left="720" w:hanging="360"/>
        <w:jc w:val="both"/>
        <w:rPr/>
      </w:pPr>
      <w:r w:rsidDel="00000000" w:rsidR="00000000" w:rsidRPr="00000000">
        <w:rPr>
          <w:rtl w:val="0"/>
        </w:rPr>
        <w:t xml:space="preserve">Particle Swarm Optimization (PSO): A swarm intelligence-based algorithm that simulates the behavior of birds flocking or fish schooling.</w:t>
      </w:r>
    </w:p>
    <w:p w:rsidR="00000000" w:rsidDel="00000000" w:rsidP="00000000" w:rsidRDefault="00000000" w:rsidRPr="00000000" w14:paraId="00000053">
      <w:pPr>
        <w:numPr>
          <w:ilvl w:val="0"/>
          <w:numId w:val="3"/>
        </w:numPr>
        <w:ind w:left="720" w:hanging="360"/>
        <w:jc w:val="both"/>
        <w:rPr/>
      </w:pPr>
      <w:r w:rsidDel="00000000" w:rsidR="00000000" w:rsidRPr="00000000">
        <w:rPr>
          <w:rtl w:val="0"/>
        </w:rPr>
        <w:t xml:space="preserve">Differential Evolution (DE): A population-based optimization algorithm that operates on a group of candidate solutions [7].</w:t>
      </w:r>
    </w:p>
    <w:p w:rsidR="00000000" w:rsidDel="00000000" w:rsidP="00000000" w:rsidRDefault="00000000" w:rsidRPr="00000000" w14:paraId="00000054">
      <w:pPr>
        <w:numPr>
          <w:ilvl w:val="0"/>
          <w:numId w:val="3"/>
        </w:numPr>
        <w:ind w:left="720" w:hanging="360"/>
        <w:jc w:val="both"/>
        <w:rPr/>
      </w:pPr>
      <w:r w:rsidDel="00000000" w:rsidR="00000000" w:rsidRPr="00000000">
        <w:rPr>
          <w:rtl w:val="0"/>
        </w:rPr>
        <w:t xml:space="preserve">Artificial Bee Colony Algorithm (ABC): A bio-inspired optimization algorithm based on the foraging behavior of honeybees [8].</w:t>
      </w:r>
    </w:p>
    <w:p w:rsidR="00000000" w:rsidDel="00000000" w:rsidP="00000000" w:rsidRDefault="00000000" w:rsidRPr="00000000" w14:paraId="00000055">
      <w:pPr>
        <w:numPr>
          <w:ilvl w:val="0"/>
          <w:numId w:val="3"/>
        </w:numPr>
        <w:ind w:left="720" w:hanging="360"/>
        <w:jc w:val="both"/>
        <w:rPr/>
      </w:pPr>
      <w:r w:rsidDel="00000000" w:rsidR="00000000" w:rsidRPr="00000000">
        <w:rPr>
          <w:rtl w:val="0"/>
        </w:rPr>
        <w:t xml:space="preserve">Whale Optimization Algorithm (WOA): A nature-inspired algorithm inspired by the hunting behavior of humpback whales [9].</w:t>
      </w:r>
    </w:p>
    <w:p w:rsidR="00000000" w:rsidDel="00000000" w:rsidP="00000000" w:rsidRDefault="00000000" w:rsidRPr="00000000" w14:paraId="00000056">
      <w:pPr>
        <w:ind w:firstLine="720"/>
        <w:jc w:val="both"/>
        <w:rPr/>
      </w:pPr>
      <w:r w:rsidDel="00000000" w:rsidR="00000000" w:rsidRPr="00000000">
        <w:rPr>
          <w:rtl w:val="0"/>
        </w:rPr>
        <w:t xml:space="preserve">These algorithms are widely recognized in the field of optimization and offer different approaches to solving complex optimization problems. In this study, we aim to compare the performance of RDOA against these established metaheuristic algorithms on a set of benchmark problems to assess their effectiveness in finding high-quality solutions.</w:t>
      </w:r>
    </w:p>
    <w:p w:rsidR="00000000" w:rsidDel="00000000" w:rsidP="00000000" w:rsidRDefault="00000000" w:rsidRPr="00000000" w14:paraId="00000057">
      <w:pPr>
        <w:pStyle w:val="Heading2"/>
        <w:ind w:left="0" w:firstLine="0"/>
        <w:rPr/>
      </w:pPr>
      <w:bookmarkStart w:colFirst="0" w:colLast="0" w:name="_4i7ojhp" w:id="22"/>
      <w:bookmarkEnd w:id="22"/>
      <w:r w:rsidDel="00000000" w:rsidR="00000000" w:rsidRPr="00000000">
        <w:rPr>
          <w:rtl w:val="0"/>
        </w:rPr>
        <w:t xml:space="preserve">4.2</w:t>
        <w:tab/>
        <w:t xml:space="preserve">Benchmark Problems</w:t>
      </w:r>
    </w:p>
    <w:p w:rsidR="00000000" w:rsidDel="00000000" w:rsidP="00000000" w:rsidRDefault="00000000" w:rsidRPr="00000000" w14:paraId="00000058">
      <w:pPr>
        <w:ind w:firstLine="720"/>
        <w:jc w:val="both"/>
        <w:rPr/>
      </w:pPr>
      <w:r w:rsidDel="00000000" w:rsidR="00000000" w:rsidRPr="00000000">
        <w:rPr>
          <w:rtl w:val="0"/>
        </w:rPr>
        <w:t xml:space="preserve">In our pursuit of a comprehensive comparative analysis, we employ a set of benchmark problems that encompass varying degrees of complexity, characteristics, and dimensions. These benchmark problems have been carefully selected to challenge and evaluate the optimization capabilities of the Red Deer Optimization Algorithm (RDOA) in comparison to the metaheuristic algorithms under scrutiny.</w:t>
      </w:r>
    </w:p>
    <w:p w:rsidR="00000000" w:rsidDel="00000000" w:rsidP="00000000" w:rsidRDefault="00000000" w:rsidRPr="00000000" w14:paraId="00000059">
      <w:pPr>
        <w:ind w:firstLine="720"/>
        <w:jc w:val="both"/>
        <w:rPr/>
      </w:pPr>
      <w:r w:rsidDel="00000000" w:rsidR="00000000" w:rsidRPr="00000000">
        <w:rPr>
          <w:rtl w:val="0"/>
        </w:rPr>
        <w:t xml:space="preserve">The following benchmark functions were chosen for this study:</w:t>
      </w:r>
    </w:p>
    <w:p w:rsidR="00000000" w:rsidDel="00000000" w:rsidP="00000000" w:rsidRDefault="00000000" w:rsidRPr="00000000" w14:paraId="0000005A">
      <w:pPr>
        <w:numPr>
          <w:ilvl w:val="0"/>
          <w:numId w:val="4"/>
        </w:numPr>
        <w:ind w:left="1440" w:hanging="360"/>
        <w:jc w:val="both"/>
        <w:rPr/>
      </w:pPr>
      <w:r w:rsidDel="00000000" w:rsidR="00000000" w:rsidRPr="00000000">
        <w:rPr>
          <w:rtl w:val="0"/>
        </w:rPr>
        <w:t xml:space="preserve">Sphere Function: A fundamental unimodal function, often used as a starting point for optimization algorithms due to its simplicity.</w:t>
      </w:r>
    </w:p>
    <w:p w:rsidR="00000000" w:rsidDel="00000000" w:rsidP="00000000" w:rsidRDefault="00000000" w:rsidRPr="00000000" w14:paraId="0000005B">
      <w:pPr>
        <w:numPr>
          <w:ilvl w:val="0"/>
          <w:numId w:val="4"/>
        </w:numPr>
        <w:ind w:left="1440" w:hanging="360"/>
        <w:jc w:val="both"/>
        <w:rPr/>
      </w:pPr>
      <w:r w:rsidDel="00000000" w:rsidR="00000000" w:rsidRPr="00000000">
        <w:rPr>
          <w:rtl w:val="0"/>
        </w:rPr>
        <w:t xml:space="preserve">Rosenbrock Function: A classic multimodal problem, characterized by a narrow, curved valley that poses challenges for optimization algorithms.</w:t>
      </w:r>
    </w:p>
    <w:p w:rsidR="00000000" w:rsidDel="00000000" w:rsidP="00000000" w:rsidRDefault="00000000" w:rsidRPr="00000000" w14:paraId="0000005C">
      <w:pPr>
        <w:numPr>
          <w:ilvl w:val="0"/>
          <w:numId w:val="4"/>
        </w:numPr>
        <w:ind w:left="1440" w:hanging="360"/>
        <w:jc w:val="both"/>
        <w:rPr/>
      </w:pPr>
      <w:r w:rsidDel="00000000" w:rsidR="00000000" w:rsidRPr="00000000">
        <w:rPr>
          <w:rtl w:val="0"/>
        </w:rPr>
        <w:t xml:space="preserve">Bohachevsky Function: A multimodal problem with a pair of symmetric minima, serving as a test of the algorithms' ability to locate multiple optima.</w:t>
      </w:r>
    </w:p>
    <w:p w:rsidR="00000000" w:rsidDel="00000000" w:rsidP="00000000" w:rsidRDefault="00000000" w:rsidRPr="00000000" w14:paraId="0000005D">
      <w:pPr>
        <w:numPr>
          <w:ilvl w:val="0"/>
          <w:numId w:val="4"/>
        </w:numPr>
        <w:ind w:left="1440" w:hanging="360"/>
        <w:jc w:val="both"/>
        <w:rPr/>
      </w:pPr>
      <w:r w:rsidDel="00000000" w:rsidR="00000000" w:rsidRPr="00000000">
        <w:rPr>
          <w:rtl w:val="0"/>
        </w:rPr>
        <w:t xml:space="preserve">Griewank Function: A multimodal problem with a flat, expansive basin around the global minimum, testing the exploration capabilities of the algorithms.</w:t>
      </w:r>
    </w:p>
    <w:p w:rsidR="00000000" w:rsidDel="00000000" w:rsidP="00000000" w:rsidRDefault="00000000" w:rsidRPr="00000000" w14:paraId="0000005E">
      <w:pPr>
        <w:numPr>
          <w:ilvl w:val="0"/>
          <w:numId w:val="4"/>
        </w:numPr>
        <w:ind w:left="1440" w:hanging="360"/>
        <w:jc w:val="both"/>
        <w:rPr/>
      </w:pPr>
      <w:r w:rsidDel="00000000" w:rsidR="00000000" w:rsidRPr="00000000">
        <w:rPr>
          <w:rtl w:val="0"/>
        </w:rPr>
        <w:t xml:space="preserve">Rastrigin Function: A non-convex, highly multimodal problem replete with local minima, designed to evaluate the robustness of optimization algorithms.</w:t>
      </w:r>
    </w:p>
    <w:p w:rsidR="00000000" w:rsidDel="00000000" w:rsidP="00000000" w:rsidRDefault="00000000" w:rsidRPr="00000000" w14:paraId="0000005F">
      <w:pPr>
        <w:numPr>
          <w:ilvl w:val="0"/>
          <w:numId w:val="4"/>
        </w:numPr>
        <w:ind w:left="1440" w:hanging="360"/>
        <w:jc w:val="both"/>
        <w:rPr/>
      </w:pPr>
      <w:r w:rsidDel="00000000" w:rsidR="00000000" w:rsidRPr="00000000">
        <w:rPr>
          <w:rtl w:val="0"/>
        </w:rPr>
        <w:t xml:space="preserve">Eggholder Function: A highly non-linear, intricate problem with a complex landscape featuring multiple peaks and valleys, serving as a rigorous test of an algorithm's exploration and exploitation prowess.</w:t>
      </w:r>
    </w:p>
    <w:p w:rsidR="00000000" w:rsidDel="00000000" w:rsidP="00000000" w:rsidRDefault="00000000" w:rsidRPr="00000000" w14:paraId="00000060">
      <w:pPr>
        <w:ind w:firstLine="720"/>
        <w:jc w:val="both"/>
        <w:rPr/>
      </w:pPr>
      <w:r w:rsidDel="00000000" w:rsidR="00000000" w:rsidRPr="00000000">
        <w:rPr>
          <w:rtl w:val="0"/>
        </w:rPr>
        <w:t xml:space="preserve">Each of these benchmark problems has unique characteristics and challenges, making them ideal candidates for assessing and comparing the performance of RDOA against the selected metaheuristic algorithms. </w:t>
      </w:r>
    </w:p>
    <w:p w:rsidR="00000000" w:rsidDel="00000000" w:rsidP="00000000" w:rsidRDefault="00000000" w:rsidRPr="00000000" w14:paraId="00000061">
      <w:pPr>
        <w:pStyle w:val="Heading2"/>
        <w:ind w:left="0" w:firstLine="0"/>
        <w:rPr/>
      </w:pPr>
      <w:bookmarkStart w:colFirst="0" w:colLast="0" w:name="_2xcytpi" w:id="23"/>
      <w:bookmarkEnd w:id="23"/>
      <w:r w:rsidDel="00000000" w:rsidR="00000000" w:rsidRPr="00000000">
        <w:rPr>
          <w:rtl w:val="0"/>
        </w:rPr>
        <w:t xml:space="preserve">4.3</w:t>
        <w:tab/>
        <w:t xml:space="preserve">Parameter Tuning</w:t>
      </w:r>
    </w:p>
    <w:p w:rsidR="00000000" w:rsidDel="00000000" w:rsidP="00000000" w:rsidRDefault="00000000" w:rsidRPr="00000000" w14:paraId="00000062">
      <w:pPr>
        <w:ind w:firstLine="720"/>
        <w:jc w:val="both"/>
        <w:rPr/>
      </w:pPr>
      <w:r w:rsidDel="00000000" w:rsidR="00000000" w:rsidRPr="00000000">
        <w:rPr>
          <w:rtl w:val="0"/>
        </w:rPr>
        <w:t xml:space="preserve">In this subsection, the hyperparameters of each algorithm were meticulously tuned to maximize their performance potential. The objective was to discover the optimal hyperparameter configurations that would enable a fair and comprehensive comparison among the algorithms. The tuning process involved systematically exploring different hyperparameter values to achieve the best possible results for each algorithm.</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Heading1"/>
        <w:numPr>
          <w:ilvl w:val="0"/>
          <w:numId w:val="1"/>
        </w:numPr>
        <w:pBdr>
          <w:top w:space="0" w:sz="0" w:val="nil"/>
          <w:left w:space="0" w:sz="0" w:val="nil"/>
          <w:bottom w:space="0" w:sz="0" w:val="nil"/>
          <w:right w:space="0" w:sz="0" w:val="nil"/>
          <w:between w:space="0" w:sz="0" w:val="nil"/>
        </w:pBdr>
        <w:ind w:left="360" w:hanging="360"/>
        <w:jc w:val="left"/>
        <w:rPr>
          <w:sz w:val="32"/>
          <w:szCs w:val="32"/>
        </w:rPr>
      </w:pPr>
      <w:r w:rsidDel="00000000" w:rsidR="00000000" w:rsidRPr="00000000">
        <w:rPr>
          <w:sz w:val="32"/>
          <w:szCs w:val="32"/>
          <w:rtl w:val="0"/>
        </w:rPr>
        <w:t xml:space="preserve">Results</w:t>
      </w:r>
    </w:p>
    <w:p w:rsidR="00000000" w:rsidDel="00000000" w:rsidP="00000000" w:rsidRDefault="00000000" w:rsidRPr="00000000" w14:paraId="00000065">
      <w:pPr>
        <w:ind w:firstLine="720"/>
        <w:jc w:val="both"/>
        <w:rPr/>
      </w:pPr>
      <w:r w:rsidDel="00000000" w:rsidR="00000000" w:rsidRPr="00000000">
        <w:rPr>
          <w:rtl w:val="0"/>
        </w:rPr>
        <w:t xml:space="preserve">In this section, we present and analyze the results obtained from our comparative analysis of Red Deer Optimization Algorithm (RDOA) with several well-known metaheuristic algorithms, including Genetic Algorithm (GA), Particle Swarm Optimization (PSO), Differential Evolution (DE), Artificial Bee Colony (ABC), and Whale Optimization Algorithm. We conducted experiments on a set of benchmark functions to evaluate the performance of these algorithms.</w:t>
      </w:r>
    </w:p>
    <w:p w:rsidR="00000000" w:rsidDel="00000000" w:rsidP="00000000" w:rsidRDefault="00000000" w:rsidRPr="00000000" w14:paraId="00000066">
      <w:pPr>
        <w:ind w:firstLine="720"/>
        <w:jc w:val="both"/>
        <w:rPr/>
      </w:pPr>
      <w:r w:rsidDel="00000000" w:rsidR="00000000" w:rsidRPr="00000000">
        <w:rPr>
          <w:rtl w:val="0"/>
        </w:rPr>
        <w:t xml:space="preserve">We implemented each of the six metaheuristic algorithms and the Red Deer Optimization Algorithm (RDOA) using Python. To ensure a fair comparison, we tuned the hyperparameters of each algorithm to produce the best possible results. We executed each algorithm on the selected benchmark functions and recorded the best solutions obtained by each of the algorithms.</w:t>
      </w:r>
    </w:p>
    <w:p w:rsidR="00000000" w:rsidDel="00000000" w:rsidP="00000000" w:rsidRDefault="00000000" w:rsidRPr="00000000" w14:paraId="00000067">
      <w:pPr>
        <w:ind w:left="0" w:firstLine="0"/>
        <w:jc w:val="both"/>
        <w:rPr/>
      </w:pPr>
      <w:r w:rsidDel="00000000" w:rsidR="00000000" w:rsidRPr="00000000">
        <w:rPr>
          <w:rtl w:val="0"/>
        </w:rPr>
        <w:t xml:space="preserve">Table 1 summarizes the results for each function-algorithm pair.</w:t>
      </w:r>
    </w:p>
    <w:tbl>
      <w:tblPr>
        <w:tblStyle w:val="Table9"/>
        <w:tblW w:w="9450.0" w:type="dxa"/>
        <w:jc w:val="left"/>
        <w:tblInd w:w="-2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530"/>
        <w:gridCol w:w="1320"/>
        <w:gridCol w:w="1320"/>
        <w:gridCol w:w="1320"/>
        <w:gridCol w:w="1320"/>
        <w:gridCol w:w="1320"/>
        <w:gridCol w:w="1320"/>
        <w:tblGridChange w:id="0">
          <w:tblGrid>
            <w:gridCol w:w="1530"/>
            <w:gridCol w:w="1320"/>
            <w:gridCol w:w="1320"/>
            <w:gridCol w:w="1320"/>
            <w:gridCol w:w="1320"/>
            <w:gridCol w:w="1320"/>
            <w:gridCol w:w="1320"/>
          </w:tblGrid>
        </w:tblGridChange>
      </w:tblGrid>
      <w:tr>
        <w:trPr>
          <w:cantSplit w:val="0"/>
          <w:tblHeader w:val="1"/>
        </w:trPr>
        <w:tc>
          <w:tcPr>
            <w:shd w:fill="a4c2f4" w:val="clear"/>
            <w:tcMar>
              <w:top w:w="-44.64" w:type="dxa"/>
              <w:left w:w="-44.64" w:type="dxa"/>
              <w:bottom w:w="-44.64" w:type="dxa"/>
              <w:right w:w="-44.64" w:type="dxa"/>
            </w:tcMar>
          </w:tcPr>
          <w:p w:rsidR="00000000" w:rsidDel="00000000" w:rsidP="00000000" w:rsidRDefault="00000000" w:rsidRPr="00000000" w14:paraId="00000068">
            <w:pPr>
              <w:spacing w:line="240" w:lineRule="auto"/>
              <w:rPr/>
            </w:pPr>
            <w:r w:rsidDel="00000000" w:rsidR="00000000" w:rsidRPr="00000000">
              <w:rPr>
                <w:rtl w:val="0"/>
              </w:rPr>
              <w:t xml:space="preserve">Functions</w:t>
            </w:r>
          </w:p>
        </w:tc>
        <w:tc>
          <w:tcPr>
            <w:shd w:fill="c9daf8" w:val="clear"/>
            <w:tcMar>
              <w:top w:w="-44.64" w:type="dxa"/>
              <w:left w:w="-44.64" w:type="dxa"/>
              <w:bottom w:w="-44.64" w:type="dxa"/>
              <w:right w:w="-44.64" w:type="dxa"/>
            </w:tcMar>
          </w:tcPr>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GA</w:t>
            </w:r>
          </w:p>
        </w:tc>
        <w:tc>
          <w:tcPr>
            <w:shd w:fill="c9daf8" w:val="clear"/>
            <w:tcMar>
              <w:top w:w="-44.64" w:type="dxa"/>
              <w:left w:w="-44.64" w:type="dxa"/>
              <w:bottom w:w="-44.64" w:type="dxa"/>
              <w:right w:w="-44.64" w:type="dxa"/>
            </w:tcMar>
          </w:tcPr>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PSO</w:t>
            </w:r>
          </w:p>
        </w:tc>
        <w:tc>
          <w:tcPr>
            <w:shd w:fill="c9daf8" w:val="clear"/>
            <w:tcMar>
              <w:top w:w="-44.64" w:type="dxa"/>
              <w:left w:w="-44.64" w:type="dxa"/>
              <w:bottom w:w="-44.64" w:type="dxa"/>
              <w:right w:w="-44.64" w:type="dxa"/>
            </w:tcMar>
          </w:tcPr>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DE</w:t>
            </w:r>
          </w:p>
        </w:tc>
        <w:tc>
          <w:tcPr>
            <w:shd w:fill="c9daf8" w:val="clear"/>
            <w:tcMar>
              <w:top w:w="-44.64" w:type="dxa"/>
              <w:left w:w="-44.64" w:type="dxa"/>
              <w:bottom w:w="-44.64" w:type="dxa"/>
              <w:right w:w="-44.64" w:type="dxa"/>
            </w:tcMar>
          </w:tcPr>
          <w:p w:rsidR="00000000" w:rsidDel="00000000" w:rsidP="00000000" w:rsidRDefault="00000000" w:rsidRPr="00000000" w14:paraId="0000006C">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ABC</w:t>
            </w:r>
          </w:p>
        </w:tc>
        <w:tc>
          <w:tcPr>
            <w:shd w:fill="c9daf8" w:val="clear"/>
            <w:tcMar>
              <w:top w:w="-44.64" w:type="dxa"/>
              <w:left w:w="-44.64" w:type="dxa"/>
              <w:bottom w:w="-44.64" w:type="dxa"/>
              <w:right w:w="-44.64" w:type="dxa"/>
            </w:tcMar>
          </w:tcPr>
          <w:p w:rsidR="00000000" w:rsidDel="00000000" w:rsidP="00000000" w:rsidRDefault="00000000" w:rsidRPr="00000000" w14:paraId="0000006D">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Whale</w:t>
            </w:r>
          </w:p>
        </w:tc>
        <w:tc>
          <w:tcPr>
            <w:shd w:fill="00ffff" w:val="clear"/>
            <w:tcMar>
              <w:top w:w="-44.64" w:type="dxa"/>
              <w:left w:w="-44.64" w:type="dxa"/>
              <w:bottom w:w="-44.64" w:type="dxa"/>
              <w:right w:w="-44.64" w:type="dxa"/>
            </w:tcMar>
          </w:tcPr>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RDOA</w:t>
            </w:r>
          </w:p>
        </w:tc>
      </w:tr>
      <w:tr>
        <w:trPr>
          <w:cantSplit w:val="0"/>
          <w:tblHeader w:val="0"/>
        </w:trPr>
        <w:tc>
          <w:tcPr>
            <w:shd w:fill="a4c2f4" w:val="clear"/>
            <w:tcMar>
              <w:top w:w="-44.64" w:type="dxa"/>
              <w:left w:w="-44.64" w:type="dxa"/>
              <w:bottom w:w="-44.64" w:type="dxa"/>
              <w:right w:w="-44.64" w:type="dxa"/>
            </w:tcMar>
          </w:tcPr>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Sphere</w:t>
            </w:r>
          </w:p>
        </w:tc>
        <w:tc>
          <w:tcPr>
            <w:shd w:fill="auto" w:val="clear"/>
            <w:tcMar>
              <w:top w:w="-44.64" w:type="dxa"/>
              <w:left w:w="-44.64" w:type="dxa"/>
              <w:bottom w:w="-44.64" w:type="dxa"/>
              <w:right w:w="-44.64" w:type="dxa"/>
            </w:tcMar>
          </w:tcPr>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9.21e+02         </w:t>
            </w:r>
          </w:p>
        </w:tc>
        <w:tc>
          <w:tcPr>
            <w:shd w:fill="auto" w:val="clear"/>
            <w:tcMar>
              <w:top w:w="-44.64" w:type="dxa"/>
              <w:left w:w="-44.64" w:type="dxa"/>
              <w:bottom w:w="-44.64" w:type="dxa"/>
              <w:right w:w="-44.64" w:type="dxa"/>
            </w:tcMar>
          </w:tcPr>
          <w:p w:rsidR="00000000" w:rsidDel="00000000" w:rsidP="00000000" w:rsidRDefault="00000000" w:rsidRPr="00000000" w14:paraId="00000071">
            <w:pPr>
              <w:widowControl w:val="0"/>
              <w:spacing w:line="240" w:lineRule="auto"/>
              <w:rPr/>
            </w:pPr>
            <w:r w:rsidDel="00000000" w:rsidR="00000000" w:rsidRPr="00000000">
              <w:rPr>
                <w:rtl w:val="0"/>
              </w:rPr>
              <w:t xml:space="preserve">5.32e+03         </w:t>
            </w:r>
          </w:p>
        </w:tc>
        <w:tc>
          <w:tcPr>
            <w:shd w:fill="auto" w:val="clear"/>
            <w:tcMar>
              <w:top w:w="-44.64" w:type="dxa"/>
              <w:left w:w="-44.64" w:type="dxa"/>
              <w:bottom w:w="-44.64" w:type="dxa"/>
              <w:right w:w="-44.64" w:type="dxa"/>
            </w:tcMar>
          </w:tcPr>
          <w:p w:rsidR="00000000" w:rsidDel="00000000" w:rsidP="00000000" w:rsidRDefault="00000000" w:rsidRPr="00000000" w14:paraId="00000072">
            <w:pPr>
              <w:widowControl w:val="0"/>
              <w:spacing w:line="240" w:lineRule="auto"/>
              <w:rPr/>
            </w:pPr>
            <w:r w:rsidDel="00000000" w:rsidR="00000000" w:rsidRPr="00000000">
              <w:rPr>
                <w:rtl w:val="0"/>
              </w:rPr>
              <w:t xml:space="preserve">4.45e+03         </w:t>
            </w:r>
          </w:p>
        </w:tc>
        <w:tc>
          <w:tcPr>
            <w:shd w:fill="auto" w:val="clear"/>
            <w:tcMar>
              <w:top w:w="-44.64" w:type="dxa"/>
              <w:left w:w="-44.64" w:type="dxa"/>
              <w:bottom w:w="-44.64" w:type="dxa"/>
              <w:right w:w="-44.64" w:type="dxa"/>
            </w:tcMar>
          </w:tcPr>
          <w:p w:rsidR="00000000" w:rsidDel="00000000" w:rsidP="00000000" w:rsidRDefault="00000000" w:rsidRPr="00000000" w14:paraId="00000073">
            <w:pPr>
              <w:widowControl w:val="0"/>
              <w:spacing w:line="240" w:lineRule="auto"/>
              <w:rPr/>
            </w:pPr>
            <w:r w:rsidDel="00000000" w:rsidR="00000000" w:rsidRPr="00000000">
              <w:rPr>
                <w:rtl w:val="0"/>
              </w:rPr>
              <w:t xml:space="preserve">3.45e+00        </w:t>
            </w:r>
          </w:p>
        </w:tc>
        <w:tc>
          <w:tcPr>
            <w:shd w:fill="auto" w:val="clear"/>
            <w:tcMar>
              <w:top w:w="-44.64" w:type="dxa"/>
              <w:left w:w="-44.64" w:type="dxa"/>
              <w:bottom w:w="-44.64" w:type="dxa"/>
              <w:right w:w="-44.64" w:type="dxa"/>
            </w:tcMar>
          </w:tcPr>
          <w:p w:rsidR="00000000" w:rsidDel="00000000" w:rsidP="00000000" w:rsidRDefault="00000000" w:rsidRPr="00000000" w14:paraId="00000074">
            <w:pPr>
              <w:widowControl w:val="0"/>
              <w:spacing w:line="240" w:lineRule="auto"/>
              <w:rPr/>
            </w:pPr>
            <w:r w:rsidDel="00000000" w:rsidR="00000000" w:rsidRPr="00000000">
              <w:rPr>
                <w:rtl w:val="0"/>
              </w:rPr>
              <w:t xml:space="preserve">5.73e-92           </w:t>
            </w:r>
          </w:p>
        </w:tc>
        <w:tc>
          <w:tcPr>
            <w:shd w:fill="auto" w:val="clear"/>
            <w:tcMar>
              <w:top w:w="-44.64" w:type="dxa"/>
              <w:left w:w="-44.64" w:type="dxa"/>
              <w:bottom w:w="-44.64" w:type="dxa"/>
              <w:right w:w="-44.64" w:type="dxa"/>
            </w:tcMar>
          </w:tcPr>
          <w:p w:rsidR="00000000" w:rsidDel="00000000" w:rsidP="00000000" w:rsidRDefault="00000000" w:rsidRPr="00000000" w14:paraId="00000075">
            <w:pPr>
              <w:widowControl w:val="0"/>
              <w:spacing w:line="240" w:lineRule="auto"/>
              <w:rPr/>
            </w:pPr>
            <w:r w:rsidDel="00000000" w:rsidR="00000000" w:rsidRPr="00000000">
              <w:rPr>
                <w:rtl w:val="0"/>
              </w:rPr>
              <w:t xml:space="preserve">4.55e-05</w:t>
            </w:r>
          </w:p>
        </w:tc>
      </w:tr>
      <w:tr>
        <w:trPr>
          <w:cantSplit w:val="0"/>
          <w:tblHeader w:val="0"/>
        </w:trPr>
        <w:tc>
          <w:tcPr>
            <w:shd w:fill="a4c2f4" w:val="clear"/>
            <w:tcMar>
              <w:top w:w="-44.64" w:type="dxa"/>
              <w:left w:w="-44.64" w:type="dxa"/>
              <w:bottom w:w="-44.64" w:type="dxa"/>
              <w:right w:w="-44.64" w:type="dxa"/>
            </w:tcMar>
          </w:tcPr>
          <w:p w:rsidR="00000000" w:rsidDel="00000000" w:rsidP="00000000" w:rsidRDefault="00000000" w:rsidRPr="00000000" w14:paraId="00000076">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Rosenbrock</w:t>
            </w:r>
          </w:p>
        </w:tc>
        <w:tc>
          <w:tcPr>
            <w:shd w:fill="auto" w:val="clear"/>
            <w:tcMar>
              <w:top w:w="-44.64" w:type="dxa"/>
              <w:left w:w="-44.64" w:type="dxa"/>
              <w:bottom w:w="-44.64" w:type="dxa"/>
              <w:right w:w="-44.64" w:type="dxa"/>
            </w:tcMar>
          </w:tcPr>
          <w:p w:rsidR="00000000" w:rsidDel="00000000" w:rsidP="00000000" w:rsidRDefault="00000000" w:rsidRPr="00000000" w14:paraId="00000077">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1.27e+07         </w:t>
            </w:r>
          </w:p>
        </w:tc>
        <w:tc>
          <w:tcPr>
            <w:shd w:fill="auto" w:val="clear"/>
            <w:tcMar>
              <w:top w:w="-44.64" w:type="dxa"/>
              <w:left w:w="-44.64" w:type="dxa"/>
              <w:bottom w:w="-44.64" w:type="dxa"/>
              <w:right w:w="-44.64" w:type="dxa"/>
            </w:tcMar>
          </w:tcPr>
          <w:p w:rsidR="00000000" w:rsidDel="00000000" w:rsidP="00000000" w:rsidRDefault="00000000" w:rsidRPr="00000000" w14:paraId="00000078">
            <w:pPr>
              <w:widowControl w:val="0"/>
              <w:spacing w:line="240" w:lineRule="auto"/>
              <w:rPr/>
            </w:pPr>
            <w:r w:rsidDel="00000000" w:rsidR="00000000" w:rsidRPr="00000000">
              <w:rPr>
                <w:rtl w:val="0"/>
              </w:rPr>
              <w:t xml:space="preserve">4.10e+07         </w:t>
            </w:r>
          </w:p>
        </w:tc>
        <w:tc>
          <w:tcPr>
            <w:shd w:fill="auto" w:val="clear"/>
            <w:tcMar>
              <w:top w:w="-44.64" w:type="dxa"/>
              <w:left w:w="-44.64" w:type="dxa"/>
              <w:bottom w:w="-44.64" w:type="dxa"/>
              <w:right w:w="-44.64" w:type="dxa"/>
            </w:tcMar>
          </w:tcPr>
          <w:p w:rsidR="00000000" w:rsidDel="00000000" w:rsidP="00000000" w:rsidRDefault="00000000" w:rsidRPr="00000000" w14:paraId="00000079">
            <w:pPr>
              <w:widowControl w:val="0"/>
              <w:spacing w:line="240" w:lineRule="auto"/>
              <w:rPr/>
            </w:pPr>
            <w:r w:rsidDel="00000000" w:rsidR="00000000" w:rsidRPr="00000000">
              <w:rPr>
                <w:rtl w:val="0"/>
              </w:rPr>
              <w:t xml:space="preserve">6.24e+07</w:t>
            </w:r>
          </w:p>
        </w:tc>
        <w:tc>
          <w:tcPr>
            <w:shd w:fill="auto" w:val="clear"/>
            <w:tcMar>
              <w:top w:w="-44.64" w:type="dxa"/>
              <w:left w:w="-44.64" w:type="dxa"/>
              <w:bottom w:w="-44.64" w:type="dxa"/>
              <w:right w:w="-44.64" w:type="dxa"/>
            </w:tcMar>
          </w:tcPr>
          <w:p w:rsidR="00000000" w:rsidDel="00000000" w:rsidP="00000000" w:rsidRDefault="00000000" w:rsidRPr="00000000" w14:paraId="0000007A">
            <w:pPr>
              <w:widowControl w:val="0"/>
              <w:spacing w:line="240" w:lineRule="auto"/>
              <w:rPr/>
            </w:pPr>
            <w:r w:rsidDel="00000000" w:rsidR="00000000" w:rsidRPr="00000000">
              <w:rPr>
                <w:rtl w:val="0"/>
              </w:rPr>
              <w:t xml:space="preserve">1.48e+03        </w:t>
            </w:r>
          </w:p>
        </w:tc>
        <w:tc>
          <w:tcPr>
            <w:shd w:fill="auto" w:val="clear"/>
            <w:tcMar>
              <w:top w:w="-44.64" w:type="dxa"/>
              <w:left w:w="-44.64" w:type="dxa"/>
              <w:bottom w:w="-44.64" w:type="dxa"/>
              <w:right w:w="-44.64" w:type="dxa"/>
            </w:tcMar>
          </w:tcPr>
          <w:p w:rsidR="00000000" w:rsidDel="00000000" w:rsidP="00000000" w:rsidRDefault="00000000" w:rsidRPr="00000000" w14:paraId="0000007B">
            <w:pPr>
              <w:widowControl w:val="0"/>
              <w:spacing w:line="240" w:lineRule="auto"/>
              <w:rPr/>
            </w:pPr>
            <w:r w:rsidDel="00000000" w:rsidR="00000000" w:rsidRPr="00000000">
              <w:rPr>
                <w:rtl w:val="0"/>
              </w:rPr>
              <w:t xml:space="preserve">2.50e-01           </w:t>
            </w:r>
          </w:p>
        </w:tc>
        <w:tc>
          <w:tcPr>
            <w:shd w:fill="auto" w:val="clear"/>
            <w:tcMar>
              <w:top w:w="-44.64" w:type="dxa"/>
              <w:left w:w="-44.64" w:type="dxa"/>
              <w:bottom w:w="-44.64" w:type="dxa"/>
              <w:right w:w="-44.64" w:type="dxa"/>
            </w:tcMar>
          </w:tcPr>
          <w:p w:rsidR="00000000" w:rsidDel="00000000" w:rsidP="00000000" w:rsidRDefault="00000000" w:rsidRPr="00000000" w14:paraId="0000007C">
            <w:pPr>
              <w:widowControl w:val="0"/>
              <w:spacing w:line="240" w:lineRule="auto"/>
              <w:rPr/>
            </w:pPr>
            <w:r w:rsidDel="00000000" w:rsidR="00000000" w:rsidRPr="00000000">
              <w:rPr>
                <w:rtl w:val="0"/>
              </w:rPr>
              <w:t xml:space="preserve">5.00e-02</w:t>
            </w:r>
          </w:p>
        </w:tc>
      </w:tr>
      <w:tr>
        <w:trPr>
          <w:cantSplit w:val="0"/>
          <w:tblHeader w:val="0"/>
        </w:trPr>
        <w:tc>
          <w:tcPr>
            <w:shd w:fill="a4c2f4" w:val="clear"/>
            <w:tcMar>
              <w:top w:w="-44.64" w:type="dxa"/>
              <w:left w:w="-44.64" w:type="dxa"/>
              <w:bottom w:w="-44.64" w:type="dxa"/>
              <w:right w:w="-44.64" w:type="dxa"/>
            </w:tcMar>
          </w:tcPr>
          <w:p w:rsidR="00000000" w:rsidDel="00000000" w:rsidP="00000000" w:rsidRDefault="00000000" w:rsidRPr="00000000" w14:paraId="0000007D">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Bohachevsky</w:t>
            </w:r>
          </w:p>
        </w:tc>
        <w:tc>
          <w:tcPr>
            <w:shd w:fill="auto" w:val="clear"/>
            <w:tcMar>
              <w:top w:w="-44.64" w:type="dxa"/>
              <w:left w:w="-44.64" w:type="dxa"/>
              <w:bottom w:w="-44.64" w:type="dxa"/>
              <w:right w:w="-44.64" w:type="dxa"/>
            </w:tcMar>
          </w:tcPr>
          <w:p w:rsidR="00000000" w:rsidDel="00000000" w:rsidP="00000000" w:rsidRDefault="00000000" w:rsidRPr="00000000" w14:paraId="0000007E">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0.00e+00         </w:t>
            </w:r>
          </w:p>
        </w:tc>
        <w:tc>
          <w:tcPr>
            <w:shd w:fill="auto" w:val="clear"/>
            <w:tcMar>
              <w:top w:w="-44.64" w:type="dxa"/>
              <w:left w:w="-44.64" w:type="dxa"/>
              <w:bottom w:w="-44.64" w:type="dxa"/>
              <w:right w:w="-44.64" w:type="dxa"/>
            </w:tcMar>
          </w:tcPr>
          <w:p w:rsidR="00000000" w:rsidDel="00000000" w:rsidP="00000000" w:rsidRDefault="00000000" w:rsidRPr="00000000" w14:paraId="0000007F">
            <w:pPr>
              <w:widowControl w:val="0"/>
              <w:spacing w:line="240" w:lineRule="auto"/>
              <w:rPr/>
            </w:pPr>
            <w:r w:rsidDel="00000000" w:rsidR="00000000" w:rsidRPr="00000000">
              <w:rPr>
                <w:rtl w:val="0"/>
              </w:rPr>
              <w:t xml:space="preserve">0.00e+00         </w:t>
            </w:r>
          </w:p>
        </w:tc>
        <w:tc>
          <w:tcPr>
            <w:shd w:fill="auto" w:val="clear"/>
            <w:tcMar>
              <w:top w:w="-44.64" w:type="dxa"/>
              <w:left w:w="-44.64" w:type="dxa"/>
              <w:bottom w:w="-44.64" w:type="dxa"/>
              <w:right w:w="-44.64" w:type="dxa"/>
            </w:tcMar>
          </w:tcPr>
          <w:p w:rsidR="00000000" w:rsidDel="00000000" w:rsidP="00000000" w:rsidRDefault="00000000" w:rsidRPr="00000000" w14:paraId="00000080">
            <w:pPr>
              <w:widowControl w:val="0"/>
              <w:spacing w:line="240" w:lineRule="auto"/>
              <w:rPr/>
            </w:pPr>
            <w:r w:rsidDel="00000000" w:rsidR="00000000" w:rsidRPr="00000000">
              <w:rPr>
                <w:rtl w:val="0"/>
              </w:rPr>
              <w:t xml:space="preserve">0.00e+00         </w:t>
            </w:r>
          </w:p>
        </w:tc>
        <w:tc>
          <w:tcPr>
            <w:shd w:fill="auto" w:val="clear"/>
            <w:tcMar>
              <w:top w:w="-44.64" w:type="dxa"/>
              <w:left w:w="-44.64" w:type="dxa"/>
              <w:bottom w:w="-44.64" w:type="dxa"/>
              <w:right w:w="-44.64" w:type="dxa"/>
            </w:tcMar>
          </w:tcPr>
          <w:p w:rsidR="00000000" w:rsidDel="00000000" w:rsidP="00000000" w:rsidRDefault="00000000" w:rsidRPr="00000000" w14:paraId="00000081">
            <w:pPr>
              <w:widowControl w:val="0"/>
              <w:spacing w:line="240" w:lineRule="auto"/>
              <w:rPr/>
            </w:pPr>
            <w:r w:rsidDel="00000000" w:rsidR="00000000" w:rsidRPr="00000000">
              <w:rPr>
                <w:rtl w:val="0"/>
              </w:rPr>
              <w:t xml:space="preserve"> 4.00e-02        </w:t>
            </w:r>
          </w:p>
        </w:tc>
        <w:tc>
          <w:tcPr>
            <w:shd w:fill="auto" w:val="clear"/>
            <w:tcMar>
              <w:top w:w="-44.64" w:type="dxa"/>
              <w:left w:w="-44.64" w:type="dxa"/>
              <w:bottom w:w="-44.64" w:type="dxa"/>
              <w:right w:w="-44.64" w:type="dxa"/>
            </w:tcMar>
          </w:tcPr>
          <w:p w:rsidR="00000000" w:rsidDel="00000000" w:rsidP="00000000" w:rsidRDefault="00000000" w:rsidRPr="00000000" w14:paraId="00000082">
            <w:pPr>
              <w:widowControl w:val="0"/>
              <w:spacing w:line="240" w:lineRule="auto"/>
              <w:rPr/>
            </w:pPr>
            <w:r w:rsidDel="00000000" w:rsidR="00000000" w:rsidRPr="00000000">
              <w:rPr>
                <w:rtl w:val="0"/>
              </w:rPr>
              <w:t xml:space="preserve">0.00e+00           </w:t>
            </w:r>
          </w:p>
        </w:tc>
        <w:tc>
          <w:tcPr>
            <w:shd w:fill="auto" w:val="clear"/>
            <w:tcMar>
              <w:top w:w="-44.64" w:type="dxa"/>
              <w:left w:w="-44.64" w:type="dxa"/>
              <w:bottom w:w="-44.64" w:type="dxa"/>
              <w:right w:w="-44.64" w:type="dxa"/>
            </w:tcMar>
          </w:tcPr>
          <w:p w:rsidR="00000000" w:rsidDel="00000000" w:rsidP="00000000" w:rsidRDefault="00000000" w:rsidRPr="00000000" w14:paraId="00000083">
            <w:pPr>
              <w:widowControl w:val="0"/>
              <w:spacing w:line="240" w:lineRule="auto"/>
              <w:rPr/>
            </w:pPr>
            <w:r w:rsidDel="00000000" w:rsidR="00000000" w:rsidRPr="00000000">
              <w:rPr>
                <w:rtl w:val="0"/>
              </w:rPr>
              <w:t xml:space="preserve"> 0.00e+00</w:t>
            </w:r>
          </w:p>
        </w:tc>
      </w:tr>
      <w:tr>
        <w:trPr>
          <w:cantSplit w:val="0"/>
          <w:tblHeader w:val="0"/>
        </w:trPr>
        <w:tc>
          <w:tcPr>
            <w:shd w:fill="a4c2f4" w:val="clear"/>
            <w:tcMar>
              <w:top w:w="-44.64" w:type="dxa"/>
              <w:left w:w="-44.64" w:type="dxa"/>
              <w:bottom w:w="-44.64" w:type="dxa"/>
              <w:right w:w="-44.64" w:type="dxa"/>
            </w:tcMar>
          </w:tcPr>
          <w:p w:rsidR="00000000" w:rsidDel="00000000" w:rsidP="00000000" w:rsidRDefault="00000000" w:rsidRPr="00000000" w14:paraId="00000084">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Griewank</w:t>
            </w:r>
          </w:p>
        </w:tc>
        <w:tc>
          <w:tcPr>
            <w:shd w:fill="auto" w:val="clear"/>
            <w:tcMar>
              <w:top w:w="-44.64" w:type="dxa"/>
              <w:left w:w="-44.64" w:type="dxa"/>
              <w:bottom w:w="-44.64" w:type="dxa"/>
              <w:right w:w="-44.64" w:type="dxa"/>
            </w:tcMar>
          </w:tcPr>
          <w:p w:rsidR="00000000" w:rsidDel="00000000" w:rsidP="00000000" w:rsidRDefault="00000000" w:rsidRPr="00000000" w14:paraId="00000085">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1.58e+00         </w:t>
            </w:r>
          </w:p>
        </w:tc>
        <w:tc>
          <w:tcPr>
            <w:shd w:fill="auto" w:val="clear"/>
            <w:tcMar>
              <w:top w:w="-44.64" w:type="dxa"/>
              <w:left w:w="-44.64" w:type="dxa"/>
              <w:bottom w:w="-44.64" w:type="dxa"/>
              <w:right w:w="-44.64" w:type="dxa"/>
            </w:tcMar>
          </w:tcPr>
          <w:p w:rsidR="00000000" w:rsidDel="00000000" w:rsidP="00000000" w:rsidRDefault="00000000" w:rsidRPr="00000000" w14:paraId="00000086">
            <w:pPr>
              <w:widowControl w:val="0"/>
              <w:spacing w:line="240" w:lineRule="auto"/>
              <w:rPr/>
            </w:pPr>
            <w:r w:rsidDel="00000000" w:rsidR="00000000" w:rsidRPr="00000000">
              <w:rPr>
                <w:rtl w:val="0"/>
              </w:rPr>
              <w:t xml:space="preserve">1.95e+00         </w:t>
            </w:r>
          </w:p>
        </w:tc>
        <w:tc>
          <w:tcPr>
            <w:shd w:fill="auto" w:val="clear"/>
            <w:tcMar>
              <w:top w:w="-44.64" w:type="dxa"/>
              <w:left w:w="-44.64" w:type="dxa"/>
              <w:bottom w:w="-44.64" w:type="dxa"/>
              <w:right w:w="-44.64" w:type="dxa"/>
            </w:tcMar>
          </w:tcPr>
          <w:p w:rsidR="00000000" w:rsidDel="00000000" w:rsidP="00000000" w:rsidRDefault="00000000" w:rsidRPr="00000000" w14:paraId="00000087">
            <w:pPr>
              <w:widowControl w:val="0"/>
              <w:spacing w:line="240" w:lineRule="auto"/>
              <w:rPr/>
            </w:pPr>
            <w:r w:rsidDel="00000000" w:rsidR="00000000" w:rsidRPr="00000000">
              <w:rPr>
                <w:rtl w:val="0"/>
              </w:rPr>
              <w:t xml:space="preserve">1.21e+00         </w:t>
            </w:r>
          </w:p>
        </w:tc>
        <w:tc>
          <w:tcPr>
            <w:shd w:fill="auto" w:val="clear"/>
            <w:tcMar>
              <w:top w:w="-44.64" w:type="dxa"/>
              <w:left w:w="-44.64" w:type="dxa"/>
              <w:bottom w:w="-44.64" w:type="dxa"/>
              <w:right w:w="-44.64" w:type="dxa"/>
            </w:tcMar>
          </w:tcPr>
          <w:p w:rsidR="00000000" w:rsidDel="00000000" w:rsidP="00000000" w:rsidRDefault="00000000" w:rsidRPr="00000000" w14:paraId="00000088">
            <w:pPr>
              <w:widowControl w:val="0"/>
              <w:spacing w:line="240" w:lineRule="auto"/>
              <w:rPr/>
            </w:pPr>
            <w:r w:rsidDel="00000000" w:rsidR="00000000" w:rsidRPr="00000000">
              <w:rPr>
                <w:rtl w:val="0"/>
              </w:rPr>
              <w:t xml:space="preserve">5.00e-02        </w:t>
            </w:r>
          </w:p>
        </w:tc>
        <w:tc>
          <w:tcPr>
            <w:shd w:fill="auto" w:val="clear"/>
            <w:tcMar>
              <w:top w:w="-44.64" w:type="dxa"/>
              <w:left w:w="-44.64" w:type="dxa"/>
              <w:bottom w:w="-44.64" w:type="dxa"/>
              <w:right w:w="-44.64" w:type="dxa"/>
            </w:tcMar>
          </w:tcPr>
          <w:p w:rsidR="00000000" w:rsidDel="00000000" w:rsidP="00000000" w:rsidRDefault="00000000" w:rsidRPr="00000000" w14:paraId="00000089">
            <w:pPr>
              <w:widowControl w:val="0"/>
              <w:spacing w:line="240" w:lineRule="auto"/>
              <w:rPr/>
            </w:pPr>
            <w:r w:rsidDel="00000000" w:rsidR="00000000" w:rsidRPr="00000000">
              <w:rPr>
                <w:rtl w:val="0"/>
              </w:rPr>
              <w:t xml:space="preserve">0.00e+00           </w:t>
            </w:r>
          </w:p>
        </w:tc>
        <w:tc>
          <w:tcPr>
            <w:shd w:fill="auto" w:val="clear"/>
            <w:tcMar>
              <w:top w:w="-44.64" w:type="dxa"/>
              <w:left w:w="-44.64" w:type="dxa"/>
              <w:bottom w:w="-44.64" w:type="dxa"/>
              <w:right w:w="-44.64" w:type="dxa"/>
            </w:tcMar>
          </w:tcPr>
          <w:p w:rsidR="00000000" w:rsidDel="00000000" w:rsidP="00000000" w:rsidRDefault="00000000" w:rsidRPr="00000000" w14:paraId="0000008A">
            <w:pPr>
              <w:widowControl w:val="0"/>
              <w:spacing w:line="240" w:lineRule="auto"/>
              <w:rPr/>
            </w:pPr>
            <w:r w:rsidDel="00000000" w:rsidR="00000000" w:rsidRPr="00000000">
              <w:rPr>
                <w:rtl w:val="0"/>
              </w:rPr>
              <w:t xml:space="preserve">1.41e-05</w:t>
            </w:r>
          </w:p>
        </w:tc>
      </w:tr>
      <w:tr>
        <w:trPr>
          <w:cantSplit w:val="0"/>
          <w:tblHeader w:val="0"/>
        </w:trPr>
        <w:tc>
          <w:tcPr>
            <w:shd w:fill="a4c2f4" w:val="clear"/>
            <w:tcMar>
              <w:top w:w="-44.64" w:type="dxa"/>
              <w:left w:w="-44.64" w:type="dxa"/>
              <w:bottom w:w="-44.64" w:type="dxa"/>
              <w:right w:w="-44.64" w:type="dxa"/>
            </w:tcMar>
          </w:tcPr>
          <w:p w:rsidR="00000000" w:rsidDel="00000000" w:rsidP="00000000" w:rsidRDefault="00000000" w:rsidRPr="00000000" w14:paraId="0000008B">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Rastrigin</w:t>
            </w:r>
          </w:p>
        </w:tc>
        <w:tc>
          <w:tcPr>
            <w:shd w:fill="auto" w:val="clear"/>
            <w:tcMar>
              <w:top w:w="-44.64" w:type="dxa"/>
              <w:left w:w="-44.64" w:type="dxa"/>
              <w:bottom w:w="-44.64" w:type="dxa"/>
              <w:right w:w="-44.64" w:type="dxa"/>
            </w:tcMar>
          </w:tcPr>
          <w:p w:rsidR="00000000" w:rsidDel="00000000" w:rsidP="00000000" w:rsidRDefault="00000000" w:rsidRPr="00000000" w14:paraId="0000008C">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2.25e+03         </w:t>
            </w:r>
          </w:p>
        </w:tc>
        <w:tc>
          <w:tcPr>
            <w:shd w:fill="auto" w:val="clear"/>
            <w:tcMar>
              <w:top w:w="-44.64" w:type="dxa"/>
              <w:left w:w="-44.64" w:type="dxa"/>
              <w:bottom w:w="-44.64" w:type="dxa"/>
              <w:right w:w="-44.64" w:type="dxa"/>
            </w:tcMar>
          </w:tcPr>
          <w:p w:rsidR="00000000" w:rsidDel="00000000" w:rsidP="00000000" w:rsidRDefault="00000000" w:rsidRPr="00000000" w14:paraId="0000008D">
            <w:pPr>
              <w:widowControl w:val="0"/>
              <w:spacing w:line="240" w:lineRule="auto"/>
              <w:rPr/>
            </w:pPr>
            <w:r w:rsidDel="00000000" w:rsidR="00000000" w:rsidRPr="00000000">
              <w:rPr>
                <w:rtl w:val="0"/>
              </w:rPr>
              <w:t xml:space="preserve">7.21e+03         </w:t>
            </w:r>
          </w:p>
        </w:tc>
        <w:tc>
          <w:tcPr>
            <w:shd w:fill="auto" w:val="clear"/>
            <w:tcMar>
              <w:top w:w="-44.64" w:type="dxa"/>
              <w:left w:w="-44.64" w:type="dxa"/>
              <w:bottom w:w="-44.64" w:type="dxa"/>
              <w:right w:w="-44.64" w:type="dxa"/>
            </w:tcMar>
          </w:tcPr>
          <w:p w:rsidR="00000000" w:rsidDel="00000000" w:rsidP="00000000" w:rsidRDefault="00000000" w:rsidRPr="00000000" w14:paraId="0000008E">
            <w:pPr>
              <w:widowControl w:val="0"/>
              <w:spacing w:line="240" w:lineRule="auto"/>
              <w:rPr/>
            </w:pPr>
            <w:r w:rsidDel="00000000" w:rsidR="00000000" w:rsidRPr="00000000">
              <w:rPr>
                <w:rtl w:val="0"/>
              </w:rPr>
              <w:t xml:space="preserve">1.82e+03         </w:t>
            </w:r>
          </w:p>
        </w:tc>
        <w:tc>
          <w:tcPr>
            <w:shd w:fill="auto" w:val="clear"/>
            <w:tcMar>
              <w:top w:w="-44.64" w:type="dxa"/>
              <w:left w:w="-44.64" w:type="dxa"/>
              <w:bottom w:w="-44.64" w:type="dxa"/>
              <w:right w:w="-44.64" w:type="dxa"/>
            </w:tcMar>
          </w:tcPr>
          <w:p w:rsidR="00000000" w:rsidDel="00000000" w:rsidP="00000000" w:rsidRDefault="00000000" w:rsidRPr="00000000" w14:paraId="0000008F">
            <w:pPr>
              <w:widowControl w:val="0"/>
              <w:spacing w:line="240" w:lineRule="auto"/>
              <w:rPr/>
            </w:pPr>
            <w:r w:rsidDel="00000000" w:rsidR="00000000" w:rsidRPr="00000000">
              <w:rPr>
                <w:rtl w:val="0"/>
              </w:rPr>
              <w:t xml:space="preserve">9.26e+01        </w:t>
            </w:r>
          </w:p>
        </w:tc>
        <w:tc>
          <w:tcPr>
            <w:shd w:fill="auto" w:val="clear"/>
            <w:tcMar>
              <w:top w:w="-44.64" w:type="dxa"/>
              <w:left w:w="-44.64" w:type="dxa"/>
              <w:bottom w:w="-44.64" w:type="dxa"/>
              <w:right w:w="-44.64" w:type="dxa"/>
            </w:tcMar>
          </w:tcPr>
          <w:p w:rsidR="00000000" w:rsidDel="00000000" w:rsidP="00000000" w:rsidRDefault="00000000" w:rsidRPr="00000000" w14:paraId="00000090">
            <w:pPr>
              <w:widowControl w:val="0"/>
              <w:spacing w:line="240" w:lineRule="auto"/>
              <w:rPr/>
            </w:pPr>
            <w:r w:rsidDel="00000000" w:rsidR="00000000" w:rsidRPr="00000000">
              <w:rPr>
                <w:rtl w:val="0"/>
              </w:rPr>
              <w:t xml:space="preserve">0.00e+00           </w:t>
            </w:r>
          </w:p>
        </w:tc>
        <w:tc>
          <w:tcPr>
            <w:shd w:fill="auto" w:val="clear"/>
            <w:tcMar>
              <w:top w:w="-44.64" w:type="dxa"/>
              <w:left w:w="-44.64" w:type="dxa"/>
              <w:bottom w:w="-44.64" w:type="dxa"/>
              <w:right w:w="-44.64" w:type="dxa"/>
            </w:tcMar>
          </w:tcPr>
          <w:p w:rsidR="00000000" w:rsidDel="00000000" w:rsidP="00000000" w:rsidRDefault="00000000" w:rsidRPr="00000000" w14:paraId="00000091">
            <w:pPr>
              <w:widowControl w:val="0"/>
              <w:spacing w:line="240" w:lineRule="auto"/>
              <w:rPr/>
            </w:pPr>
            <w:r w:rsidDel="00000000" w:rsidR="00000000" w:rsidRPr="00000000">
              <w:rPr>
                <w:rtl w:val="0"/>
              </w:rPr>
              <w:t xml:space="preserve">3.00e-02</w:t>
            </w:r>
          </w:p>
        </w:tc>
      </w:tr>
      <w:tr>
        <w:trPr>
          <w:cantSplit w:val="0"/>
          <w:tblHeader w:val="0"/>
        </w:trPr>
        <w:tc>
          <w:tcPr>
            <w:shd w:fill="a4c2f4" w:val="clear"/>
            <w:tcMar>
              <w:top w:w="-44.64" w:type="dxa"/>
              <w:left w:w="-44.64" w:type="dxa"/>
              <w:bottom w:w="-44.64" w:type="dxa"/>
              <w:right w:w="-44.64" w:type="dxa"/>
            </w:tcMar>
          </w:tcPr>
          <w:p w:rsidR="00000000" w:rsidDel="00000000" w:rsidP="00000000" w:rsidRDefault="00000000" w:rsidRPr="00000000" w14:paraId="00000092">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Eggholder</w:t>
            </w:r>
          </w:p>
        </w:tc>
        <w:tc>
          <w:tcPr>
            <w:shd w:fill="auto" w:val="clear"/>
            <w:tcMar>
              <w:top w:w="-44.64" w:type="dxa"/>
              <w:left w:w="-44.64" w:type="dxa"/>
              <w:bottom w:w="-44.64" w:type="dxa"/>
              <w:right w:w="-44.64" w:type="dxa"/>
            </w:tcMar>
          </w:tcPr>
          <w:p w:rsidR="00000000" w:rsidDel="00000000" w:rsidP="00000000" w:rsidRDefault="00000000" w:rsidRPr="00000000" w14:paraId="00000093">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1.00e-02         </w:t>
            </w:r>
          </w:p>
        </w:tc>
        <w:tc>
          <w:tcPr>
            <w:shd w:fill="auto" w:val="clear"/>
            <w:tcMar>
              <w:top w:w="-44.64" w:type="dxa"/>
              <w:left w:w="-44.64" w:type="dxa"/>
              <w:bottom w:w="-44.64" w:type="dxa"/>
              <w:right w:w="-44.64" w:type="dxa"/>
            </w:tcMar>
          </w:tcPr>
          <w:p w:rsidR="00000000" w:rsidDel="00000000" w:rsidP="00000000" w:rsidRDefault="00000000" w:rsidRPr="00000000" w14:paraId="00000094">
            <w:pPr>
              <w:widowControl w:val="0"/>
              <w:spacing w:line="240" w:lineRule="auto"/>
              <w:rPr/>
            </w:pPr>
            <w:r w:rsidDel="00000000" w:rsidR="00000000" w:rsidRPr="00000000">
              <w:rPr>
                <w:rtl w:val="0"/>
              </w:rPr>
              <w:t xml:space="preserve">-3.10e+09        </w:t>
            </w:r>
          </w:p>
        </w:tc>
        <w:tc>
          <w:tcPr>
            <w:shd w:fill="auto" w:val="clear"/>
            <w:tcMar>
              <w:top w:w="-44.64" w:type="dxa"/>
              <w:left w:w="-44.64" w:type="dxa"/>
              <w:bottom w:w="-44.64" w:type="dxa"/>
              <w:right w:w="-44.64" w:type="dxa"/>
            </w:tcMar>
          </w:tcPr>
          <w:p w:rsidR="00000000" w:rsidDel="00000000" w:rsidP="00000000" w:rsidRDefault="00000000" w:rsidRPr="00000000" w14:paraId="00000095">
            <w:pPr>
              <w:widowControl w:val="0"/>
              <w:spacing w:line="240" w:lineRule="auto"/>
              <w:rPr/>
            </w:pPr>
            <w:r w:rsidDel="00000000" w:rsidR="00000000" w:rsidRPr="00000000">
              <w:rPr>
                <w:rtl w:val="0"/>
              </w:rPr>
              <w:t xml:space="preserve">-1.16e+04        </w:t>
            </w:r>
          </w:p>
        </w:tc>
        <w:tc>
          <w:tcPr>
            <w:shd w:fill="auto" w:val="clear"/>
            <w:tcMar>
              <w:top w:w="-44.64" w:type="dxa"/>
              <w:left w:w="-44.64" w:type="dxa"/>
              <w:bottom w:w="-44.64" w:type="dxa"/>
              <w:right w:w="-44.64" w:type="dxa"/>
            </w:tcMar>
          </w:tcPr>
          <w:p w:rsidR="00000000" w:rsidDel="00000000" w:rsidP="00000000" w:rsidRDefault="00000000" w:rsidRPr="00000000" w14:paraId="00000096">
            <w:pPr>
              <w:widowControl w:val="0"/>
              <w:spacing w:line="240" w:lineRule="auto"/>
              <w:rPr/>
            </w:pPr>
            <w:r w:rsidDel="00000000" w:rsidR="00000000" w:rsidRPr="00000000">
              <w:rPr>
                <w:rtl w:val="0"/>
              </w:rPr>
              <w:t xml:space="preserve">-1.89e+04       </w:t>
            </w:r>
          </w:p>
        </w:tc>
        <w:tc>
          <w:tcPr>
            <w:shd w:fill="auto" w:val="clear"/>
            <w:tcMar>
              <w:top w:w="-44.64" w:type="dxa"/>
              <w:left w:w="-44.64" w:type="dxa"/>
              <w:bottom w:w="-44.64" w:type="dxa"/>
              <w:right w:w="-44.64" w:type="dxa"/>
            </w:tcMar>
          </w:tcPr>
          <w:p w:rsidR="00000000" w:rsidDel="00000000" w:rsidP="00000000" w:rsidRDefault="00000000" w:rsidRPr="00000000" w14:paraId="00000097">
            <w:pPr>
              <w:widowControl w:val="0"/>
              <w:spacing w:line="240" w:lineRule="auto"/>
              <w:rPr/>
            </w:pPr>
            <w:r w:rsidDel="00000000" w:rsidR="00000000" w:rsidRPr="00000000">
              <w:rPr>
                <w:rtl w:val="0"/>
              </w:rPr>
              <w:t xml:space="preserve"> -1.98e+04          </w:t>
            </w:r>
          </w:p>
        </w:tc>
        <w:tc>
          <w:tcPr>
            <w:shd w:fill="auto" w:val="clear"/>
            <w:tcMar>
              <w:top w:w="-44.64" w:type="dxa"/>
              <w:left w:w="-44.64" w:type="dxa"/>
              <w:bottom w:w="-44.64" w:type="dxa"/>
              <w:right w:w="-44.64" w:type="dxa"/>
            </w:tcMar>
          </w:tcPr>
          <w:p w:rsidR="00000000" w:rsidDel="00000000" w:rsidP="00000000" w:rsidRDefault="00000000" w:rsidRPr="00000000" w14:paraId="00000098">
            <w:pPr>
              <w:widowControl w:val="0"/>
              <w:spacing w:line="240" w:lineRule="auto"/>
              <w:rPr/>
            </w:pPr>
            <w:r w:rsidDel="00000000" w:rsidR="00000000" w:rsidRPr="00000000">
              <w:rPr>
                <w:rtl w:val="0"/>
              </w:rPr>
              <w:t xml:space="preserve">-1.98e+04</w:t>
            </w:r>
          </w:p>
        </w:tc>
      </w:tr>
    </w:tbl>
    <w:p w:rsidR="00000000" w:rsidDel="00000000" w:rsidP="00000000" w:rsidRDefault="00000000" w:rsidRPr="00000000" w14:paraId="00000099">
      <w:pPr>
        <w:widowControl w:val="0"/>
        <w:spacing w:line="600" w:lineRule="auto"/>
        <w:jc w:val="center"/>
        <w:rPr/>
      </w:pPr>
      <w:r w:rsidDel="00000000" w:rsidR="00000000" w:rsidRPr="00000000">
        <w:rPr>
          <w:rtl w:val="0"/>
        </w:rPr>
        <w:t xml:space="preserve">Table 1 - performance of each algorithm on the benchmark functions</w:t>
      </w:r>
    </w:p>
    <w:p w:rsidR="00000000" w:rsidDel="00000000" w:rsidP="00000000" w:rsidRDefault="00000000" w:rsidRPr="00000000" w14:paraId="0000009A">
      <w:pPr>
        <w:ind w:firstLine="720"/>
        <w:jc w:val="both"/>
        <w:rPr/>
      </w:pPr>
      <w:r w:rsidDel="00000000" w:rsidR="00000000" w:rsidRPr="00000000">
        <w:rPr>
          <w:rtl w:val="0"/>
        </w:rPr>
        <w:t xml:space="preserve">The results indicate that different algorithms perform better on specific benchmark functions. For example, the Whale optimization algorithm excels on the Sphere Function, while the Particle Swarm Optimization shows impressive results on the Eggholder Function.</w:t>
        <w:br w:type="textWrapping"/>
        <w:tab/>
        <w:t xml:space="preserve">In addition to numerical results, we present graphical representations of the convergence curves achieved by each algorithm for each benchmark function. These plots offer insights into the optimization process, showcasing how quickly and effectively each algorithm converges to optimal or near-optimal solutions.</w:t>
      </w:r>
    </w:p>
    <w:p w:rsidR="00000000" w:rsidDel="00000000" w:rsidP="00000000" w:rsidRDefault="00000000" w:rsidRPr="00000000" w14:paraId="0000009B">
      <w:pPr>
        <w:ind w:firstLine="720"/>
        <w:jc w:val="both"/>
        <w:rPr/>
      </w:pPr>
      <w:r w:rsidDel="00000000" w:rsidR="00000000" w:rsidRPr="00000000">
        <w:rPr>
          <w:rtl w:val="0"/>
        </w:rPr>
        <w:t xml:space="preserve">In Figure - 1, we present the convergence plots for each of the six benchmark functions. Each plot displays the epoch-wise progress of the optimization process, demonstrating the algorithms' performance on diverse problem landscapes.</w:t>
      </w:r>
    </w:p>
    <w:p w:rsidR="00000000" w:rsidDel="00000000" w:rsidP="00000000" w:rsidRDefault="00000000" w:rsidRPr="00000000" w14:paraId="0000009C">
      <w:pPr>
        <w:spacing w:line="240" w:lineRule="auto"/>
        <w:rPr/>
      </w:pPr>
      <w:r w:rsidDel="00000000" w:rsidR="00000000" w:rsidRPr="00000000">
        <w:rPr/>
        <w:drawing>
          <wp:inline distB="114300" distT="114300" distL="114300" distR="114300">
            <wp:extent cx="5943600" cy="30734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jc w:val="center"/>
        <w:rPr/>
      </w:pPr>
      <w:r w:rsidDel="00000000" w:rsidR="00000000" w:rsidRPr="00000000">
        <w:rPr>
          <w:rtl w:val="0"/>
        </w:rPr>
        <w:t xml:space="preserve">Figure - 1: convergence plots for the six benchmark functions</w:t>
      </w:r>
    </w:p>
    <w:p w:rsidR="00000000" w:rsidDel="00000000" w:rsidP="00000000" w:rsidRDefault="00000000" w:rsidRPr="00000000" w14:paraId="0000009E">
      <w:pPr>
        <w:ind w:left="0" w:firstLine="720"/>
        <w:jc w:val="both"/>
        <w:rPr/>
      </w:pPr>
      <w:r w:rsidDel="00000000" w:rsidR="00000000" w:rsidRPr="00000000">
        <w:rPr>
          <w:rtl w:val="0"/>
        </w:rPr>
      </w:r>
    </w:p>
    <w:p w:rsidR="00000000" w:rsidDel="00000000" w:rsidP="00000000" w:rsidRDefault="00000000" w:rsidRPr="00000000" w14:paraId="0000009F">
      <w:pPr>
        <w:ind w:left="0" w:firstLine="720"/>
        <w:jc w:val="both"/>
        <w:rPr/>
      </w:pPr>
      <w:r w:rsidDel="00000000" w:rsidR="00000000" w:rsidRPr="00000000">
        <w:rPr>
          <w:rtl w:val="0"/>
        </w:rPr>
        <w:t xml:space="preserve">These convergence plots allow us to visually assess how well each algorithm explores and exploits the solution space, ultimately contributing to our comprehensive comparative analysis.</w:t>
      </w:r>
    </w:p>
    <w:p w:rsidR="00000000" w:rsidDel="00000000" w:rsidP="00000000" w:rsidRDefault="00000000" w:rsidRPr="00000000" w14:paraId="000000A0">
      <w:pPr>
        <w:ind w:firstLine="720"/>
        <w:rPr/>
      </w:pPr>
      <w:r w:rsidDel="00000000" w:rsidR="00000000" w:rsidRPr="00000000">
        <w:rPr>
          <w:rtl w:val="0"/>
        </w:rPr>
      </w:r>
    </w:p>
    <w:p w:rsidR="00000000" w:rsidDel="00000000" w:rsidP="00000000" w:rsidRDefault="00000000" w:rsidRPr="00000000" w14:paraId="000000A1">
      <w:pPr>
        <w:pStyle w:val="Heading1"/>
        <w:numPr>
          <w:ilvl w:val="0"/>
          <w:numId w:val="1"/>
        </w:numPr>
        <w:pBdr>
          <w:top w:space="0" w:sz="0" w:val="nil"/>
          <w:left w:space="0" w:sz="0" w:val="nil"/>
          <w:bottom w:space="0" w:sz="0" w:val="nil"/>
          <w:right w:space="0" w:sz="0" w:val="nil"/>
          <w:between w:space="0" w:sz="0" w:val="nil"/>
        </w:pBdr>
        <w:ind w:left="360" w:hanging="360"/>
        <w:jc w:val="left"/>
        <w:rPr>
          <w:sz w:val="32"/>
          <w:szCs w:val="32"/>
        </w:rPr>
      </w:pPr>
      <w:bookmarkStart w:colFirst="0" w:colLast="0" w:name="_1ci93xb" w:id="24"/>
      <w:bookmarkEnd w:id="24"/>
      <w:r w:rsidDel="00000000" w:rsidR="00000000" w:rsidRPr="00000000">
        <w:rPr>
          <w:sz w:val="32"/>
          <w:szCs w:val="32"/>
          <w:rtl w:val="0"/>
        </w:rPr>
        <w:t xml:space="preserve">Discussion</w:t>
      </w:r>
      <w:r w:rsidDel="00000000" w:rsidR="00000000" w:rsidRPr="00000000">
        <w:rPr>
          <w:rtl w:val="0"/>
        </w:rPr>
      </w:r>
    </w:p>
    <w:p w:rsidR="00000000" w:rsidDel="00000000" w:rsidP="00000000" w:rsidRDefault="00000000" w:rsidRPr="00000000" w14:paraId="000000A2">
      <w:pPr>
        <w:ind w:firstLine="720"/>
        <w:jc w:val="both"/>
        <w:rPr/>
      </w:pPr>
      <w:r w:rsidDel="00000000" w:rsidR="00000000" w:rsidRPr="00000000">
        <w:rPr>
          <w:rtl w:val="0"/>
        </w:rPr>
        <w:t xml:space="preserve">In this section, we present the results of our comparative analysis of six metaheuristic algorithms, including Genetic Algorithm (GA), Particle Swarm Optimization (PSO), Differential Evolution (DE), Artificial Bee Colony (ABC), Whale Optimization Algorithm (Whale), and our proposed Red Deer Optimization Algorithm (RDOA). These algorithms were evaluated on a diverse set of benchmark functions to assess their performance in solving optimization problems.</w:t>
      </w:r>
    </w:p>
    <w:p w:rsidR="00000000" w:rsidDel="00000000" w:rsidP="00000000" w:rsidRDefault="00000000" w:rsidRPr="00000000" w14:paraId="000000A3">
      <w:pPr>
        <w:pStyle w:val="Heading2"/>
        <w:ind w:left="0" w:firstLine="0"/>
        <w:rPr/>
      </w:pPr>
      <w:bookmarkStart w:colFirst="0" w:colLast="0" w:name="_3whwml4" w:id="25"/>
      <w:bookmarkEnd w:id="25"/>
      <w:r w:rsidDel="00000000" w:rsidR="00000000" w:rsidRPr="00000000">
        <w:rPr>
          <w:rtl w:val="0"/>
        </w:rPr>
        <w:t xml:space="preserve">6.1</w:t>
        <w:tab/>
        <w:t xml:space="preserve">Benchmark Functions</w:t>
      </w:r>
    </w:p>
    <w:p w:rsidR="00000000" w:rsidDel="00000000" w:rsidP="00000000" w:rsidRDefault="00000000" w:rsidRPr="00000000" w14:paraId="000000A4">
      <w:pPr>
        <w:ind w:firstLine="720"/>
        <w:jc w:val="both"/>
        <w:rPr/>
      </w:pPr>
      <w:r w:rsidDel="00000000" w:rsidR="00000000" w:rsidRPr="00000000">
        <w:rPr>
          <w:rtl w:val="0"/>
        </w:rPr>
        <w:t xml:space="preserve">Six benchmark functions were selected to represent a range of optimization challenges, from simple unimodal functions to complex multimodal landscapes. These functions include:</w:t>
      </w:r>
    </w:p>
    <w:p w:rsidR="00000000" w:rsidDel="00000000" w:rsidP="00000000" w:rsidRDefault="00000000" w:rsidRPr="00000000" w14:paraId="000000A5">
      <w:pPr>
        <w:numPr>
          <w:ilvl w:val="0"/>
          <w:numId w:val="2"/>
        </w:numPr>
        <w:ind w:left="1440" w:hanging="360"/>
        <w:jc w:val="both"/>
        <w:rPr/>
      </w:pPr>
      <w:r w:rsidDel="00000000" w:rsidR="00000000" w:rsidRPr="00000000">
        <w:rPr>
          <w:rtl w:val="0"/>
        </w:rPr>
        <w:t xml:space="preserve">Sphere Function</w:t>
      </w:r>
    </w:p>
    <w:p w:rsidR="00000000" w:rsidDel="00000000" w:rsidP="00000000" w:rsidRDefault="00000000" w:rsidRPr="00000000" w14:paraId="000000A6">
      <w:pPr>
        <w:numPr>
          <w:ilvl w:val="0"/>
          <w:numId w:val="2"/>
        </w:numPr>
        <w:ind w:left="1440" w:hanging="360"/>
        <w:jc w:val="both"/>
        <w:rPr/>
      </w:pPr>
      <w:r w:rsidDel="00000000" w:rsidR="00000000" w:rsidRPr="00000000">
        <w:rPr>
          <w:rtl w:val="0"/>
        </w:rPr>
        <w:t xml:space="preserve">Rosenbrock Function</w:t>
      </w:r>
    </w:p>
    <w:p w:rsidR="00000000" w:rsidDel="00000000" w:rsidP="00000000" w:rsidRDefault="00000000" w:rsidRPr="00000000" w14:paraId="000000A7">
      <w:pPr>
        <w:numPr>
          <w:ilvl w:val="0"/>
          <w:numId w:val="2"/>
        </w:numPr>
        <w:ind w:left="1440" w:hanging="360"/>
        <w:jc w:val="both"/>
        <w:rPr/>
      </w:pPr>
      <w:r w:rsidDel="00000000" w:rsidR="00000000" w:rsidRPr="00000000">
        <w:rPr>
          <w:rtl w:val="0"/>
        </w:rPr>
        <w:t xml:space="preserve">Bohachevsky Function</w:t>
      </w:r>
    </w:p>
    <w:p w:rsidR="00000000" w:rsidDel="00000000" w:rsidP="00000000" w:rsidRDefault="00000000" w:rsidRPr="00000000" w14:paraId="000000A8">
      <w:pPr>
        <w:numPr>
          <w:ilvl w:val="0"/>
          <w:numId w:val="2"/>
        </w:numPr>
        <w:ind w:left="1440" w:hanging="360"/>
        <w:jc w:val="both"/>
        <w:rPr/>
      </w:pPr>
      <w:r w:rsidDel="00000000" w:rsidR="00000000" w:rsidRPr="00000000">
        <w:rPr>
          <w:rtl w:val="0"/>
        </w:rPr>
        <w:t xml:space="preserve">Griewank Function</w:t>
      </w:r>
    </w:p>
    <w:p w:rsidR="00000000" w:rsidDel="00000000" w:rsidP="00000000" w:rsidRDefault="00000000" w:rsidRPr="00000000" w14:paraId="000000A9">
      <w:pPr>
        <w:numPr>
          <w:ilvl w:val="0"/>
          <w:numId w:val="2"/>
        </w:numPr>
        <w:ind w:left="1440" w:hanging="360"/>
        <w:jc w:val="both"/>
        <w:rPr/>
      </w:pPr>
      <w:r w:rsidDel="00000000" w:rsidR="00000000" w:rsidRPr="00000000">
        <w:rPr>
          <w:rtl w:val="0"/>
        </w:rPr>
        <w:t xml:space="preserve">Rastrigin Function</w:t>
      </w:r>
    </w:p>
    <w:p w:rsidR="00000000" w:rsidDel="00000000" w:rsidP="00000000" w:rsidRDefault="00000000" w:rsidRPr="00000000" w14:paraId="000000AA">
      <w:pPr>
        <w:numPr>
          <w:ilvl w:val="0"/>
          <w:numId w:val="2"/>
        </w:numPr>
        <w:ind w:left="1440" w:hanging="360"/>
        <w:jc w:val="both"/>
        <w:rPr/>
      </w:pPr>
      <w:r w:rsidDel="00000000" w:rsidR="00000000" w:rsidRPr="00000000">
        <w:rPr>
          <w:rtl w:val="0"/>
        </w:rPr>
        <w:t xml:space="preserve">Eggholder Function</w:t>
      </w:r>
    </w:p>
    <w:p w:rsidR="00000000" w:rsidDel="00000000" w:rsidP="00000000" w:rsidRDefault="00000000" w:rsidRPr="00000000" w14:paraId="000000AB">
      <w:pPr>
        <w:pStyle w:val="Heading2"/>
        <w:ind w:left="0" w:firstLine="0"/>
        <w:rPr/>
      </w:pPr>
      <w:bookmarkStart w:colFirst="0" w:colLast="0" w:name="_2bn6wsx" w:id="26"/>
      <w:bookmarkEnd w:id="26"/>
      <w:r w:rsidDel="00000000" w:rsidR="00000000" w:rsidRPr="00000000">
        <w:rPr>
          <w:rtl w:val="0"/>
        </w:rPr>
        <w:t xml:space="preserve">6.2 </w:t>
        <w:tab/>
        <w:t xml:space="preserve">Algorithm Performance</w:t>
      </w:r>
    </w:p>
    <w:p w:rsidR="00000000" w:rsidDel="00000000" w:rsidP="00000000" w:rsidRDefault="00000000" w:rsidRPr="00000000" w14:paraId="000000AC">
      <w:pPr>
        <w:numPr>
          <w:ilvl w:val="0"/>
          <w:numId w:val="5"/>
        </w:numPr>
        <w:ind w:left="1440" w:hanging="360"/>
        <w:jc w:val="both"/>
        <w:rPr>
          <w:u w:val="none"/>
        </w:rPr>
      </w:pPr>
      <w:r w:rsidDel="00000000" w:rsidR="00000000" w:rsidRPr="00000000">
        <w:rPr>
          <w:rtl w:val="0"/>
        </w:rPr>
        <w:t xml:space="preserve">We see that while most algorithms got stuck in local minima for the Eggholder function, PSO alone gave a surprisingly better result.</w:t>
      </w:r>
    </w:p>
    <w:p w:rsidR="00000000" w:rsidDel="00000000" w:rsidP="00000000" w:rsidRDefault="00000000" w:rsidRPr="00000000" w14:paraId="000000AD">
      <w:pPr>
        <w:numPr>
          <w:ilvl w:val="0"/>
          <w:numId w:val="5"/>
        </w:numPr>
        <w:ind w:left="1440" w:hanging="360"/>
        <w:jc w:val="both"/>
        <w:rPr>
          <w:u w:val="none"/>
        </w:rPr>
      </w:pPr>
      <w:r w:rsidDel="00000000" w:rsidR="00000000" w:rsidRPr="00000000">
        <w:rPr>
          <w:rtl w:val="0"/>
        </w:rPr>
        <w:t xml:space="preserve">We can see that RDOA converged much quicker in most of the functions as compared to the rest of the algorithms.</w:t>
      </w:r>
    </w:p>
    <w:p w:rsidR="00000000" w:rsidDel="00000000" w:rsidP="00000000" w:rsidRDefault="00000000" w:rsidRPr="00000000" w14:paraId="000000AE">
      <w:pPr>
        <w:numPr>
          <w:ilvl w:val="0"/>
          <w:numId w:val="5"/>
        </w:numPr>
        <w:ind w:left="1440" w:hanging="360"/>
        <w:jc w:val="both"/>
        <w:rPr>
          <w:u w:val="none"/>
        </w:rPr>
      </w:pPr>
      <w:r w:rsidDel="00000000" w:rsidR="00000000" w:rsidRPr="00000000">
        <w:rPr>
          <w:rtl w:val="0"/>
        </w:rPr>
        <w:t xml:space="preserve">Even though RDOA didn’t produce much superior results as compared to the other algorithms, it excelled in terms of convergence speed.</w:t>
      </w:r>
    </w:p>
    <w:p w:rsidR="00000000" w:rsidDel="00000000" w:rsidP="00000000" w:rsidRDefault="00000000" w:rsidRPr="00000000" w14:paraId="000000AF">
      <w:pPr>
        <w:pStyle w:val="Heading2"/>
        <w:ind w:left="0" w:firstLine="0"/>
        <w:rPr/>
      </w:pPr>
      <w:bookmarkStart w:colFirst="0" w:colLast="0" w:name="_qsh70q" w:id="27"/>
      <w:bookmarkEnd w:id="27"/>
      <w:r w:rsidDel="00000000" w:rsidR="00000000" w:rsidRPr="00000000">
        <w:rPr>
          <w:rtl w:val="0"/>
        </w:rPr>
        <w:t xml:space="preserve">6.3</w:t>
        <w:tab/>
        <w:t xml:space="preserve">RDOA Performance Analysis</w:t>
      </w:r>
    </w:p>
    <w:p w:rsidR="00000000" w:rsidDel="00000000" w:rsidP="00000000" w:rsidRDefault="00000000" w:rsidRPr="00000000" w14:paraId="000000B0">
      <w:pPr>
        <w:pBdr>
          <w:top w:space="0" w:sz="0" w:val="nil"/>
          <w:left w:space="0" w:sz="0" w:val="nil"/>
          <w:bottom w:space="0" w:sz="0" w:val="nil"/>
          <w:right w:space="0" w:sz="0" w:val="nil"/>
          <w:between w:space="0" w:sz="0" w:val="nil"/>
        </w:pBdr>
        <w:ind w:firstLine="720"/>
        <w:jc w:val="both"/>
        <w:rPr/>
      </w:pPr>
      <w:r w:rsidDel="00000000" w:rsidR="00000000" w:rsidRPr="00000000">
        <w:rPr>
          <w:rtl w:val="0"/>
        </w:rPr>
        <w:t xml:space="preserve">RDOA demonstrated promising performance across the benchmark functions, showcasing its adaptability and competitiveness among the evaluated algorithms. Using Table 1 and Figure 1, we can analyze the performance of RDOA in a range of complexity and linearity.</w:t>
      </w:r>
    </w:p>
    <w:p w:rsidR="00000000" w:rsidDel="00000000" w:rsidP="00000000" w:rsidRDefault="00000000" w:rsidRPr="00000000" w14:paraId="000000B1">
      <w:pPr>
        <w:pStyle w:val="Heading3"/>
        <w:ind w:left="720" w:firstLine="0"/>
        <w:rPr/>
      </w:pPr>
      <w:bookmarkStart w:colFirst="0" w:colLast="0" w:name="_8e34pkcapgcq" w:id="28"/>
      <w:bookmarkEnd w:id="28"/>
      <w:r w:rsidDel="00000000" w:rsidR="00000000" w:rsidRPr="00000000">
        <w:rPr>
          <w:rtl w:val="0"/>
        </w:rPr>
        <w:t xml:space="preserve">6.3.1</w:t>
        <w:tab/>
        <w:t xml:space="preserve">Convergence Speed</w:t>
      </w:r>
    </w:p>
    <w:p w:rsidR="00000000" w:rsidDel="00000000" w:rsidP="00000000" w:rsidRDefault="00000000" w:rsidRPr="00000000" w14:paraId="000000B2">
      <w:pPr>
        <w:pBdr>
          <w:top w:space="0" w:sz="0" w:val="nil"/>
          <w:left w:space="0" w:sz="0" w:val="nil"/>
          <w:bottom w:space="0" w:sz="0" w:val="nil"/>
          <w:right w:space="0" w:sz="0" w:val="nil"/>
          <w:between w:space="0" w:sz="0" w:val="nil"/>
        </w:pBdr>
        <w:ind w:firstLine="720"/>
        <w:jc w:val="both"/>
        <w:rPr/>
      </w:pPr>
      <w:r w:rsidDel="00000000" w:rsidR="00000000" w:rsidRPr="00000000">
        <w:rPr>
          <w:rtl w:val="0"/>
        </w:rPr>
        <w:t xml:space="preserve">RDOA exhibited notable convergence speed in several instances, particularly on unimodal functions like the "Sphere Function." Its ability to quickly hone in on the global optimum in such cases suggests its efficiency in solving simpler optimization problems. This agility positions RDOA as a strong candidate for tasks that require rapid convergence.</w:t>
      </w:r>
    </w:p>
    <w:p w:rsidR="00000000" w:rsidDel="00000000" w:rsidP="00000000" w:rsidRDefault="00000000" w:rsidRPr="00000000" w14:paraId="000000B3">
      <w:pPr>
        <w:pStyle w:val="Heading3"/>
        <w:ind w:left="720" w:firstLine="0"/>
        <w:rPr/>
      </w:pPr>
      <w:bookmarkStart w:colFirst="0" w:colLast="0" w:name="_1pxezwc" w:id="29"/>
      <w:bookmarkEnd w:id="29"/>
      <w:r w:rsidDel="00000000" w:rsidR="00000000" w:rsidRPr="00000000">
        <w:rPr>
          <w:rtl w:val="0"/>
        </w:rPr>
        <w:t xml:space="preserve">6.3.2</w:t>
        <w:tab/>
        <w:t xml:space="preserve">Robustness</w:t>
      </w:r>
    </w:p>
    <w:p w:rsidR="00000000" w:rsidDel="00000000" w:rsidP="00000000" w:rsidRDefault="00000000" w:rsidRPr="00000000" w14:paraId="000000B4">
      <w:pPr>
        <w:pBdr>
          <w:top w:space="0" w:sz="0" w:val="nil"/>
          <w:left w:space="0" w:sz="0" w:val="nil"/>
          <w:bottom w:space="0" w:sz="0" w:val="nil"/>
          <w:right w:space="0" w:sz="0" w:val="nil"/>
          <w:between w:space="0" w:sz="0" w:val="nil"/>
        </w:pBdr>
        <w:ind w:firstLine="720"/>
        <w:jc w:val="both"/>
        <w:rPr/>
      </w:pPr>
      <w:r w:rsidDel="00000000" w:rsidR="00000000" w:rsidRPr="00000000">
        <w:rPr>
          <w:rtl w:val="0"/>
        </w:rPr>
        <w:t xml:space="preserve">One of the standout features of RDOA was its robustness in navigating complex, multimodal landscapes. On the "Griewank Function," which presents a challenging balance of local and global optima, RDOA displayed resilience and outperformed other algorithms. This capability is crucial when dealing with real-world problems characterized by intricate solution spaces.</w:t>
      </w:r>
    </w:p>
    <w:p w:rsidR="00000000" w:rsidDel="00000000" w:rsidP="00000000" w:rsidRDefault="00000000" w:rsidRPr="00000000" w14:paraId="000000B5">
      <w:pPr>
        <w:pStyle w:val="Heading3"/>
        <w:ind w:left="720" w:firstLine="0"/>
        <w:rPr/>
      </w:pPr>
      <w:bookmarkStart w:colFirst="0" w:colLast="0" w:name="_49x2ik5" w:id="30"/>
      <w:bookmarkEnd w:id="30"/>
      <w:r w:rsidDel="00000000" w:rsidR="00000000" w:rsidRPr="00000000">
        <w:rPr>
          <w:rtl w:val="0"/>
        </w:rPr>
        <w:t xml:space="preserve">6.3.3</w:t>
        <w:tab/>
        <w:t xml:space="preserve">Exploration vs. Exploitation</w:t>
      </w:r>
    </w:p>
    <w:p w:rsidR="00000000" w:rsidDel="00000000" w:rsidP="00000000" w:rsidRDefault="00000000" w:rsidRPr="00000000" w14:paraId="000000B6">
      <w:pPr>
        <w:pBdr>
          <w:top w:space="0" w:sz="0" w:val="nil"/>
          <w:left w:space="0" w:sz="0" w:val="nil"/>
          <w:bottom w:space="0" w:sz="0" w:val="nil"/>
          <w:right w:space="0" w:sz="0" w:val="nil"/>
          <w:between w:space="0" w:sz="0" w:val="nil"/>
        </w:pBdr>
        <w:ind w:firstLine="720"/>
        <w:jc w:val="both"/>
        <w:rPr/>
      </w:pPr>
      <w:r w:rsidDel="00000000" w:rsidR="00000000" w:rsidRPr="00000000">
        <w:rPr>
          <w:rtl w:val="0"/>
        </w:rPr>
        <w:t xml:space="preserve">One notable characteristic of RDOA is its balanced exploration-exploitation trade-off. It efficiently explores the solution space to discover potential optima while effectively exploiting discovered regions. This balance enables RDOA to adapt to a wide range of problem types, making it versatile for various optimization scenarios.</w:t>
      </w:r>
    </w:p>
    <w:p w:rsidR="00000000" w:rsidDel="00000000" w:rsidP="00000000" w:rsidRDefault="00000000" w:rsidRPr="00000000" w14:paraId="000000B7">
      <w:pPr>
        <w:pStyle w:val="Heading3"/>
        <w:ind w:left="720" w:firstLine="0"/>
        <w:rPr/>
      </w:pPr>
      <w:bookmarkStart w:colFirst="0" w:colLast="0" w:name="_2p2csry" w:id="31"/>
      <w:bookmarkEnd w:id="31"/>
      <w:r w:rsidDel="00000000" w:rsidR="00000000" w:rsidRPr="00000000">
        <w:rPr>
          <w:rtl w:val="0"/>
        </w:rPr>
        <w:t xml:space="preserve">6.3.4</w:t>
        <w:tab/>
        <w:t xml:space="preserve">Comparative Strengths</w:t>
      </w:r>
    </w:p>
    <w:p w:rsidR="00000000" w:rsidDel="00000000" w:rsidP="00000000" w:rsidRDefault="00000000" w:rsidRPr="00000000" w14:paraId="000000B8">
      <w:pPr>
        <w:pBdr>
          <w:top w:space="0" w:sz="0" w:val="nil"/>
          <w:left w:space="0" w:sz="0" w:val="nil"/>
          <w:bottom w:space="0" w:sz="0" w:val="nil"/>
          <w:right w:space="0" w:sz="0" w:val="nil"/>
          <w:between w:space="0" w:sz="0" w:val="nil"/>
        </w:pBdr>
        <w:ind w:firstLine="720"/>
        <w:jc w:val="both"/>
        <w:rPr/>
      </w:pPr>
      <w:r w:rsidDel="00000000" w:rsidR="00000000" w:rsidRPr="00000000">
        <w:rPr>
          <w:rtl w:val="0"/>
        </w:rPr>
        <w:t xml:space="preserve">In direct comparison with other algorithms, RDOA often excelled in terms of solution quality and convergence speed. Its competitive performance on the "Rosenbrock Function" highlighted its suitability for tackling challenging multimodal problems, although further fine-tuning may enhance its performance on such functions. In summary, the Red Deer Optimization Algorithm (RDOA) demonstrates promising potential as a versatile optimization tool. Its balance between exploration and exploitation, along with robust performance across various benchmark functions, positions it as a competitive alternative to established metaheuristic algorithms.</w:t>
      </w:r>
    </w:p>
    <w:p w:rsidR="00000000" w:rsidDel="00000000" w:rsidP="00000000" w:rsidRDefault="00000000" w:rsidRPr="00000000" w14:paraId="000000B9">
      <w:pPr>
        <w:pBdr>
          <w:top w:space="0" w:sz="0" w:val="nil"/>
          <w:left w:space="0" w:sz="0" w:val="nil"/>
          <w:bottom w:space="0" w:sz="0" w:val="nil"/>
          <w:right w:space="0" w:sz="0" w:val="nil"/>
          <w:between w:space="0" w:sz="0" w:val="nil"/>
        </w:pBdr>
        <w:ind w:firstLine="720"/>
        <w:rPr/>
      </w:pPr>
      <w:r w:rsidDel="00000000" w:rsidR="00000000" w:rsidRPr="00000000">
        <w:br w:type="page"/>
      </w:r>
      <w:r w:rsidDel="00000000" w:rsidR="00000000" w:rsidRPr="00000000">
        <w:rPr>
          <w:rtl w:val="0"/>
        </w:rPr>
      </w:r>
    </w:p>
    <w:p w:rsidR="00000000" w:rsidDel="00000000" w:rsidP="00000000" w:rsidRDefault="00000000" w:rsidRPr="00000000" w14:paraId="000000BA">
      <w:pPr>
        <w:pStyle w:val="Heading1"/>
        <w:pBdr>
          <w:top w:space="0" w:sz="0" w:val="nil"/>
          <w:left w:space="0" w:sz="0" w:val="nil"/>
          <w:bottom w:space="0" w:sz="0" w:val="nil"/>
          <w:right w:space="0" w:sz="0" w:val="nil"/>
          <w:between w:space="0" w:sz="0" w:val="nil"/>
        </w:pBdr>
        <w:ind w:left="1440" w:firstLine="0"/>
        <w:jc w:val="left"/>
        <w:rPr>
          <w:sz w:val="32"/>
          <w:szCs w:val="32"/>
        </w:rPr>
      </w:pPr>
      <w:bookmarkStart w:colFirst="0" w:colLast="0" w:name="_y6oofxvd08rg" w:id="32"/>
      <w:bookmarkEnd w:id="32"/>
      <w:r w:rsidDel="00000000" w:rsidR="00000000" w:rsidRPr="00000000">
        <w:rPr>
          <w:rtl w:val="0"/>
        </w:rPr>
      </w:r>
    </w:p>
    <w:p w:rsidR="00000000" w:rsidDel="00000000" w:rsidP="00000000" w:rsidRDefault="00000000" w:rsidRPr="00000000" w14:paraId="000000BB">
      <w:pPr>
        <w:pStyle w:val="Heading1"/>
        <w:pBdr>
          <w:top w:space="0" w:sz="0" w:val="nil"/>
          <w:left w:space="0" w:sz="0" w:val="nil"/>
          <w:bottom w:space="0" w:sz="0" w:val="nil"/>
          <w:right w:space="0" w:sz="0" w:val="nil"/>
          <w:between w:space="0" w:sz="0" w:val="nil"/>
        </w:pBdr>
        <w:ind w:left="0" w:firstLine="720"/>
        <w:jc w:val="left"/>
        <w:rPr>
          <w:rFonts w:ascii="Roboto" w:cs="Roboto" w:eastAsia="Roboto" w:hAnsi="Roboto"/>
        </w:rPr>
      </w:pPr>
      <w:bookmarkStart w:colFirst="0" w:colLast="0" w:name="_147n2zr" w:id="33"/>
      <w:bookmarkEnd w:id="33"/>
      <w:r w:rsidDel="00000000" w:rsidR="00000000" w:rsidRPr="00000000">
        <w:rPr>
          <w:sz w:val="32"/>
          <w:szCs w:val="32"/>
          <w:rtl w:val="0"/>
        </w:rPr>
        <w:t xml:space="preserve">References</w:t>
      </w:r>
      <w:r w:rsidDel="00000000" w:rsidR="00000000" w:rsidRPr="00000000">
        <w:rPr>
          <w:rtl w:val="0"/>
        </w:rPr>
      </w:r>
    </w:p>
    <w:p w:rsidR="00000000" w:rsidDel="00000000" w:rsidP="00000000" w:rsidRDefault="00000000" w:rsidRPr="00000000" w14:paraId="000000BC">
      <w:pPr>
        <w:widowControl w:val="0"/>
        <w:spacing w:line="360" w:lineRule="auto"/>
        <w:ind w:left="720"/>
        <w:jc w:val="both"/>
        <w:rPr>
          <w:rFonts w:ascii="Roboto" w:cs="Roboto" w:eastAsia="Roboto" w:hAnsi="Roboto"/>
        </w:rPr>
      </w:pPr>
      <w:r w:rsidDel="00000000" w:rsidR="00000000" w:rsidRPr="00000000">
        <w:rPr>
          <w:rFonts w:ascii="Roboto" w:cs="Roboto" w:eastAsia="Roboto" w:hAnsi="Roboto"/>
          <w:rtl w:val="0"/>
        </w:rPr>
        <w:t xml:space="preserve">[1]</w:t>
        <w:tab/>
        <w:t xml:space="preserve">A. W. Mohamed, K. M. Sallam, P. Agrawal, A. A. Hadi, and A. K. Mohamed, “Evaluating the performance of meta-heuristic algorithms on CEC 2021 benchmark problems,” Neural Computing and Applications, vol. 35, no. 2, pp. 1493–1517, Sep. 2022, doi: 10.1007/s00521-022-07788-z.</w:t>
      </w:r>
    </w:p>
    <w:p w:rsidR="00000000" w:rsidDel="00000000" w:rsidP="00000000" w:rsidRDefault="00000000" w:rsidRPr="00000000" w14:paraId="000000BD">
      <w:pPr>
        <w:widowControl w:val="0"/>
        <w:spacing w:line="360" w:lineRule="auto"/>
        <w:ind w:left="720"/>
        <w:jc w:val="both"/>
        <w:rPr>
          <w:rFonts w:ascii="Roboto" w:cs="Roboto" w:eastAsia="Roboto" w:hAnsi="Roboto"/>
        </w:rPr>
      </w:pPr>
      <w:r w:rsidDel="00000000" w:rsidR="00000000" w:rsidRPr="00000000">
        <w:rPr>
          <w:rFonts w:ascii="Roboto" w:cs="Roboto" w:eastAsia="Roboto" w:hAnsi="Roboto"/>
          <w:rtl w:val="0"/>
        </w:rPr>
        <w:t xml:space="preserve">[2]</w:t>
        <w:tab/>
        <w:t xml:space="preserve">A. M. Fathollahi-Fard, M. Hajiaghaei-Keshteli, and R. Tavakkoli-Moghaddam, “Red deer algorithm (RDA): A new nature-inspired meta-heuristic,” Soft Computing, vol. 24, no. 19, pp. 14637–14665, Mar. 2020, doi: 10.1007/s00500-020-04812-z.</w:t>
      </w:r>
    </w:p>
    <w:p w:rsidR="00000000" w:rsidDel="00000000" w:rsidP="00000000" w:rsidRDefault="00000000" w:rsidRPr="00000000" w14:paraId="000000BE">
      <w:pPr>
        <w:widowControl w:val="0"/>
        <w:spacing w:line="360" w:lineRule="auto"/>
        <w:ind w:left="720"/>
        <w:jc w:val="both"/>
        <w:rPr>
          <w:rFonts w:ascii="Roboto" w:cs="Roboto" w:eastAsia="Roboto" w:hAnsi="Roboto"/>
        </w:rPr>
      </w:pPr>
      <w:r w:rsidDel="00000000" w:rsidR="00000000" w:rsidRPr="00000000">
        <w:rPr>
          <w:rFonts w:ascii="Roboto" w:cs="Roboto" w:eastAsia="Roboto" w:hAnsi="Roboto"/>
          <w:rtl w:val="0"/>
        </w:rPr>
        <w:t xml:space="preserve">[3]</w:t>
        <w:tab/>
        <w:t xml:space="preserve">D. E. Goldberg and J. H. Holland, “Genetic algorithms and machine learning,” Machine Learning, vol. 3, no. 2, pp. 95–99, 1988, doi: 10.1023/A:1022602019183.</w:t>
      </w:r>
    </w:p>
    <w:p w:rsidR="00000000" w:rsidDel="00000000" w:rsidP="00000000" w:rsidRDefault="00000000" w:rsidRPr="00000000" w14:paraId="000000BF">
      <w:pPr>
        <w:widowControl w:val="0"/>
        <w:spacing w:line="360" w:lineRule="auto"/>
        <w:ind w:left="720"/>
        <w:jc w:val="both"/>
        <w:rPr>
          <w:rFonts w:ascii="Roboto" w:cs="Roboto" w:eastAsia="Roboto" w:hAnsi="Roboto"/>
        </w:rPr>
      </w:pPr>
      <w:r w:rsidDel="00000000" w:rsidR="00000000" w:rsidRPr="00000000">
        <w:rPr>
          <w:rFonts w:ascii="Roboto" w:cs="Roboto" w:eastAsia="Roboto" w:hAnsi="Roboto"/>
          <w:rtl w:val="0"/>
        </w:rPr>
        <w:t xml:space="preserve">[4]</w:t>
        <w:tab/>
        <w:t xml:space="preserve">J. Kennedy and R. Eberhart, “Particle swarm optimization,” in Proceedings of ICNN’95 - International Conference on Neural Networks, 1995. Accessed: Sep. 12, 2023. [Online]. Available: </w:t>
      </w:r>
      <w:hyperlink r:id="rId8">
        <w:r w:rsidDel="00000000" w:rsidR="00000000" w:rsidRPr="00000000">
          <w:rPr>
            <w:rFonts w:ascii="Roboto" w:cs="Roboto" w:eastAsia="Roboto" w:hAnsi="Roboto"/>
            <w:color w:val="1155cc"/>
            <w:u w:val="single"/>
            <w:rtl w:val="0"/>
          </w:rPr>
          <w:t xml:space="preserve">http://dx.doi.org/10.1109/icnn.1995.488968</w:t>
        </w:r>
      </w:hyperlink>
      <w:r w:rsidDel="00000000" w:rsidR="00000000" w:rsidRPr="00000000">
        <w:rPr>
          <w:rtl w:val="0"/>
        </w:rPr>
      </w:r>
    </w:p>
    <w:p w:rsidR="00000000" w:rsidDel="00000000" w:rsidP="00000000" w:rsidRDefault="00000000" w:rsidRPr="00000000" w14:paraId="000000C0">
      <w:pPr>
        <w:widowControl w:val="0"/>
        <w:spacing w:line="360" w:lineRule="auto"/>
        <w:ind w:left="720"/>
        <w:jc w:val="both"/>
        <w:rPr>
          <w:rFonts w:ascii="Roboto" w:cs="Roboto" w:eastAsia="Roboto" w:hAnsi="Roboto"/>
        </w:rPr>
      </w:pPr>
      <w:r w:rsidDel="00000000" w:rsidR="00000000" w:rsidRPr="00000000">
        <w:rPr>
          <w:rFonts w:ascii="Roboto" w:cs="Roboto" w:eastAsia="Roboto" w:hAnsi="Roboto"/>
          <w:rtl w:val="0"/>
        </w:rPr>
        <w:t xml:space="preserve">[5]</w:t>
        <w:tab/>
        <w:t xml:space="preserve">S. Kirkpatrick, C. D. Gelatt Jr., and M. P. Vecchi, “Optimization by simulated annealing,”Science,vol.220,no.4598,pp.671–680,May1983, doi:10.1126/science.220.4598.671.</w:t>
      </w:r>
    </w:p>
    <w:p w:rsidR="00000000" w:rsidDel="00000000" w:rsidP="00000000" w:rsidRDefault="00000000" w:rsidRPr="00000000" w14:paraId="000000C1">
      <w:pPr>
        <w:widowControl w:val="0"/>
        <w:spacing w:line="360" w:lineRule="auto"/>
        <w:ind w:left="720"/>
        <w:jc w:val="both"/>
        <w:rPr>
          <w:rFonts w:ascii="Roboto" w:cs="Roboto" w:eastAsia="Roboto" w:hAnsi="Roboto"/>
        </w:rPr>
      </w:pPr>
      <w:r w:rsidDel="00000000" w:rsidR="00000000" w:rsidRPr="00000000">
        <w:rPr>
          <w:rFonts w:ascii="Roboto" w:cs="Roboto" w:eastAsia="Roboto" w:hAnsi="Roboto"/>
          <w:rtl w:val="0"/>
        </w:rPr>
        <w:t xml:space="preserve">[6]</w:t>
        <w:tab/>
        <w:t xml:space="preserve">thieu, “GitHub - Thieu1995/metaheuristics: Implement the-state-of-the-art meta-heuristic algorithms using python (numpy),” GitHub, 1995. https://github.com/thieu1995/metaheuristics(accessed Sep. 12, 2023).</w:t>
      </w:r>
    </w:p>
    <w:p w:rsidR="00000000" w:rsidDel="00000000" w:rsidP="00000000" w:rsidRDefault="00000000" w:rsidRPr="00000000" w14:paraId="000000C2">
      <w:pPr>
        <w:widowControl w:val="0"/>
        <w:spacing w:line="360" w:lineRule="auto"/>
        <w:ind w:left="720"/>
        <w:jc w:val="both"/>
        <w:rPr>
          <w:rFonts w:ascii="Roboto" w:cs="Roboto" w:eastAsia="Roboto" w:hAnsi="Roboto"/>
        </w:rPr>
      </w:pPr>
      <w:r w:rsidDel="00000000" w:rsidR="00000000" w:rsidRPr="00000000">
        <w:rPr>
          <w:rFonts w:ascii="Roboto" w:cs="Roboto" w:eastAsia="Roboto" w:hAnsi="Roboto"/>
          <w:rtl w:val="0"/>
        </w:rPr>
        <w:t xml:space="preserve">[7]</w:t>
        <w:tab/>
        <w:t xml:space="preserve">R. Storn and K. Price, “Differential Evolution – A Simple and Efficient Heuristic for global Optimization over Continuous Spaces,” Journal of Global Optimization, vol. 11, no. 4, pp. 341–359, 1997, doi: 10.1023/A:1008202821328.</w:t>
      </w:r>
    </w:p>
    <w:p w:rsidR="00000000" w:rsidDel="00000000" w:rsidP="00000000" w:rsidRDefault="00000000" w:rsidRPr="00000000" w14:paraId="000000C3">
      <w:pPr>
        <w:widowControl w:val="0"/>
        <w:spacing w:line="360" w:lineRule="auto"/>
        <w:ind w:left="720"/>
        <w:jc w:val="both"/>
        <w:rPr>
          <w:rFonts w:ascii="Roboto" w:cs="Roboto" w:eastAsia="Roboto" w:hAnsi="Roboto"/>
        </w:rPr>
      </w:pPr>
      <w:r w:rsidDel="00000000" w:rsidR="00000000" w:rsidRPr="00000000">
        <w:rPr>
          <w:rFonts w:ascii="Roboto" w:cs="Roboto" w:eastAsia="Roboto" w:hAnsi="Roboto"/>
          <w:rtl w:val="0"/>
        </w:rPr>
        <w:t xml:space="preserve">[8]</w:t>
        <w:tab/>
        <w:t xml:space="preserve">D. Karaboga and B. Basturk, “Artificial bee colony (ABC) optimization algorithm for solving constrained optimization problems,” in Lecture Notes in Computer Science, Berlin, Heidelberg: Springer Berlin Heidelberg, 2007, pp. 789–798. Accessed:Sep.12,2023.[Online].Available:</w:t>
      </w:r>
      <w:hyperlink r:id="rId9">
        <w:r w:rsidDel="00000000" w:rsidR="00000000" w:rsidRPr="00000000">
          <w:rPr>
            <w:rFonts w:ascii="Roboto" w:cs="Roboto" w:eastAsia="Roboto" w:hAnsi="Roboto"/>
            <w:color w:val="1155cc"/>
            <w:u w:val="single"/>
            <w:rtl w:val="0"/>
          </w:rPr>
          <w:t xml:space="preserve">http://dx.doi.org/10.1007/978-3-540-72950-1_77</w:t>
        </w:r>
      </w:hyperlink>
      <w:r w:rsidDel="00000000" w:rsidR="00000000" w:rsidRPr="00000000">
        <w:rPr>
          <w:rtl w:val="0"/>
        </w:rPr>
      </w:r>
    </w:p>
    <w:p w:rsidR="00000000" w:rsidDel="00000000" w:rsidP="00000000" w:rsidRDefault="00000000" w:rsidRPr="00000000" w14:paraId="000000C4">
      <w:pPr>
        <w:widowControl w:val="0"/>
        <w:spacing w:line="360" w:lineRule="auto"/>
        <w:ind w:left="720"/>
        <w:jc w:val="both"/>
        <w:rPr>
          <w:rFonts w:ascii="Roboto" w:cs="Roboto" w:eastAsia="Roboto" w:hAnsi="Roboto"/>
        </w:rPr>
      </w:pPr>
      <w:r w:rsidDel="00000000" w:rsidR="00000000" w:rsidRPr="00000000">
        <w:rPr>
          <w:rFonts w:ascii="Roboto" w:cs="Roboto" w:eastAsia="Roboto" w:hAnsi="Roboto"/>
          <w:rtl w:val="0"/>
        </w:rPr>
        <w:t xml:space="preserve">[9]</w:t>
        <w:tab/>
        <w:t xml:space="preserve">S. Mirjalili and A. Lewis, “The whale optimization algorithm,” Advances in EngineeringSoftware,vol.95,pp.51–67,May2016, doi:10.1016/j.advengsoft.2016.01.008.</w:t>
      </w:r>
    </w:p>
    <w:p w:rsidR="00000000" w:rsidDel="00000000" w:rsidP="00000000" w:rsidRDefault="00000000" w:rsidRPr="00000000" w14:paraId="000000C5">
      <w:pPr>
        <w:widowControl w:val="0"/>
        <w:spacing w:line="360" w:lineRule="auto"/>
        <w:ind w:left="720"/>
        <w:jc w:val="both"/>
        <w:rPr>
          <w:rFonts w:ascii="Roboto" w:cs="Roboto" w:eastAsia="Roboto" w:hAnsi="Roboto"/>
        </w:rPr>
      </w:pPr>
      <w:r w:rsidDel="00000000" w:rsidR="00000000" w:rsidRPr="00000000">
        <w:rPr>
          <w:rFonts w:ascii="Roboto" w:cs="Roboto" w:eastAsia="Roboto" w:hAnsi="Roboto"/>
          <w:rtl w:val="0"/>
        </w:rPr>
        <w:t xml:space="preserve">[10]</w:t>
        <w:tab/>
        <w:t xml:space="preserve">R. A. Zitar and L. Abualigah, “Application of Red Deer Algorithm in Optimizing Complex functions,” in 2021 14th International Congress on Image and Signal Processing, BioMedical Engineering and Informatics (CISP-BMEI), Oct. 2021. Accessed:Sep.11,2023.[Online].Available:</w:t>
      </w:r>
      <w:hyperlink r:id="rId10">
        <w:r w:rsidDel="00000000" w:rsidR="00000000" w:rsidRPr="00000000">
          <w:rPr>
            <w:rFonts w:ascii="Roboto" w:cs="Roboto" w:eastAsia="Roboto" w:hAnsi="Roboto"/>
            <w:color w:val="1155cc"/>
            <w:u w:val="single"/>
            <w:rtl w:val="0"/>
          </w:rPr>
          <w:t xml:space="preserve">http://dx.doi.org/10.1109/cisp-bmei53629.2021.9624345</w:t>
        </w:r>
      </w:hyperlink>
      <w:r w:rsidDel="00000000" w:rsidR="00000000" w:rsidRPr="00000000">
        <w:rPr>
          <w:rtl w:val="0"/>
        </w:rPr>
      </w:r>
    </w:p>
    <w:p w:rsidR="00000000" w:rsidDel="00000000" w:rsidP="00000000" w:rsidRDefault="00000000" w:rsidRPr="00000000" w14:paraId="000000C6">
      <w:pPr>
        <w:widowControl w:val="0"/>
        <w:spacing w:line="360" w:lineRule="auto"/>
        <w:ind w:left="720"/>
        <w:jc w:val="both"/>
        <w:rPr>
          <w:rFonts w:ascii="Roboto" w:cs="Roboto" w:eastAsia="Roboto" w:hAnsi="Roboto"/>
        </w:rPr>
      </w:pPr>
      <w:r w:rsidDel="00000000" w:rsidR="00000000" w:rsidRPr="00000000">
        <w:rPr>
          <w:rFonts w:ascii="Roboto" w:cs="Roboto" w:eastAsia="Roboto" w:hAnsi="Roboto"/>
          <w:rtl w:val="0"/>
        </w:rPr>
        <w:t xml:space="preserve">[11]</w:t>
        <w:tab/>
        <w:t xml:space="preserve">N. Van Thieu and S. Mirjalili, “MEALPY: An open-source library for latest meta-heuristic algorithms in Python,” Journal of Systems Architecture, vol. 139, p. 102871, Jun. 2023, doi: 10.1016/j.sysarc.2023.102871.</w:t>
      </w:r>
    </w:p>
    <w:p w:rsidR="00000000" w:rsidDel="00000000" w:rsidP="00000000" w:rsidRDefault="00000000" w:rsidRPr="00000000" w14:paraId="000000C7">
      <w:pPr>
        <w:widowControl w:val="0"/>
        <w:spacing w:line="360" w:lineRule="auto"/>
        <w:jc w:val="both"/>
        <w:rPr>
          <w:rFonts w:ascii="Roboto" w:cs="Roboto" w:eastAsia="Roboto" w:hAnsi="Roboto"/>
        </w:rPr>
      </w:pPr>
      <w:r w:rsidDel="00000000" w:rsidR="00000000" w:rsidRPr="00000000">
        <w:rPr>
          <w:rtl w:val="0"/>
        </w:rPr>
      </w:r>
    </w:p>
    <w:sectPr>
      <w:headerReference r:id="rId11" w:type="default"/>
      <w:headerReference r:id="rId12"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8">
    <w:pPr>
      <w:pBdr>
        <w:top w:space="0" w:sz="0" w:val="nil"/>
        <w:left w:space="0" w:sz="0" w:val="nil"/>
        <w:bottom w:space="0" w:sz="0" w:val="nil"/>
        <w:right w:space="0" w:sz="0" w:val="nil"/>
        <w:between w:space="0" w:sz="0" w:val="nil"/>
      </w:pBdr>
      <w:spacing w:before="960" w:lineRule="auto"/>
      <w:rPr/>
    </w:pPr>
    <w:r w:rsidDel="00000000" w:rsidR="00000000" w:rsidRPr="00000000">
      <w:rPr>
        <w:rtl w:val="0"/>
      </w:rPr>
      <w:t xml:space="preserve">Running head: TITLE OF YOUR PAPER</w:t>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9">
    <w:pPr>
      <w:pBdr>
        <w:top w:space="0" w:sz="0" w:val="nil"/>
        <w:left w:space="0" w:sz="0" w:val="nil"/>
        <w:bottom w:space="0" w:sz="0" w:val="nil"/>
        <w:right w:space="0" w:sz="0" w:val="nil"/>
        <w:between w:space="0" w:sz="0" w:val="nil"/>
      </w:pBdr>
      <w:tabs>
        <w:tab w:val="right" w:leader="none" w:pos="9360"/>
      </w:tabs>
      <w:ind w:left="-720" w:firstLine="0"/>
      <w:rPr/>
    </w:pPr>
    <w:r w:rsidDel="00000000" w:rsidR="00000000" w:rsidRPr="00000000">
      <w:rPr>
        <w:rtl w:val="0"/>
      </w:rPr>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b w:val="1"/>
    </w:rPr>
  </w:style>
  <w:style w:type="paragraph" w:styleId="Heading2">
    <w:name w:val="heading 2"/>
    <w:basedOn w:val="Normal"/>
    <w:next w:val="Normal"/>
    <w:pPr>
      <w:keepNext w:val="1"/>
      <w:keepLines w:val="1"/>
    </w:pPr>
    <w:rPr>
      <w:b w:val="1"/>
    </w:rPr>
  </w:style>
  <w:style w:type="paragraph" w:styleId="Heading3">
    <w:name w:val="heading 3"/>
    <w:basedOn w:val="Normal"/>
    <w:next w:val="Normal"/>
    <w:pPr>
      <w:keepNext w:val="1"/>
      <w:keepLines w:val="1"/>
    </w:pPr>
    <w:rPr>
      <w:b w:val="1"/>
      <w:i w:val="1"/>
    </w:rPr>
  </w:style>
  <w:style w:type="paragraph" w:styleId="Heading4">
    <w:name w:val="heading 4"/>
    <w:basedOn w:val="Normal"/>
    <w:next w:val="Normal"/>
    <w:pPr>
      <w:keepNext w:val="1"/>
      <w:keepLines w:val="1"/>
      <w:ind w:firstLine="720"/>
    </w:pPr>
    <w:rPr>
      <w:b w:val="1"/>
      <w:i w:val="1"/>
    </w:rPr>
  </w:style>
  <w:style w:type="paragraph" w:styleId="Heading5">
    <w:name w:val="heading 5"/>
    <w:basedOn w:val="Normal"/>
    <w:next w:val="Normal"/>
    <w:pPr>
      <w:keepNext w:val="1"/>
      <w:keepLines w:val="1"/>
    </w:pPr>
    <w:rPr>
      <w:i w:val="1"/>
    </w:rPr>
  </w:style>
  <w:style w:type="paragraph" w:styleId="Heading6">
    <w:name w:val="heading 6"/>
    <w:basedOn w:val="Normal"/>
    <w:next w:val="Normal"/>
    <w:pPr>
      <w:keepNext w:val="1"/>
      <w:keepLines w:val="1"/>
      <w:spacing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2160" w:lineRule="auto"/>
      <w:jc w:val="center"/>
    </w:pPr>
    <w:rPr>
      <w:b w:val="1"/>
    </w:rPr>
  </w:style>
  <w:style w:type="paragraph" w:styleId="Subtitle">
    <w:name w:val="Subtitle"/>
    <w:basedOn w:val="Normal"/>
    <w:next w:val="Normal"/>
    <w:pPr>
      <w:keepNext w:val="1"/>
      <w:keepLines w:val="1"/>
      <w:jc w:val="center"/>
    </w:pPr>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2.xml"/><Relationship Id="rId10" Type="http://schemas.openxmlformats.org/officeDocument/2006/relationships/hyperlink" Target="http://dx.doi.org/10.1109/cisp-bmei53629.2021.9624345" TargetMode="External"/><Relationship Id="rId12" Type="http://schemas.openxmlformats.org/officeDocument/2006/relationships/header" Target="header1.xml"/><Relationship Id="rId9" Type="http://schemas.openxmlformats.org/officeDocument/2006/relationships/hyperlink" Target="http://dx.doi.org/10.1007/978-3-540-72950-1_77"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dx.doi.org/10.1109/icnn.1995.48896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1">
    <vt:lpwstr>eq.1</vt:lpwstr>
  </property>
</Properties>
</file>