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75" w:rsidRPr="002633C7" w:rsidRDefault="00AF4775" w:rsidP="00AF4775">
      <w:pPr>
        <w:pStyle w:val="Default"/>
        <w:jc w:val="center"/>
        <w:rPr>
          <w:rFonts w:ascii="Times New Roman" w:hAnsi="Times New Roman" w:cs="Times New Roman"/>
        </w:rPr>
      </w:pPr>
      <w:bookmarkStart w:id="0" w:name="_Toc40737136"/>
      <w:r w:rsidRPr="002633C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3508CE" wp14:editId="109FA5A0">
            <wp:extent cx="2376805" cy="127952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A06D02" w:rsidRPr="002633C7">
        <w:rPr>
          <w:rFonts w:ascii="Times New Roman" w:hAnsi="Times New Roman" w:cs="Times New Roman"/>
          <w:sz w:val="24"/>
          <w:szCs w:val="24"/>
        </w:rPr>
        <w:t>автоматизации научных исследований</w:t>
      </w: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06D02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32"/>
          <w:szCs w:val="32"/>
        </w:rPr>
        <w:t>Кривошеин Григорий Максимович</w:t>
      </w: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2633C7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eastAsiaTheme="minorHAnsi" w:hAnsi="Times New Roman" w:cs="Times New Roman"/>
          <w:b/>
          <w:color w:val="000000"/>
          <w:sz w:val="40"/>
          <w:szCs w:val="40"/>
        </w:rPr>
        <w:t>Построение и исследование модели дорожного движения</w:t>
      </w: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 xml:space="preserve">ВЫПУСКНАЯ </w:t>
      </w:r>
      <w:proofErr w:type="gramStart"/>
      <w:r w:rsidRPr="002633C7">
        <w:rPr>
          <w:rFonts w:ascii="Times New Roman" w:hAnsi="Times New Roman" w:cs="Times New Roman"/>
          <w:sz w:val="24"/>
          <w:szCs w:val="24"/>
        </w:rPr>
        <w:t>КВАЛИФИКАЦИОННАЯ  РАБОТА</w:t>
      </w:r>
      <w:proofErr w:type="gramEnd"/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ab/>
      </w:r>
      <w:r w:rsidRPr="002633C7">
        <w:rPr>
          <w:rFonts w:ascii="Times New Roman" w:hAnsi="Times New Roman" w:cs="Times New Roman"/>
          <w:sz w:val="24"/>
          <w:szCs w:val="24"/>
        </w:rPr>
        <w:tab/>
      </w:r>
      <w:r w:rsidRPr="002633C7">
        <w:rPr>
          <w:rFonts w:ascii="Times New Roman" w:hAnsi="Times New Roman" w:cs="Times New Roman"/>
          <w:sz w:val="24"/>
          <w:szCs w:val="24"/>
        </w:rPr>
        <w:tab/>
      </w:r>
      <w:r w:rsidRPr="002633C7">
        <w:rPr>
          <w:rFonts w:ascii="Times New Roman" w:hAnsi="Times New Roman" w:cs="Times New Roman"/>
          <w:sz w:val="24"/>
          <w:szCs w:val="24"/>
        </w:rPr>
        <w:tab/>
      </w:r>
      <w:r w:rsidRPr="002633C7">
        <w:rPr>
          <w:rFonts w:ascii="Times New Roman" w:hAnsi="Times New Roman" w:cs="Times New Roman"/>
          <w:sz w:val="24"/>
          <w:szCs w:val="24"/>
        </w:rPr>
        <w:tab/>
      </w: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:rsidR="002633C7" w:rsidRDefault="002633C7" w:rsidP="00AF4775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к.ф.м.н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>А. П.</w:t>
      </w:r>
      <w:r w:rsidR="00D07CE5" w:rsidRPr="002633C7">
        <w:rPr>
          <w:rFonts w:ascii="Times New Roman" w:hAnsi="Times New Roman" w:cs="Times New Roman"/>
          <w:sz w:val="24"/>
          <w:szCs w:val="24"/>
        </w:rPr>
        <w:t xml:space="preserve"> </w:t>
      </w:r>
      <w:r w:rsidRPr="002633C7">
        <w:rPr>
          <w:rFonts w:ascii="Times New Roman" w:hAnsi="Times New Roman" w:cs="Times New Roman"/>
          <w:sz w:val="24"/>
          <w:szCs w:val="24"/>
        </w:rPr>
        <w:t>Смирнов</w:t>
      </w: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right"/>
        <w:rPr>
          <w:rFonts w:ascii="Times New Roman" w:hAnsi="Times New Roman" w:cs="Times New Roman"/>
        </w:rPr>
      </w:pPr>
    </w:p>
    <w:p w:rsidR="00AF4775" w:rsidRPr="002633C7" w:rsidRDefault="00AF4775" w:rsidP="00AF4775">
      <w:pPr>
        <w:pStyle w:val="Default"/>
        <w:spacing w:after="120"/>
        <w:jc w:val="center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sz w:val="24"/>
          <w:szCs w:val="24"/>
        </w:rPr>
        <w:t>Москва, 2021</w:t>
      </w:r>
    </w:p>
    <w:p w:rsidR="00AF4775" w:rsidRPr="002633C7" w:rsidRDefault="006C050E" w:rsidP="002633C7">
      <w:pPr>
        <w:pStyle w:val="1"/>
        <w:jc w:val="both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  <w:lang w:val="ru-RU"/>
        </w:rPr>
        <w:br w:type="page"/>
      </w:r>
      <w:bookmarkStart w:id="1" w:name="_Toc70244052"/>
      <w:r w:rsidR="00AF4775" w:rsidRPr="002633C7">
        <w:rPr>
          <w:rFonts w:ascii="Times New Roman" w:hAnsi="Times New Roman" w:cs="Times New Roman"/>
        </w:rPr>
        <w:lastRenderedPageBreak/>
        <w:t>Содержание</w:t>
      </w:r>
      <w:bookmarkEnd w:id="1"/>
    </w:p>
    <w:p w:rsidR="00AF4775" w:rsidRPr="002633C7" w:rsidRDefault="00AF4775" w:rsidP="002633C7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022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072" w:rsidRPr="00964072" w:rsidRDefault="00964072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:rsidR="000571F9" w:rsidRDefault="0096407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64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4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4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244052" w:history="1">
            <w:r w:rsidR="000571F9" w:rsidRPr="006C2E4F">
              <w:rPr>
                <w:rStyle w:val="a7"/>
                <w:rFonts w:ascii="Times New Roman" w:hAnsi="Times New Roman" w:cs="Times New Roman"/>
                <w:noProof/>
              </w:rPr>
              <w:t>Содержание</w:t>
            </w:r>
            <w:r w:rsidR="000571F9">
              <w:rPr>
                <w:noProof/>
                <w:webHidden/>
              </w:rPr>
              <w:tab/>
            </w:r>
            <w:r w:rsidR="000571F9">
              <w:rPr>
                <w:noProof/>
                <w:webHidden/>
              </w:rPr>
              <w:fldChar w:fldCharType="begin"/>
            </w:r>
            <w:r w:rsidR="000571F9">
              <w:rPr>
                <w:noProof/>
                <w:webHidden/>
              </w:rPr>
              <w:instrText xml:space="preserve"> PAGEREF _Toc70244052 \h </w:instrText>
            </w:r>
            <w:r w:rsidR="000571F9">
              <w:rPr>
                <w:noProof/>
                <w:webHidden/>
              </w:rPr>
            </w:r>
            <w:r w:rsidR="000571F9">
              <w:rPr>
                <w:noProof/>
                <w:webHidden/>
              </w:rPr>
              <w:fldChar w:fldCharType="separate"/>
            </w:r>
            <w:r w:rsidR="000571F9">
              <w:rPr>
                <w:noProof/>
                <w:webHidden/>
              </w:rPr>
              <w:t>2</w:t>
            </w:r>
            <w:r w:rsidR="000571F9"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3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4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rFonts w:ascii="Times New Roman" w:hAnsi="Times New Roman" w:cs="Times New Roman"/>
                <w:noProof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5" w:history="1">
            <w:r w:rsidRPr="006C2E4F">
              <w:rPr>
                <w:rStyle w:val="a7"/>
                <w:noProof/>
              </w:rPr>
              <w:t>2.1. Ускорение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6" w:history="1">
            <w:r w:rsidRPr="006C2E4F">
              <w:rPr>
                <w:rStyle w:val="a7"/>
                <w:noProof/>
              </w:rPr>
              <w:t>2.2. Обгон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7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rFonts w:ascii="Times New Roman" w:hAnsi="Times New Roman" w:cs="Times New Roman"/>
                <w:noProof/>
              </w:rPr>
              <w:t>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8" w:history="1">
            <w:r w:rsidRPr="006C2E4F">
              <w:rPr>
                <w:rStyle w:val="a7"/>
                <w:noProof/>
                <w:lang w:eastAsia="ru-RU"/>
              </w:rPr>
              <w:t>3.1. Параметры для расчетов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59" w:history="1">
            <w:r w:rsidRPr="006C2E4F">
              <w:rPr>
                <w:rStyle w:val="a7"/>
                <w:noProof/>
                <w:lang w:eastAsia="ru-RU"/>
              </w:rPr>
              <w:t>3.2. Параметры для анимации движения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0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rFonts w:ascii="Times New Roman" w:hAnsi="Times New Roman" w:cs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1" w:history="1">
            <w:r w:rsidRPr="006C2E4F">
              <w:rPr>
                <w:rStyle w:val="a7"/>
                <w:noProof/>
              </w:rPr>
              <w:t>4.1. Движение по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2" w:history="1">
            <w:r w:rsidRPr="006C2E4F">
              <w:rPr>
                <w:rStyle w:val="a7"/>
                <w:noProof/>
                <w:lang w:eastAsia="ru-RU"/>
              </w:rPr>
              <w:t>4.2. Движение по прямому участку трассы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3" w:history="1">
            <w:r w:rsidRPr="006C2E4F">
              <w:rPr>
                <w:rStyle w:val="a7"/>
                <w:noProof/>
                <w:lang w:eastAsia="ru-RU"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noProof/>
                <w:lang w:eastAsia="ru-RU"/>
              </w:rPr>
              <w:t>Движение по трассе с ограничением скорости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4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rFonts w:ascii="Times New Roman" w:hAnsi="Times New Roman" w:cs="Times New Roman"/>
                <w:noProof/>
              </w:rPr>
              <w:t>Результаты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5" w:history="1">
            <w:r w:rsidRPr="006C2E4F">
              <w:rPr>
                <w:rStyle w:val="a7"/>
                <w:noProof/>
              </w:rPr>
              <w:t>5.1. Движение по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6" w:history="1">
            <w:r w:rsidRPr="006C2E4F">
              <w:rPr>
                <w:rStyle w:val="a7"/>
                <w:noProof/>
              </w:rPr>
              <w:t>5.2. Движение по прямому участку трассы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7" w:history="1">
            <w:r w:rsidRPr="006C2E4F">
              <w:rPr>
                <w:rStyle w:val="a7"/>
                <w:noProof/>
              </w:rPr>
              <w:t>5.3. Движение по участку трассы, на котором установлено ограничение скорости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8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2E4F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1F9" w:rsidRDefault="00057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244069" w:history="1">
            <w:r w:rsidRPr="006C2E4F">
              <w:rPr>
                <w:rStyle w:val="a7"/>
                <w:rFonts w:ascii="Times New Roman" w:hAnsi="Times New Roman" w:cs="Times New Roman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072" w:rsidRDefault="00964072">
          <w:r w:rsidRPr="00964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F4775" w:rsidRPr="002633C7" w:rsidRDefault="00AF4775" w:rsidP="002633C7">
      <w:pPr>
        <w:jc w:val="both"/>
        <w:rPr>
          <w:rFonts w:ascii="Times New Roman" w:hAnsi="Times New Roman" w:cs="Times New Roman"/>
        </w:rPr>
      </w:pPr>
    </w:p>
    <w:p w:rsidR="00AF4775" w:rsidRPr="002633C7" w:rsidRDefault="00AF4775" w:rsidP="002633C7">
      <w:pPr>
        <w:jc w:val="both"/>
        <w:rPr>
          <w:rFonts w:ascii="Times New Roman" w:hAnsi="Times New Roman" w:cs="Times New Roman"/>
        </w:rPr>
      </w:pPr>
    </w:p>
    <w:p w:rsidR="006C050E" w:rsidRPr="002633C7" w:rsidRDefault="00AF4775" w:rsidP="002633C7">
      <w:pPr>
        <w:jc w:val="both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</w:rPr>
        <w:br w:type="page"/>
      </w:r>
    </w:p>
    <w:p w:rsidR="000B785D" w:rsidRPr="002633C7" w:rsidRDefault="000B785D" w:rsidP="002656E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bookmarkStart w:id="2" w:name="_Toc70244053"/>
      <w:r w:rsidRPr="002633C7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  <w:bookmarkEnd w:id="2"/>
    </w:p>
    <w:p w:rsidR="000B785D" w:rsidRPr="002633C7" w:rsidRDefault="000B785D" w:rsidP="002633C7">
      <w:pPr>
        <w:jc w:val="both"/>
        <w:rPr>
          <w:rFonts w:ascii="Times New Roman" w:hAnsi="Times New Roman" w:cs="Times New Roman"/>
        </w:rPr>
      </w:pPr>
    </w:p>
    <w:p w:rsidR="000B785D" w:rsidRPr="002633C7" w:rsidRDefault="000B785D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В моделировании дорожного движения исторически сложилось два основных подхода – детерминистический и вероятностный (стохастический). </w:t>
      </w: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В основе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детермининированных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моделей лежит функциональная зависимость между отдельными показателями, например, скоростью и дистанцией между автомобилями в потоке. В стохастических моделях транспортный поток рассматривается как вероятностный процесс. </w:t>
      </w: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Все модели транспортных потоков можно разбить на три класса: модели-аналоги, модели следования за лидером и вероятностные модели. </w:t>
      </w: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>В моделях-аналогах движение транспортного средства уподобляется какому-либо физическому потоку (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гидро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-и газодинамические модели). Этот класс моделей принято называть макроскопическими. </w:t>
      </w:r>
    </w:p>
    <w:p w:rsidR="000B785D" w:rsidRPr="0038138B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>В моделях следования за лидером существенно предположение о наличии связи между перемещением ведомого и головного автомобиля. По мере развития теории в моделях этой группы учитывалось время реакции водителей, исследовалось движение на многополосных дорогах, изучалась устойчивость движения. Этот класс мод</w:t>
      </w:r>
      <w:r w:rsidR="00CB793C">
        <w:rPr>
          <w:rFonts w:ascii="Times New Roman" w:hAnsi="Times New Roman" w:cs="Times New Roman"/>
          <w:sz w:val="28"/>
          <w:szCs w:val="28"/>
        </w:rPr>
        <w:t>елей называют микроскопическими.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[1]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sPre>
      </m:oMath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00001840" wp14:editId="1EAEF983">
            <wp:simplePos x="0" y="0"/>
            <wp:positionH relativeFrom="column">
              <wp:posOffset>1341120</wp:posOffset>
            </wp:positionH>
            <wp:positionV relativeFrom="paragraph">
              <wp:posOffset>167640</wp:posOffset>
            </wp:positionV>
            <wp:extent cx="3743325" cy="14668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3C7">
        <w:rPr>
          <w:rFonts w:ascii="Times New Roman" w:hAnsi="Times New Roman" w:cs="Times New Roman"/>
          <w:sz w:val="28"/>
          <w:szCs w:val="28"/>
        </w:rPr>
        <w:tab/>
      </w: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2870A3" w:rsidP="002633C7">
      <w:pPr>
        <w:jc w:val="both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</w:rPr>
        <w:t>Рис. 1</w:t>
      </w:r>
      <w:r w:rsidR="00E574B3">
        <w:rPr>
          <w:rFonts w:ascii="Times New Roman" w:hAnsi="Times New Roman" w:cs="Times New Roman"/>
        </w:rPr>
        <w:t>.1</w:t>
      </w:r>
      <w:r w:rsidR="00E45D99" w:rsidRPr="002633C7">
        <w:rPr>
          <w:rFonts w:ascii="Times New Roman" w:hAnsi="Times New Roman" w:cs="Times New Roman"/>
        </w:rPr>
        <w:t>:</w:t>
      </w:r>
      <w:r w:rsidRPr="002633C7">
        <w:rPr>
          <w:rFonts w:ascii="Times New Roman" w:hAnsi="Times New Roman" w:cs="Times New Roman"/>
        </w:rPr>
        <w:t xml:space="preserve"> </w:t>
      </w:r>
      <w:r w:rsidR="000B785D" w:rsidRPr="002633C7">
        <w:rPr>
          <w:rFonts w:ascii="Times New Roman" w:hAnsi="Times New Roman" w:cs="Times New Roman"/>
        </w:rPr>
        <w:t>Следование за лидером</w:t>
      </w: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В вероятностных моделях транспортный поток рассматривается как результат взаимодействия транспортных средств на элементах транспортной сети. В связи с жестким характером ограничений сети и массовым характером движения в транспортном потоке складываются отчетливые закономерности </w:t>
      </w:r>
      <w:r w:rsidRPr="002633C7">
        <w:rPr>
          <w:rFonts w:ascii="Times New Roman" w:hAnsi="Times New Roman" w:cs="Times New Roman"/>
          <w:sz w:val="28"/>
          <w:szCs w:val="28"/>
        </w:rPr>
        <w:lastRenderedPageBreak/>
        <w:t xml:space="preserve">формирования очередей, интервалов, загрузок по полосам дороги и т. п. Эти закономерности носят существенно стохастический характер.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[3]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sPre>
      </m:oMath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>В последнее время в исследованиях транспортных потоков стали применять междисциплинарные математические идеи, методы и алгоритмы нелинейной динамики. Их целесообразность обоснована наличием в транспортном потоке устойчивых и неустойчивых режимов движения, потерь устойчивости при изменении условий движения, нелинейных обратных связей, необходимости в большом числе переменных для адекватного описания системы.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[5]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sPre>
      </m:oMath>
    </w:p>
    <w:p w:rsidR="006C050E" w:rsidRPr="002633C7" w:rsidRDefault="006C050E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построение модели дорожного движения и исследование закономерностей, которые она в себе несет. </w:t>
      </w:r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В данной работе проектируется микроскопическая модель следования за лидером. В этой модели полагается, что наибольшее влияние на ускорение предыдущей машины оказывает расстояние между ней и следующей машиной. </w:t>
      </w:r>
    </w:p>
    <w:p w:rsidR="006C050E" w:rsidRPr="002633C7" w:rsidRDefault="000B785D" w:rsidP="002656E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2633C7">
        <w:rPr>
          <w:rFonts w:ascii="Times New Roman" w:hAnsi="Times New Roman" w:cs="Times New Roman"/>
        </w:rPr>
        <w:br w:type="page"/>
      </w:r>
      <w:bookmarkStart w:id="3" w:name="_Toc40737137"/>
      <w:bookmarkStart w:id="4" w:name="_Toc70244054"/>
      <w:r w:rsidR="006C050E" w:rsidRPr="002633C7">
        <w:rPr>
          <w:rFonts w:ascii="Times New Roman" w:hAnsi="Times New Roman" w:cs="Times New Roman"/>
          <w:lang w:val="ru-RU"/>
        </w:rPr>
        <w:lastRenderedPageBreak/>
        <w:t>Проектирование модели</w:t>
      </w:r>
      <w:bookmarkEnd w:id="3"/>
      <w:bookmarkEnd w:id="4"/>
    </w:p>
    <w:p w:rsidR="006C050E" w:rsidRPr="002633C7" w:rsidRDefault="006C050E" w:rsidP="002633C7">
      <w:pPr>
        <w:jc w:val="both"/>
        <w:rPr>
          <w:rFonts w:ascii="Times New Roman" w:hAnsi="Times New Roman" w:cs="Times New Roman"/>
        </w:rPr>
      </w:pPr>
    </w:p>
    <w:p w:rsidR="006C050E" w:rsidRPr="002633C7" w:rsidRDefault="006C050E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Итак, необходимо построить модель движения машин. Для начала разберем, как она должна выглядеть при наличии одной полосы дорожного движения. </w:t>
      </w:r>
    </w:p>
    <w:p w:rsidR="006C050E" w:rsidRDefault="006C050E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У </w:t>
      </w:r>
      <w:r w:rsidR="00BF75E1">
        <w:rPr>
          <w:rFonts w:ascii="Times New Roman" w:hAnsi="Times New Roman" w:cs="Times New Roman"/>
          <w:sz w:val="28"/>
          <w:szCs w:val="28"/>
        </w:rPr>
        <w:t xml:space="preserve">каждой </w:t>
      </w:r>
      <w:r w:rsidRPr="002633C7">
        <w:rPr>
          <w:rFonts w:ascii="Times New Roman" w:hAnsi="Times New Roman" w:cs="Times New Roman"/>
          <w:sz w:val="28"/>
          <w:szCs w:val="28"/>
        </w:rPr>
        <w:t>машины</w:t>
      </w:r>
      <w:r w:rsidR="00BF75E1">
        <w:rPr>
          <w:rFonts w:ascii="Times New Roman" w:hAnsi="Times New Roman" w:cs="Times New Roman"/>
          <w:sz w:val="28"/>
          <w:szCs w:val="28"/>
        </w:rPr>
        <w:t xml:space="preserve"> на дороге</w:t>
      </w:r>
      <w:r w:rsidRPr="002633C7">
        <w:rPr>
          <w:rFonts w:ascii="Times New Roman" w:hAnsi="Times New Roman" w:cs="Times New Roman"/>
          <w:sz w:val="28"/>
          <w:szCs w:val="28"/>
        </w:rPr>
        <w:t xml:space="preserve"> в каждый момент времени есть три основные характеристики — скорость, ускорение и положение машины на трассе (координата). Описать это можно системой дифференциальных уравнений:</w:t>
      </w:r>
    </w:p>
    <w:p w:rsidR="0092094F" w:rsidRPr="002633C7" w:rsidRDefault="0092094F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50E" w:rsidRPr="0092094F" w:rsidRDefault="0038138B" w:rsidP="002633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0, 0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0, 0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6C050E" w:rsidRDefault="006C050E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75E1" w:rsidRDefault="00BF75E1" w:rsidP="00BF75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Получаем систему уравнений, которая разрешима, если на каждом шаге будет задано ускорение. </w:t>
      </w:r>
    </w:p>
    <w:p w:rsidR="00BF75E1" w:rsidRDefault="00BF75E1" w:rsidP="00BF75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75E1" w:rsidRPr="00BF75E1" w:rsidRDefault="002656EB" w:rsidP="00BF75E1">
      <w:pPr>
        <w:pStyle w:val="a4"/>
      </w:pPr>
      <w:bookmarkStart w:id="5" w:name="_Toc70244055"/>
      <w:r>
        <w:t xml:space="preserve">2.1. </w:t>
      </w:r>
      <w:r w:rsidR="00BF75E1" w:rsidRPr="00BF75E1">
        <w:t>Ускорение</w:t>
      </w:r>
      <w:bookmarkEnd w:id="5"/>
    </w:p>
    <w:p w:rsidR="005A1156" w:rsidRDefault="00BF75E1" w:rsidP="00A371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При построении данной модели за основу берется наблюдение, что ускорение едущей сзади машины зависит от расстояния до машины, которая едет впереди. </w:t>
      </w:r>
    </w:p>
    <w:p w:rsidR="005A1156" w:rsidRPr="005A1156" w:rsidRDefault="006F3DDA" w:rsidP="00580B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расчетом текущего ускорения машины необходимо найти текущее расстояние до следующей и предыдущей машин на трассе. Все автомобили, находящиеся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рассматриваемом участке трассы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хранятся в списке машин.</w:t>
      </w:r>
      <w:r w:rsidR="00A37108">
        <w:rPr>
          <w:rFonts w:ascii="Times New Roman" w:hAnsi="Times New Roman" w:cs="Times New Roman"/>
          <w:sz w:val="28"/>
          <w:szCs w:val="28"/>
        </w:rPr>
        <w:t xml:space="preserve"> Перед проведением расчетов ищутся расстояния до ближайших к рассматриваемой машин</w:t>
      </w:r>
      <w:r w:rsidR="00580B6D" w:rsidRPr="00580B6D">
        <w:rPr>
          <w:rFonts w:ascii="Times New Roman" w:hAnsi="Times New Roman" w:cs="Times New Roman"/>
          <w:sz w:val="28"/>
          <w:szCs w:val="28"/>
        </w:rPr>
        <w:t xml:space="preserve"> </w:t>
      </w:r>
      <w:r w:rsidR="00580B6D">
        <w:rPr>
          <w:rFonts w:ascii="Times New Roman" w:hAnsi="Times New Roman" w:cs="Times New Roman"/>
          <w:sz w:val="28"/>
          <w:szCs w:val="28"/>
        </w:rPr>
        <w:t>из этого списка</w:t>
      </w:r>
      <w:r w:rsidR="00A3710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0B6D">
        <w:rPr>
          <w:rFonts w:ascii="Times New Roman" w:hAnsi="Times New Roman" w:cs="Times New Roman"/>
          <w:sz w:val="28"/>
          <w:szCs w:val="28"/>
        </w:rPr>
        <w:t>текущем ряду (для расчета ускорения) и во втором ряду (для расчета возможности обгона).</w:t>
      </w:r>
    </w:p>
    <w:p w:rsidR="00BF75E1" w:rsidRPr="002633C7" w:rsidRDefault="00BF75E1" w:rsidP="00FE36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>Формула для ускорения будет выглядеть так:</w:t>
      </w:r>
    </w:p>
    <w:p w:rsidR="00BF75E1" w:rsidRPr="002633C7" w:rsidRDefault="00BF75E1" w:rsidP="00BF75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75E1" w:rsidRPr="005A1156" w:rsidRDefault="005A1156" w:rsidP="00BF75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 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</m:oMath>
      </m:oMathPara>
    </w:p>
    <w:p w:rsidR="00BE2ADB" w:rsidRPr="002633C7" w:rsidRDefault="0038138B" w:rsidP="00BF75E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=l-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</m:oMath>
      </m:oMathPara>
    </w:p>
    <w:p w:rsidR="00BF75E1" w:rsidRPr="002633C7" w:rsidRDefault="00BF75E1" w:rsidP="00BF75E1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2633C7">
        <w:rPr>
          <w:rFonts w:ascii="Times New Roman" w:hAnsi="Times New Roman" w:cs="Times New Roman"/>
          <w:sz w:val="28"/>
          <w:szCs w:val="28"/>
        </w:rPr>
        <w:t xml:space="preserve"> — коэффициент ускорения,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580B6D" w:rsidRPr="002633C7">
        <w:rPr>
          <w:rFonts w:ascii="Times New Roman" w:hAnsi="Times New Roman" w:cs="Times New Roman"/>
          <w:sz w:val="28"/>
          <w:szCs w:val="28"/>
        </w:rPr>
        <w:t xml:space="preserve"> </w:t>
      </w:r>
      <w:r w:rsidRPr="002633C7">
        <w:rPr>
          <w:rFonts w:ascii="Times New Roman" w:hAnsi="Times New Roman" w:cs="Times New Roman"/>
          <w:sz w:val="28"/>
          <w:szCs w:val="28"/>
        </w:rPr>
        <w:t xml:space="preserve">— расстояние между машинами,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— минимальная дистанция, которую водители держат между автомобилями,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633C7">
        <w:rPr>
          <w:rFonts w:ascii="Times New Roman" w:hAnsi="Times New Roman" w:cs="Times New Roman"/>
          <w:sz w:val="28"/>
          <w:szCs w:val="28"/>
        </w:rPr>
        <w:t>— граничное расстояние, которое определяет, когда именно ускорение становится отрицательным (начинается торможение). Как видно, данная формула подходит для описания принципа «большое расстояние между машинами — задний автомобиль разгоняется, маленькое расстояние — задний автомобиль замедляется».</w:t>
      </w:r>
    </w:p>
    <w:p w:rsidR="00BF75E1" w:rsidRDefault="00BF75E1" w:rsidP="00BF75E1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>Введем дополнительно ограничения на максимальную и минимальную скорость автомобиля, которые сделают модель более реалистичной:</w:t>
      </w:r>
    </w:p>
    <w:p w:rsidR="00BE2ADB" w:rsidRDefault="00BE2ADB" w:rsidP="00BF75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1156" w:rsidRPr="002633C7" w:rsidRDefault="0038138B" w:rsidP="00BF75E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&lt;V&lt;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:rsidR="00BF75E1" w:rsidRDefault="00BF75E1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50E" w:rsidRDefault="006C050E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Применим метод предиктор-корректор для решения </w:t>
      </w:r>
      <w:r w:rsidR="00BF75E1">
        <w:rPr>
          <w:rFonts w:ascii="Times New Roman" w:hAnsi="Times New Roman" w:cs="Times New Roman"/>
          <w:sz w:val="28"/>
          <w:szCs w:val="28"/>
        </w:rPr>
        <w:t>получившейся</w:t>
      </w:r>
      <w:r w:rsidRPr="002633C7"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:rsidR="0092094F" w:rsidRPr="002633C7" w:rsidRDefault="0092094F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50E" w:rsidRPr="002633C7" w:rsidRDefault="0092094F" w:rsidP="00920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e>
            </m:eqArr>
          </m:e>
        </m:d>
      </m:oMath>
    </w:p>
    <w:p w:rsidR="006C050E" w:rsidRPr="002633C7" w:rsidRDefault="006C050E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50E" w:rsidRDefault="006C050E" w:rsidP="00FE36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>Теперь, когда задано ускорение и введены ограничения скорости, можн</w:t>
      </w:r>
      <w:r w:rsidR="00BF75E1">
        <w:rPr>
          <w:rFonts w:ascii="Times New Roman" w:hAnsi="Times New Roman" w:cs="Times New Roman"/>
          <w:sz w:val="28"/>
          <w:szCs w:val="28"/>
        </w:rPr>
        <w:t>о решить</w:t>
      </w:r>
      <w:r w:rsidR="0092094F" w:rsidRPr="0092094F">
        <w:rPr>
          <w:rFonts w:ascii="Times New Roman" w:hAnsi="Times New Roman" w:cs="Times New Roman"/>
          <w:sz w:val="28"/>
          <w:szCs w:val="28"/>
        </w:rPr>
        <w:t xml:space="preserve"> </w:t>
      </w:r>
      <w:r w:rsidR="0092094F">
        <w:rPr>
          <w:rFonts w:ascii="Times New Roman" w:hAnsi="Times New Roman" w:cs="Times New Roman"/>
          <w:sz w:val="28"/>
          <w:szCs w:val="28"/>
        </w:rPr>
        <w:t>эту</w:t>
      </w:r>
      <w:r w:rsidR="00BF75E1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="00BF75E1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BF75E1">
        <w:rPr>
          <w:rFonts w:ascii="Times New Roman" w:hAnsi="Times New Roman" w:cs="Times New Roman"/>
          <w:sz w:val="28"/>
          <w:szCs w:val="28"/>
        </w:rPr>
        <w:t xml:space="preserve"> для каждой машины на рассматриваемом участке трассы.</w:t>
      </w:r>
    </w:p>
    <w:p w:rsidR="00BF75E1" w:rsidRDefault="00BF75E1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75E1" w:rsidRPr="002633C7" w:rsidRDefault="002656EB" w:rsidP="00BF75E1">
      <w:pPr>
        <w:pStyle w:val="a4"/>
      </w:pPr>
      <w:bookmarkStart w:id="6" w:name="_Toc70244056"/>
      <w:r>
        <w:t xml:space="preserve">2.2. </w:t>
      </w:r>
      <w:r w:rsidR="00BF75E1">
        <w:t>Обгон</w:t>
      </w:r>
      <w:bookmarkEnd w:id="6"/>
    </w:p>
    <w:p w:rsidR="00AF4775" w:rsidRPr="002633C7" w:rsidRDefault="00AF4775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Следующей задачей становится реализация одностороннего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двухполосного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движения с обгоном.</w:t>
      </w:r>
    </w:p>
    <w:p w:rsidR="001545E3" w:rsidRPr="002633C7" w:rsidRDefault="001545E3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>Вторая полоса дорожного движения строится аналогично первой.</w:t>
      </w:r>
    </w:p>
    <w:p w:rsidR="001545E3" w:rsidRPr="002633C7" w:rsidRDefault="001545E3" w:rsidP="00BF75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>Для реализации обгона</w:t>
      </w:r>
      <w:r w:rsidR="00347362">
        <w:rPr>
          <w:rFonts w:ascii="Times New Roman" w:hAnsi="Times New Roman" w:cs="Times New Roman"/>
          <w:sz w:val="28"/>
          <w:szCs w:val="28"/>
        </w:rPr>
        <w:t xml:space="preserve"> </w:t>
      </w:r>
      <w:r w:rsidRPr="002633C7">
        <w:rPr>
          <w:rFonts w:ascii="Times New Roman" w:hAnsi="Times New Roman" w:cs="Times New Roman"/>
          <w:sz w:val="28"/>
          <w:szCs w:val="28"/>
        </w:rPr>
        <w:t>(смены полосы) примем за основу предположение, что машина перестраивается в другую полосу в том случае, если расстояние до следующего автомобиля становится меньше определенного значения (примем его за трехкратную длину корпуса машины), и в соседней полосе существует пустой промежуток достаточных размеров.</w:t>
      </w:r>
      <w:r w:rsidR="00580B6D">
        <w:rPr>
          <w:rFonts w:ascii="Times New Roman" w:hAnsi="Times New Roman" w:cs="Times New Roman"/>
          <w:sz w:val="28"/>
          <w:szCs w:val="28"/>
        </w:rPr>
        <w:t xml:space="preserve"> </w:t>
      </w:r>
      <w:r w:rsidR="00580B6D">
        <w:rPr>
          <w:rFonts w:ascii="Times New Roman" w:hAnsi="Times New Roman" w:cs="Times New Roman"/>
          <w:sz w:val="28"/>
          <w:szCs w:val="28"/>
        </w:rPr>
        <w:lastRenderedPageBreak/>
        <w:t>Как было сказано ранее, расстояния</w:t>
      </w:r>
      <w:r w:rsidR="0038138B">
        <w:rPr>
          <w:rFonts w:ascii="Times New Roman" w:hAnsi="Times New Roman" w:cs="Times New Roman"/>
          <w:sz w:val="28"/>
          <w:szCs w:val="28"/>
        </w:rPr>
        <w:t xml:space="preserve"> до ближайших автомобилей в обеих полосах</w:t>
      </w:r>
      <w:r w:rsidR="00580B6D">
        <w:rPr>
          <w:rFonts w:ascii="Times New Roman" w:hAnsi="Times New Roman" w:cs="Times New Roman"/>
          <w:sz w:val="28"/>
          <w:szCs w:val="28"/>
        </w:rPr>
        <w:t xml:space="preserve"> </w:t>
      </w:r>
      <w:r w:rsidR="0038138B">
        <w:rPr>
          <w:rFonts w:ascii="Times New Roman" w:hAnsi="Times New Roman" w:cs="Times New Roman"/>
          <w:sz w:val="28"/>
          <w:szCs w:val="28"/>
        </w:rPr>
        <w:t>вычисляются перед расчетом ускорения.</w:t>
      </w:r>
      <w:r w:rsidRPr="002633C7">
        <w:rPr>
          <w:rFonts w:ascii="Times New Roman" w:hAnsi="Times New Roman" w:cs="Times New Roman"/>
          <w:sz w:val="28"/>
          <w:szCs w:val="28"/>
        </w:rPr>
        <w:br w:type="page"/>
      </w:r>
    </w:p>
    <w:p w:rsidR="001545E3" w:rsidRPr="002633C7" w:rsidRDefault="001545E3" w:rsidP="002656E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bookmarkStart w:id="7" w:name="_Toc70244057"/>
      <w:r w:rsidRPr="002633C7">
        <w:rPr>
          <w:rFonts w:ascii="Times New Roman" w:hAnsi="Times New Roman" w:cs="Times New Roman"/>
          <w:lang w:val="ru-RU"/>
        </w:rPr>
        <w:lastRenderedPageBreak/>
        <w:t>Параметры модели</w:t>
      </w:r>
      <w:bookmarkEnd w:id="7"/>
    </w:p>
    <w:p w:rsidR="001545E3" w:rsidRPr="002633C7" w:rsidRDefault="001545E3" w:rsidP="002633C7">
      <w:pPr>
        <w:jc w:val="both"/>
        <w:rPr>
          <w:rFonts w:ascii="Times New Roman" w:hAnsi="Times New Roman" w:cs="Times New Roman"/>
          <w:lang w:eastAsia="ru-RU"/>
        </w:rPr>
      </w:pP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lang w:eastAsia="ru-RU"/>
        </w:rPr>
        <w:tab/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В качестве</w:t>
      </w:r>
      <w:r w:rsidR="00D07CE5"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реализации получившейся модели возьмем для исследования следующие ситуации:</w:t>
      </w:r>
    </w:p>
    <w:p w:rsidR="00D07CE5" w:rsidRPr="002633C7" w:rsidRDefault="00D07CE5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движение машин по кругу</w:t>
      </w:r>
    </w:p>
    <w:p w:rsidR="00D07CE5" w:rsidRPr="002633C7" w:rsidRDefault="00D07CE5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участок трассы, на который заезжают автомобили и выезжают с него</w:t>
      </w:r>
    </w:p>
    <w:p w:rsidR="00D07CE5" w:rsidRPr="002633C7" w:rsidRDefault="00D07CE5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участок трассы, внутри которого начинается ограничение скорости.</w:t>
      </w:r>
    </w:p>
    <w:p w:rsidR="00D07CE5" w:rsidRPr="002633C7" w:rsidRDefault="00D07CE5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Данные ситуации были выбраны, так как их легко наблюдать при дорожном движении, в следствие чего можно косвенно судить о применимости полученной модели к реальным наблюдаемым данным.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lang w:eastAsia="ru-RU"/>
        </w:rPr>
      </w:pPr>
    </w:p>
    <w:p w:rsidR="001545E3" w:rsidRPr="002633C7" w:rsidRDefault="001545E3" w:rsidP="002633C7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2633C7">
        <w:rPr>
          <w:rFonts w:ascii="Times New Roman" w:hAnsi="Times New Roman" w:cs="Times New Roman"/>
          <w:color w:val="000000"/>
          <w:spacing w:val="-3"/>
          <w:sz w:val="28"/>
          <w:szCs w:val="28"/>
        </w:rPr>
        <w:t>На основе данной модели проведем и нанесем на графики расчеты зависимостей наличия больших скоплений машин</w:t>
      </w:r>
      <w:r w:rsidR="00D07CE5" w:rsidRPr="002633C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(пробок)</w:t>
      </w:r>
      <w:r w:rsidRPr="002633C7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от различных параметров системы, таких как:</w:t>
      </w:r>
    </w:p>
    <w:p w:rsidR="001545E3" w:rsidRPr="002633C7" w:rsidRDefault="001545E3" w:rsidP="002633C7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:rsidR="001545E3" w:rsidRPr="002633C7" w:rsidRDefault="001545E3" w:rsidP="002633C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>- средняя скорость потока</w:t>
      </w:r>
    </w:p>
    <w:p w:rsidR="001545E3" w:rsidRPr="002633C7" w:rsidRDefault="001545E3" w:rsidP="002633C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- средние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</w:p>
    <w:p w:rsidR="001545E3" w:rsidRPr="002633C7" w:rsidRDefault="001545E3" w:rsidP="002633C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- средние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</w:p>
    <w:p w:rsidR="001545E3" w:rsidRPr="002633C7" w:rsidRDefault="001545E3" w:rsidP="002633C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ab/>
        <w:t>Для того, чтобы получить критерий скопл</w:t>
      </w:r>
      <w:r w:rsidR="008A665D" w:rsidRPr="002633C7">
        <w:rPr>
          <w:rFonts w:ascii="Times New Roman" w:hAnsi="Times New Roman" w:cs="Times New Roman"/>
          <w:sz w:val="28"/>
          <w:szCs w:val="28"/>
          <w:lang w:eastAsia="ru-RU"/>
        </w:rPr>
        <w:t>ения машин (образования пробки) пройдемся по всему участку окном фиксированного размера и посчитаем наибольшее количество машин в пределах этого окна на участке трассы.</w:t>
      </w:r>
    </w:p>
    <w:p w:rsidR="002870A3" w:rsidRDefault="002870A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95012" w:rsidRPr="002633C7" w:rsidRDefault="002656EB" w:rsidP="00395012">
      <w:pPr>
        <w:pStyle w:val="a4"/>
        <w:rPr>
          <w:lang w:eastAsia="ru-RU"/>
        </w:rPr>
      </w:pPr>
      <w:bookmarkStart w:id="8" w:name="_Toc70244058"/>
      <w:r>
        <w:rPr>
          <w:lang w:eastAsia="ru-RU"/>
        </w:rPr>
        <w:t>3.</w:t>
      </w:r>
      <w:r w:rsidR="000571F9">
        <w:rPr>
          <w:lang w:eastAsia="ru-RU"/>
        </w:rPr>
        <w:t>1</w:t>
      </w:r>
      <w:r>
        <w:rPr>
          <w:lang w:eastAsia="ru-RU"/>
        </w:rPr>
        <w:t xml:space="preserve">. </w:t>
      </w:r>
      <w:r w:rsidR="00395012">
        <w:rPr>
          <w:lang w:eastAsia="ru-RU"/>
        </w:rPr>
        <w:t>Параметры для расчетов зависимостей</w:t>
      </w:r>
      <w:bookmarkEnd w:id="8"/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ab/>
        <w:t>Было принято решение для расчетов взять другие параметры модели ради более показательных результатов. Итак, были взяты: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- Длина машины составляет 20 условных единиц (пикселей), что составляет примерно 4 м. 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Длина участка дороги составляет 5000 пикселей, что соответствует 250 корпусам машин или примерно 1 км.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Минимальное расстояние между бамперами машин составляет 40 пикселей, что соответствует двум корпусам машин или 8 м.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Максимальная скорость машины составляет 200 условных единиц/с, что составляет примерно 40м/с или около 150 км/ч. Так же для исследования были взяты значения в 100 и 150 условных единиц/с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Коэффициент ускорения альфа равен 0.3.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- Частота </w:t>
      </w:r>
      <w:r w:rsidR="00347362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мерений и вычислений – 10 раз в секунду</w:t>
      </w:r>
    </w:p>
    <w:p w:rsidR="002870A3" w:rsidRPr="002633C7" w:rsidRDefault="002870A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Было проведено 3000</w:t>
      </w:r>
      <w:r w:rsidR="00F5275F">
        <w:rPr>
          <w:rFonts w:ascii="Times New Roman" w:hAnsi="Times New Roman" w:cs="Times New Roman"/>
          <w:sz w:val="28"/>
          <w:szCs w:val="28"/>
          <w:lang w:eastAsia="ru-RU"/>
        </w:rPr>
        <w:t xml:space="preserve"> шагов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, что соответствует 5 минутам дорожного движения.</w:t>
      </w:r>
    </w:p>
    <w:p w:rsidR="002870A3" w:rsidRPr="002633C7" w:rsidRDefault="002870A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Так же </w:t>
      </w:r>
      <w:r w:rsidR="00E45D99" w:rsidRPr="002633C7">
        <w:rPr>
          <w:rFonts w:ascii="Times New Roman" w:hAnsi="Times New Roman" w:cs="Times New Roman"/>
          <w:sz w:val="28"/>
          <w:szCs w:val="28"/>
          <w:lang w:eastAsia="ru-RU"/>
        </w:rPr>
        <w:t>в качестве параметров модели можно задать ограничение скорости посреди трассы и координату, начиная с которой это ограничение будет действовать.</w:t>
      </w:r>
    </w:p>
    <w:p w:rsidR="002870A3" w:rsidRPr="002633C7" w:rsidRDefault="002870A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1F9" w:rsidRDefault="000571F9" w:rsidP="000571F9">
      <w:pPr>
        <w:pStyle w:val="a4"/>
        <w:rPr>
          <w:lang w:eastAsia="ru-RU"/>
        </w:rPr>
      </w:pPr>
      <w:bookmarkStart w:id="9" w:name="_Toc70244059"/>
      <w:r>
        <w:rPr>
          <w:lang w:eastAsia="ru-RU"/>
        </w:rPr>
        <w:t>3.</w:t>
      </w:r>
      <w:r>
        <w:rPr>
          <w:lang w:eastAsia="ru-RU"/>
        </w:rPr>
        <w:t>2</w:t>
      </w:r>
      <w:r>
        <w:rPr>
          <w:lang w:eastAsia="ru-RU"/>
        </w:rPr>
        <w:t>. Параметры для анимации движения машин</w:t>
      </w:r>
      <w:bookmarkEnd w:id="9"/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ab/>
        <w:t>Для визуализации была использована модель с такими параметрами:</w:t>
      </w:r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- Длина машины составляет 20 условных единиц (пикселей), что составляет примерно 4м. </w:t>
      </w:r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Длина участка дороги составляет 1800 пикселей, что соответствует 90 корпусам машин или примерно 360 метрам.</w:t>
      </w:r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Минимальное расстояние между бамперами машин составляет 40 пикселей, что соответствует двум корпусам машин или 8 метрам.</w:t>
      </w:r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Максимальная скорость машины составляет 200 условных единиц/с, что составляет примерно 40м/с или около 150 км/ч.</w:t>
      </w:r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- Коэффициент ускорения альфа 0.3.</w:t>
      </w:r>
    </w:p>
    <w:p w:rsidR="000571F9" w:rsidRPr="002633C7" w:rsidRDefault="000571F9" w:rsidP="000571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- Частота </w:t>
      </w:r>
      <w:r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мерений и вычислений – 10 раз в секунду</w:t>
      </w:r>
    </w:p>
    <w:p w:rsidR="002870A3" w:rsidRPr="002633C7" w:rsidRDefault="002870A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45D99" w:rsidRPr="002633C7" w:rsidRDefault="000571F9" w:rsidP="000571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E45D99" w:rsidRPr="002633C7" w:rsidRDefault="00E45D99" w:rsidP="002656E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bookmarkStart w:id="10" w:name="_Toc70244060"/>
      <w:r w:rsidRPr="002633C7">
        <w:rPr>
          <w:rFonts w:ascii="Times New Roman" w:hAnsi="Times New Roman" w:cs="Times New Roman"/>
          <w:lang w:val="ru-RU"/>
        </w:rPr>
        <w:lastRenderedPageBreak/>
        <w:t>Программная реализация</w:t>
      </w:r>
      <w:bookmarkEnd w:id="10"/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D99" w:rsidRDefault="00E45D99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Алгоритм движения был реализован на языке программирования </w:t>
      </w:r>
      <w:r w:rsidRPr="002633C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633C7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2633C7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для визуализации движения.</w:t>
      </w:r>
    </w:p>
    <w:p w:rsidR="00395012" w:rsidRDefault="00395012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5012" w:rsidRPr="002633C7" w:rsidRDefault="002656EB" w:rsidP="00395012">
      <w:pPr>
        <w:pStyle w:val="a4"/>
      </w:pPr>
      <w:bookmarkStart w:id="11" w:name="_Toc70244061"/>
      <w:r>
        <w:t xml:space="preserve">4.1. </w:t>
      </w:r>
      <w:r w:rsidR="00395012">
        <w:t>Движение по окружности</w:t>
      </w:r>
      <w:bookmarkEnd w:id="11"/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 xml:space="preserve">Что касается движения машин по окружности, то решение наблюдать за такой ситуацией было принято исходя из необходимости наглядного представления закономерностей, которые могут возникнуть, но сложно наблюдаться визуально из-за ограничения размеров экрана, а </w:t>
      </w:r>
      <w:proofErr w:type="gramStart"/>
      <w:r w:rsidRPr="002633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633C7">
        <w:rPr>
          <w:rFonts w:ascii="Times New Roman" w:hAnsi="Times New Roman" w:cs="Times New Roman"/>
          <w:sz w:val="28"/>
          <w:szCs w:val="28"/>
        </w:rPr>
        <w:t xml:space="preserve"> потому, что круговое движение достаточно часто наблюдалось и на практике (должны образовываться заторы волнового вида).</w:t>
      </w:r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>Реализация представлена в виде движения машин по трассе. Когда машина достигает конца трассы, она появляется в ее начале. Изначально машины равномерно распределены по трассе.</w:t>
      </w:r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ab/>
        <w:t>В итоге, можем наблюдать картину, как на рисунке:</w:t>
      </w:r>
    </w:p>
    <w:p w:rsidR="00E45D99" w:rsidRPr="002633C7" w:rsidRDefault="00E45D99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5D99" w:rsidRPr="002633C7" w:rsidRDefault="0029473D" w:rsidP="0029473D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11D4DC" wp14:editId="7E1FD023">
            <wp:extent cx="3780430" cy="37627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376" cy="37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12" w:rsidRPr="00B04478" w:rsidRDefault="00E45D99" w:rsidP="00B04478">
      <w:pPr>
        <w:jc w:val="both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</w:rPr>
        <w:t xml:space="preserve">Рис. </w:t>
      </w:r>
      <w:r w:rsidR="00BE2ADB">
        <w:rPr>
          <w:rFonts w:ascii="Times New Roman" w:hAnsi="Times New Roman" w:cs="Times New Roman"/>
        </w:rPr>
        <w:t>4.</w:t>
      </w:r>
      <w:r w:rsidRPr="002633C7">
        <w:rPr>
          <w:rFonts w:ascii="Times New Roman" w:hAnsi="Times New Roman" w:cs="Times New Roman"/>
        </w:rPr>
        <w:t xml:space="preserve">1: программная реализация </w:t>
      </w:r>
      <w:proofErr w:type="spellStart"/>
      <w:r w:rsidRPr="002633C7">
        <w:rPr>
          <w:rFonts w:ascii="Times New Roman" w:hAnsi="Times New Roman" w:cs="Times New Roman"/>
        </w:rPr>
        <w:t>двухполосного</w:t>
      </w:r>
      <w:proofErr w:type="spellEnd"/>
      <w:r w:rsidRPr="002633C7">
        <w:rPr>
          <w:rFonts w:ascii="Times New Roman" w:hAnsi="Times New Roman" w:cs="Times New Roman"/>
        </w:rPr>
        <w:t xml:space="preserve"> закольцованного движения</w:t>
      </w:r>
    </w:p>
    <w:p w:rsidR="00395012" w:rsidRDefault="002656EB" w:rsidP="00395012">
      <w:pPr>
        <w:pStyle w:val="a4"/>
        <w:rPr>
          <w:lang w:eastAsia="ru-RU"/>
        </w:rPr>
      </w:pPr>
      <w:bookmarkStart w:id="12" w:name="_Toc70244062"/>
      <w:r>
        <w:rPr>
          <w:lang w:eastAsia="ru-RU"/>
        </w:rPr>
        <w:lastRenderedPageBreak/>
        <w:t xml:space="preserve">4.2. </w:t>
      </w:r>
      <w:r w:rsidR="00395012">
        <w:rPr>
          <w:lang w:eastAsia="ru-RU"/>
        </w:rPr>
        <w:t>Движение по прямому участку трассы</w:t>
      </w:r>
      <w:bookmarkEnd w:id="12"/>
    </w:p>
    <w:p w:rsidR="00D21FBE" w:rsidRPr="002633C7" w:rsidRDefault="000E70B0" w:rsidP="00395012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Для рассмотрения прямого, не зацикленного участка трассы, необходимо создать правила поступления машины на трассу, которое в том числе учитывает </w:t>
      </w:r>
      <w:r w:rsidR="00C112B0"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загруженность самой трассы. В качестве такого правила было реализовано следующее: каждый раз при </w:t>
      </w:r>
      <w:proofErr w:type="spellStart"/>
      <w:r w:rsidR="00C112B0" w:rsidRPr="002633C7">
        <w:rPr>
          <w:rFonts w:ascii="Times New Roman" w:hAnsi="Times New Roman" w:cs="Times New Roman"/>
          <w:sz w:val="28"/>
          <w:szCs w:val="28"/>
          <w:lang w:eastAsia="ru-RU"/>
        </w:rPr>
        <w:t>замерениях</w:t>
      </w:r>
      <w:proofErr w:type="spellEnd"/>
      <w:r w:rsidR="00C112B0"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вычислениях состояния участка трассы, если между его началом и следующей за ним машиной расстояние меньше определенной константы (примем ее за 3 корпуса машины), то с вероятностью 0.25 в начале участка появляется автомобиль. Таким образом, если трасса сильно загружена, то на рассматриваемый участок автомобили будут поступать медленнее.</w:t>
      </w:r>
    </w:p>
    <w:p w:rsidR="000E70B0" w:rsidRPr="002633C7" w:rsidRDefault="000E70B0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E70B0" w:rsidRPr="002633C7" w:rsidRDefault="000E70B0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16300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B0" w:rsidRPr="00BE2ADB" w:rsidRDefault="00406C64" w:rsidP="002633C7">
      <w:pPr>
        <w:jc w:val="both"/>
        <w:rPr>
          <w:rFonts w:ascii="Times New Roman" w:hAnsi="Times New Roman" w:cs="Times New Roman"/>
          <w:szCs w:val="28"/>
          <w:lang w:eastAsia="ru-RU"/>
        </w:rPr>
      </w:pPr>
      <w:r w:rsidRPr="00BE2ADB">
        <w:rPr>
          <w:rFonts w:ascii="Times New Roman" w:hAnsi="Times New Roman" w:cs="Times New Roman"/>
          <w:szCs w:val="28"/>
          <w:lang w:eastAsia="ru-RU"/>
        </w:rPr>
        <w:t>Рис.</w:t>
      </w:r>
      <w:r w:rsidR="00BE2ADB">
        <w:rPr>
          <w:rFonts w:ascii="Times New Roman" w:hAnsi="Times New Roman" w:cs="Times New Roman"/>
          <w:szCs w:val="28"/>
          <w:lang w:eastAsia="ru-RU"/>
        </w:rPr>
        <w:t xml:space="preserve"> 4.2: программная реализация движения по прямому участку трассы</w:t>
      </w:r>
    </w:p>
    <w:p w:rsidR="000E70B0" w:rsidRDefault="000E70B0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рис. 4.2 можно наблюдать, как визуально выглядит движение при такой модели.</w:t>
      </w: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618CE" w:rsidRPr="002633C7" w:rsidRDefault="001618C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95012" w:rsidRDefault="00406C64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1618CE" w:rsidRDefault="00395012" w:rsidP="001618CE">
      <w:pPr>
        <w:pStyle w:val="a4"/>
        <w:numPr>
          <w:ilvl w:val="1"/>
          <w:numId w:val="2"/>
        </w:numPr>
        <w:rPr>
          <w:lang w:eastAsia="ru-RU"/>
        </w:rPr>
      </w:pPr>
      <w:bookmarkStart w:id="13" w:name="_Toc70244063"/>
      <w:r>
        <w:rPr>
          <w:lang w:eastAsia="ru-RU"/>
        </w:rPr>
        <w:lastRenderedPageBreak/>
        <w:t>Движение по трассе с ограничением скорости</w:t>
      </w:r>
      <w:bookmarkEnd w:id="13"/>
    </w:p>
    <w:p w:rsidR="001618CE" w:rsidRDefault="001618CE" w:rsidP="001618CE">
      <w:pPr>
        <w:pStyle w:val="a4"/>
        <w:ind w:left="1080"/>
        <w:rPr>
          <w:lang w:eastAsia="ru-RU"/>
        </w:rPr>
      </w:pPr>
    </w:p>
    <w:p w:rsidR="00C112B0" w:rsidRDefault="00406C64" w:rsidP="00BE2AD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Если добавим к этому ограничение по скорости, которое начинается с определенного участка дороги, то получим часто встречающуюся на трассах возле населенных пунктов ситуацию. </w:t>
      </w:r>
    </w:p>
    <w:p w:rsidR="000E70B0" w:rsidRPr="002633C7" w:rsidRDefault="00025DE5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C3D3B3" wp14:editId="62266633">
            <wp:extent cx="5940425" cy="15925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406C64" w:rsidP="002633C7">
      <w:pPr>
        <w:jc w:val="both"/>
        <w:rPr>
          <w:rFonts w:ascii="Times New Roman" w:hAnsi="Times New Roman" w:cs="Times New Roman"/>
          <w:szCs w:val="28"/>
          <w:lang w:eastAsia="ru-RU"/>
        </w:rPr>
      </w:pPr>
      <w:r w:rsidRPr="00BE2ADB">
        <w:rPr>
          <w:rFonts w:ascii="Times New Roman" w:hAnsi="Times New Roman" w:cs="Times New Roman"/>
          <w:szCs w:val="28"/>
          <w:lang w:eastAsia="ru-RU"/>
        </w:rPr>
        <w:t xml:space="preserve">Рис. </w:t>
      </w:r>
      <w:r w:rsidR="00BE2ADB">
        <w:rPr>
          <w:rFonts w:ascii="Times New Roman" w:hAnsi="Times New Roman" w:cs="Times New Roman"/>
          <w:szCs w:val="28"/>
          <w:lang w:eastAsia="ru-RU"/>
        </w:rPr>
        <w:t>4.3: программная реализация участка дороги с ограничением скорости на этом участке</w:t>
      </w:r>
      <w:r w:rsidR="001618CE">
        <w:rPr>
          <w:rFonts w:ascii="Times New Roman" w:hAnsi="Times New Roman" w:cs="Times New Roman"/>
          <w:szCs w:val="28"/>
          <w:lang w:eastAsia="ru-RU"/>
        </w:rPr>
        <w:t xml:space="preserve">. Место, с которого начинается ограничение скорости, помечено </w:t>
      </w:r>
      <w:r w:rsidR="00025DE5">
        <w:rPr>
          <w:rFonts w:ascii="Times New Roman" w:hAnsi="Times New Roman" w:cs="Times New Roman"/>
          <w:szCs w:val="28"/>
          <w:lang w:eastAsia="ru-RU"/>
        </w:rPr>
        <w:t>синей</w:t>
      </w:r>
      <w:r w:rsidR="001618CE">
        <w:rPr>
          <w:rFonts w:ascii="Times New Roman" w:hAnsi="Times New Roman" w:cs="Times New Roman"/>
          <w:szCs w:val="28"/>
          <w:lang w:eastAsia="ru-RU"/>
        </w:rPr>
        <w:t xml:space="preserve"> чертой</w:t>
      </w:r>
    </w:p>
    <w:p w:rsidR="00017EE9" w:rsidRDefault="00017EE9" w:rsidP="002633C7">
      <w:pPr>
        <w:jc w:val="both"/>
        <w:rPr>
          <w:rFonts w:ascii="Times New Roman" w:hAnsi="Times New Roman" w:cs="Times New Roman"/>
          <w:szCs w:val="28"/>
          <w:lang w:eastAsia="ru-RU"/>
        </w:rPr>
      </w:pPr>
    </w:p>
    <w:p w:rsidR="00017EE9" w:rsidRDefault="00017EE9" w:rsidP="00017EE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рис. 4.</w:t>
      </w:r>
      <w:r w:rsidRPr="00017EE9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видно, как выглядит движение при такой модели. Синей чертой обозначено место ограничения скорости в два раза. Можно увидеть, что из-за ограничения скорости образуется пробка, но место ее начала не обязательно совпадает с местом ограничения скорости и, несмотря на то, что ограничение продолжает действовать на всём оставшемся участке дороги, далее пробка рассасывается.</w:t>
      </w:r>
    </w:p>
    <w:p w:rsidR="00406C64" w:rsidRPr="001618CE" w:rsidRDefault="00406C64" w:rsidP="002633C7">
      <w:pPr>
        <w:jc w:val="both"/>
        <w:rPr>
          <w:rFonts w:ascii="Times New Roman" w:hAnsi="Times New Roman" w:cs="Times New Roman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E45D99" w:rsidRPr="002633C7" w:rsidRDefault="00406C64" w:rsidP="002656E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14" w:name="_Toc70244064"/>
      <w:r w:rsidRPr="002633C7">
        <w:rPr>
          <w:rFonts w:ascii="Times New Roman" w:hAnsi="Times New Roman" w:cs="Times New Roman"/>
        </w:rPr>
        <w:lastRenderedPageBreak/>
        <w:t>Результаты расчетов</w:t>
      </w:r>
      <w:bookmarkEnd w:id="14"/>
    </w:p>
    <w:p w:rsidR="00406C64" w:rsidRPr="002633C7" w:rsidRDefault="00406C64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06C64" w:rsidRDefault="00406C64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Как уже было сказано выше, расчеты проводились без визуализации самого движения для того, чтобы можно было использовать участок трассы большей длины, чем это позволяет сделать экран компьютера. </w:t>
      </w:r>
    </w:p>
    <w:p w:rsidR="00395012" w:rsidRDefault="00395012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95012" w:rsidRPr="002633C7" w:rsidRDefault="002656EB" w:rsidP="00395012">
      <w:pPr>
        <w:pStyle w:val="a4"/>
      </w:pPr>
      <w:bookmarkStart w:id="15" w:name="_Toc70244065"/>
      <w:r>
        <w:t xml:space="preserve">5.1. </w:t>
      </w:r>
      <w:r w:rsidR="00395012">
        <w:t>Движение по окружности</w:t>
      </w:r>
      <w:bookmarkEnd w:id="15"/>
    </w:p>
    <w:p w:rsidR="001A5769" w:rsidRPr="002633C7" w:rsidRDefault="00BF09FA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>Для замкнутого циклического движения р</w:t>
      </w:r>
      <w:r w:rsidR="001545E3"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езультаты представлены на </w:t>
      </w:r>
      <w:r w:rsidR="0071513E">
        <w:rPr>
          <w:rFonts w:ascii="Times New Roman" w:hAnsi="Times New Roman" w:cs="Times New Roman"/>
          <w:sz w:val="28"/>
          <w:szCs w:val="28"/>
          <w:lang w:eastAsia="ru-RU"/>
        </w:rPr>
        <w:t>рисунках 5</w:t>
      </w:r>
      <w:r w:rsidR="001A5769">
        <w:rPr>
          <w:rFonts w:ascii="Times New Roman" w:hAnsi="Times New Roman" w:cs="Times New Roman"/>
          <w:sz w:val="28"/>
          <w:szCs w:val="28"/>
          <w:lang w:eastAsia="ru-RU"/>
        </w:rPr>
        <w:t>.1</w:t>
      </w:r>
      <w:r w:rsidR="0071513E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1A5769">
        <w:rPr>
          <w:rFonts w:ascii="Times New Roman" w:hAnsi="Times New Roman" w:cs="Times New Roman"/>
          <w:sz w:val="28"/>
          <w:szCs w:val="28"/>
          <w:lang w:eastAsia="ru-RU"/>
        </w:rPr>
        <w:t>5.3.</w:t>
      </w:r>
      <w:r w:rsidR="0071513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1A5769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  <w:lang w:eastAsia="ru-RU"/>
        </w:rPr>
        <w:t>5.1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показаны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средней скорости всего потока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имеет зеленый цвет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. Исходя </w:t>
      </w:r>
      <w:proofErr w:type="gramStart"/>
      <w:r w:rsidRPr="002633C7">
        <w:rPr>
          <w:rFonts w:ascii="Times New Roman" w:hAnsi="Times New Roman" w:cs="Times New Roman"/>
          <w:sz w:val="28"/>
          <w:szCs w:val="28"/>
          <w:lang w:eastAsia="ru-RU"/>
        </w:rPr>
        <w:t>из наблюдений</w:t>
      </w:r>
      <w:proofErr w:type="gramEnd"/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видеть, что имеется зависимость образования пробок от средней скорости всего потока, достаточно похожая на линейную зависимость.</w:t>
      </w:r>
    </w:p>
    <w:p w:rsidR="001A5769" w:rsidRPr="002633C7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45E3" w:rsidRPr="001A5769" w:rsidRDefault="001545E3" w:rsidP="002633C7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545E3" w:rsidRPr="002633C7" w:rsidRDefault="00D7334E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710" cy="46240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E3" w:rsidRPr="00664E5F" w:rsidRDefault="001545E3" w:rsidP="002633C7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</w:t>
      </w:r>
      <w:r w:rsidR="00664E5F" w:rsidRPr="00664E5F">
        <w:rPr>
          <w:rFonts w:ascii="Times New Roman" w:hAnsi="Times New Roman" w:cs="Times New Roman"/>
          <w:lang w:eastAsia="ru-RU"/>
        </w:rPr>
        <w:t xml:space="preserve"> 5.1: график зависимости максимального количества машин на участке от времени</w:t>
      </w:r>
      <w:r w:rsidR="00664E5F">
        <w:rPr>
          <w:rFonts w:ascii="Times New Roman" w:hAnsi="Times New Roman" w:cs="Times New Roman"/>
          <w:lang w:eastAsia="ru-RU"/>
        </w:rPr>
        <w:t xml:space="preserve"> (синий)</w:t>
      </w:r>
      <w:r w:rsidR="00664E5F" w:rsidRPr="00664E5F">
        <w:rPr>
          <w:rFonts w:ascii="Times New Roman" w:hAnsi="Times New Roman" w:cs="Times New Roman"/>
          <w:lang w:eastAsia="ru-RU"/>
        </w:rPr>
        <w:t xml:space="preserve"> и график зависимости средней скорости всего потока от времени</w:t>
      </w:r>
      <w:r w:rsidR="00664E5F">
        <w:rPr>
          <w:rFonts w:ascii="Times New Roman" w:hAnsi="Times New Roman" w:cs="Times New Roman"/>
          <w:lang w:eastAsia="ru-RU"/>
        </w:rPr>
        <w:t xml:space="preserve"> (зеленый). Движение происходит по окружности.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B636D" w:rsidRDefault="004B636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A5769" w:rsidRPr="002633C7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5.2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мы видим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  <w:r>
        <w:rPr>
          <w:rFonts w:ascii="Times New Roman" w:hAnsi="Times New Roman" w:cs="Times New Roman"/>
          <w:sz w:val="28"/>
          <w:szCs w:val="28"/>
        </w:rPr>
        <w:t>, который имеет красный цвет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. Исходя из графика никакой корреляции между образованием пробок и средней разницей скоростей соседних машин</w:t>
      </w:r>
      <w:r w:rsidRPr="002633C7">
        <w:rPr>
          <w:rFonts w:ascii="Times New Roman" w:hAnsi="Times New Roman" w:cs="Times New Roman"/>
          <w:sz w:val="28"/>
          <w:szCs w:val="28"/>
        </w:rPr>
        <w:t xml:space="preserve"> не наблюдается.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45E3" w:rsidRPr="002633C7" w:rsidRDefault="0041212A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45027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E3" w:rsidRDefault="00664E5F" w:rsidP="002633C7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>
        <w:rPr>
          <w:rFonts w:ascii="Times New Roman" w:hAnsi="Times New Roman" w:cs="Times New Roman"/>
          <w:lang w:eastAsia="ru-RU"/>
        </w:rPr>
        <w:t>2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</w:rPr>
              <m:t>i+1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>– скорость i-й машины</w:t>
      </w:r>
      <w:r>
        <w:rPr>
          <w:rFonts w:ascii="Times New Roman" w:hAnsi="Times New Roman" w:cs="Times New Roman"/>
          <w:lang w:eastAsia="ru-RU"/>
        </w:rPr>
        <w:t xml:space="preserve"> (красный)</w:t>
      </w:r>
      <w:r w:rsidRPr="00664E5F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Движение происходит по окружности.</w:t>
      </w:r>
    </w:p>
    <w:p w:rsidR="00664E5F" w:rsidRDefault="00664E5F" w:rsidP="002633C7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A5769" w:rsidRPr="002633C7" w:rsidRDefault="001A5769" w:rsidP="002633C7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B636D" w:rsidRDefault="004B636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1A5769" w:rsidRPr="002633C7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5.3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наблюдается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  <w:r>
        <w:rPr>
          <w:rFonts w:ascii="Times New Roman" w:hAnsi="Times New Roman" w:cs="Times New Roman"/>
          <w:sz w:val="28"/>
          <w:szCs w:val="28"/>
        </w:rPr>
        <w:t>, обозначенный жёлтым цветом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. Исходя из графика никакой корреляции между образованием пробок и отношением скоростей соседних машин</w:t>
      </w:r>
      <w:r w:rsidRPr="002633C7">
        <w:rPr>
          <w:rFonts w:ascii="Times New Roman" w:hAnsi="Times New Roman" w:cs="Times New Roman"/>
          <w:sz w:val="28"/>
          <w:szCs w:val="28"/>
        </w:rPr>
        <w:t xml:space="preserve"> не наблюдается.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45E3" w:rsidRPr="002633C7" w:rsidRDefault="00EF51A2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6455" cy="44513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E5F" w:rsidRDefault="00664E5F" w:rsidP="00664E5F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>
        <w:rPr>
          <w:rFonts w:ascii="Times New Roman" w:hAnsi="Times New Roman" w:cs="Times New Roman"/>
          <w:lang w:eastAsia="ru-RU"/>
        </w:rPr>
        <w:t>3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</w:rPr>
              <m:t>i+1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>– скорость i-й машины</w:t>
      </w:r>
      <w:r>
        <w:rPr>
          <w:rFonts w:ascii="Times New Roman" w:hAnsi="Times New Roman" w:cs="Times New Roman"/>
          <w:lang w:eastAsia="ru-RU"/>
        </w:rPr>
        <w:t xml:space="preserve"> (жёлтый)</w:t>
      </w:r>
      <w:r w:rsidRPr="00664E5F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Движение происходит по окружности.</w:t>
      </w:r>
    </w:p>
    <w:p w:rsidR="001545E3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F09FA" w:rsidRPr="002633C7" w:rsidRDefault="00BF09FA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5769" w:rsidRPr="002633C7" w:rsidRDefault="001A5769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012" w:rsidRDefault="002656EB" w:rsidP="00395012">
      <w:pPr>
        <w:pStyle w:val="a4"/>
      </w:pPr>
      <w:bookmarkStart w:id="16" w:name="_Toc70244066"/>
      <w:r>
        <w:lastRenderedPageBreak/>
        <w:t xml:space="preserve">5.2. </w:t>
      </w:r>
      <w:r w:rsidR="00395012">
        <w:t>Движение по прямому участку трассы</w:t>
      </w:r>
      <w:bookmarkEnd w:id="16"/>
    </w:p>
    <w:p w:rsidR="001A5769" w:rsidRPr="002633C7" w:rsidRDefault="00BF09FA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Для </w:t>
      </w:r>
      <w:r w:rsidR="000A5027" w:rsidRPr="002633C7">
        <w:rPr>
          <w:rFonts w:ascii="Times New Roman" w:hAnsi="Times New Roman" w:cs="Times New Roman"/>
          <w:sz w:val="28"/>
          <w:szCs w:val="28"/>
        </w:rPr>
        <w:t xml:space="preserve">прямого участка трассы </w:t>
      </w:r>
      <w:r w:rsidR="001A5769"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представлены на </w:t>
      </w:r>
      <w:r w:rsidR="001A5769">
        <w:rPr>
          <w:rFonts w:ascii="Times New Roman" w:hAnsi="Times New Roman" w:cs="Times New Roman"/>
          <w:sz w:val="28"/>
          <w:szCs w:val="28"/>
          <w:lang w:eastAsia="ru-RU"/>
        </w:rPr>
        <w:t xml:space="preserve">рисунках 5.4-5.6. </w:t>
      </w:r>
    </w:p>
    <w:p w:rsidR="00BF09FA" w:rsidRPr="002633C7" w:rsidRDefault="00BF09FA" w:rsidP="001A57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5769" w:rsidRPr="002633C7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  <w:lang w:eastAsia="ru-RU"/>
        </w:rPr>
        <w:t>5.4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показаны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средней скорости всего потока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имеет зеленый цвет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>. Исходя из наблюдений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видеть, что имеется зависимость образования пробок от средней скорости всего потока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Pr="002633C7" w:rsidRDefault="00EF51A2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29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26A" w:rsidRDefault="00956740" w:rsidP="004B636D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 w:rsidR="00A83CA9">
        <w:rPr>
          <w:rFonts w:ascii="Times New Roman" w:hAnsi="Times New Roman" w:cs="Times New Roman"/>
          <w:lang w:eastAsia="ru-RU"/>
        </w:rPr>
        <w:t>4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средней скорости всего потока от времени</w:t>
      </w:r>
      <w:r>
        <w:rPr>
          <w:rFonts w:ascii="Times New Roman" w:hAnsi="Times New Roman" w:cs="Times New Roman"/>
          <w:lang w:eastAsia="ru-RU"/>
        </w:rPr>
        <w:t xml:space="preserve"> (зеленый). Движение происходит по </w:t>
      </w:r>
      <w:r w:rsidR="00A83CA9">
        <w:rPr>
          <w:rFonts w:ascii="Times New Roman" w:hAnsi="Times New Roman" w:cs="Times New Roman"/>
          <w:lang w:eastAsia="ru-RU"/>
        </w:rPr>
        <w:t>прямой</w:t>
      </w:r>
      <w:r>
        <w:rPr>
          <w:rFonts w:ascii="Times New Roman" w:hAnsi="Times New Roman" w:cs="Times New Roman"/>
          <w:lang w:eastAsia="ru-RU"/>
        </w:rPr>
        <w:t>.</w:t>
      </w:r>
    </w:p>
    <w:p w:rsidR="0054226A" w:rsidRDefault="0054226A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0A5027" w:rsidRPr="002633C7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5.5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мы видим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  <w:r>
        <w:rPr>
          <w:rFonts w:ascii="Times New Roman" w:hAnsi="Times New Roman" w:cs="Times New Roman"/>
          <w:sz w:val="28"/>
          <w:szCs w:val="28"/>
        </w:rPr>
        <w:t>, который имеет красный цвет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. Исходя из графика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сложно увидеть корреляцию этих величин при движении по прямой.</w:t>
      </w:r>
    </w:p>
    <w:p w:rsidR="000A5027" w:rsidRPr="002633C7" w:rsidRDefault="00E21552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985" cy="3985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Default="00956740" w:rsidP="00956740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 w:rsidR="00A83CA9">
        <w:rPr>
          <w:rFonts w:ascii="Times New Roman" w:hAnsi="Times New Roman" w:cs="Times New Roman"/>
          <w:lang w:eastAsia="ru-RU"/>
        </w:rPr>
        <w:t>5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</w:rPr>
              <m:t>i+1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>– скорость i-й машины</w:t>
      </w:r>
      <w:r>
        <w:rPr>
          <w:rFonts w:ascii="Times New Roman" w:hAnsi="Times New Roman" w:cs="Times New Roman"/>
          <w:lang w:eastAsia="ru-RU"/>
        </w:rPr>
        <w:t xml:space="preserve"> (красный)</w:t>
      </w:r>
      <w:r w:rsidRPr="00664E5F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Движение происходит по </w:t>
      </w:r>
      <w:r w:rsidR="00A83CA9">
        <w:rPr>
          <w:rFonts w:ascii="Times New Roman" w:hAnsi="Times New Roman" w:cs="Times New Roman"/>
          <w:lang w:eastAsia="ru-RU"/>
        </w:rPr>
        <w:t>прямой</w:t>
      </w:r>
      <w:r>
        <w:rPr>
          <w:rFonts w:ascii="Times New Roman" w:hAnsi="Times New Roman" w:cs="Times New Roman"/>
          <w:lang w:eastAsia="ru-RU"/>
        </w:rPr>
        <w:t>.</w:t>
      </w:r>
    </w:p>
    <w:p w:rsidR="001613CC" w:rsidRPr="002633C7" w:rsidRDefault="001613CC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13CC" w:rsidRPr="002633C7" w:rsidRDefault="004B636D" w:rsidP="004B6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5769" w:rsidRPr="002633C7" w:rsidRDefault="001A5769" w:rsidP="004B63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5.6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наблюдается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  <w:r>
        <w:rPr>
          <w:rFonts w:ascii="Times New Roman" w:hAnsi="Times New Roman" w:cs="Times New Roman"/>
          <w:sz w:val="28"/>
          <w:szCs w:val="28"/>
        </w:rPr>
        <w:t>, обозначенный жёлтым цветом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Наблюдая за этим графиком, можем сделать вывод о том, что при прямолинейном движении эти величины коррелируют.</w:t>
      </w:r>
    </w:p>
    <w:p w:rsidR="001613CC" w:rsidRPr="002633C7" w:rsidRDefault="001613CC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Pr="002633C7" w:rsidRDefault="00D403FE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Default="00956740" w:rsidP="00956740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 w:rsidR="00A83CA9">
        <w:rPr>
          <w:rFonts w:ascii="Times New Roman" w:hAnsi="Times New Roman" w:cs="Times New Roman"/>
          <w:lang w:eastAsia="ru-RU"/>
        </w:rPr>
        <w:t>6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</w:rPr>
              <m:t>i+1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>– скорость i-й машины</w:t>
      </w:r>
      <w:r>
        <w:rPr>
          <w:rFonts w:ascii="Times New Roman" w:hAnsi="Times New Roman" w:cs="Times New Roman"/>
          <w:lang w:eastAsia="ru-RU"/>
        </w:rPr>
        <w:t xml:space="preserve"> (жёлтый)</w:t>
      </w:r>
      <w:r w:rsidRPr="00664E5F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Движение происходит по </w:t>
      </w:r>
      <w:r w:rsidR="00A83CA9">
        <w:rPr>
          <w:rFonts w:ascii="Times New Roman" w:hAnsi="Times New Roman" w:cs="Times New Roman"/>
          <w:lang w:eastAsia="ru-RU"/>
        </w:rPr>
        <w:t>прямой</w:t>
      </w:r>
      <w:r>
        <w:rPr>
          <w:rFonts w:ascii="Times New Roman" w:hAnsi="Times New Roman" w:cs="Times New Roman"/>
          <w:lang w:eastAsia="ru-RU"/>
        </w:rPr>
        <w:t>.</w:t>
      </w:r>
    </w:p>
    <w:p w:rsidR="00BF09FA" w:rsidRPr="002633C7" w:rsidRDefault="00BF09FA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FA" w:rsidRPr="002633C7" w:rsidRDefault="00BF09FA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FA" w:rsidRPr="002633C7" w:rsidRDefault="00BF09FA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13CC" w:rsidRPr="002633C7" w:rsidRDefault="001613CC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13CC" w:rsidRPr="002633C7" w:rsidRDefault="001613CC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13CC" w:rsidRPr="002633C7" w:rsidRDefault="001613CC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13CC" w:rsidRPr="002633C7" w:rsidRDefault="001613CC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5012" w:rsidRDefault="00395012" w:rsidP="004B6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012" w:rsidRDefault="002656EB" w:rsidP="00395012">
      <w:pPr>
        <w:pStyle w:val="a4"/>
      </w:pPr>
      <w:bookmarkStart w:id="17" w:name="_Toc70244067"/>
      <w:r>
        <w:lastRenderedPageBreak/>
        <w:t xml:space="preserve">5.3. </w:t>
      </w:r>
      <w:r w:rsidR="00395012">
        <w:t>Движение по участку трассы, на котором установлено ограничение скорости</w:t>
      </w:r>
      <w:bookmarkEnd w:id="17"/>
    </w:p>
    <w:p w:rsidR="001A5769" w:rsidRDefault="00BF09FA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</w:rPr>
        <w:t>Для трассы с ограничением</w:t>
      </w:r>
      <w:r w:rsidR="00395012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Pr="002633C7">
        <w:rPr>
          <w:rFonts w:ascii="Times New Roman" w:hAnsi="Times New Roman" w:cs="Times New Roman"/>
          <w:sz w:val="28"/>
          <w:szCs w:val="28"/>
        </w:rPr>
        <w:t xml:space="preserve"> в 100 условных единиц (примерно 75 км/ч) через 3000 условных единиц от начала участка (примерно 600 метров) результаты</w:t>
      </w:r>
      <w:r w:rsidR="001A5769"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на </w:t>
      </w:r>
      <w:r w:rsidR="001A5769">
        <w:rPr>
          <w:rFonts w:ascii="Times New Roman" w:hAnsi="Times New Roman" w:cs="Times New Roman"/>
          <w:sz w:val="28"/>
          <w:szCs w:val="28"/>
          <w:lang w:eastAsia="ru-RU"/>
        </w:rPr>
        <w:t xml:space="preserve">рисунках 5.7-5.9. </w:t>
      </w:r>
    </w:p>
    <w:p w:rsidR="001A5769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A5769" w:rsidRPr="002633C7" w:rsidRDefault="001A5769" w:rsidP="001A576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  <w:lang w:eastAsia="ru-RU"/>
        </w:rPr>
        <w:t>5.7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показаны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средней скорости всего потока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имеет зеленый цвет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. Исходя </w:t>
      </w:r>
      <w:proofErr w:type="gramStart"/>
      <w:r w:rsidRPr="002633C7">
        <w:rPr>
          <w:rFonts w:ascii="Times New Roman" w:hAnsi="Times New Roman" w:cs="Times New Roman"/>
          <w:sz w:val="28"/>
          <w:szCs w:val="28"/>
          <w:lang w:eastAsia="ru-RU"/>
        </w:rPr>
        <w:t>из наблюдений</w:t>
      </w:r>
      <w:proofErr w:type="gramEnd"/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мы можем видеть, что имеется зависимость образования пробок от средней скорости всего потока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F09FA" w:rsidRPr="002633C7" w:rsidRDefault="00BF09FA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09FA" w:rsidRPr="002633C7" w:rsidRDefault="00F64DB3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2490" cy="4175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69" w:rsidRPr="00664E5F" w:rsidRDefault="001A5769" w:rsidP="001A5769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>
        <w:rPr>
          <w:rFonts w:ascii="Times New Roman" w:hAnsi="Times New Roman" w:cs="Times New Roman"/>
          <w:lang w:eastAsia="ru-RU"/>
        </w:rPr>
        <w:t>7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средней скорости всего потока от времени</w:t>
      </w:r>
      <w:r>
        <w:rPr>
          <w:rFonts w:ascii="Times New Roman" w:hAnsi="Times New Roman" w:cs="Times New Roman"/>
          <w:lang w:eastAsia="ru-RU"/>
        </w:rPr>
        <w:t xml:space="preserve"> (зеленый). Движение происходит по прямой с ограничением скорости.</w:t>
      </w:r>
    </w:p>
    <w:p w:rsidR="001A5769" w:rsidRDefault="001A5769" w:rsidP="001A57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1A57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1A57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Pr="002633C7" w:rsidRDefault="004B636D" w:rsidP="004B636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5.8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мы видим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  <w:r>
        <w:rPr>
          <w:rFonts w:ascii="Times New Roman" w:hAnsi="Times New Roman" w:cs="Times New Roman"/>
          <w:sz w:val="28"/>
          <w:szCs w:val="28"/>
        </w:rPr>
        <w:t>, который имеет красный цвет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 увидеть, что в случае движения с ограничением скорости на участке трассы, эти величины связаны друг с другом зависимостью, похожей на линейную.</w:t>
      </w:r>
    </w:p>
    <w:p w:rsidR="004B636D" w:rsidRPr="002633C7" w:rsidRDefault="004B636D" w:rsidP="001A57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FA" w:rsidRPr="002633C7" w:rsidRDefault="00DA0692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847465"/>
            <wp:effectExtent l="0" t="0" r="889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69" w:rsidRDefault="001A5769" w:rsidP="001A5769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>
        <w:rPr>
          <w:rFonts w:ascii="Times New Roman" w:hAnsi="Times New Roman" w:cs="Times New Roman"/>
          <w:lang w:eastAsia="ru-RU"/>
        </w:rPr>
        <w:t>8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</w:rPr>
              <m:t>i+1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>– скорость i-й машины</w:t>
      </w:r>
      <w:r>
        <w:rPr>
          <w:rFonts w:ascii="Times New Roman" w:hAnsi="Times New Roman" w:cs="Times New Roman"/>
          <w:lang w:eastAsia="ru-RU"/>
        </w:rPr>
        <w:t xml:space="preserve"> (красный)</w:t>
      </w:r>
      <w:r w:rsidRPr="00664E5F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Движение происходит по прямой с ограничением скорости.</w:t>
      </w: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502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Default="004B636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Pr="002633C7" w:rsidRDefault="004B636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36D" w:rsidRPr="002633C7" w:rsidRDefault="004B636D" w:rsidP="004B636D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5.9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наблюдается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, который обозначен синим цветом,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скорость i-й машины</w:t>
      </w:r>
      <w:r>
        <w:rPr>
          <w:rFonts w:ascii="Times New Roman" w:hAnsi="Times New Roman" w:cs="Times New Roman"/>
          <w:sz w:val="28"/>
          <w:szCs w:val="28"/>
        </w:rPr>
        <w:t>, обозначенный жёлтым цветом</w:t>
      </w:r>
      <w:r w:rsidRPr="002633C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Наблюдая за этим графиком, можем сделать вывод о том, что при прямолинейном движении с ограничением эти величины коррелируют.</w:t>
      </w:r>
    </w:p>
    <w:p w:rsidR="000A5027" w:rsidRPr="002633C7" w:rsidRDefault="000A5027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FA" w:rsidRPr="002633C7" w:rsidRDefault="00FE1C48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931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1A5769" w:rsidRDefault="001A5769" w:rsidP="001A5769">
      <w:pPr>
        <w:jc w:val="both"/>
        <w:rPr>
          <w:rFonts w:ascii="Times New Roman" w:hAnsi="Times New Roman" w:cs="Times New Roman"/>
          <w:lang w:eastAsia="ru-RU"/>
        </w:rPr>
      </w:pPr>
      <w:r w:rsidRPr="00664E5F">
        <w:rPr>
          <w:rFonts w:ascii="Times New Roman" w:hAnsi="Times New Roman" w:cs="Times New Roman"/>
          <w:lang w:eastAsia="ru-RU"/>
        </w:rPr>
        <w:t>Рис. 5.</w:t>
      </w:r>
      <w:r>
        <w:rPr>
          <w:rFonts w:ascii="Times New Roman" w:hAnsi="Times New Roman" w:cs="Times New Roman"/>
          <w:lang w:eastAsia="ru-RU"/>
        </w:rPr>
        <w:t>9</w:t>
      </w:r>
      <w:r w:rsidRPr="00664E5F">
        <w:rPr>
          <w:rFonts w:ascii="Times New Roman" w:hAnsi="Times New Roman" w:cs="Times New Roman"/>
          <w:lang w:eastAsia="ru-RU"/>
        </w:rPr>
        <w:t>: график зависимости максимального количества машин на участке от времени</w:t>
      </w:r>
      <w:r>
        <w:rPr>
          <w:rFonts w:ascii="Times New Roman" w:hAnsi="Times New Roman" w:cs="Times New Roman"/>
          <w:lang w:eastAsia="ru-RU"/>
        </w:rPr>
        <w:t xml:space="preserve"> (синий)</w:t>
      </w:r>
      <w:r w:rsidRPr="00664E5F">
        <w:rPr>
          <w:rFonts w:ascii="Times New Roman" w:hAnsi="Times New Roman" w:cs="Times New Roman"/>
          <w:lang w:eastAsia="ru-RU"/>
        </w:rPr>
        <w:t xml:space="preserve"> и график зависимости от времени средней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</w:rPr>
              <m:t>i+1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8"/>
                <w:lang w:val="en-US"/>
              </w:rPr>
              <m:t>i</m:t>
            </m:r>
          </m:sub>
        </m:sSub>
      </m:oMath>
      <w:r w:rsidRPr="00664E5F">
        <w:rPr>
          <w:rFonts w:ascii="Times New Roman" w:hAnsi="Times New Roman" w:cs="Times New Roman"/>
          <w:lang w:eastAsia="ru-RU"/>
        </w:rPr>
        <w:t>– скорость i-й машины</w:t>
      </w:r>
      <w:r>
        <w:rPr>
          <w:rFonts w:ascii="Times New Roman" w:hAnsi="Times New Roman" w:cs="Times New Roman"/>
          <w:lang w:eastAsia="ru-RU"/>
        </w:rPr>
        <w:t xml:space="preserve"> (жёлтый)</w:t>
      </w:r>
      <w:r w:rsidRPr="00664E5F">
        <w:rPr>
          <w:rFonts w:ascii="Times New Roman" w:hAnsi="Times New Roman" w:cs="Times New Roman"/>
          <w:lang w:eastAsia="ru-RU"/>
        </w:rPr>
        <w:t>.</w:t>
      </w:r>
      <w:r>
        <w:rPr>
          <w:rFonts w:ascii="Times New Roman" w:hAnsi="Times New Roman" w:cs="Times New Roman"/>
          <w:lang w:eastAsia="ru-RU"/>
        </w:rPr>
        <w:t xml:space="preserve"> Движение происходит по прямой с ограничением скорости.</w:t>
      </w:r>
    </w:p>
    <w:p w:rsidR="00BF09FA" w:rsidRPr="002633C7" w:rsidRDefault="001545E3" w:rsidP="002633C7">
      <w:pPr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br w:type="page"/>
      </w:r>
    </w:p>
    <w:p w:rsidR="006C050E" w:rsidRPr="002633C7" w:rsidRDefault="00406C64" w:rsidP="002656E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19" w:name="_Toc70244068"/>
      <w:r w:rsidRPr="002633C7">
        <w:rPr>
          <w:rFonts w:ascii="Times New Roman" w:hAnsi="Times New Roman" w:cs="Times New Roman"/>
        </w:rPr>
        <w:lastRenderedPageBreak/>
        <w:t>Заключение</w:t>
      </w:r>
      <w:bookmarkEnd w:id="19"/>
    </w:p>
    <w:p w:rsidR="006C050E" w:rsidRPr="002633C7" w:rsidRDefault="006C050E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050E" w:rsidRDefault="001613CC" w:rsidP="002633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  <w:szCs w:val="28"/>
        </w:rPr>
        <w:t xml:space="preserve">В результате была создана модель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двухполосного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дорожного движения, на которой были проведены исследования закономерностей образования дорожных заторов. Благодаря полученным результатом можно сделать следующие выводы</w:t>
      </w:r>
      <w:r w:rsidR="004B636D">
        <w:rPr>
          <w:rFonts w:ascii="Times New Roman" w:hAnsi="Times New Roman" w:cs="Times New Roman"/>
          <w:sz w:val="28"/>
          <w:szCs w:val="28"/>
        </w:rPr>
        <w:t xml:space="preserve"> относительно получившейся модели</w:t>
      </w:r>
      <w:r w:rsidRPr="002633C7">
        <w:rPr>
          <w:rFonts w:ascii="Times New Roman" w:hAnsi="Times New Roman" w:cs="Times New Roman"/>
          <w:sz w:val="28"/>
          <w:szCs w:val="28"/>
        </w:rPr>
        <w:t>:</w:t>
      </w:r>
      <w:r w:rsidR="004B63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417" w:rsidRDefault="004B636D" w:rsidP="000B44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B44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бразование пробок имеет циклический характер</w:t>
      </w:r>
      <w:r w:rsidR="000B4417">
        <w:rPr>
          <w:rFonts w:ascii="Times New Roman" w:hAnsi="Times New Roman" w:cs="Times New Roman"/>
          <w:sz w:val="28"/>
          <w:szCs w:val="28"/>
        </w:rPr>
        <w:t xml:space="preserve">. На графиках образования пробок, которые наблюдаются в данной работе есть пики и спады, повторяющиеся с определённой периодичностью. Можно заметить это не только при движении автомобилей по окружности, где можно ожидать подобной закономерности, но также при движении по прямой, в том числе с ограничением скорости на трассе. </w:t>
      </w:r>
    </w:p>
    <w:p w:rsidR="000B4417" w:rsidRDefault="000B4417" w:rsidP="000B441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образование пробок в разных ситуациях влияют все три исследуемые величины, т.е. </w:t>
      </w:r>
      <w:r w:rsidRPr="002633C7">
        <w:rPr>
          <w:rFonts w:ascii="Times New Roman" w:hAnsi="Times New Roman" w:cs="Times New Roman"/>
          <w:sz w:val="28"/>
          <w:szCs w:val="28"/>
        </w:rPr>
        <w:t>средняя скорость потока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33C7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2633C7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3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633C7">
        <w:rPr>
          <w:rFonts w:ascii="Times New Roman" w:hAnsi="Times New Roman" w:cs="Times New Roman"/>
          <w:sz w:val="28"/>
          <w:szCs w:val="28"/>
        </w:rPr>
        <w:t>средн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3C7">
        <w:rPr>
          <w:rFonts w:ascii="Times New Roman" w:hAnsi="Times New Roman" w:cs="Times New Roman"/>
          <w:sz w:val="28"/>
          <w:szCs w:val="28"/>
        </w:rPr>
        <w:t>е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3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2633C7">
        <w:rPr>
          <w:rFonts w:ascii="Times New Roman" w:hAnsi="Times New Roman" w:cs="Times New Roman"/>
          <w:sz w:val="28"/>
          <w:szCs w:val="28"/>
        </w:rPr>
        <w:t xml:space="preserve"> – ск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орость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i-й машины</w:t>
      </w:r>
      <w:r>
        <w:rPr>
          <w:rFonts w:ascii="Times New Roman" w:hAnsi="Times New Roman" w:cs="Times New Roman"/>
          <w:sz w:val="28"/>
          <w:szCs w:val="28"/>
        </w:rPr>
        <w:t xml:space="preserve">. Если средняя скорость потока проявляет общую природу с образованием пробок во всех случаях, то </w:t>
      </w:r>
      <w:r w:rsidR="008C4C03" w:rsidRPr="002633C7">
        <w:rPr>
          <w:rFonts w:ascii="Times New Roman" w:hAnsi="Times New Roman" w:cs="Times New Roman"/>
          <w:sz w:val="28"/>
          <w:szCs w:val="28"/>
        </w:rPr>
        <w:t>средн</w:t>
      </w:r>
      <w:r w:rsidR="008C4C03">
        <w:rPr>
          <w:rFonts w:ascii="Times New Roman" w:hAnsi="Times New Roman" w:cs="Times New Roman"/>
          <w:sz w:val="28"/>
          <w:szCs w:val="28"/>
        </w:rPr>
        <w:t>е</w:t>
      </w:r>
      <w:r w:rsidR="008C4C03" w:rsidRPr="002633C7">
        <w:rPr>
          <w:rFonts w:ascii="Times New Roman" w:hAnsi="Times New Roman" w:cs="Times New Roman"/>
          <w:sz w:val="28"/>
          <w:szCs w:val="28"/>
        </w:rPr>
        <w:t>е значени</w:t>
      </w:r>
      <w:r w:rsidR="008C4C03">
        <w:rPr>
          <w:rFonts w:ascii="Times New Roman" w:hAnsi="Times New Roman" w:cs="Times New Roman"/>
          <w:sz w:val="28"/>
          <w:szCs w:val="28"/>
        </w:rPr>
        <w:t>е</w:t>
      </w:r>
      <w:r w:rsidR="008C4C03" w:rsidRPr="002633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8C4C03">
        <w:rPr>
          <w:rFonts w:ascii="Times New Roman" w:eastAsiaTheme="minorEastAsia" w:hAnsi="Times New Roman" w:cs="Times New Roman"/>
          <w:sz w:val="28"/>
          <w:szCs w:val="28"/>
        </w:rPr>
        <w:t xml:space="preserve"> имеет явно видимое значение только в случае с ограничением скорости на трассе.</w:t>
      </w:r>
    </w:p>
    <w:p w:rsidR="008C4C03" w:rsidRPr="002633C7" w:rsidRDefault="008C4C03" w:rsidP="008C4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Получившаяся модель может быть в дальнейшем использована для нужд дорожно-транспортного моделирования и прогнозирования загруженности трасс.</w:t>
      </w:r>
    </w:p>
    <w:p w:rsidR="000B4417" w:rsidRPr="002633C7" w:rsidRDefault="000B4417" w:rsidP="000B44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6C050E" w:rsidP="002633C7">
      <w:pPr>
        <w:jc w:val="both"/>
        <w:rPr>
          <w:rFonts w:ascii="Times New Roman" w:hAnsi="Times New Roman" w:cs="Times New Roman"/>
        </w:rPr>
      </w:pPr>
      <w:r w:rsidRPr="002633C7">
        <w:rPr>
          <w:rFonts w:ascii="Times New Roman" w:hAnsi="Times New Roman" w:cs="Times New Roman"/>
        </w:rPr>
        <w:br w:type="page"/>
      </w:r>
    </w:p>
    <w:p w:rsidR="000B785D" w:rsidRPr="002633C7" w:rsidRDefault="000B785D" w:rsidP="002633C7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20" w:name="_Toc40737141"/>
      <w:bookmarkStart w:id="21" w:name="_Toc70244069"/>
      <w:r w:rsidRPr="002633C7">
        <w:rPr>
          <w:rFonts w:ascii="Times New Roman" w:hAnsi="Times New Roman" w:cs="Times New Roman"/>
          <w:lang w:val="ru-RU"/>
        </w:rPr>
        <w:lastRenderedPageBreak/>
        <w:t>Используемая литература</w:t>
      </w:r>
      <w:bookmarkEnd w:id="20"/>
      <w:bookmarkEnd w:id="21"/>
    </w:p>
    <w:p w:rsidR="000B785D" w:rsidRPr="002633C7" w:rsidRDefault="000B785D" w:rsidP="002633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785D" w:rsidRPr="002633C7" w:rsidRDefault="000B785D" w:rsidP="002633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3C7">
        <w:rPr>
          <w:rFonts w:ascii="Times New Roman" w:hAnsi="Times New Roman" w:cs="Times New Roman"/>
          <w:sz w:val="28"/>
          <w:szCs w:val="28"/>
          <w:lang w:val="ru-RU"/>
        </w:rPr>
        <w:t>Теория и моделирование транспортных потоков и систем. П.Н. Малюгин.</w:t>
      </w:r>
    </w:p>
    <w:p w:rsidR="000B785D" w:rsidRPr="002633C7" w:rsidRDefault="000B785D" w:rsidP="002633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Учебное пособие Моделирование дорожного движения</w:t>
      </w:r>
      <w:r w:rsidRPr="0026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26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В.В. Зырянов</w:t>
      </w:r>
      <w:r w:rsidRPr="0026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0B785D" w:rsidRPr="002633C7" w:rsidRDefault="000B785D" w:rsidP="002633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Введение в математическое моделирование транспортных потоков. А. В. </w:t>
      </w:r>
      <w:proofErr w:type="spellStart"/>
      <w:r w:rsidRPr="00263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Гасников</w:t>
      </w:r>
      <w:proofErr w:type="spellEnd"/>
    </w:p>
    <w:p w:rsidR="000B785D" w:rsidRPr="002633C7" w:rsidRDefault="000B785D" w:rsidP="002633C7">
      <w:pPr>
        <w:pStyle w:val="a3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</w:rPr>
        <w:t>Автомобильные перевозки и организация дорожного</w:t>
      </w:r>
      <w:r w:rsidRPr="002633C7">
        <w:rPr>
          <w:rFonts w:ascii="Times New Roman" w:hAnsi="Times New Roman" w:cs="Times New Roman"/>
          <w:spacing w:val="30"/>
          <w:sz w:val="28"/>
        </w:rPr>
        <w:t xml:space="preserve"> </w:t>
      </w:r>
      <w:r w:rsidRPr="002633C7">
        <w:rPr>
          <w:rFonts w:ascii="Times New Roman" w:hAnsi="Times New Roman" w:cs="Times New Roman"/>
          <w:sz w:val="28"/>
        </w:rPr>
        <w:t>движения:</w:t>
      </w:r>
      <w:r w:rsidRPr="002633C7">
        <w:rPr>
          <w:rFonts w:ascii="Times New Roman" w:hAnsi="Times New Roman" w:cs="Times New Roman"/>
          <w:sz w:val="28"/>
          <w:lang w:val="ru-RU"/>
        </w:rPr>
        <w:t xml:space="preserve"> </w:t>
      </w:r>
      <w:r w:rsidRPr="002633C7">
        <w:rPr>
          <w:rFonts w:ascii="Times New Roman" w:hAnsi="Times New Roman" w:cs="Times New Roman"/>
          <w:sz w:val="28"/>
          <w:szCs w:val="28"/>
        </w:rPr>
        <w:t xml:space="preserve">Справочник. Пер. с англ. /В.У.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Рэнкин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Клафи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Халберт</w:t>
      </w:r>
      <w:proofErr w:type="spellEnd"/>
      <w:r w:rsidRPr="002633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33C7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2633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785D" w:rsidRPr="00566E3D" w:rsidRDefault="000B785D" w:rsidP="002633C7">
      <w:pPr>
        <w:pStyle w:val="a3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633C7">
        <w:rPr>
          <w:rFonts w:ascii="Times New Roman" w:hAnsi="Times New Roman" w:cs="Times New Roman"/>
          <w:sz w:val="28"/>
        </w:rPr>
        <w:t>Теория транспортных потоков в</w:t>
      </w:r>
      <w:r w:rsidRPr="002633C7">
        <w:rPr>
          <w:rFonts w:ascii="Times New Roman" w:hAnsi="Times New Roman" w:cs="Times New Roman"/>
          <w:sz w:val="28"/>
        </w:rPr>
        <w:tab/>
        <w:t xml:space="preserve">проектировании дорог </w:t>
      </w:r>
      <w:r w:rsidRPr="002633C7">
        <w:rPr>
          <w:rFonts w:ascii="Times New Roman" w:hAnsi="Times New Roman" w:cs="Times New Roman"/>
          <w:spacing w:val="-17"/>
          <w:sz w:val="28"/>
        </w:rPr>
        <w:t xml:space="preserve">и </w:t>
      </w:r>
      <w:r w:rsidRPr="002633C7">
        <w:rPr>
          <w:rFonts w:ascii="Times New Roman" w:hAnsi="Times New Roman" w:cs="Times New Roman"/>
          <w:sz w:val="28"/>
        </w:rPr>
        <w:t xml:space="preserve">организации движения. </w:t>
      </w:r>
      <w:proofErr w:type="spellStart"/>
      <w:r w:rsidRPr="002633C7">
        <w:rPr>
          <w:rFonts w:ascii="Times New Roman" w:hAnsi="Times New Roman" w:cs="Times New Roman"/>
          <w:sz w:val="28"/>
        </w:rPr>
        <w:t>Сильянов</w:t>
      </w:r>
      <w:proofErr w:type="spellEnd"/>
      <w:r w:rsidRPr="002633C7">
        <w:rPr>
          <w:rFonts w:ascii="Times New Roman" w:hAnsi="Times New Roman" w:cs="Times New Roman"/>
          <w:sz w:val="28"/>
        </w:rPr>
        <w:t xml:space="preserve"> В.В.</w:t>
      </w:r>
    </w:p>
    <w:p w:rsidR="00566E3D" w:rsidRPr="003564E2" w:rsidRDefault="00566E3D" w:rsidP="003564E2">
      <w:pPr>
        <w:pStyle w:val="a3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6E3D">
        <w:rPr>
          <w:rFonts w:ascii="Times New Roman" w:hAnsi="Times New Roman" w:cs="Times New Roman"/>
          <w:sz w:val="28"/>
          <w:szCs w:val="28"/>
          <w:lang w:val="en-US"/>
        </w:rPr>
        <w:t>Buslaev</w:t>
      </w:r>
      <w:proofErr w:type="spellEnd"/>
      <w:r w:rsidRPr="00566E3D">
        <w:rPr>
          <w:rFonts w:ascii="Times New Roman" w:hAnsi="Times New Roman" w:cs="Times New Roman"/>
          <w:sz w:val="28"/>
          <w:szCs w:val="28"/>
          <w:lang w:val="en-US"/>
        </w:rPr>
        <w:t xml:space="preserve"> A. P., </w:t>
      </w:r>
      <w:proofErr w:type="spellStart"/>
      <w:r w:rsidRPr="00566E3D">
        <w:rPr>
          <w:rFonts w:ascii="Times New Roman" w:hAnsi="Times New Roman" w:cs="Times New Roman"/>
          <w:sz w:val="28"/>
          <w:szCs w:val="28"/>
          <w:lang w:val="en-US"/>
        </w:rPr>
        <w:t>Prikhodko</w:t>
      </w:r>
      <w:proofErr w:type="spellEnd"/>
      <w:r w:rsidRPr="00566E3D">
        <w:rPr>
          <w:rFonts w:ascii="Times New Roman" w:hAnsi="Times New Roman" w:cs="Times New Roman"/>
          <w:sz w:val="28"/>
          <w:szCs w:val="28"/>
          <w:lang w:val="en-US"/>
        </w:rPr>
        <w:t xml:space="preserve"> V. M., </w:t>
      </w:r>
      <w:proofErr w:type="spellStart"/>
      <w:r w:rsidRPr="00566E3D">
        <w:rPr>
          <w:rFonts w:ascii="Times New Roman" w:hAnsi="Times New Roman" w:cs="Times New Roman"/>
          <w:sz w:val="28"/>
          <w:szCs w:val="28"/>
          <w:lang w:val="en-US"/>
        </w:rPr>
        <w:t>Tatashev</w:t>
      </w:r>
      <w:proofErr w:type="spellEnd"/>
      <w:r w:rsidRPr="00566E3D">
        <w:rPr>
          <w:rFonts w:ascii="Times New Roman" w:hAnsi="Times New Roman" w:cs="Times New Roman"/>
          <w:sz w:val="28"/>
          <w:szCs w:val="28"/>
          <w:lang w:val="en-US"/>
        </w:rPr>
        <w:t xml:space="preserve"> A. G., </w:t>
      </w:r>
      <w:proofErr w:type="spellStart"/>
      <w:r w:rsidRPr="00566E3D">
        <w:rPr>
          <w:rFonts w:ascii="Times New Roman" w:hAnsi="Times New Roman" w:cs="Times New Roman"/>
          <w:sz w:val="28"/>
          <w:szCs w:val="28"/>
          <w:lang w:val="en-US"/>
        </w:rPr>
        <w:t>Yashina</w:t>
      </w:r>
      <w:proofErr w:type="spellEnd"/>
      <w:r w:rsidRPr="00566E3D">
        <w:rPr>
          <w:rFonts w:ascii="Times New Roman" w:hAnsi="Times New Roman" w:cs="Times New Roman"/>
          <w:sz w:val="28"/>
          <w:szCs w:val="28"/>
          <w:lang w:val="en-US"/>
        </w:rPr>
        <w:t xml:space="preserve"> M. V. The deterministic – stochastic flow model,</w:t>
      </w:r>
      <w:r w:rsidR="003564E2" w:rsidRPr="00356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64E2">
        <w:rPr>
          <w:rFonts w:ascii="Times New Roman" w:hAnsi="Times New Roman" w:cs="Times New Roman"/>
          <w:sz w:val="28"/>
          <w:szCs w:val="28"/>
          <w:lang w:val="en-US"/>
        </w:rPr>
        <w:t>2005.</w:t>
      </w:r>
    </w:p>
    <w:p w:rsidR="000B785D" w:rsidRPr="00566E3D" w:rsidRDefault="000B785D" w:rsidP="002633C7">
      <w:pPr>
        <w:jc w:val="both"/>
        <w:rPr>
          <w:rFonts w:ascii="Times New Roman" w:hAnsi="Times New Roman" w:cs="Times New Roman"/>
          <w:lang w:val="en-US"/>
        </w:rPr>
      </w:pPr>
    </w:p>
    <w:sectPr w:rsidR="000B785D" w:rsidRPr="00566E3D" w:rsidSect="0096407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71" w:rsidRDefault="00003971" w:rsidP="00964072">
      <w:pPr>
        <w:spacing w:after="0" w:line="240" w:lineRule="auto"/>
      </w:pPr>
      <w:r>
        <w:separator/>
      </w:r>
    </w:p>
  </w:endnote>
  <w:endnote w:type="continuationSeparator" w:id="0">
    <w:p w:rsidR="00003971" w:rsidRDefault="00003971" w:rsidP="0096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564456"/>
      <w:docPartObj>
        <w:docPartGallery w:val="Page Numbers (Bottom of Page)"/>
        <w:docPartUnique/>
      </w:docPartObj>
    </w:sdtPr>
    <w:sdtContent>
      <w:p w:rsidR="0038138B" w:rsidRPr="00964072" w:rsidRDefault="0038138B">
        <w:pPr>
          <w:pStyle w:val="aa"/>
          <w:jc w:val="right"/>
        </w:pPr>
        <w:r w:rsidRPr="00964072">
          <w:fldChar w:fldCharType="begin"/>
        </w:r>
        <w:r w:rsidRPr="00964072">
          <w:instrText>PAGE   \* MERGEFORMAT</w:instrText>
        </w:r>
        <w:r w:rsidRPr="00964072">
          <w:fldChar w:fldCharType="separate"/>
        </w:r>
        <w:r w:rsidR="00FE1C48">
          <w:rPr>
            <w:noProof/>
          </w:rPr>
          <w:t>20</w:t>
        </w:r>
        <w:r w:rsidRPr="00964072">
          <w:fldChar w:fldCharType="end"/>
        </w:r>
      </w:p>
    </w:sdtContent>
  </w:sdt>
  <w:p w:rsidR="0038138B" w:rsidRDefault="003813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71" w:rsidRDefault="00003971" w:rsidP="00964072">
      <w:pPr>
        <w:spacing w:after="0" w:line="240" w:lineRule="auto"/>
      </w:pPr>
      <w:r>
        <w:separator/>
      </w:r>
    </w:p>
  </w:footnote>
  <w:footnote w:type="continuationSeparator" w:id="0">
    <w:p w:rsidR="00003971" w:rsidRDefault="00003971" w:rsidP="0096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33C"/>
    <w:multiLevelType w:val="hybridMultilevel"/>
    <w:tmpl w:val="14DE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47E75"/>
    <w:multiLevelType w:val="multilevel"/>
    <w:tmpl w:val="7C02C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A3"/>
    <w:rsid w:val="00003971"/>
    <w:rsid w:val="00017EE9"/>
    <w:rsid w:val="00025DE5"/>
    <w:rsid w:val="000571F9"/>
    <w:rsid w:val="000A5027"/>
    <w:rsid w:val="000B4417"/>
    <w:rsid w:val="000B785D"/>
    <w:rsid w:val="000E70B0"/>
    <w:rsid w:val="001545E3"/>
    <w:rsid w:val="001613CC"/>
    <w:rsid w:val="001618CE"/>
    <w:rsid w:val="001A5769"/>
    <w:rsid w:val="002633C7"/>
    <w:rsid w:val="002656EB"/>
    <w:rsid w:val="002870A3"/>
    <w:rsid w:val="0029473D"/>
    <w:rsid w:val="00347362"/>
    <w:rsid w:val="003564E2"/>
    <w:rsid w:val="0038138B"/>
    <w:rsid w:val="00395012"/>
    <w:rsid w:val="00406C64"/>
    <w:rsid w:val="0041212A"/>
    <w:rsid w:val="00422565"/>
    <w:rsid w:val="004479E3"/>
    <w:rsid w:val="00467FDC"/>
    <w:rsid w:val="004B636D"/>
    <w:rsid w:val="0054226A"/>
    <w:rsid w:val="00566E3D"/>
    <w:rsid w:val="00580B6D"/>
    <w:rsid w:val="005A1156"/>
    <w:rsid w:val="005E1FB3"/>
    <w:rsid w:val="00664E5F"/>
    <w:rsid w:val="006C050E"/>
    <w:rsid w:val="006F3DDA"/>
    <w:rsid w:val="0071513E"/>
    <w:rsid w:val="008A665D"/>
    <w:rsid w:val="008C4C03"/>
    <w:rsid w:val="0092094F"/>
    <w:rsid w:val="00956740"/>
    <w:rsid w:val="00964072"/>
    <w:rsid w:val="009F7FB0"/>
    <w:rsid w:val="00A06D02"/>
    <w:rsid w:val="00A24015"/>
    <w:rsid w:val="00A37108"/>
    <w:rsid w:val="00A83CA9"/>
    <w:rsid w:val="00AF4775"/>
    <w:rsid w:val="00B04478"/>
    <w:rsid w:val="00BE2ADB"/>
    <w:rsid w:val="00BF09FA"/>
    <w:rsid w:val="00BF75E1"/>
    <w:rsid w:val="00C112B0"/>
    <w:rsid w:val="00C36C05"/>
    <w:rsid w:val="00CB793C"/>
    <w:rsid w:val="00D01FA3"/>
    <w:rsid w:val="00D07CE5"/>
    <w:rsid w:val="00D17652"/>
    <w:rsid w:val="00D21FBE"/>
    <w:rsid w:val="00D403FE"/>
    <w:rsid w:val="00D7334E"/>
    <w:rsid w:val="00DA0692"/>
    <w:rsid w:val="00E21552"/>
    <w:rsid w:val="00E45D99"/>
    <w:rsid w:val="00E574B3"/>
    <w:rsid w:val="00EF51A2"/>
    <w:rsid w:val="00F5275F"/>
    <w:rsid w:val="00F64DB3"/>
    <w:rsid w:val="00F73124"/>
    <w:rsid w:val="00FE1C48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AAF1"/>
  <w15:chartTrackingRefBased/>
  <w15:docId w15:val="{3A5F5AC0-48CF-47BC-90CA-1AC59BF8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85D"/>
    <w:pPr>
      <w:keepNext/>
      <w:keepLines/>
      <w:spacing w:before="240" w:after="0" w:line="27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85D"/>
    <w:rPr>
      <w:rFonts w:ascii="Arial" w:eastAsiaTheme="majorEastAsia" w:hAnsi="Arial" w:cstheme="majorBidi"/>
      <w:b/>
      <w:color w:val="000000" w:themeColor="text1"/>
      <w:sz w:val="32"/>
      <w:szCs w:val="32"/>
      <w:lang w:val="ru" w:eastAsia="ru-RU"/>
    </w:rPr>
  </w:style>
  <w:style w:type="paragraph" w:styleId="a3">
    <w:name w:val="List Paragraph"/>
    <w:basedOn w:val="a"/>
    <w:uiPriority w:val="1"/>
    <w:qFormat/>
    <w:rsid w:val="000B785D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paragraph" w:customStyle="1" w:styleId="Default">
    <w:name w:val="Default"/>
    <w:rsid w:val="00AF477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character" w:customStyle="1" w:styleId="20">
    <w:name w:val="Заголовок 2 Знак"/>
    <w:basedOn w:val="a0"/>
    <w:link w:val="2"/>
    <w:uiPriority w:val="9"/>
    <w:rsid w:val="00BF75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зоголовочек"/>
    <w:basedOn w:val="2"/>
    <w:link w:val="a5"/>
    <w:qFormat/>
    <w:rsid w:val="00BF75E1"/>
    <w:pPr>
      <w:spacing w:line="360" w:lineRule="auto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96407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ru-RU"/>
    </w:rPr>
  </w:style>
  <w:style w:type="character" w:customStyle="1" w:styleId="a5">
    <w:name w:val="зоголовочек Знак"/>
    <w:basedOn w:val="20"/>
    <w:link w:val="a4"/>
    <w:rsid w:val="00BF75E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40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407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6407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6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4072"/>
  </w:style>
  <w:style w:type="paragraph" w:styleId="aa">
    <w:name w:val="footer"/>
    <w:basedOn w:val="a"/>
    <w:link w:val="ab"/>
    <w:uiPriority w:val="99"/>
    <w:unhideWhenUsed/>
    <w:rsid w:val="0096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4072"/>
  </w:style>
  <w:style w:type="character" w:styleId="ac">
    <w:name w:val="Placeholder Text"/>
    <w:basedOn w:val="a0"/>
    <w:uiPriority w:val="99"/>
    <w:semiHidden/>
    <w:rsid w:val="005A1156"/>
    <w:rPr>
      <w:color w:val="808080"/>
    </w:rPr>
  </w:style>
  <w:style w:type="paragraph" w:styleId="ad">
    <w:name w:val="endnote text"/>
    <w:basedOn w:val="a"/>
    <w:link w:val="ae"/>
    <w:uiPriority w:val="99"/>
    <w:semiHidden/>
    <w:unhideWhenUsed/>
    <w:rsid w:val="00A2401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2401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A24015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2256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2256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4225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65E7-364F-407A-A604-2FCC5B14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24</Pages>
  <Words>3001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28</cp:revision>
  <dcterms:created xsi:type="dcterms:W3CDTF">2021-04-05T11:02:00Z</dcterms:created>
  <dcterms:modified xsi:type="dcterms:W3CDTF">2021-04-25T10:38:00Z</dcterms:modified>
</cp:coreProperties>
</file>