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57F2" w14:textId="68095828" w:rsidR="004B79B0" w:rsidRDefault="006B371D">
      <w:pPr>
        <w:rPr>
          <w:b/>
          <w:bCs/>
        </w:rPr>
      </w:pPr>
      <w:r>
        <w:rPr>
          <w:b/>
          <w:bCs/>
        </w:rPr>
        <w:t>Grace Bartley</w:t>
      </w:r>
    </w:p>
    <w:p w14:paraId="7FCC5F12" w14:textId="1257D6A8" w:rsidR="006B371D" w:rsidRDefault="006B371D">
      <w:pPr>
        <w:rPr>
          <w:b/>
          <w:bCs/>
        </w:rPr>
      </w:pPr>
      <w:r>
        <w:rPr>
          <w:b/>
          <w:bCs/>
        </w:rPr>
        <w:t>SDEV 140</w:t>
      </w:r>
    </w:p>
    <w:p w14:paraId="7FE9E079" w14:textId="2704EC1B" w:rsidR="006B371D" w:rsidRDefault="006B371D">
      <w:pPr>
        <w:rPr>
          <w:b/>
          <w:bCs/>
        </w:rPr>
      </w:pPr>
      <w:r>
        <w:rPr>
          <w:b/>
          <w:bCs/>
        </w:rPr>
        <w:t>April 28, 2023</w:t>
      </w:r>
    </w:p>
    <w:p w14:paraId="4A96F807" w14:textId="0EB06969" w:rsidR="006B371D" w:rsidRDefault="006B371D" w:rsidP="006B371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GoodBurger</w:t>
      </w:r>
      <w:proofErr w:type="spellEnd"/>
      <w:r>
        <w:rPr>
          <w:b/>
          <w:bCs/>
          <w:sz w:val="24"/>
          <w:szCs w:val="24"/>
        </w:rPr>
        <w:t>: User Manual</w:t>
      </w:r>
    </w:p>
    <w:p w14:paraId="7D81B027" w14:textId="624FFF00" w:rsidR="006B371D" w:rsidRDefault="006B371D" w:rsidP="006B371D">
      <w:r>
        <w:t xml:space="preserve">This user manual </w:t>
      </w:r>
      <w:r w:rsidR="00F7198B" w:rsidRPr="00F7198B">
        <w:t xml:space="preserve">will describe step by step what is going on through the program and the easy steps </w:t>
      </w:r>
      <w:r>
        <w:t>to place an order through it.</w:t>
      </w:r>
    </w:p>
    <w:p w14:paraId="5561AC7D" w14:textId="39B8CF67" w:rsidR="006B371D" w:rsidRDefault="006B371D" w:rsidP="006B371D">
      <w:pPr>
        <w:pStyle w:val="ListParagraph"/>
        <w:numPr>
          <w:ilvl w:val="0"/>
          <w:numId w:val="1"/>
        </w:numPr>
      </w:pPr>
      <w:r>
        <w:t>You will have 4 choices of food items that you can choose multiple of or just one.</w:t>
      </w:r>
    </w:p>
    <w:p w14:paraId="68DAD685" w14:textId="3789A763" w:rsidR="006B371D" w:rsidRDefault="006B371D" w:rsidP="00414FCD">
      <w:pPr>
        <w:pStyle w:val="ListParagraph"/>
        <w:numPr>
          <w:ilvl w:val="0"/>
          <w:numId w:val="1"/>
        </w:numPr>
      </w:pPr>
      <w:r>
        <w:t>You will have 4 choices of side food items that you can choose multiple of or just one of.</w:t>
      </w:r>
    </w:p>
    <w:p w14:paraId="5B23ACEE" w14:textId="323FDAE1" w:rsidR="006B371D" w:rsidRDefault="006B371D" w:rsidP="006B371D">
      <w:pPr>
        <w:pStyle w:val="ListParagraph"/>
        <w:numPr>
          <w:ilvl w:val="0"/>
          <w:numId w:val="1"/>
        </w:numPr>
      </w:pPr>
      <w:r>
        <w:t>After pressing ‘</w:t>
      </w:r>
      <w:r w:rsidR="00414FCD">
        <w:t>Add to Order</w:t>
      </w:r>
      <w:r>
        <w:t>’ you will have a message stating that your order has been placed.</w:t>
      </w:r>
    </w:p>
    <w:p w14:paraId="4DC6F2F2" w14:textId="19DD8BC8" w:rsidR="006B371D" w:rsidRDefault="006B371D" w:rsidP="006B371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GoodBurger</w:t>
      </w:r>
      <w:proofErr w:type="spellEnd"/>
      <w:r>
        <w:rPr>
          <w:b/>
          <w:bCs/>
          <w:sz w:val="24"/>
          <w:szCs w:val="24"/>
        </w:rPr>
        <w:t>: Script</w:t>
      </w:r>
    </w:p>
    <w:p w14:paraId="6204D086" w14:textId="1D6376A3" w:rsidR="006B371D" w:rsidRDefault="006B371D" w:rsidP="006B371D">
      <w:r>
        <w:t xml:space="preserve">There is not much to the script right now for the </w:t>
      </w:r>
      <w:r w:rsidR="004E2857">
        <w:t>program,</w:t>
      </w:r>
      <w:r>
        <w:t xml:space="preserve"> but it is the beginning of what could become a good final project that will help me learn from my experience.</w:t>
      </w:r>
    </w:p>
    <w:p w14:paraId="53DBD770" w14:textId="2BEBD11B" w:rsidR="006B371D" w:rsidRDefault="006B371D" w:rsidP="006B371D">
      <w:pPr>
        <w:pStyle w:val="ListParagraph"/>
        <w:numPr>
          <w:ilvl w:val="0"/>
          <w:numId w:val="2"/>
        </w:numPr>
      </w:pPr>
      <w:r>
        <w:t xml:space="preserve">The script holds an amount of </w:t>
      </w:r>
      <w:r w:rsidR="00E34E64">
        <w:t>73</w:t>
      </w:r>
      <w:r>
        <w:t xml:space="preserve"> lines of code (including spaces).</w:t>
      </w:r>
    </w:p>
    <w:p w14:paraId="2267F4C7" w14:textId="509FAA40" w:rsidR="006B371D" w:rsidRDefault="006B371D" w:rsidP="006B371D">
      <w:pPr>
        <w:pStyle w:val="ListParagraph"/>
        <w:numPr>
          <w:ilvl w:val="0"/>
          <w:numId w:val="2"/>
        </w:numPr>
      </w:pPr>
      <w:r>
        <w:t>The documentation will be presented before the first indented line of code starts so it will keep me on track to remember the main goal.</w:t>
      </w:r>
    </w:p>
    <w:p w14:paraId="6BEB9B77" w14:textId="12ABCCDD" w:rsidR="007B76FA" w:rsidRDefault="007B76FA" w:rsidP="007B76FA">
      <w:pPr>
        <w:pStyle w:val="ListParagraph"/>
        <w:numPr>
          <w:ilvl w:val="0"/>
          <w:numId w:val="2"/>
        </w:numPr>
      </w:pPr>
      <w:r>
        <w:t xml:space="preserve">The first </w:t>
      </w:r>
      <w:r w:rsidR="00112447">
        <w:t>section of this code is making the tabs for the application. I was recommended to do the notebook container for this, so I made tabs for the main food and the side items.</w:t>
      </w:r>
    </w:p>
    <w:p w14:paraId="7C98C962" w14:textId="185C192C" w:rsidR="00112447" w:rsidRDefault="00112447" w:rsidP="007B76FA">
      <w:pPr>
        <w:pStyle w:val="ListParagraph"/>
        <w:numPr>
          <w:ilvl w:val="0"/>
          <w:numId w:val="2"/>
        </w:numPr>
      </w:pPr>
      <w:r>
        <w:t xml:space="preserve">The second section of this code is the making of the food page. This part </w:t>
      </w:r>
      <w:r w:rsidR="00103D53">
        <w:t xml:space="preserve">details to choose from 4 items for your order. Details about the items you choose that you can add more </w:t>
      </w:r>
      <w:r w:rsidR="004E2857">
        <w:t>too</w:t>
      </w:r>
      <w:r w:rsidR="00103D53">
        <w:t xml:space="preserve"> if you’d like</w:t>
      </w:r>
      <w:r w:rsidR="00A37B7D">
        <w:t xml:space="preserve"> through editing the script</w:t>
      </w:r>
      <w:r w:rsidR="00103D53">
        <w:t>.</w:t>
      </w:r>
    </w:p>
    <w:p w14:paraId="7C490134" w14:textId="68971286" w:rsidR="00103D53" w:rsidRDefault="00103D53" w:rsidP="007B76FA">
      <w:pPr>
        <w:pStyle w:val="ListParagraph"/>
        <w:numPr>
          <w:ilvl w:val="0"/>
          <w:numId w:val="2"/>
        </w:numPr>
      </w:pPr>
      <w:r>
        <w:t>The third section of this code is the making of the side items page</w:t>
      </w:r>
      <w:r w:rsidR="00BE5CF8">
        <w:t xml:space="preserve">. This part lets you choose either no side </w:t>
      </w:r>
      <w:r w:rsidR="00150DAA">
        <w:t xml:space="preserve">items </w:t>
      </w:r>
      <w:r w:rsidR="00BE5CF8">
        <w:t>or up to 4</w:t>
      </w:r>
      <w:r w:rsidR="003133E3">
        <w:t xml:space="preserve">. </w:t>
      </w:r>
      <w:r w:rsidR="007D66FE">
        <w:t>As</w:t>
      </w:r>
      <w:r w:rsidR="003133E3">
        <w:t xml:space="preserve"> previously stated, you can choose to add more items </w:t>
      </w:r>
      <w:r w:rsidR="004E2857">
        <w:t>by</w:t>
      </w:r>
      <w:r w:rsidR="003133E3">
        <w:t xml:space="preserve"> writing more choices in the script</w:t>
      </w:r>
      <w:r w:rsidR="00D737B0">
        <w:t>.</w:t>
      </w:r>
    </w:p>
    <w:p w14:paraId="4E5CA2AD" w14:textId="7A5367BD" w:rsidR="006B371D" w:rsidRDefault="007D66FE" w:rsidP="007E46D0">
      <w:pPr>
        <w:pStyle w:val="ListParagraph"/>
        <w:numPr>
          <w:ilvl w:val="0"/>
          <w:numId w:val="2"/>
        </w:numPr>
      </w:pPr>
      <w:r>
        <w:t>The next section is the results of when you press the ‘Add to Order’ button. It is a simple set statement that pops up.</w:t>
      </w:r>
    </w:p>
    <w:p w14:paraId="131D1673" w14:textId="12893950" w:rsidR="007E46D0" w:rsidRDefault="007E46D0" w:rsidP="007E46D0">
      <w:pPr>
        <w:jc w:val="center"/>
        <w:rPr>
          <w:b/>
          <w:bCs/>
        </w:rPr>
      </w:pPr>
      <w:r>
        <w:rPr>
          <w:b/>
          <w:bCs/>
        </w:rPr>
        <w:t>Picture of the Script for GoodBurger.py Below</w:t>
      </w:r>
    </w:p>
    <w:p w14:paraId="6AB4FC3D" w14:textId="45D841AA" w:rsidR="00502459" w:rsidRPr="00B11FA5" w:rsidRDefault="007E46D0" w:rsidP="00B11FA5">
      <w:pPr>
        <w:jc w:val="center"/>
      </w:pPr>
      <w:r>
        <w:rPr>
          <w:noProof/>
        </w:rPr>
        <w:lastRenderedPageBreak/>
        <w:drawing>
          <wp:inline distT="0" distB="0" distL="0" distR="0" wp14:anchorId="0D41DD9D" wp14:editId="0200BD2A">
            <wp:extent cx="5937250" cy="6324600"/>
            <wp:effectExtent l="0" t="0" r="6350" b="0"/>
            <wp:docPr id="828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459" w:rsidRPr="00B1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C8B"/>
    <w:multiLevelType w:val="hybridMultilevel"/>
    <w:tmpl w:val="1AA47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D89"/>
    <w:multiLevelType w:val="hybridMultilevel"/>
    <w:tmpl w:val="503C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977632">
    <w:abstractNumId w:val="0"/>
  </w:num>
  <w:num w:numId="2" w16cid:durableId="78318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43"/>
    <w:rsid w:val="00103D53"/>
    <w:rsid w:val="00112447"/>
    <w:rsid w:val="00150DAA"/>
    <w:rsid w:val="00256418"/>
    <w:rsid w:val="003133E3"/>
    <w:rsid w:val="00414FCD"/>
    <w:rsid w:val="004B79B0"/>
    <w:rsid w:val="004E2857"/>
    <w:rsid w:val="00502459"/>
    <w:rsid w:val="006B371D"/>
    <w:rsid w:val="007B76FA"/>
    <w:rsid w:val="007D66FE"/>
    <w:rsid w:val="007E46D0"/>
    <w:rsid w:val="00A37B7D"/>
    <w:rsid w:val="00A80FAA"/>
    <w:rsid w:val="00B11FA5"/>
    <w:rsid w:val="00BE5CF8"/>
    <w:rsid w:val="00D70643"/>
    <w:rsid w:val="00D737B0"/>
    <w:rsid w:val="00E34E64"/>
    <w:rsid w:val="00F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B4E0"/>
  <w15:chartTrackingRefBased/>
  <w15:docId w15:val="{DAEACEDC-7992-4D84-81E4-A8E593D3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FAA"/>
  </w:style>
  <w:style w:type="paragraph" w:styleId="Heading1">
    <w:name w:val="heading 1"/>
    <w:basedOn w:val="Normal"/>
    <w:next w:val="Normal"/>
    <w:link w:val="Heading1Char"/>
    <w:uiPriority w:val="9"/>
    <w:qFormat/>
    <w:rsid w:val="00A80FA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FA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A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A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A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A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A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A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A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A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FA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0F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0FA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0FA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0FAA"/>
    <w:rPr>
      <w:b/>
      <w:bCs/>
    </w:rPr>
  </w:style>
  <w:style w:type="character" w:styleId="Emphasis">
    <w:name w:val="Emphasis"/>
    <w:basedOn w:val="DefaultParagraphFont"/>
    <w:uiPriority w:val="20"/>
    <w:qFormat/>
    <w:rsid w:val="00A80FA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80F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0FA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0FA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A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A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0F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0F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0FA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0FA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80FA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F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Bartley</dc:creator>
  <cp:keywords/>
  <dc:description/>
  <cp:lastModifiedBy>Grace Bartley</cp:lastModifiedBy>
  <cp:revision>14</cp:revision>
  <dcterms:created xsi:type="dcterms:W3CDTF">2023-04-29T00:08:00Z</dcterms:created>
  <dcterms:modified xsi:type="dcterms:W3CDTF">2023-05-11T06:47:00Z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cec3b44c837514cdfbb347e06e0e7c62fbb80719ace7c5ac528b3415bd7803b5</vt:lpwstr>
  </property>
</Properties>
</file>