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C139A43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931702D" w:rsidR="00547F36" w:rsidRPr="001E6010" w:rsidRDefault="00473788">
            <w:pPr>
              <w:pStyle w:val="Informazionisullostudente"/>
            </w:pPr>
            <w:r>
              <w:t>Graziella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08613F5" w:rsidR="00547F36" w:rsidRPr="001E6010" w:rsidRDefault="00473788">
            <w:pPr>
              <w:pStyle w:val="Informazionisullostudente"/>
            </w:pPr>
            <w:r>
              <w:t>Caputo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0208C92C" w:rsidR="00547F36" w:rsidRPr="001E6010" w:rsidRDefault="00473788">
            <w:pPr>
              <w:pStyle w:val="Informazionisullostudente"/>
            </w:pPr>
            <w:r>
              <w:t>14/05/2021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261A5B2D" w:rsidR="00225A62" w:rsidRDefault="003A4A56" w:rsidP="006234C7">
      <w:pPr>
        <w:pStyle w:val="ListParagraph"/>
        <w:numPr>
          <w:ilvl w:val="0"/>
          <w:numId w:val="19"/>
        </w:numPr>
      </w:pPr>
      <w:r>
        <w:t>Descrivere le modalità per ritornare più valori da un metodo in C#</w:t>
      </w:r>
    </w:p>
    <w:p w14:paraId="5C289E0C" w14:textId="4DD295CB" w:rsidR="00473788" w:rsidRDefault="00473788" w:rsidP="00473788">
      <w:pPr>
        <w:pStyle w:val="ListParagraph"/>
        <w:ind w:left="1080"/>
      </w:pPr>
      <w:r>
        <w:t>In C# è possibile e a volte necessario restituire più valori da una funzione al metodo chiamante, lo si può fare sfruttando vari approcci e dichiarando come tipo di ritorno uno dei seguenti parametri:</w:t>
      </w:r>
    </w:p>
    <w:p w14:paraId="04AB35A6" w14:textId="503EE97C" w:rsidR="00473788" w:rsidRDefault="00473788" w:rsidP="00473788">
      <w:pPr>
        <w:pStyle w:val="ListParagraph"/>
        <w:numPr>
          <w:ilvl w:val="0"/>
          <w:numId w:val="26"/>
        </w:numPr>
      </w:pPr>
      <w:r>
        <w:t>Un array</w:t>
      </w:r>
    </w:p>
    <w:p w14:paraId="27DA66B3" w14:textId="4E06F934" w:rsidR="00473788" w:rsidRDefault="00473788" w:rsidP="00473788">
      <w:pPr>
        <w:pStyle w:val="ListParagraph"/>
        <w:numPr>
          <w:ilvl w:val="0"/>
          <w:numId w:val="26"/>
        </w:numPr>
      </w:pPr>
      <w:r>
        <w:t>Oggetto</w:t>
      </w:r>
      <w:r w:rsidRPr="00473788">
        <w:t xml:space="preserve"> di tipo classe / struttura </w:t>
      </w:r>
    </w:p>
    <w:p w14:paraId="7BE51F77" w14:textId="06C0E26C" w:rsidR="00473788" w:rsidRDefault="00473788" w:rsidP="00473788">
      <w:pPr>
        <w:pStyle w:val="ListParagraph"/>
        <w:numPr>
          <w:ilvl w:val="0"/>
          <w:numId w:val="26"/>
        </w:numPr>
      </w:pPr>
      <w:r>
        <w:t>Un tipo Collections</w:t>
      </w:r>
    </w:p>
    <w:p w14:paraId="166885CA" w14:textId="016B9798" w:rsidR="00473788" w:rsidRDefault="00473788" w:rsidP="00473788">
      <w:pPr>
        <w:pStyle w:val="ListParagraph"/>
        <w:numPr>
          <w:ilvl w:val="0"/>
          <w:numId w:val="26"/>
        </w:numPr>
      </w:pPr>
      <w:r>
        <w:t>Una</w:t>
      </w:r>
      <w:r w:rsidRPr="00473788">
        <w:t xml:space="preserve"> tupla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17A3473C" w:rsidR="006234C7" w:rsidRDefault="00D96C9C" w:rsidP="006234C7">
      <w:pPr>
        <w:pStyle w:val="ListParagraph"/>
        <w:numPr>
          <w:ilvl w:val="0"/>
          <w:numId w:val="19"/>
        </w:numPr>
      </w:pPr>
      <w:r>
        <w:t>Descrivere le due tipologie di casting tra tipi in C#</w:t>
      </w:r>
    </w:p>
    <w:p w14:paraId="214A36C7" w14:textId="77777777" w:rsidR="001838D7" w:rsidRDefault="00473788" w:rsidP="00473788">
      <w:pPr>
        <w:pStyle w:val="ListParagraph"/>
        <w:ind w:left="1068"/>
      </w:pPr>
      <w:r w:rsidRPr="00473788">
        <w:t xml:space="preserve">In C # sono disponibili due </w:t>
      </w:r>
      <w:r w:rsidR="001838D7">
        <w:t>tipologie</w:t>
      </w:r>
      <w:r w:rsidRPr="00473788">
        <w:t xml:space="preserve"> di casting: </w:t>
      </w:r>
    </w:p>
    <w:p w14:paraId="29DE64B7" w14:textId="652319B8" w:rsidR="001838D7" w:rsidRDefault="00473788" w:rsidP="001838D7">
      <w:pPr>
        <w:pStyle w:val="ListParagraph"/>
        <w:numPr>
          <w:ilvl w:val="0"/>
          <w:numId w:val="27"/>
        </w:numPr>
      </w:pPr>
      <w:r w:rsidRPr="00473788">
        <w:t>Casting implicito</w:t>
      </w:r>
      <w:r w:rsidR="001838D7">
        <w:t>: consiste nell’effettuare una conversione che non comporta una perdita di informazione. N</w:t>
      </w:r>
      <w:r w:rsidR="001838D7" w:rsidRPr="001838D7">
        <w:t xml:space="preserve">on è necessaria alcuna sintassi perché la conversione è indipendente dai tipi e i dati non </w:t>
      </w:r>
      <w:r w:rsidR="001838D7">
        <w:t>vengono</w:t>
      </w:r>
      <w:r w:rsidR="001838D7" w:rsidRPr="001838D7">
        <w:t xml:space="preserve"> persi. </w:t>
      </w:r>
      <w:r w:rsidR="001838D7">
        <w:t>Questo accade</w:t>
      </w:r>
      <w:r w:rsidR="001838D7" w:rsidRPr="001838D7">
        <w:t xml:space="preserve"> quando il tipo di variabile da cui copio può essere rappresentat</w:t>
      </w:r>
      <w:r w:rsidR="001838D7">
        <w:t>o</w:t>
      </w:r>
      <w:r w:rsidR="001838D7" w:rsidRPr="001838D7">
        <w:t xml:space="preserve"> nel nuovo tipo</w:t>
      </w:r>
      <w:r w:rsidR="001838D7">
        <w:t xml:space="preserve"> ad esempio un</w:t>
      </w:r>
      <w:r w:rsidR="001838D7" w:rsidRPr="001838D7">
        <w:t xml:space="preserve"> int può essere rappresentato come double</w:t>
      </w:r>
      <w:r w:rsidR="001838D7">
        <w:t xml:space="preserve"> o long</w:t>
      </w:r>
      <w:r w:rsidR="001838D7" w:rsidRPr="001838D7">
        <w:t xml:space="preserve"> </w:t>
      </w:r>
      <w:r w:rsidR="001838D7">
        <w:t>ma</w:t>
      </w:r>
      <w:r w:rsidR="001838D7" w:rsidRPr="001838D7">
        <w:t xml:space="preserve"> non è possibile </w:t>
      </w:r>
      <w:r w:rsidR="001838D7">
        <w:t>il contrario</w:t>
      </w:r>
      <w:r w:rsidR="001838D7" w:rsidRPr="001838D7">
        <w:t>.</w:t>
      </w:r>
    </w:p>
    <w:p w14:paraId="59AFA165" w14:textId="5B078141" w:rsidR="006234C7" w:rsidRPr="001838D7" w:rsidRDefault="00473788" w:rsidP="001838D7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3788">
        <w:t>Casting esplicito:</w:t>
      </w:r>
      <w:r w:rsidR="001838D7">
        <w:t xml:space="preserve"> consiste nell’effettuare una conversione manuale del dato se </w:t>
      </w:r>
      <w:r w:rsidR="001838D7" w:rsidRPr="001838D7">
        <w:rPr>
          <w:rFonts w:cstheme="minorHAnsi"/>
          <w:color w:val="000000" w:themeColor="text1"/>
          <w:shd w:val="clear" w:color="auto" w:fill="FFFFFF"/>
        </w:rPr>
        <w:t>se si prevede una possibile perdita di informazioni durante la conversione oppure se la conversione non riesce per altri motivi</w:t>
      </w:r>
      <w:r w:rsidR="001838D7">
        <w:rPr>
          <w:rFonts w:cstheme="minorHAnsi"/>
          <w:color w:val="000000" w:themeColor="text1"/>
          <w:shd w:val="clear" w:color="auto" w:fill="FFFFFF"/>
        </w:rPr>
        <w:t>.</w:t>
      </w:r>
      <w:r w:rsidR="001838D7" w:rsidRPr="001838D7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4A0223B1" w14:textId="77777777" w:rsidR="001838D7" w:rsidRPr="001838D7" w:rsidRDefault="001838D7" w:rsidP="001838D7">
      <w:pPr>
        <w:pStyle w:val="ListParagraph"/>
        <w:ind w:left="1788"/>
        <w:rPr>
          <w:color w:val="000000" w:themeColor="text1"/>
        </w:rPr>
      </w:pPr>
    </w:p>
    <w:p w14:paraId="33DA965A" w14:textId="7579BEDC" w:rsidR="006234C7" w:rsidRDefault="003A4A56" w:rsidP="006234C7">
      <w:pPr>
        <w:pStyle w:val="ListParagraph"/>
        <w:numPr>
          <w:ilvl w:val="0"/>
          <w:numId w:val="19"/>
        </w:numPr>
      </w:pPr>
      <w:r>
        <w:t xml:space="preserve">Quali sono gli utilizzi della keywork </w:t>
      </w:r>
      <w:r w:rsidRPr="003A4A56">
        <w:rPr>
          <w:rFonts w:ascii="Consolas" w:hAnsi="Consolas"/>
        </w:rPr>
        <w:t>static</w:t>
      </w:r>
      <w:r>
        <w:t>?</w:t>
      </w:r>
    </w:p>
    <w:p w14:paraId="5A9BEF49" w14:textId="3BEA7E70" w:rsidR="001838D7" w:rsidRPr="006018B3" w:rsidRDefault="006018B3" w:rsidP="006018B3">
      <w:pPr>
        <w:pStyle w:val="ListParagraph"/>
        <w:ind w:left="1068"/>
        <w:rPr>
          <w:rFonts w:ascii="Calibri" w:hAnsi="Calibri" w:cs="Calibri"/>
        </w:rPr>
      </w:pPr>
      <w:r w:rsidRPr="006018B3">
        <w:rPr>
          <w:rFonts w:ascii="Calibri" w:hAnsi="Calibri" w:cs="Calibri"/>
          <w:color w:val="282829"/>
          <w:shd w:val="clear" w:color="auto" w:fill="FFFFFF"/>
        </w:rPr>
        <w:t>Normalmente i metodi della classe sono associati a</w:t>
      </w:r>
      <w:r w:rsidR="00D91705">
        <w:rPr>
          <w:rFonts w:ascii="Calibri" w:hAnsi="Calibri" w:cs="Calibri"/>
          <w:color w:val="282829"/>
          <w:shd w:val="clear" w:color="auto" w:fill="FFFFFF"/>
        </w:rPr>
        <w:t xml:space="preserve">lle </w:t>
      </w:r>
      <w:r w:rsidRPr="006018B3">
        <w:rPr>
          <w:rFonts w:ascii="Calibri" w:hAnsi="Calibri" w:cs="Calibri"/>
          <w:color w:val="282829"/>
          <w:shd w:val="clear" w:color="auto" w:fill="FFFFFF"/>
        </w:rPr>
        <w:t>istanz</w:t>
      </w:r>
      <w:r w:rsidR="00D91705">
        <w:rPr>
          <w:rFonts w:ascii="Calibri" w:hAnsi="Calibri" w:cs="Calibri"/>
          <w:color w:val="282829"/>
          <w:shd w:val="clear" w:color="auto" w:fill="FFFFFF"/>
        </w:rPr>
        <w:t>e</w:t>
      </w:r>
      <w:r w:rsidRPr="006018B3">
        <w:rPr>
          <w:rFonts w:ascii="Calibri" w:hAnsi="Calibri" w:cs="Calibri"/>
          <w:color w:val="282829"/>
          <w:shd w:val="clear" w:color="auto" w:fill="FFFFFF"/>
        </w:rPr>
        <w:t xml:space="preserve"> dell’oggetto</w:t>
      </w:r>
      <w:r w:rsidR="00D91705">
        <w:rPr>
          <w:rFonts w:ascii="Calibri" w:hAnsi="Calibri" w:cs="Calibri"/>
          <w:color w:val="282829"/>
          <w:shd w:val="clear" w:color="auto" w:fill="FFFFFF"/>
        </w:rPr>
        <w:t>, nello specifico a quello su cui questi metodi vengono richiamati.</w:t>
      </w:r>
      <w:r w:rsidRPr="006018B3">
        <w:rPr>
          <w:rFonts w:ascii="Calibri" w:hAnsi="Calibri" w:cs="Calibri"/>
          <w:color w:val="282829"/>
          <w:shd w:val="clear" w:color="auto" w:fill="FFFFFF"/>
        </w:rPr>
        <w:t xml:space="preserve"> </w:t>
      </w:r>
      <w:r w:rsidR="00D91705">
        <w:rPr>
          <w:rFonts w:ascii="Calibri" w:hAnsi="Calibri" w:cs="Calibri"/>
          <w:color w:val="282829"/>
          <w:shd w:val="clear" w:color="auto" w:fill="FFFFFF"/>
        </w:rPr>
        <w:t>V</w:t>
      </w:r>
      <w:r>
        <w:rPr>
          <w:rFonts w:ascii="Calibri" w:hAnsi="Calibri" w:cs="Calibri"/>
          <w:color w:val="282829"/>
          <w:shd w:val="clear" w:color="auto" w:fill="FFFFFF"/>
        </w:rPr>
        <w:t>i sono però delle circostanze in cui occorrono dei metodi legati direttamente alla classe, in questi casi è necessario specificare il modificatore di accesso “static”. S</w:t>
      </w:r>
      <w:r w:rsidRPr="006018B3">
        <w:rPr>
          <w:rFonts w:ascii="Calibri" w:hAnsi="Calibri" w:cs="Calibri"/>
          <w:color w:val="282829"/>
          <w:shd w:val="clear" w:color="auto" w:fill="FFFFFF"/>
        </w:rPr>
        <w:t>i usano i metodi statici ogni qualvolta occorra definire un metodo che agisce nel contesto della classe ma non necessariamente su</w:t>
      </w:r>
      <w:r w:rsidR="00D91705">
        <w:rPr>
          <w:rFonts w:ascii="Calibri" w:hAnsi="Calibri" w:cs="Calibri"/>
          <w:color w:val="282829"/>
          <w:shd w:val="clear" w:color="auto" w:fill="FFFFFF"/>
        </w:rPr>
        <w:t>gli oggetti della classe stessa. E’ possibile anche definire classi statiche nel caso in cui non sia necessario istanziare oggetti di quel tipo, o si vogliano incapsulare ad esempio metodi con soli parametri di input e output che non devono operare sugli oggetti.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100A44E6" w:rsidR="006234C7" w:rsidRDefault="003A4A56" w:rsidP="006234C7">
      <w:pPr>
        <w:pStyle w:val="ListParagraph"/>
        <w:numPr>
          <w:ilvl w:val="0"/>
          <w:numId w:val="19"/>
        </w:numPr>
      </w:pPr>
      <w:r>
        <w:t>Descrivere le modalità di implementazione di un evento in C#</w:t>
      </w:r>
    </w:p>
    <w:p w14:paraId="7501E386" w14:textId="556B9639" w:rsidR="002613F0" w:rsidRDefault="0041134D" w:rsidP="002613F0">
      <w:pPr>
        <w:pStyle w:val="ListParagraph"/>
        <w:ind w:left="1068"/>
      </w:pPr>
      <w:r>
        <w:t>Bisogna u</w:t>
      </w:r>
      <w:r w:rsidRPr="0041134D">
        <w:t xml:space="preserve">tilizzare la parola chiave "evento" con la variabile di tipo delegato per dichiarare un evento. </w:t>
      </w:r>
      <w:r>
        <w:t>Usare</w:t>
      </w:r>
      <w:r w:rsidRPr="0041134D">
        <w:t xml:space="preserve"> il delegato incorporato EventHandler o </w:t>
      </w:r>
      <w:r w:rsidRPr="0041134D">
        <w:lastRenderedPageBreak/>
        <w:t xml:space="preserve">EventHandler &lt;TEventArgs&gt; per eventi </w:t>
      </w:r>
      <w:r>
        <w:t>costum</w:t>
      </w:r>
      <w:r w:rsidRPr="0041134D">
        <w:t xml:space="preserve">. La classe </w:t>
      </w:r>
      <w:r>
        <w:t xml:space="preserve">publisher </w:t>
      </w:r>
      <w:r w:rsidRPr="0041134D">
        <w:t xml:space="preserve">genera un evento e la classe </w:t>
      </w:r>
      <w:r>
        <w:t xml:space="preserve">subscriber </w:t>
      </w:r>
      <w:r w:rsidRPr="0041134D">
        <w:t>si registra per un evento e fornisce il metodo gestore d</w:t>
      </w:r>
      <w:r>
        <w:t>ell’</w:t>
      </w:r>
      <w:r w:rsidRPr="0041134D">
        <w:t xml:space="preserve"> event</w:t>
      </w:r>
      <w:r>
        <w:t>o</w:t>
      </w:r>
      <w:r w:rsidRPr="0041134D">
        <w:t xml:space="preserve">. </w:t>
      </w:r>
      <w:r>
        <w:t>Va assegnato</w:t>
      </w:r>
      <w:r w:rsidRPr="0041134D">
        <w:t xml:space="preserve"> un nome al metodo che genera un evento con il nome dell'evento. </w:t>
      </w:r>
      <w:r>
        <w:t>Una volta registrati</w:t>
      </w:r>
      <w:r w:rsidRPr="0041134D">
        <w:t xml:space="preserve"> a un evento </w:t>
      </w:r>
      <w:r>
        <w:t>con</w:t>
      </w:r>
      <w:r w:rsidRPr="0041134D">
        <w:t xml:space="preserve"> l'operatore +</w:t>
      </w:r>
      <w:r>
        <w:t>=</w:t>
      </w:r>
      <w:r w:rsidRPr="0041134D">
        <w:t xml:space="preserve"> </w:t>
      </w:r>
      <w:r>
        <w:t xml:space="preserve"> (o eventualmente annullata</w:t>
      </w:r>
      <w:r w:rsidRPr="0041134D">
        <w:t xml:space="preserve"> l'iscrizione utilizzando l'operatore - =</w:t>
      </w:r>
      <w:r>
        <w:t xml:space="preserve">) vanno passati </w:t>
      </w:r>
      <w:r w:rsidRPr="0041134D">
        <w:t xml:space="preserve">i dati degli eventi utilizzando EventHandler &lt;TEventArgs&gt;. </w:t>
      </w:r>
    </w:p>
    <w:p w14:paraId="64E0EB9C" w14:textId="482CDD88" w:rsidR="006234C7" w:rsidRDefault="006234C7" w:rsidP="006234C7">
      <w:pPr>
        <w:ind w:left="360"/>
        <w:rPr>
          <w:lang w:val="it-IT"/>
        </w:rPr>
      </w:pPr>
    </w:p>
    <w:p w14:paraId="7C3B7A80" w14:textId="77777777" w:rsidR="00D91705" w:rsidRPr="003A4A56" w:rsidRDefault="00D91705" w:rsidP="006234C7">
      <w:pPr>
        <w:ind w:left="360"/>
        <w:rPr>
          <w:lang w:val="it-IT"/>
        </w:rPr>
      </w:pPr>
    </w:p>
    <w:p w14:paraId="718D4426" w14:textId="10D78760" w:rsidR="006234C7" w:rsidRDefault="003A4A56" w:rsidP="00482857">
      <w:pPr>
        <w:pStyle w:val="ListParagraph"/>
        <w:numPr>
          <w:ilvl w:val="0"/>
          <w:numId w:val="19"/>
        </w:numPr>
      </w:pPr>
      <w:r>
        <w:t>Cos</w:t>
      </w:r>
      <w:r w:rsidR="002B51AD">
        <w:t>’</w:t>
      </w:r>
      <w:r>
        <w:t>è un Generic?</w:t>
      </w:r>
    </w:p>
    <w:p w14:paraId="37711F8E" w14:textId="4FDCB632" w:rsidR="00D91705" w:rsidRDefault="00D91705" w:rsidP="00D91705">
      <w:pPr>
        <w:pStyle w:val="ListParagraph"/>
        <w:ind w:left="1068"/>
      </w:pPr>
      <w:r w:rsidRPr="00D91705">
        <w:t xml:space="preserve">C # consente di definire classi, interfacce, classi astratte, campi, metodi, metodi statici, proprietà, eventi, delegati e operatori </w:t>
      </w:r>
      <w:r>
        <w:t>che siano idipendenti dal tipo di dato</w:t>
      </w:r>
      <w:r w:rsidRPr="00D91705">
        <w:t>. Un tipo generico viene dichiarato specificando un parametro di tipo tra parentesi angolari dopo un nome di tipo, ad es. TypeName &lt;T&gt; dove T è un parametro di tipo</w:t>
      </w:r>
      <w:r>
        <w:t>, in questo modo si adatta l’istanza di ua variabile un oggetto o un metodo a qualsiasi tipo i dato rendendo il codice flessibile favorendone il riuso.</w:t>
      </w:r>
    </w:p>
    <w:p w14:paraId="5E5D4C44" w14:textId="77777777" w:rsidR="00D91705" w:rsidRDefault="00D91705" w:rsidP="00D91705">
      <w:pPr>
        <w:pStyle w:val="ListParagraph"/>
      </w:pPr>
    </w:p>
    <w:p w14:paraId="03F4B8AC" w14:textId="77777777" w:rsidR="00D91705" w:rsidRDefault="00D91705" w:rsidP="00D91705">
      <w:pPr>
        <w:pStyle w:val="ListParagraph"/>
        <w:ind w:left="1068"/>
      </w:pP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6F5802E2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una classe </w:t>
      </w:r>
      <w:r w:rsidRPr="00482857">
        <w:rPr>
          <w:rFonts w:ascii="Consolas" w:hAnsi="Consolas"/>
          <w:color w:val="00B050"/>
        </w:rPr>
        <w:t>Account</w:t>
      </w:r>
      <w:r w:rsidRPr="00482857">
        <w:rPr>
          <w:color w:val="00B050"/>
        </w:rPr>
        <w:t xml:space="preserve"> </w:t>
      </w:r>
      <w:r w:rsidRPr="00482857">
        <w:t>per gestire un conto bancario</w:t>
      </w:r>
      <w:r w:rsidR="009E2BE0">
        <w:t>,</w:t>
      </w:r>
      <w:r w:rsidRPr="00482857">
        <w:t xml:space="preserve"> con le seguenti proprietà:</w:t>
      </w:r>
    </w:p>
    <w:p w14:paraId="01E57C0F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Numero di Conto</w:t>
      </w:r>
    </w:p>
    <w:p w14:paraId="5BD50F55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Nome della Banca</w:t>
      </w:r>
    </w:p>
    <w:p w14:paraId="17BA1F74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Saldo </w:t>
      </w:r>
    </w:p>
    <w:p w14:paraId="5A555B03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Lista di Movimenti </w:t>
      </w:r>
    </w:p>
    <w:p w14:paraId="41F3036E" w14:textId="398CAA8C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>Realizzare l’overload degli operatori + e – in modo che sia possibile aggiungere movimenti attivi e passivi alla lista dei movimenti (</w:t>
      </w:r>
      <w:r w:rsidRPr="00482857">
        <w:rPr>
          <w:u w:val="single"/>
        </w:rPr>
        <w:t xml:space="preserve">l’overload dovrà anche occuparsi di aggiornare il Saldo e la Data di Ultima </w:t>
      </w:r>
      <w:r w:rsidR="00B444E5">
        <w:rPr>
          <w:u w:val="single"/>
        </w:rPr>
        <w:t>Operazione</w:t>
      </w:r>
      <w:r w:rsidRPr="00482857">
        <w:t>)</w:t>
      </w:r>
    </w:p>
    <w:p w14:paraId="22D76D2D" w14:textId="77777777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 metodo </w:t>
      </w:r>
      <w:r w:rsidRPr="00482857">
        <w:rPr>
          <w:rFonts w:ascii="Consolas" w:hAnsi="Consolas"/>
        </w:rPr>
        <w:t>Statement()</w:t>
      </w:r>
      <w:r w:rsidRPr="00482857">
        <w:t xml:space="preserve"> che stampi i dati del conto, inclusa la lista dei movimenti</w:t>
      </w:r>
    </w:p>
    <w:p w14:paraId="3E4EB911" w14:textId="77777777" w:rsidR="00482857" w:rsidRPr="00B444E5" w:rsidRDefault="00482857" w:rsidP="00482857">
      <w:pPr>
        <w:pStyle w:val="ListParagraph"/>
        <w:numPr>
          <w:ilvl w:val="0"/>
          <w:numId w:val="23"/>
        </w:numPr>
      </w:pPr>
      <w:r w:rsidRPr="00482857">
        <w:t>Realizzare una gerarchia di classi per rappresentare movimenti bancari (</w:t>
      </w:r>
      <w:r w:rsidRPr="00B444E5">
        <w:rPr>
          <w:rFonts w:ascii="Consolas" w:hAnsi="Consolas"/>
          <w:color w:val="00B050"/>
        </w:rPr>
        <w:t>Movement</w:t>
      </w:r>
      <w:r w:rsidRPr="00482857">
        <w:t xml:space="preserve">). Tutte le classi avranno le proprietà </w:t>
      </w:r>
    </w:p>
    <w:p w14:paraId="6D1E8C8D" w14:textId="77777777" w:rsidR="00482857" w:rsidRPr="00482857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Importo</w:t>
      </w:r>
    </w:p>
    <w:p w14:paraId="4802F316" w14:textId="77777777" w:rsidR="00482857" w:rsidRPr="00482857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del Movimento</w:t>
      </w:r>
    </w:p>
    <w:p w14:paraId="34346231" w14:textId="77777777" w:rsidR="00482857" w:rsidRPr="00482857" w:rsidRDefault="00482857" w:rsidP="00B444E5">
      <w:pPr>
        <w:pStyle w:val="ListParagraph"/>
        <w:numPr>
          <w:ilvl w:val="1"/>
          <w:numId w:val="23"/>
        </w:numPr>
      </w:pPr>
      <w:r w:rsidRPr="00482857">
        <w:t>Realizzare le classi che rappresentano:</w:t>
      </w:r>
    </w:p>
    <w:p w14:paraId="58A7CB6A" w14:textId="77777777" w:rsidR="00482857" w:rsidRPr="00482857" w:rsidRDefault="00482857" w:rsidP="009E2BE0">
      <w:pPr>
        <w:pStyle w:val="ListParagraph"/>
        <w:numPr>
          <w:ilvl w:val="2"/>
          <w:numId w:val="23"/>
        </w:numPr>
      </w:pPr>
      <w:r w:rsidRPr="00482857">
        <w:rPr>
          <w:rFonts w:ascii="Consolas" w:hAnsi="Consolas"/>
          <w:color w:val="00B050"/>
        </w:rPr>
        <w:t>CashMovement</w:t>
      </w:r>
      <w:r w:rsidRPr="00482857">
        <w:t xml:space="preserve">, con la proprietà aggiuntiva </w:t>
      </w:r>
      <w:r w:rsidRPr="00482857">
        <w:rPr>
          <w:i/>
          <w:iCs/>
        </w:rPr>
        <w:t>Esecutore</w:t>
      </w:r>
    </w:p>
    <w:p w14:paraId="383384A4" w14:textId="77777777" w:rsidR="00482857" w:rsidRPr="00482857" w:rsidRDefault="00482857" w:rsidP="00482857">
      <w:pPr>
        <w:pStyle w:val="ListParagraph"/>
        <w:numPr>
          <w:ilvl w:val="2"/>
          <w:numId w:val="23"/>
        </w:numPr>
      </w:pPr>
      <w:r w:rsidRPr="00482857">
        <w:rPr>
          <w:rFonts w:ascii="Consolas" w:hAnsi="Consolas"/>
          <w:color w:val="00B050"/>
        </w:rPr>
        <w:t>TransfertMovement</w:t>
      </w:r>
      <w:r w:rsidRPr="00482857">
        <w:t xml:space="preserve">, con le proprietà aggiuntive </w:t>
      </w:r>
      <w:r w:rsidRPr="00482857">
        <w:rPr>
          <w:i/>
          <w:iCs/>
        </w:rPr>
        <w:t>Banca d’Origine</w:t>
      </w:r>
      <w:r w:rsidRPr="00482857">
        <w:t xml:space="preserve"> e </w:t>
      </w:r>
      <w:r w:rsidRPr="00482857">
        <w:rPr>
          <w:i/>
          <w:iCs/>
        </w:rPr>
        <w:t>Banca Destinazione</w:t>
      </w:r>
    </w:p>
    <w:p w14:paraId="2B7446F8" w14:textId="77777777" w:rsidR="00482857" w:rsidRPr="00482857" w:rsidRDefault="00482857" w:rsidP="00482857">
      <w:pPr>
        <w:pStyle w:val="ListParagraph"/>
        <w:numPr>
          <w:ilvl w:val="2"/>
          <w:numId w:val="23"/>
        </w:numPr>
      </w:pPr>
      <w:r w:rsidRPr="00482857">
        <w:rPr>
          <w:rFonts w:ascii="Consolas" w:hAnsi="Consolas"/>
          <w:color w:val="00B050"/>
        </w:rPr>
        <w:t>CreditCardMovement</w:t>
      </w:r>
      <w:r w:rsidRPr="00482857">
        <w:t xml:space="preserve">, con le proprietà aggiuntive </w:t>
      </w:r>
      <w:r w:rsidRPr="00482857">
        <w:rPr>
          <w:i/>
          <w:iCs/>
        </w:rPr>
        <w:t>Tipo</w:t>
      </w:r>
      <w:r w:rsidRPr="00482857">
        <w:t xml:space="preserve"> (enum con i valori AMEX, VISA, MASTERCARD, OTHER) e </w:t>
      </w:r>
      <w:r w:rsidRPr="00482857">
        <w:rPr>
          <w:i/>
          <w:iCs/>
        </w:rPr>
        <w:t>Numero di Carta</w:t>
      </w:r>
    </w:p>
    <w:p w14:paraId="746B11D6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r w:rsidRPr="00482857">
        <w:rPr>
          <w:rFonts w:ascii="Consolas" w:hAnsi="Consolas"/>
        </w:rPr>
        <w:t>ToString()</w:t>
      </w:r>
      <w:r w:rsidRPr="00482857">
        <w:t xml:space="preserve"> e visualizzare tutti i dati</w:t>
      </w:r>
    </w:p>
    <w:p w14:paraId="4BA87333" w14:textId="77777777" w:rsidR="00482857" w:rsidRPr="00482857" w:rsidRDefault="00482857" w:rsidP="00482857">
      <w:pPr>
        <w:pStyle w:val="ListParagraph"/>
        <w:numPr>
          <w:ilvl w:val="0"/>
          <w:numId w:val="23"/>
        </w:numPr>
        <w:rPr>
          <w:lang w:val="en-US"/>
        </w:rPr>
      </w:pPr>
      <w:r w:rsidRPr="00482857">
        <w:t>Realizzare una Console app che</w:t>
      </w:r>
    </w:p>
    <w:p w14:paraId="18583AA8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t>Crei un nuovo Account</w:t>
      </w:r>
    </w:p>
    <w:p w14:paraId="0BCEEB51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Permetta di inserire diversi tipi di Movimenti (input dall'utente)</w:t>
      </w:r>
    </w:p>
    <w:p w14:paraId="01C6AF60" w14:textId="1C264351" w:rsidR="00E64138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Stampi i dati del conto e i movimenti</w:t>
      </w:r>
    </w:p>
    <w:p w14:paraId="20CBF7D3" w14:textId="1706CD9C" w:rsidR="00E64138" w:rsidRPr="00E64138" w:rsidRDefault="00E64138" w:rsidP="00E2077C">
      <w:pPr>
        <w:pStyle w:val="ListParagraph"/>
        <w:ind w:left="0"/>
        <w:jc w:val="center"/>
      </w:pPr>
    </w:p>
    <w:sectPr w:rsidR="00E64138" w:rsidRPr="00E6413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239DB" w14:textId="77777777" w:rsidR="00915D18" w:rsidRDefault="00915D1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98C56FA" w14:textId="77777777" w:rsidR="00915D18" w:rsidRDefault="00915D1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B2E4A" w14:textId="77777777" w:rsidR="00B835E9" w:rsidRDefault="00B83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EF43D" w14:textId="77777777" w:rsidR="00B835E9" w:rsidRDefault="00B83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60D98" w14:textId="77777777" w:rsidR="00915D18" w:rsidRDefault="00915D1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A69D39E" w14:textId="77777777" w:rsidR="00915D18" w:rsidRDefault="00915D1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1A29E" w14:textId="77777777" w:rsidR="00B835E9" w:rsidRDefault="00B83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0446B" w14:textId="77777777" w:rsidR="00B835E9" w:rsidRDefault="00B835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A518" w14:textId="77777777" w:rsidR="00B835E9" w:rsidRDefault="00B835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7230240"/>
    <w:multiLevelType w:val="hybridMultilevel"/>
    <w:tmpl w:val="F38CC5FE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409A04F8"/>
    <w:multiLevelType w:val="hybridMultilevel"/>
    <w:tmpl w:val="771AAF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55185"/>
    <w:multiLevelType w:val="multilevel"/>
    <w:tmpl w:val="9A1C8920"/>
    <w:numStyleLink w:val="Answers"/>
  </w:abstractNum>
  <w:abstractNum w:abstractNumId="12" w15:restartNumberingAfterBreak="0">
    <w:nsid w:val="49AF741D"/>
    <w:multiLevelType w:val="multilevel"/>
    <w:tmpl w:val="9A1C8920"/>
    <w:numStyleLink w:val="Answers"/>
  </w:abstractNum>
  <w:abstractNum w:abstractNumId="13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7173671"/>
    <w:multiLevelType w:val="multilevel"/>
    <w:tmpl w:val="9A1C8920"/>
    <w:numStyleLink w:val="Answers"/>
  </w:abstractNum>
  <w:abstractNum w:abstractNumId="16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10"/>
  </w:num>
  <w:num w:numId="18">
    <w:abstractNumId w:val="0"/>
  </w:num>
  <w:num w:numId="19">
    <w:abstractNumId w:val="1"/>
  </w:num>
  <w:num w:numId="20">
    <w:abstractNumId w:val="18"/>
  </w:num>
  <w:num w:numId="21">
    <w:abstractNumId w:val="2"/>
  </w:num>
  <w:num w:numId="22">
    <w:abstractNumId w:val="17"/>
  </w:num>
  <w:num w:numId="23">
    <w:abstractNumId w:val="14"/>
  </w:num>
  <w:num w:numId="24">
    <w:abstractNumId w:val="13"/>
  </w:num>
  <w:num w:numId="25">
    <w:abstractNumId w:val="16"/>
  </w:num>
  <w:num w:numId="26">
    <w:abstractNumId w:val="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8558D"/>
    <w:rsid w:val="00085B54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838D7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3F0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1134D"/>
    <w:rsid w:val="004254F0"/>
    <w:rsid w:val="00443C7E"/>
    <w:rsid w:val="00446E50"/>
    <w:rsid w:val="00457A53"/>
    <w:rsid w:val="00464B0E"/>
    <w:rsid w:val="00473788"/>
    <w:rsid w:val="00482857"/>
    <w:rsid w:val="00496042"/>
    <w:rsid w:val="004D77FA"/>
    <w:rsid w:val="0053305A"/>
    <w:rsid w:val="00547F36"/>
    <w:rsid w:val="005645F9"/>
    <w:rsid w:val="005808D9"/>
    <w:rsid w:val="005A2070"/>
    <w:rsid w:val="005F0659"/>
    <w:rsid w:val="006018B3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15D18"/>
    <w:rsid w:val="009200E1"/>
    <w:rsid w:val="0092010E"/>
    <w:rsid w:val="00957D96"/>
    <w:rsid w:val="0097786E"/>
    <w:rsid w:val="0099502D"/>
    <w:rsid w:val="009E2BE0"/>
    <w:rsid w:val="00A1545F"/>
    <w:rsid w:val="00A360C5"/>
    <w:rsid w:val="00A510E2"/>
    <w:rsid w:val="00A9761D"/>
    <w:rsid w:val="00B03500"/>
    <w:rsid w:val="00B142D7"/>
    <w:rsid w:val="00B219E6"/>
    <w:rsid w:val="00B444E5"/>
    <w:rsid w:val="00B67E28"/>
    <w:rsid w:val="00B835E9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1705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788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473788"/>
  </w:style>
  <w:style w:type="character" w:styleId="Emphasis">
    <w:name w:val="Emphasis"/>
    <w:basedOn w:val="DefaultParagraphFont"/>
    <w:uiPriority w:val="20"/>
    <w:qFormat/>
    <w:rsid w:val="001838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422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Graziella Caputo (c)</cp:lastModifiedBy>
  <cp:revision>22</cp:revision>
  <cp:lastPrinted>2004-01-22T16:32:00Z</cp:lastPrinted>
  <dcterms:created xsi:type="dcterms:W3CDTF">2020-11-06T14:31:00Z</dcterms:created>
  <dcterms:modified xsi:type="dcterms:W3CDTF">2021-05-14T12:51:00Z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