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401" w:rsidRDefault="002108FD" w:rsidP="00BC5401">
      <w:pPr>
        <w:pBdr>
          <w:bottom w:val="single" w:sz="4" w:space="1" w:color="auto"/>
        </w:pBdr>
        <w:tabs>
          <w:tab w:val="left" w:pos="851"/>
        </w:tabs>
      </w:pPr>
      <w:r w:rsidRPr="00DB5359">
        <w:rPr>
          <w:noProof/>
          <w:lang w:val="es-AR" w:eastAsia="es-AR"/>
        </w:rPr>
        <w:drawing>
          <wp:anchor distT="0" distB="0" distL="114300" distR="114300" simplePos="0" relativeHeight="251658240" behindDoc="0" locked="0" layoutInCell="1" allowOverlap="0">
            <wp:simplePos x="0" y="0"/>
            <wp:positionH relativeFrom="column">
              <wp:posOffset>-477520</wp:posOffset>
            </wp:positionH>
            <wp:positionV relativeFrom="paragraph">
              <wp:posOffset>58</wp:posOffset>
            </wp:positionV>
            <wp:extent cx="293371" cy="361950"/>
            <wp:effectExtent l="0" t="0" r="0" b="0"/>
            <wp:wrapSquare wrapText="bothSides"/>
            <wp:docPr id="1" name="Imagen 1" descr="utn_logo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n_logo pequeñ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1"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359" w:rsidRPr="00DB5359">
        <w:t>Nombre y Apellido:</w:t>
      </w:r>
      <w:r w:rsidR="00DB5359" w:rsidRPr="00DB5359">
        <w:tab/>
      </w:r>
      <w:r w:rsidR="00DB5359" w:rsidRPr="00DB5359">
        <w:tab/>
      </w:r>
      <w:r w:rsidR="00DB5359" w:rsidRPr="00DB5359">
        <w:tab/>
      </w:r>
      <w:r w:rsidR="00DB5359" w:rsidRPr="00DB5359">
        <w:tab/>
      </w:r>
      <w:r w:rsidR="00DB5359" w:rsidRPr="00DB5359">
        <w:tab/>
      </w:r>
      <w:r w:rsidR="00DB5359" w:rsidRPr="00DB5359">
        <w:tab/>
      </w:r>
      <w:r w:rsidR="00DB5359">
        <w:tab/>
      </w:r>
      <w:r w:rsidR="00DB5359" w:rsidRPr="00DB5359">
        <w:t>Legajo:</w:t>
      </w:r>
      <w:r w:rsidR="00A84E5F">
        <w:tab/>
      </w:r>
      <w:r w:rsidR="00A84E5F">
        <w:tab/>
      </w:r>
      <w:r w:rsidR="00A84E5F">
        <w:tab/>
        <w:t>Curso:</w:t>
      </w:r>
    </w:p>
    <w:p w:rsidR="00BC5401" w:rsidRDefault="008D6E71" w:rsidP="00BC5401">
      <w:pPr>
        <w:spacing w:after="0"/>
        <w:jc w:val="both"/>
        <w:rPr>
          <w:i/>
          <w:sz w:val="20"/>
          <w:szCs w:val="20"/>
        </w:rPr>
      </w:pPr>
      <w:r w:rsidRPr="00F60382">
        <w:rPr>
          <w:i/>
          <w:sz w:val="20"/>
          <w:szCs w:val="20"/>
          <w:u w:val="single"/>
        </w:rPr>
        <w:t>Temas</w:t>
      </w:r>
      <w:r w:rsidRPr="00F60382">
        <w:rPr>
          <w:i/>
          <w:sz w:val="20"/>
          <w:szCs w:val="20"/>
        </w:rPr>
        <w:t xml:space="preserve">: </w:t>
      </w:r>
      <w:r w:rsidR="00BC5401">
        <w:rPr>
          <w:i/>
          <w:sz w:val="20"/>
          <w:szCs w:val="20"/>
        </w:rPr>
        <w:t>Sistemas de Ecuaciones Lineales – Aproximación de Funciones – Ecuaciones No Lineales – Sistemas de Ecuaciones Diferenciales</w:t>
      </w:r>
    </w:p>
    <w:p w:rsidR="00BC5401" w:rsidRDefault="00BC5401" w:rsidP="00BC5401">
      <w:pPr>
        <w:spacing w:after="0"/>
        <w:jc w:val="both"/>
        <w:rPr>
          <w:i/>
          <w:sz w:val="20"/>
          <w:szCs w:val="20"/>
        </w:rPr>
      </w:pPr>
    </w:p>
    <w:p w:rsidR="00A238B5" w:rsidRDefault="00A238B5" w:rsidP="00A238B5">
      <w:pPr>
        <w:pBdr>
          <w:top w:val="single" w:sz="4" w:space="1" w:color="auto"/>
          <w:left w:val="single" w:sz="4" w:space="4" w:color="auto"/>
          <w:bottom w:val="single" w:sz="4" w:space="1" w:color="auto"/>
          <w:right w:val="single" w:sz="4" w:space="4" w:color="auto"/>
        </w:pBdr>
        <w:jc w:val="both"/>
        <w:rPr>
          <w:sz w:val="20"/>
          <w:szCs w:val="20"/>
        </w:rPr>
      </w:pPr>
      <w:r w:rsidRPr="00D84FB1">
        <w:rPr>
          <w:b/>
          <w:i/>
          <w:sz w:val="20"/>
          <w:szCs w:val="20"/>
        </w:rPr>
        <w:t>NOTA</w:t>
      </w:r>
      <w:r>
        <w:rPr>
          <w:sz w:val="20"/>
          <w:szCs w:val="20"/>
        </w:rPr>
        <w:t xml:space="preserve">: </w:t>
      </w:r>
      <w:r w:rsidRPr="00DD0C6B">
        <w:rPr>
          <w:i/>
          <w:sz w:val="20"/>
          <w:szCs w:val="20"/>
        </w:rPr>
        <w:t xml:space="preserve">Para aprobar el presente examen </w:t>
      </w:r>
      <w:proofErr w:type="spellStart"/>
      <w:r w:rsidRPr="00DD0C6B">
        <w:rPr>
          <w:i/>
          <w:sz w:val="20"/>
          <w:szCs w:val="20"/>
        </w:rPr>
        <w:t>recuperatorio</w:t>
      </w:r>
      <w:proofErr w:type="spellEnd"/>
      <w:r w:rsidRPr="00DD0C6B">
        <w:rPr>
          <w:i/>
          <w:sz w:val="20"/>
          <w:szCs w:val="20"/>
        </w:rPr>
        <w:t xml:space="preserve">, se deberá alcanzar, como </w:t>
      </w:r>
      <w:r w:rsidR="00F96B3F">
        <w:rPr>
          <w:i/>
          <w:sz w:val="20"/>
          <w:szCs w:val="20"/>
        </w:rPr>
        <w:t>mínimo, un 55</w:t>
      </w:r>
      <w:r w:rsidRPr="00DD0C6B">
        <w:rPr>
          <w:i/>
          <w:sz w:val="20"/>
          <w:szCs w:val="20"/>
        </w:rPr>
        <w:t>% de la evaluación.</w:t>
      </w:r>
    </w:p>
    <w:p w:rsidR="00BC5401" w:rsidRDefault="00A238B5" w:rsidP="00BC5401">
      <w:pPr>
        <w:pStyle w:val="Prrafodelista"/>
        <w:numPr>
          <w:ilvl w:val="0"/>
          <w:numId w:val="4"/>
        </w:numPr>
        <w:spacing w:after="0"/>
        <w:jc w:val="both"/>
        <w:rPr>
          <w:sz w:val="20"/>
          <w:szCs w:val="20"/>
        </w:rPr>
      </w:pPr>
      <w:r>
        <w:rPr>
          <w:sz w:val="20"/>
          <w:szCs w:val="20"/>
        </w:rPr>
        <w:t>A partir de los datos que se plantean en la sigui</w:t>
      </w:r>
      <w:r w:rsidR="00741C1A">
        <w:rPr>
          <w:sz w:val="20"/>
          <w:szCs w:val="20"/>
        </w:rPr>
        <w:t xml:space="preserve">ente tabla, se pide calcular </w:t>
      </w:r>
      <w:proofErr w:type="gramStart"/>
      <w:r w:rsidR="00741C1A">
        <w:rPr>
          <w:sz w:val="20"/>
          <w:szCs w:val="20"/>
        </w:rPr>
        <w:t>y(</w:t>
      </w:r>
      <w:proofErr w:type="gramEnd"/>
      <w:r w:rsidR="00741C1A">
        <w:rPr>
          <w:sz w:val="20"/>
          <w:szCs w:val="20"/>
        </w:rPr>
        <w:t>4</w:t>
      </w:r>
      <w:r>
        <w:rPr>
          <w:sz w:val="20"/>
          <w:szCs w:val="20"/>
        </w:rPr>
        <w:t xml:space="preserve">) </w:t>
      </w:r>
      <w:r w:rsidR="00741C1A">
        <w:rPr>
          <w:sz w:val="20"/>
          <w:szCs w:val="20"/>
        </w:rPr>
        <w:t xml:space="preserve">utilizando como función de aproximación: </w:t>
      </w:r>
      <w:r w:rsidR="00741C1A" w:rsidRPr="00232D47">
        <w:rPr>
          <w:sz w:val="24"/>
          <w:szCs w:val="24"/>
        </w:rPr>
        <w:t>f(x) = c</w:t>
      </w:r>
      <w:r w:rsidR="00741C1A" w:rsidRPr="00232D47">
        <w:rPr>
          <w:sz w:val="24"/>
          <w:szCs w:val="24"/>
          <w:vertAlign w:val="subscript"/>
        </w:rPr>
        <w:t>1</w:t>
      </w:r>
      <w:r w:rsidR="00741C1A" w:rsidRPr="00232D47">
        <w:rPr>
          <w:sz w:val="24"/>
          <w:szCs w:val="24"/>
        </w:rPr>
        <w:t>x</w:t>
      </w:r>
      <w:r w:rsidR="00F96B3F" w:rsidRPr="00F96B3F">
        <w:rPr>
          <w:sz w:val="24"/>
          <w:szCs w:val="24"/>
          <w:vertAlign w:val="superscript"/>
        </w:rPr>
        <w:t>2</w:t>
      </w:r>
      <w:r w:rsidR="00741C1A" w:rsidRPr="00232D47">
        <w:rPr>
          <w:sz w:val="24"/>
          <w:szCs w:val="24"/>
        </w:rPr>
        <w:t xml:space="preserve"> + c</w:t>
      </w:r>
      <w:r w:rsidR="00741C1A" w:rsidRPr="00232D47">
        <w:rPr>
          <w:sz w:val="24"/>
          <w:szCs w:val="24"/>
          <w:vertAlign w:val="subscript"/>
        </w:rPr>
        <w:t>2</w:t>
      </w:r>
      <w:r w:rsidR="00741C1A" w:rsidRPr="00232D47">
        <w:rPr>
          <w:sz w:val="24"/>
          <w:szCs w:val="24"/>
        </w:rPr>
        <w:t>.e</w:t>
      </w:r>
      <w:r w:rsidR="00741C1A" w:rsidRPr="00232D47">
        <w:rPr>
          <w:sz w:val="24"/>
          <w:szCs w:val="24"/>
          <w:vertAlign w:val="superscript"/>
        </w:rPr>
        <w:t xml:space="preserve">0,02x </w:t>
      </w:r>
      <w:r w:rsidR="00741C1A" w:rsidRPr="00232D47">
        <w:rPr>
          <w:sz w:val="24"/>
          <w:szCs w:val="24"/>
        </w:rPr>
        <w:t>+ c</w:t>
      </w:r>
      <w:r w:rsidR="00741C1A" w:rsidRPr="00232D47">
        <w:rPr>
          <w:sz w:val="24"/>
          <w:szCs w:val="24"/>
          <w:vertAlign w:val="subscript"/>
        </w:rPr>
        <w:t>3</w:t>
      </w:r>
      <w:r>
        <w:rPr>
          <w:sz w:val="20"/>
          <w:szCs w:val="20"/>
        </w:rPr>
        <w:t>. Una vez realizado lo anterior, responder (justificando):</w:t>
      </w:r>
    </w:p>
    <w:p w:rsidR="00A238B5" w:rsidRPr="00A238B5" w:rsidRDefault="00A238B5" w:rsidP="00A238B5">
      <w:pPr>
        <w:spacing w:after="0"/>
        <w:ind w:left="720"/>
        <w:jc w:val="both"/>
        <w:rPr>
          <w:sz w:val="20"/>
          <w:szCs w:val="20"/>
        </w:rPr>
      </w:pPr>
      <w:r>
        <w:rPr>
          <w:sz w:val="20"/>
          <w:szCs w:val="20"/>
        </w:rPr>
        <w:t xml:space="preserve">¿Sería más correcto calcular </w:t>
      </w:r>
      <w:proofErr w:type="gramStart"/>
      <w:r w:rsidR="00741C1A">
        <w:rPr>
          <w:sz w:val="20"/>
          <w:szCs w:val="20"/>
        </w:rPr>
        <w:t>y(</w:t>
      </w:r>
      <w:proofErr w:type="gramEnd"/>
      <w:r w:rsidR="00741C1A">
        <w:rPr>
          <w:sz w:val="20"/>
          <w:szCs w:val="20"/>
        </w:rPr>
        <w:t xml:space="preserve">4) con la función f(x) = </w:t>
      </w:r>
      <w:r w:rsidR="00971E39">
        <w:rPr>
          <w:sz w:val="20"/>
          <w:szCs w:val="20"/>
        </w:rPr>
        <w:t>0,</w:t>
      </w:r>
      <w:r w:rsidR="00741C1A">
        <w:rPr>
          <w:sz w:val="20"/>
          <w:szCs w:val="20"/>
        </w:rPr>
        <w:t>2x</w:t>
      </w:r>
      <w:r w:rsidR="00741C1A" w:rsidRPr="00741C1A">
        <w:rPr>
          <w:sz w:val="20"/>
          <w:szCs w:val="20"/>
          <w:vertAlign w:val="superscript"/>
        </w:rPr>
        <w:t>2</w:t>
      </w:r>
      <w:r w:rsidR="00741C1A">
        <w:rPr>
          <w:sz w:val="20"/>
          <w:szCs w:val="20"/>
        </w:rPr>
        <w:t xml:space="preserve"> + 3</w:t>
      </w:r>
      <w:r>
        <w:rPr>
          <w:sz w:val="20"/>
          <w:szCs w:val="20"/>
        </w:rPr>
        <w:t>?</w:t>
      </w:r>
    </w:p>
    <w:p w:rsidR="00BC5401" w:rsidRDefault="00BC5401" w:rsidP="00BC5401">
      <w:pPr>
        <w:pStyle w:val="Prrafodelista"/>
        <w:spacing w:after="0"/>
        <w:jc w:val="both"/>
        <w:rPr>
          <w:sz w:val="20"/>
          <w:szCs w:val="20"/>
        </w:rPr>
      </w:pPr>
    </w:p>
    <w:tbl>
      <w:tblPr>
        <w:tblStyle w:val="Tablaconcuadrcula"/>
        <w:tblW w:w="0" w:type="auto"/>
        <w:tblInd w:w="720" w:type="dxa"/>
        <w:tblLook w:val="04A0" w:firstRow="1" w:lastRow="0" w:firstColumn="1" w:lastColumn="0" w:noHBand="0" w:noVBand="1"/>
      </w:tblPr>
      <w:tblGrid>
        <w:gridCol w:w="1373"/>
        <w:gridCol w:w="1276"/>
      </w:tblGrid>
      <w:tr w:rsidR="00BC5401" w:rsidTr="00BC5401">
        <w:tc>
          <w:tcPr>
            <w:tcW w:w="1373" w:type="dxa"/>
          </w:tcPr>
          <w:p w:rsidR="00BC5401" w:rsidRPr="00A238B5" w:rsidRDefault="00A238B5" w:rsidP="00A238B5">
            <w:pPr>
              <w:pStyle w:val="Prrafodelista"/>
              <w:ind w:left="0"/>
              <w:jc w:val="center"/>
              <w:rPr>
                <w:b/>
                <w:sz w:val="20"/>
                <w:szCs w:val="20"/>
              </w:rPr>
            </w:pPr>
            <w:r w:rsidRPr="00A238B5">
              <w:rPr>
                <w:b/>
                <w:sz w:val="20"/>
                <w:szCs w:val="20"/>
              </w:rPr>
              <w:t>x</w:t>
            </w:r>
          </w:p>
        </w:tc>
        <w:tc>
          <w:tcPr>
            <w:tcW w:w="1276" w:type="dxa"/>
          </w:tcPr>
          <w:p w:rsidR="00BC5401" w:rsidRPr="00A238B5" w:rsidRDefault="00741C1A" w:rsidP="00A238B5">
            <w:pPr>
              <w:pStyle w:val="Prrafodelista"/>
              <w:ind w:left="0"/>
              <w:jc w:val="center"/>
              <w:rPr>
                <w:b/>
                <w:sz w:val="20"/>
                <w:szCs w:val="20"/>
              </w:rPr>
            </w:pPr>
            <w:r w:rsidRPr="00A238B5">
              <w:rPr>
                <w:b/>
                <w:sz w:val="20"/>
                <w:szCs w:val="20"/>
              </w:rPr>
              <w:t>Y</w:t>
            </w:r>
          </w:p>
        </w:tc>
      </w:tr>
      <w:tr w:rsidR="00074283" w:rsidTr="00BC5401">
        <w:tc>
          <w:tcPr>
            <w:tcW w:w="1373" w:type="dxa"/>
          </w:tcPr>
          <w:p w:rsidR="00074283" w:rsidRDefault="00A238B5" w:rsidP="00BC5401">
            <w:pPr>
              <w:pStyle w:val="Prrafodelista"/>
              <w:ind w:left="0"/>
              <w:jc w:val="both"/>
              <w:rPr>
                <w:sz w:val="20"/>
                <w:szCs w:val="20"/>
              </w:rPr>
            </w:pPr>
            <w:r>
              <w:rPr>
                <w:sz w:val="20"/>
                <w:szCs w:val="20"/>
              </w:rPr>
              <w:t>0</w:t>
            </w:r>
          </w:p>
        </w:tc>
        <w:tc>
          <w:tcPr>
            <w:tcW w:w="1276" w:type="dxa"/>
          </w:tcPr>
          <w:p w:rsidR="00A238B5" w:rsidRDefault="00741C1A" w:rsidP="00A238B5">
            <w:pPr>
              <w:pStyle w:val="Prrafodelista"/>
              <w:ind w:left="0"/>
              <w:jc w:val="both"/>
              <w:rPr>
                <w:sz w:val="20"/>
                <w:szCs w:val="20"/>
              </w:rPr>
            </w:pPr>
            <w:r>
              <w:rPr>
                <w:sz w:val="20"/>
                <w:szCs w:val="20"/>
              </w:rPr>
              <w:t>3,5</w:t>
            </w:r>
          </w:p>
        </w:tc>
      </w:tr>
      <w:tr w:rsidR="00074283" w:rsidTr="00BC5401">
        <w:tc>
          <w:tcPr>
            <w:tcW w:w="1373" w:type="dxa"/>
          </w:tcPr>
          <w:p w:rsidR="00074283" w:rsidRDefault="00741C1A" w:rsidP="00BC5401">
            <w:pPr>
              <w:pStyle w:val="Prrafodelista"/>
              <w:ind w:left="0"/>
              <w:jc w:val="both"/>
              <w:rPr>
                <w:sz w:val="20"/>
                <w:szCs w:val="20"/>
              </w:rPr>
            </w:pPr>
            <w:r>
              <w:rPr>
                <w:sz w:val="20"/>
                <w:szCs w:val="20"/>
              </w:rPr>
              <w:t>3,2</w:t>
            </w:r>
          </w:p>
        </w:tc>
        <w:tc>
          <w:tcPr>
            <w:tcW w:w="1276" w:type="dxa"/>
          </w:tcPr>
          <w:p w:rsidR="00074283" w:rsidRDefault="00741C1A" w:rsidP="00BC5401">
            <w:pPr>
              <w:pStyle w:val="Prrafodelista"/>
              <w:ind w:left="0"/>
              <w:jc w:val="both"/>
              <w:rPr>
                <w:sz w:val="20"/>
                <w:szCs w:val="20"/>
              </w:rPr>
            </w:pPr>
            <w:r>
              <w:rPr>
                <w:sz w:val="20"/>
                <w:szCs w:val="20"/>
              </w:rPr>
              <w:t>10</w:t>
            </w:r>
          </w:p>
        </w:tc>
      </w:tr>
      <w:tr w:rsidR="00074283" w:rsidTr="00BC5401">
        <w:tc>
          <w:tcPr>
            <w:tcW w:w="1373" w:type="dxa"/>
          </w:tcPr>
          <w:p w:rsidR="00074283" w:rsidRDefault="00741C1A" w:rsidP="00BC5401">
            <w:pPr>
              <w:pStyle w:val="Prrafodelista"/>
              <w:ind w:left="0"/>
              <w:jc w:val="both"/>
              <w:rPr>
                <w:sz w:val="20"/>
                <w:szCs w:val="20"/>
              </w:rPr>
            </w:pPr>
            <w:r>
              <w:rPr>
                <w:sz w:val="20"/>
                <w:szCs w:val="20"/>
              </w:rPr>
              <w:t>3,2</w:t>
            </w:r>
          </w:p>
        </w:tc>
        <w:tc>
          <w:tcPr>
            <w:tcW w:w="1276" w:type="dxa"/>
          </w:tcPr>
          <w:p w:rsidR="00074283" w:rsidRDefault="00741C1A" w:rsidP="00BC5401">
            <w:pPr>
              <w:pStyle w:val="Prrafodelista"/>
              <w:ind w:left="0"/>
              <w:jc w:val="both"/>
              <w:rPr>
                <w:sz w:val="20"/>
                <w:szCs w:val="20"/>
              </w:rPr>
            </w:pPr>
            <w:r>
              <w:rPr>
                <w:sz w:val="20"/>
                <w:szCs w:val="20"/>
              </w:rPr>
              <w:t>1</w:t>
            </w:r>
            <w:r w:rsidR="00652D5A">
              <w:rPr>
                <w:sz w:val="20"/>
                <w:szCs w:val="20"/>
              </w:rPr>
              <w:t>2</w:t>
            </w:r>
          </w:p>
        </w:tc>
      </w:tr>
      <w:tr w:rsidR="00074283" w:rsidTr="00BC5401">
        <w:tc>
          <w:tcPr>
            <w:tcW w:w="1373" w:type="dxa"/>
          </w:tcPr>
          <w:p w:rsidR="00074283" w:rsidRDefault="00652D5A" w:rsidP="00BC5401">
            <w:pPr>
              <w:pStyle w:val="Prrafodelista"/>
              <w:ind w:left="0"/>
              <w:jc w:val="both"/>
              <w:rPr>
                <w:sz w:val="20"/>
                <w:szCs w:val="20"/>
              </w:rPr>
            </w:pPr>
            <w:r>
              <w:rPr>
                <w:sz w:val="20"/>
                <w:szCs w:val="20"/>
              </w:rPr>
              <w:t>10</w:t>
            </w:r>
          </w:p>
        </w:tc>
        <w:tc>
          <w:tcPr>
            <w:tcW w:w="1276" w:type="dxa"/>
          </w:tcPr>
          <w:p w:rsidR="00074283" w:rsidRDefault="00652D5A" w:rsidP="00BC5401">
            <w:pPr>
              <w:pStyle w:val="Prrafodelista"/>
              <w:ind w:left="0"/>
              <w:jc w:val="both"/>
              <w:rPr>
                <w:sz w:val="20"/>
                <w:szCs w:val="20"/>
              </w:rPr>
            </w:pPr>
            <w:r>
              <w:rPr>
                <w:sz w:val="20"/>
                <w:szCs w:val="20"/>
              </w:rPr>
              <w:t>23</w:t>
            </w:r>
          </w:p>
        </w:tc>
      </w:tr>
    </w:tbl>
    <w:p w:rsidR="00BC5401" w:rsidRDefault="00BC5401" w:rsidP="00074283">
      <w:pPr>
        <w:spacing w:after="0"/>
        <w:jc w:val="both"/>
        <w:rPr>
          <w:sz w:val="20"/>
          <w:szCs w:val="20"/>
        </w:rPr>
      </w:pPr>
    </w:p>
    <w:p w:rsidR="00074283" w:rsidRPr="00074283" w:rsidRDefault="00074283" w:rsidP="00074283">
      <w:pPr>
        <w:spacing w:after="0"/>
        <w:ind w:left="708"/>
        <w:jc w:val="both"/>
        <w:rPr>
          <w:sz w:val="20"/>
          <w:szCs w:val="20"/>
        </w:rPr>
      </w:pPr>
      <w:r>
        <w:rPr>
          <w:sz w:val="20"/>
          <w:szCs w:val="20"/>
        </w:rPr>
        <w:t>Para la resolución del sistema de ecuaciones, se pide utilizar el m</w:t>
      </w:r>
      <w:r w:rsidR="00A238B5">
        <w:rPr>
          <w:sz w:val="20"/>
          <w:szCs w:val="20"/>
        </w:rPr>
        <w:t>étodo de Gauss con pivoteo parcial</w:t>
      </w:r>
      <w:r>
        <w:rPr>
          <w:sz w:val="20"/>
          <w:szCs w:val="20"/>
        </w:rPr>
        <w:t>.</w:t>
      </w:r>
    </w:p>
    <w:p w:rsidR="00A238B5" w:rsidRPr="00A238B5" w:rsidRDefault="00A238B5" w:rsidP="00074283">
      <w:pPr>
        <w:spacing w:after="0"/>
        <w:jc w:val="both"/>
        <w:rPr>
          <w:b/>
          <w:i/>
          <w:sz w:val="20"/>
          <w:szCs w:val="20"/>
        </w:rPr>
      </w:pPr>
      <w:r>
        <w:rPr>
          <w:sz w:val="20"/>
          <w:szCs w:val="20"/>
        </w:rPr>
        <w:tab/>
      </w:r>
      <w:r w:rsidR="003F0647">
        <w:rPr>
          <w:b/>
          <w:i/>
          <w:sz w:val="20"/>
          <w:szCs w:val="20"/>
        </w:rPr>
        <w:t>(25</w:t>
      </w:r>
      <w:r w:rsidRPr="00A238B5">
        <w:rPr>
          <w:b/>
          <w:i/>
          <w:sz w:val="20"/>
          <w:szCs w:val="20"/>
        </w:rPr>
        <w:t>%)</w:t>
      </w:r>
    </w:p>
    <w:p w:rsidR="00A238B5" w:rsidRPr="00074283" w:rsidRDefault="00A238B5" w:rsidP="00074283">
      <w:pPr>
        <w:spacing w:after="0"/>
        <w:jc w:val="both"/>
        <w:rPr>
          <w:sz w:val="20"/>
          <w:szCs w:val="20"/>
        </w:rPr>
      </w:pPr>
    </w:p>
    <w:p w:rsidR="005F4A78" w:rsidRPr="00A238B5" w:rsidRDefault="00074283" w:rsidP="00A238B5">
      <w:pPr>
        <w:pStyle w:val="Prrafodelista"/>
        <w:numPr>
          <w:ilvl w:val="0"/>
          <w:numId w:val="4"/>
        </w:numPr>
        <w:spacing w:after="0"/>
        <w:jc w:val="both"/>
        <w:rPr>
          <w:sz w:val="20"/>
          <w:szCs w:val="20"/>
        </w:rPr>
      </w:pPr>
      <w:r>
        <w:rPr>
          <w:sz w:val="20"/>
          <w:szCs w:val="20"/>
        </w:rPr>
        <w:t xml:space="preserve">Dada la siguiente función: </w:t>
      </w:r>
      <w:r w:rsidRPr="00652D5A">
        <w:rPr>
          <w:sz w:val="24"/>
          <w:szCs w:val="24"/>
        </w:rPr>
        <w:t>f(x) =</w:t>
      </w:r>
      <w:r w:rsidR="00094FFF">
        <w:rPr>
          <w:sz w:val="24"/>
          <w:szCs w:val="24"/>
        </w:rPr>
        <w:t xml:space="preserve"> -0,2x</w:t>
      </w:r>
      <w:r w:rsidR="00094FFF" w:rsidRPr="00094FFF">
        <w:rPr>
          <w:sz w:val="24"/>
          <w:szCs w:val="24"/>
          <w:vertAlign w:val="superscript"/>
        </w:rPr>
        <w:t>4</w:t>
      </w:r>
      <w:r w:rsidR="00094FFF">
        <w:rPr>
          <w:sz w:val="24"/>
          <w:szCs w:val="24"/>
        </w:rPr>
        <w:t xml:space="preserve"> + 6x </w:t>
      </w:r>
      <w:r w:rsidR="00652D5A" w:rsidRPr="00652D5A">
        <w:rPr>
          <w:sz w:val="24"/>
          <w:szCs w:val="24"/>
        </w:rPr>
        <w:t>+ 2</w:t>
      </w:r>
      <w:r w:rsidR="00652D5A">
        <w:rPr>
          <w:sz w:val="20"/>
          <w:szCs w:val="20"/>
        </w:rPr>
        <w:t xml:space="preserve">, se pide calcular el </w:t>
      </w:r>
      <w:r w:rsidR="00F96B3F">
        <w:rPr>
          <w:sz w:val="20"/>
          <w:szCs w:val="20"/>
        </w:rPr>
        <w:t xml:space="preserve">valor más cercano a cero que provoca que la función alcance un valor de 7. </w:t>
      </w:r>
      <w:r w:rsidR="005F4A78" w:rsidRPr="00A238B5">
        <w:rPr>
          <w:sz w:val="20"/>
          <w:szCs w:val="20"/>
        </w:rPr>
        <w:t xml:space="preserve">Utilizar el método de </w:t>
      </w:r>
      <w:r w:rsidR="00A238B5" w:rsidRPr="00A238B5">
        <w:rPr>
          <w:sz w:val="20"/>
          <w:szCs w:val="20"/>
        </w:rPr>
        <w:t>Newton-</w:t>
      </w:r>
      <w:proofErr w:type="spellStart"/>
      <w:r w:rsidR="00A238B5" w:rsidRPr="00A238B5">
        <w:rPr>
          <w:sz w:val="20"/>
          <w:szCs w:val="20"/>
        </w:rPr>
        <w:t>Raphson</w:t>
      </w:r>
      <w:proofErr w:type="spellEnd"/>
      <w:r w:rsidR="005F4A78" w:rsidRPr="00A238B5">
        <w:rPr>
          <w:sz w:val="20"/>
          <w:szCs w:val="20"/>
        </w:rPr>
        <w:t xml:space="preserve"> con dx = </w:t>
      </w:r>
      <w:r w:rsidR="00A238B5" w:rsidRPr="00A238B5">
        <w:rPr>
          <w:sz w:val="20"/>
          <w:szCs w:val="20"/>
        </w:rPr>
        <w:t>10</w:t>
      </w:r>
      <w:r w:rsidR="00A238B5" w:rsidRPr="00A238B5">
        <w:rPr>
          <w:sz w:val="20"/>
          <w:szCs w:val="20"/>
          <w:vertAlign w:val="superscript"/>
        </w:rPr>
        <w:t>-1</w:t>
      </w:r>
      <w:r w:rsidR="00A238B5" w:rsidRPr="00A238B5">
        <w:rPr>
          <w:sz w:val="20"/>
          <w:szCs w:val="20"/>
        </w:rPr>
        <w:t xml:space="preserve"> y </w:t>
      </w:r>
      <w:proofErr w:type="spellStart"/>
      <w:r w:rsidR="005F4A78" w:rsidRPr="00A238B5">
        <w:rPr>
          <w:sz w:val="20"/>
          <w:szCs w:val="20"/>
        </w:rPr>
        <w:t>dy</w:t>
      </w:r>
      <w:proofErr w:type="spellEnd"/>
      <w:r w:rsidR="005F4A78" w:rsidRPr="00A238B5">
        <w:rPr>
          <w:sz w:val="20"/>
          <w:szCs w:val="20"/>
        </w:rPr>
        <w:t xml:space="preserve"> &lt;= 10</w:t>
      </w:r>
      <w:r w:rsidR="005F4A78" w:rsidRPr="00A238B5">
        <w:rPr>
          <w:sz w:val="20"/>
          <w:szCs w:val="20"/>
          <w:vertAlign w:val="superscript"/>
        </w:rPr>
        <w:t>-</w:t>
      </w:r>
      <w:r w:rsidR="00A238B5" w:rsidRPr="00A238B5">
        <w:rPr>
          <w:sz w:val="20"/>
          <w:szCs w:val="20"/>
          <w:vertAlign w:val="superscript"/>
        </w:rPr>
        <w:t>3</w:t>
      </w:r>
      <w:r w:rsidR="00A238B5" w:rsidRPr="00A238B5">
        <w:rPr>
          <w:sz w:val="20"/>
          <w:szCs w:val="20"/>
        </w:rPr>
        <w:t>.</w:t>
      </w:r>
    </w:p>
    <w:p w:rsidR="005F4A78" w:rsidRDefault="003F0647" w:rsidP="00A238B5">
      <w:pPr>
        <w:spacing w:after="0"/>
        <w:ind w:left="708"/>
        <w:jc w:val="both"/>
        <w:rPr>
          <w:b/>
          <w:i/>
          <w:sz w:val="20"/>
          <w:szCs w:val="20"/>
        </w:rPr>
      </w:pPr>
      <w:r>
        <w:rPr>
          <w:b/>
          <w:i/>
          <w:sz w:val="20"/>
          <w:szCs w:val="20"/>
        </w:rPr>
        <w:t>(25</w:t>
      </w:r>
      <w:r w:rsidR="00A238B5" w:rsidRPr="00A238B5">
        <w:rPr>
          <w:b/>
          <w:i/>
          <w:sz w:val="20"/>
          <w:szCs w:val="20"/>
        </w:rPr>
        <w:t>%)</w:t>
      </w:r>
    </w:p>
    <w:p w:rsidR="00A238B5" w:rsidRPr="00A238B5" w:rsidRDefault="00A238B5" w:rsidP="00A238B5">
      <w:pPr>
        <w:spacing w:after="0"/>
        <w:ind w:left="708"/>
        <w:jc w:val="both"/>
        <w:rPr>
          <w:b/>
          <w:i/>
          <w:sz w:val="20"/>
          <w:szCs w:val="20"/>
        </w:rPr>
      </w:pPr>
    </w:p>
    <w:p w:rsidR="00F62F5A" w:rsidRDefault="00A238B5" w:rsidP="00F62F5A">
      <w:pPr>
        <w:pStyle w:val="Prrafodelista"/>
        <w:numPr>
          <w:ilvl w:val="0"/>
          <w:numId w:val="4"/>
        </w:numPr>
        <w:spacing w:after="0"/>
        <w:jc w:val="both"/>
        <w:rPr>
          <w:sz w:val="20"/>
          <w:szCs w:val="20"/>
        </w:rPr>
      </w:pPr>
      <w:r>
        <w:rPr>
          <w:sz w:val="20"/>
          <w:szCs w:val="20"/>
        </w:rPr>
        <w:t xml:space="preserve">Dada la siguiente ecuación: </w:t>
      </w:r>
      <w:r w:rsidR="00652D5A" w:rsidRPr="00652D5A">
        <w:rPr>
          <w:sz w:val="24"/>
          <w:szCs w:val="24"/>
        </w:rPr>
        <w:t>2x + 3y – 2y` = 0</w:t>
      </w:r>
      <w:r w:rsidR="00652D5A">
        <w:rPr>
          <w:sz w:val="20"/>
          <w:szCs w:val="20"/>
        </w:rPr>
        <w:t xml:space="preserve">, se pide calcular </w:t>
      </w:r>
      <w:proofErr w:type="gramStart"/>
      <w:r w:rsidR="00652D5A">
        <w:rPr>
          <w:sz w:val="20"/>
          <w:szCs w:val="20"/>
        </w:rPr>
        <w:t>y(</w:t>
      </w:r>
      <w:proofErr w:type="gramEnd"/>
      <w:r w:rsidR="00652D5A">
        <w:rPr>
          <w:sz w:val="20"/>
          <w:szCs w:val="20"/>
        </w:rPr>
        <w:t>-3</w:t>
      </w:r>
      <w:r w:rsidR="00F62F5A">
        <w:rPr>
          <w:sz w:val="20"/>
          <w:szCs w:val="20"/>
        </w:rPr>
        <w:t xml:space="preserve">) en </w:t>
      </w:r>
      <w:r w:rsidR="00F96B3F">
        <w:rPr>
          <w:sz w:val="20"/>
          <w:szCs w:val="20"/>
        </w:rPr>
        <w:t>un paso</w:t>
      </w:r>
      <w:r w:rsidR="00F62F5A">
        <w:rPr>
          <w:sz w:val="20"/>
          <w:szCs w:val="20"/>
        </w:rPr>
        <w:t xml:space="preserve"> del método de </w:t>
      </w:r>
      <w:proofErr w:type="spellStart"/>
      <w:r w:rsidR="00F96B3F">
        <w:rPr>
          <w:sz w:val="20"/>
          <w:szCs w:val="20"/>
        </w:rPr>
        <w:t>Runge</w:t>
      </w:r>
      <w:proofErr w:type="spellEnd"/>
      <w:r w:rsidR="00F96B3F">
        <w:rPr>
          <w:sz w:val="20"/>
          <w:szCs w:val="20"/>
        </w:rPr>
        <w:t xml:space="preserve"> </w:t>
      </w:r>
      <w:proofErr w:type="spellStart"/>
      <w:r w:rsidR="00F96B3F">
        <w:rPr>
          <w:sz w:val="20"/>
          <w:szCs w:val="20"/>
        </w:rPr>
        <w:t>Kutta</w:t>
      </w:r>
      <w:proofErr w:type="spellEnd"/>
      <w:r w:rsidR="00F96B3F">
        <w:rPr>
          <w:sz w:val="20"/>
          <w:szCs w:val="20"/>
        </w:rPr>
        <w:t xml:space="preserve"> de 4to.Orden </w:t>
      </w:r>
      <w:r w:rsidR="00652D5A">
        <w:rPr>
          <w:sz w:val="20"/>
          <w:szCs w:val="20"/>
        </w:rPr>
        <w:t>sabiend</w:t>
      </w:r>
      <w:r w:rsidR="00F96B3F">
        <w:rPr>
          <w:sz w:val="20"/>
          <w:szCs w:val="20"/>
        </w:rPr>
        <w:t>o que y(-3</w:t>
      </w:r>
      <w:r w:rsidR="00652D5A">
        <w:rPr>
          <w:sz w:val="20"/>
          <w:szCs w:val="20"/>
        </w:rPr>
        <w:t>,5) = 1</w:t>
      </w:r>
      <w:r w:rsidR="00F62F5A">
        <w:rPr>
          <w:sz w:val="20"/>
          <w:szCs w:val="20"/>
        </w:rPr>
        <w:t>.</w:t>
      </w:r>
      <w:r w:rsidR="00E355C4">
        <w:rPr>
          <w:sz w:val="20"/>
          <w:szCs w:val="20"/>
        </w:rPr>
        <w:t xml:space="preserve"> </w:t>
      </w:r>
    </w:p>
    <w:p w:rsidR="00A238B5" w:rsidRPr="00A238B5" w:rsidRDefault="00F96B3F" w:rsidP="00A238B5">
      <w:pPr>
        <w:pStyle w:val="Prrafodelista"/>
        <w:spacing w:after="0"/>
        <w:jc w:val="both"/>
        <w:rPr>
          <w:b/>
          <w:i/>
          <w:sz w:val="20"/>
          <w:szCs w:val="20"/>
        </w:rPr>
      </w:pPr>
      <w:r>
        <w:rPr>
          <w:b/>
          <w:i/>
          <w:sz w:val="20"/>
          <w:szCs w:val="20"/>
        </w:rPr>
        <w:t>(20</w:t>
      </w:r>
      <w:r w:rsidR="00A238B5" w:rsidRPr="00A238B5">
        <w:rPr>
          <w:b/>
          <w:i/>
          <w:sz w:val="20"/>
          <w:szCs w:val="20"/>
        </w:rPr>
        <w:t>%)</w:t>
      </w:r>
    </w:p>
    <w:p w:rsidR="00E355C4" w:rsidRDefault="00E355C4" w:rsidP="00E355C4">
      <w:pPr>
        <w:pStyle w:val="Prrafodelista"/>
        <w:spacing w:after="0"/>
        <w:jc w:val="both"/>
        <w:rPr>
          <w:sz w:val="20"/>
          <w:szCs w:val="20"/>
        </w:rPr>
      </w:pPr>
    </w:p>
    <w:p w:rsidR="00F96B3F" w:rsidRDefault="003F0647" w:rsidP="00F96B3F">
      <w:pPr>
        <w:pStyle w:val="Prrafodelista"/>
        <w:numPr>
          <w:ilvl w:val="0"/>
          <w:numId w:val="4"/>
        </w:numPr>
        <w:spacing w:after="0"/>
        <w:jc w:val="both"/>
        <w:rPr>
          <w:sz w:val="20"/>
          <w:szCs w:val="20"/>
        </w:rPr>
      </w:pPr>
      <w:r>
        <w:rPr>
          <w:sz w:val="20"/>
          <w:szCs w:val="20"/>
        </w:rPr>
        <w:t>Explicar p</w:t>
      </w:r>
      <w:r w:rsidR="006C70CB">
        <w:rPr>
          <w:sz w:val="20"/>
          <w:szCs w:val="20"/>
        </w:rPr>
        <w:t xml:space="preserve">ara qué se utiliza el método de Euler mejorado. Demuestre la obtención de la fórmula que se aplica en el mismo, realizando una interpretación gráfica. Indique claramente la relación entre los elementos de la fórmula y los del gráfico, explicando su significado en el proceso. </w:t>
      </w:r>
      <w:r w:rsidR="00F96B3F">
        <w:rPr>
          <w:sz w:val="20"/>
          <w:szCs w:val="20"/>
        </w:rPr>
        <w:t xml:space="preserve"> (20%)</w:t>
      </w:r>
    </w:p>
    <w:p w:rsidR="006C70CB" w:rsidRDefault="006C70CB" w:rsidP="006C70CB">
      <w:pPr>
        <w:pStyle w:val="Prrafodelista"/>
        <w:spacing w:after="0"/>
        <w:jc w:val="both"/>
        <w:rPr>
          <w:sz w:val="20"/>
          <w:szCs w:val="20"/>
        </w:rPr>
      </w:pPr>
    </w:p>
    <w:p w:rsidR="00F04A76" w:rsidRDefault="003F0647" w:rsidP="00F96B3F">
      <w:pPr>
        <w:pStyle w:val="Prrafodelista"/>
        <w:numPr>
          <w:ilvl w:val="0"/>
          <w:numId w:val="4"/>
        </w:numPr>
        <w:spacing w:after="0"/>
        <w:jc w:val="both"/>
        <w:rPr>
          <w:sz w:val="20"/>
          <w:szCs w:val="20"/>
        </w:rPr>
      </w:pPr>
      <w:r>
        <w:rPr>
          <w:sz w:val="20"/>
          <w:szCs w:val="20"/>
        </w:rPr>
        <w:t>Explicar c</w:t>
      </w:r>
      <w:r w:rsidR="00005924">
        <w:rPr>
          <w:sz w:val="20"/>
          <w:szCs w:val="20"/>
        </w:rPr>
        <w:t>uando se utiliza un método numérico de tipo iter</w:t>
      </w:r>
      <w:r>
        <w:rPr>
          <w:sz w:val="20"/>
          <w:szCs w:val="20"/>
        </w:rPr>
        <w:t xml:space="preserve">ativo (por ejemplo Punto Fijo). Explicar además </w:t>
      </w:r>
      <w:r w:rsidR="00005924">
        <w:rPr>
          <w:sz w:val="20"/>
          <w:szCs w:val="20"/>
        </w:rPr>
        <w:t xml:space="preserve">qué se entiende por convergencia del mismo. </w:t>
      </w:r>
      <w:r w:rsidR="00F96B3F">
        <w:rPr>
          <w:sz w:val="20"/>
          <w:szCs w:val="20"/>
        </w:rPr>
        <w:t>(10%)</w:t>
      </w:r>
    </w:p>
    <w:p w:rsidR="00F04A76" w:rsidRDefault="00F04A76">
      <w:pPr>
        <w:rPr>
          <w:sz w:val="20"/>
          <w:szCs w:val="20"/>
        </w:rPr>
      </w:pPr>
      <w:r>
        <w:rPr>
          <w:sz w:val="20"/>
          <w:szCs w:val="20"/>
        </w:rPr>
        <w:br w:type="page"/>
      </w:r>
    </w:p>
    <w:p w:rsidR="00F04A76" w:rsidRDefault="00F04A76" w:rsidP="00F04A76">
      <w:pPr>
        <w:pBdr>
          <w:bottom w:val="single" w:sz="4" w:space="1" w:color="auto"/>
        </w:pBdr>
        <w:tabs>
          <w:tab w:val="left" w:pos="851"/>
        </w:tabs>
      </w:pPr>
      <w:r w:rsidRPr="00DB5359">
        <w:rPr>
          <w:noProof/>
          <w:lang w:val="es-AR" w:eastAsia="es-AR"/>
        </w:rPr>
        <w:lastRenderedPageBreak/>
        <w:drawing>
          <wp:anchor distT="0" distB="0" distL="114300" distR="114300" simplePos="0" relativeHeight="251660288" behindDoc="0" locked="0" layoutInCell="1" allowOverlap="0" wp14:anchorId="1551E26F" wp14:editId="01688396">
            <wp:simplePos x="0" y="0"/>
            <wp:positionH relativeFrom="column">
              <wp:posOffset>-477520</wp:posOffset>
            </wp:positionH>
            <wp:positionV relativeFrom="paragraph">
              <wp:posOffset>58</wp:posOffset>
            </wp:positionV>
            <wp:extent cx="293371" cy="361950"/>
            <wp:effectExtent l="0" t="0" r="0" b="0"/>
            <wp:wrapSquare wrapText="bothSides"/>
            <wp:docPr id="2" name="Imagen 2" descr="utn_logo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n_logo pequeñ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1"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5359">
        <w:t>Nombre y Apellido:</w:t>
      </w:r>
      <w:r w:rsidRPr="00DB5359">
        <w:tab/>
      </w:r>
      <w:r w:rsidRPr="00DB5359">
        <w:tab/>
      </w:r>
      <w:r w:rsidRPr="00DB5359">
        <w:tab/>
      </w:r>
      <w:r w:rsidRPr="00DB5359">
        <w:tab/>
      </w:r>
      <w:r w:rsidRPr="00DB5359">
        <w:tab/>
      </w:r>
      <w:r w:rsidRPr="00DB5359">
        <w:tab/>
      </w:r>
      <w:r>
        <w:tab/>
      </w:r>
      <w:r w:rsidRPr="00DB5359">
        <w:t>Legajo:</w:t>
      </w:r>
      <w:r>
        <w:tab/>
      </w:r>
      <w:r>
        <w:tab/>
      </w:r>
      <w:r>
        <w:tab/>
        <w:t>Curso:</w:t>
      </w:r>
    </w:p>
    <w:p w:rsidR="00F04A76" w:rsidRDefault="00F04A76" w:rsidP="00F04A76">
      <w:pPr>
        <w:spacing w:after="0"/>
        <w:jc w:val="both"/>
        <w:rPr>
          <w:i/>
          <w:sz w:val="20"/>
          <w:szCs w:val="20"/>
        </w:rPr>
      </w:pPr>
      <w:r w:rsidRPr="00F60382">
        <w:rPr>
          <w:i/>
          <w:sz w:val="20"/>
          <w:szCs w:val="20"/>
          <w:u w:val="single"/>
        </w:rPr>
        <w:t>Temas</w:t>
      </w:r>
      <w:r w:rsidRPr="00F60382">
        <w:rPr>
          <w:i/>
          <w:sz w:val="20"/>
          <w:szCs w:val="20"/>
        </w:rPr>
        <w:t xml:space="preserve">: </w:t>
      </w:r>
      <w:r>
        <w:rPr>
          <w:i/>
          <w:sz w:val="20"/>
          <w:szCs w:val="20"/>
        </w:rPr>
        <w:t>Sistemas de Ecuaciones Lineales – Aproximación de Funciones – Ecuaciones No Lineales – Sistemas de Ecuaciones Diferenciales</w:t>
      </w:r>
    </w:p>
    <w:p w:rsidR="00F04A76" w:rsidRDefault="00F04A76" w:rsidP="00F04A76">
      <w:pPr>
        <w:spacing w:after="0"/>
        <w:jc w:val="both"/>
        <w:rPr>
          <w:i/>
          <w:sz w:val="20"/>
          <w:szCs w:val="20"/>
        </w:rPr>
      </w:pPr>
    </w:p>
    <w:p w:rsidR="00F04A76" w:rsidRDefault="00F04A76" w:rsidP="00F04A76">
      <w:pPr>
        <w:pBdr>
          <w:top w:val="single" w:sz="4" w:space="1" w:color="auto"/>
          <w:left w:val="single" w:sz="4" w:space="4" w:color="auto"/>
          <w:bottom w:val="single" w:sz="4" w:space="1" w:color="auto"/>
          <w:right w:val="single" w:sz="4" w:space="4" w:color="auto"/>
        </w:pBdr>
        <w:jc w:val="both"/>
        <w:rPr>
          <w:sz w:val="20"/>
          <w:szCs w:val="20"/>
        </w:rPr>
      </w:pPr>
      <w:r w:rsidRPr="00D84FB1">
        <w:rPr>
          <w:b/>
          <w:i/>
          <w:sz w:val="20"/>
          <w:szCs w:val="20"/>
        </w:rPr>
        <w:t>NOTA</w:t>
      </w:r>
      <w:r>
        <w:rPr>
          <w:sz w:val="20"/>
          <w:szCs w:val="20"/>
        </w:rPr>
        <w:t xml:space="preserve">: </w:t>
      </w:r>
      <w:r w:rsidRPr="00DD0C6B">
        <w:rPr>
          <w:i/>
          <w:sz w:val="20"/>
          <w:szCs w:val="20"/>
        </w:rPr>
        <w:t xml:space="preserve">Para aprobar el presente examen </w:t>
      </w:r>
      <w:proofErr w:type="spellStart"/>
      <w:r w:rsidRPr="00DD0C6B">
        <w:rPr>
          <w:i/>
          <w:sz w:val="20"/>
          <w:szCs w:val="20"/>
        </w:rPr>
        <w:t>recuperatorio</w:t>
      </w:r>
      <w:proofErr w:type="spellEnd"/>
      <w:r w:rsidRPr="00DD0C6B">
        <w:rPr>
          <w:i/>
          <w:sz w:val="20"/>
          <w:szCs w:val="20"/>
        </w:rPr>
        <w:t xml:space="preserve">, se deberá alcanzar, como </w:t>
      </w:r>
      <w:r>
        <w:rPr>
          <w:i/>
          <w:sz w:val="20"/>
          <w:szCs w:val="20"/>
        </w:rPr>
        <w:t>mínimo, un 55</w:t>
      </w:r>
      <w:r w:rsidRPr="00DD0C6B">
        <w:rPr>
          <w:i/>
          <w:sz w:val="20"/>
          <w:szCs w:val="20"/>
        </w:rPr>
        <w:t>% de la evaluación.</w:t>
      </w:r>
    </w:p>
    <w:p w:rsidR="00F04A76" w:rsidRDefault="00F04A76" w:rsidP="00F04A76">
      <w:pPr>
        <w:pStyle w:val="Prrafodelista"/>
        <w:numPr>
          <w:ilvl w:val="0"/>
          <w:numId w:val="6"/>
        </w:numPr>
        <w:spacing w:after="0"/>
        <w:jc w:val="both"/>
        <w:rPr>
          <w:sz w:val="20"/>
          <w:szCs w:val="20"/>
        </w:rPr>
      </w:pPr>
      <w:r>
        <w:rPr>
          <w:sz w:val="20"/>
          <w:szCs w:val="20"/>
        </w:rPr>
        <w:t xml:space="preserve">A partir de los datos que se plantean en la siguiente tabla, se pide calcular </w:t>
      </w:r>
      <w:proofErr w:type="gramStart"/>
      <w:r>
        <w:rPr>
          <w:sz w:val="20"/>
          <w:szCs w:val="20"/>
        </w:rPr>
        <w:t>y(</w:t>
      </w:r>
      <w:proofErr w:type="gramEnd"/>
      <w:r>
        <w:rPr>
          <w:sz w:val="20"/>
          <w:szCs w:val="20"/>
        </w:rPr>
        <w:t xml:space="preserve">4) utilizando como función de aproximación: </w:t>
      </w:r>
      <w:r w:rsidRPr="00232D47">
        <w:rPr>
          <w:sz w:val="24"/>
          <w:szCs w:val="24"/>
        </w:rPr>
        <w:t>f(x) = c</w:t>
      </w:r>
      <w:r w:rsidRPr="00232D47">
        <w:rPr>
          <w:sz w:val="24"/>
          <w:szCs w:val="24"/>
          <w:vertAlign w:val="subscript"/>
        </w:rPr>
        <w:t>1</w:t>
      </w:r>
      <w:r w:rsidRPr="00232D47">
        <w:rPr>
          <w:sz w:val="24"/>
          <w:szCs w:val="24"/>
        </w:rPr>
        <w:t>x</w:t>
      </w:r>
      <w:r w:rsidRPr="00F96B3F">
        <w:rPr>
          <w:sz w:val="24"/>
          <w:szCs w:val="24"/>
          <w:vertAlign w:val="superscript"/>
        </w:rPr>
        <w:t>2</w:t>
      </w:r>
      <w:r w:rsidRPr="00232D47">
        <w:rPr>
          <w:sz w:val="24"/>
          <w:szCs w:val="24"/>
        </w:rPr>
        <w:t xml:space="preserve"> + c</w:t>
      </w:r>
      <w:r w:rsidRPr="00232D47">
        <w:rPr>
          <w:sz w:val="24"/>
          <w:szCs w:val="24"/>
          <w:vertAlign w:val="subscript"/>
        </w:rPr>
        <w:t>2</w:t>
      </w:r>
      <w:r w:rsidRPr="00232D47">
        <w:rPr>
          <w:sz w:val="24"/>
          <w:szCs w:val="24"/>
        </w:rPr>
        <w:t>.e</w:t>
      </w:r>
      <w:r w:rsidRPr="00232D47">
        <w:rPr>
          <w:sz w:val="24"/>
          <w:szCs w:val="24"/>
          <w:vertAlign w:val="superscript"/>
        </w:rPr>
        <w:t xml:space="preserve">0,02x </w:t>
      </w:r>
      <w:r w:rsidRPr="00232D47">
        <w:rPr>
          <w:sz w:val="24"/>
          <w:szCs w:val="24"/>
        </w:rPr>
        <w:t>+ c</w:t>
      </w:r>
      <w:r w:rsidRPr="00232D47">
        <w:rPr>
          <w:sz w:val="24"/>
          <w:szCs w:val="24"/>
          <w:vertAlign w:val="subscript"/>
        </w:rPr>
        <w:t>3</w:t>
      </w:r>
      <w:r>
        <w:rPr>
          <w:sz w:val="20"/>
          <w:szCs w:val="20"/>
        </w:rPr>
        <w:t>. Una vez realizado lo anterior, responder (justificando):</w:t>
      </w:r>
    </w:p>
    <w:p w:rsidR="00F04A76" w:rsidRPr="00A238B5" w:rsidRDefault="00F04A76" w:rsidP="00F04A76">
      <w:pPr>
        <w:spacing w:after="0"/>
        <w:ind w:left="720"/>
        <w:jc w:val="both"/>
        <w:rPr>
          <w:sz w:val="20"/>
          <w:szCs w:val="20"/>
        </w:rPr>
      </w:pPr>
      <w:r>
        <w:rPr>
          <w:sz w:val="20"/>
          <w:szCs w:val="20"/>
        </w:rPr>
        <w:t xml:space="preserve">¿Sería más correcto calcular </w:t>
      </w:r>
      <w:proofErr w:type="gramStart"/>
      <w:r>
        <w:rPr>
          <w:sz w:val="20"/>
          <w:szCs w:val="20"/>
        </w:rPr>
        <w:t>y(</w:t>
      </w:r>
      <w:proofErr w:type="gramEnd"/>
      <w:r>
        <w:rPr>
          <w:sz w:val="20"/>
          <w:szCs w:val="20"/>
        </w:rPr>
        <w:t>4) con la función f(x) = 0,2x</w:t>
      </w:r>
      <w:r w:rsidRPr="00741C1A">
        <w:rPr>
          <w:sz w:val="20"/>
          <w:szCs w:val="20"/>
          <w:vertAlign w:val="superscript"/>
        </w:rPr>
        <w:t>2</w:t>
      </w:r>
      <w:r>
        <w:rPr>
          <w:sz w:val="20"/>
          <w:szCs w:val="20"/>
        </w:rPr>
        <w:t xml:space="preserve"> + 3?</w:t>
      </w:r>
    </w:p>
    <w:p w:rsidR="00F04A76" w:rsidRDefault="00F04A76" w:rsidP="00F04A76">
      <w:pPr>
        <w:pStyle w:val="Prrafodelista"/>
        <w:spacing w:after="0"/>
        <w:jc w:val="both"/>
        <w:rPr>
          <w:sz w:val="20"/>
          <w:szCs w:val="20"/>
        </w:rPr>
      </w:pPr>
    </w:p>
    <w:tbl>
      <w:tblPr>
        <w:tblStyle w:val="Tablaconcuadrcula"/>
        <w:tblW w:w="0" w:type="auto"/>
        <w:tblInd w:w="720" w:type="dxa"/>
        <w:tblLook w:val="04A0" w:firstRow="1" w:lastRow="0" w:firstColumn="1" w:lastColumn="0" w:noHBand="0" w:noVBand="1"/>
      </w:tblPr>
      <w:tblGrid>
        <w:gridCol w:w="1373"/>
        <w:gridCol w:w="1276"/>
      </w:tblGrid>
      <w:tr w:rsidR="00F04A76" w:rsidTr="00E839DF">
        <w:tc>
          <w:tcPr>
            <w:tcW w:w="1373" w:type="dxa"/>
          </w:tcPr>
          <w:p w:rsidR="00F04A76" w:rsidRPr="00A238B5" w:rsidRDefault="00F04A76" w:rsidP="00E839DF">
            <w:pPr>
              <w:pStyle w:val="Prrafodelista"/>
              <w:ind w:left="0"/>
              <w:jc w:val="center"/>
              <w:rPr>
                <w:b/>
                <w:sz w:val="20"/>
                <w:szCs w:val="20"/>
              </w:rPr>
            </w:pPr>
            <w:r w:rsidRPr="00A238B5">
              <w:rPr>
                <w:b/>
                <w:sz w:val="20"/>
                <w:szCs w:val="20"/>
              </w:rPr>
              <w:t>x</w:t>
            </w:r>
          </w:p>
        </w:tc>
        <w:tc>
          <w:tcPr>
            <w:tcW w:w="1276" w:type="dxa"/>
          </w:tcPr>
          <w:p w:rsidR="00F04A76" w:rsidRPr="00A238B5" w:rsidRDefault="00F04A76" w:rsidP="00E839DF">
            <w:pPr>
              <w:pStyle w:val="Prrafodelista"/>
              <w:ind w:left="0"/>
              <w:jc w:val="center"/>
              <w:rPr>
                <w:b/>
                <w:sz w:val="20"/>
                <w:szCs w:val="20"/>
              </w:rPr>
            </w:pPr>
            <w:r w:rsidRPr="00A238B5">
              <w:rPr>
                <w:b/>
                <w:sz w:val="20"/>
                <w:szCs w:val="20"/>
              </w:rPr>
              <w:t>Y</w:t>
            </w:r>
          </w:p>
        </w:tc>
      </w:tr>
      <w:tr w:rsidR="00F04A76" w:rsidTr="00E839DF">
        <w:tc>
          <w:tcPr>
            <w:tcW w:w="1373" w:type="dxa"/>
          </w:tcPr>
          <w:p w:rsidR="00F04A76" w:rsidRDefault="00F04A76" w:rsidP="00E839DF">
            <w:pPr>
              <w:pStyle w:val="Prrafodelista"/>
              <w:ind w:left="0"/>
              <w:jc w:val="both"/>
              <w:rPr>
                <w:sz w:val="20"/>
                <w:szCs w:val="20"/>
              </w:rPr>
            </w:pPr>
            <w:r>
              <w:rPr>
                <w:sz w:val="20"/>
                <w:szCs w:val="20"/>
              </w:rPr>
              <w:t>0</w:t>
            </w:r>
          </w:p>
        </w:tc>
        <w:tc>
          <w:tcPr>
            <w:tcW w:w="1276" w:type="dxa"/>
          </w:tcPr>
          <w:p w:rsidR="00F04A76" w:rsidRDefault="00F04A76" w:rsidP="00E839DF">
            <w:pPr>
              <w:pStyle w:val="Prrafodelista"/>
              <w:ind w:left="0"/>
              <w:jc w:val="both"/>
              <w:rPr>
                <w:sz w:val="20"/>
                <w:szCs w:val="20"/>
              </w:rPr>
            </w:pPr>
            <w:r>
              <w:rPr>
                <w:sz w:val="20"/>
                <w:szCs w:val="20"/>
              </w:rPr>
              <w:t>3,5</w:t>
            </w:r>
          </w:p>
        </w:tc>
      </w:tr>
      <w:tr w:rsidR="00F04A76" w:rsidTr="00E839DF">
        <w:tc>
          <w:tcPr>
            <w:tcW w:w="1373" w:type="dxa"/>
          </w:tcPr>
          <w:p w:rsidR="00F04A76" w:rsidRDefault="00F04A76" w:rsidP="00E839DF">
            <w:pPr>
              <w:pStyle w:val="Prrafodelista"/>
              <w:ind w:left="0"/>
              <w:jc w:val="both"/>
              <w:rPr>
                <w:sz w:val="20"/>
                <w:szCs w:val="20"/>
              </w:rPr>
            </w:pPr>
            <w:r>
              <w:rPr>
                <w:sz w:val="20"/>
                <w:szCs w:val="20"/>
              </w:rPr>
              <w:t>2,9</w:t>
            </w:r>
          </w:p>
        </w:tc>
        <w:tc>
          <w:tcPr>
            <w:tcW w:w="1276" w:type="dxa"/>
          </w:tcPr>
          <w:p w:rsidR="00F04A76" w:rsidRDefault="00F04A76" w:rsidP="00E839DF">
            <w:pPr>
              <w:pStyle w:val="Prrafodelista"/>
              <w:ind w:left="0"/>
              <w:jc w:val="both"/>
              <w:rPr>
                <w:sz w:val="20"/>
                <w:szCs w:val="20"/>
              </w:rPr>
            </w:pPr>
            <w:r>
              <w:rPr>
                <w:sz w:val="20"/>
                <w:szCs w:val="20"/>
              </w:rPr>
              <w:t>10</w:t>
            </w:r>
          </w:p>
        </w:tc>
      </w:tr>
      <w:tr w:rsidR="00F04A76" w:rsidTr="00E839DF">
        <w:tc>
          <w:tcPr>
            <w:tcW w:w="1373" w:type="dxa"/>
          </w:tcPr>
          <w:p w:rsidR="00F04A76" w:rsidRDefault="00F04A76" w:rsidP="00E839DF">
            <w:pPr>
              <w:pStyle w:val="Prrafodelista"/>
              <w:ind w:left="0"/>
              <w:jc w:val="both"/>
              <w:rPr>
                <w:sz w:val="20"/>
                <w:szCs w:val="20"/>
              </w:rPr>
            </w:pPr>
            <w:r>
              <w:rPr>
                <w:sz w:val="20"/>
                <w:szCs w:val="20"/>
              </w:rPr>
              <w:t>2,9</w:t>
            </w:r>
          </w:p>
        </w:tc>
        <w:tc>
          <w:tcPr>
            <w:tcW w:w="1276" w:type="dxa"/>
          </w:tcPr>
          <w:p w:rsidR="00F04A76" w:rsidRDefault="00F04A76" w:rsidP="00E839DF">
            <w:pPr>
              <w:pStyle w:val="Prrafodelista"/>
              <w:ind w:left="0"/>
              <w:jc w:val="both"/>
              <w:rPr>
                <w:sz w:val="20"/>
                <w:szCs w:val="20"/>
              </w:rPr>
            </w:pPr>
            <w:r>
              <w:rPr>
                <w:sz w:val="20"/>
                <w:szCs w:val="20"/>
              </w:rPr>
              <w:t>12</w:t>
            </w:r>
          </w:p>
        </w:tc>
      </w:tr>
      <w:tr w:rsidR="00F04A76" w:rsidTr="00E839DF">
        <w:tc>
          <w:tcPr>
            <w:tcW w:w="1373" w:type="dxa"/>
          </w:tcPr>
          <w:p w:rsidR="00F04A76" w:rsidRDefault="00F04A76" w:rsidP="00E839DF">
            <w:pPr>
              <w:pStyle w:val="Prrafodelista"/>
              <w:ind w:left="0"/>
              <w:jc w:val="both"/>
              <w:rPr>
                <w:sz w:val="20"/>
                <w:szCs w:val="20"/>
              </w:rPr>
            </w:pPr>
            <w:r>
              <w:rPr>
                <w:sz w:val="20"/>
                <w:szCs w:val="20"/>
              </w:rPr>
              <w:t>8</w:t>
            </w:r>
          </w:p>
        </w:tc>
        <w:tc>
          <w:tcPr>
            <w:tcW w:w="1276" w:type="dxa"/>
          </w:tcPr>
          <w:p w:rsidR="00F04A76" w:rsidRDefault="00F04A76" w:rsidP="00E839DF">
            <w:pPr>
              <w:pStyle w:val="Prrafodelista"/>
              <w:ind w:left="0"/>
              <w:jc w:val="both"/>
              <w:rPr>
                <w:sz w:val="20"/>
                <w:szCs w:val="20"/>
              </w:rPr>
            </w:pPr>
            <w:r>
              <w:rPr>
                <w:sz w:val="20"/>
                <w:szCs w:val="20"/>
              </w:rPr>
              <w:t>23</w:t>
            </w:r>
          </w:p>
        </w:tc>
      </w:tr>
    </w:tbl>
    <w:p w:rsidR="00F04A76" w:rsidRDefault="00F04A76" w:rsidP="00F04A76">
      <w:pPr>
        <w:spacing w:after="0"/>
        <w:jc w:val="both"/>
        <w:rPr>
          <w:sz w:val="20"/>
          <w:szCs w:val="20"/>
        </w:rPr>
      </w:pPr>
    </w:p>
    <w:p w:rsidR="00F04A76" w:rsidRPr="00074283" w:rsidRDefault="00F04A76" w:rsidP="00F04A76">
      <w:pPr>
        <w:spacing w:after="0"/>
        <w:ind w:left="708"/>
        <w:jc w:val="both"/>
        <w:rPr>
          <w:sz w:val="20"/>
          <w:szCs w:val="20"/>
        </w:rPr>
      </w:pPr>
      <w:r>
        <w:rPr>
          <w:sz w:val="20"/>
          <w:szCs w:val="20"/>
        </w:rPr>
        <w:t>Para la resolución del sistema de ecuaciones, se pide utilizar el método de Gauss con pivoteo parcial.</w:t>
      </w:r>
    </w:p>
    <w:p w:rsidR="00F04A76" w:rsidRPr="00A238B5" w:rsidRDefault="00F04A76" w:rsidP="00F04A76">
      <w:pPr>
        <w:spacing w:after="0"/>
        <w:jc w:val="both"/>
        <w:rPr>
          <w:b/>
          <w:i/>
          <w:sz w:val="20"/>
          <w:szCs w:val="20"/>
        </w:rPr>
      </w:pPr>
      <w:r>
        <w:rPr>
          <w:sz w:val="20"/>
          <w:szCs w:val="20"/>
        </w:rPr>
        <w:tab/>
      </w:r>
      <w:r>
        <w:rPr>
          <w:b/>
          <w:i/>
          <w:sz w:val="20"/>
          <w:szCs w:val="20"/>
        </w:rPr>
        <w:t>(25</w:t>
      </w:r>
      <w:r w:rsidRPr="00A238B5">
        <w:rPr>
          <w:b/>
          <w:i/>
          <w:sz w:val="20"/>
          <w:szCs w:val="20"/>
        </w:rPr>
        <w:t>%)</w:t>
      </w:r>
    </w:p>
    <w:p w:rsidR="00F04A76" w:rsidRPr="00074283" w:rsidRDefault="00F04A76" w:rsidP="00F04A76">
      <w:pPr>
        <w:spacing w:after="0"/>
        <w:jc w:val="both"/>
        <w:rPr>
          <w:sz w:val="20"/>
          <w:szCs w:val="20"/>
        </w:rPr>
      </w:pPr>
    </w:p>
    <w:p w:rsidR="00F04A76" w:rsidRPr="00A238B5" w:rsidRDefault="00F04A76" w:rsidP="00F04A76">
      <w:pPr>
        <w:pStyle w:val="Prrafodelista"/>
        <w:numPr>
          <w:ilvl w:val="0"/>
          <w:numId w:val="6"/>
        </w:numPr>
        <w:spacing w:after="0"/>
        <w:jc w:val="both"/>
        <w:rPr>
          <w:sz w:val="20"/>
          <w:szCs w:val="20"/>
        </w:rPr>
      </w:pPr>
      <w:r>
        <w:rPr>
          <w:sz w:val="20"/>
          <w:szCs w:val="20"/>
        </w:rPr>
        <w:t xml:space="preserve">Dada la siguiente función: </w:t>
      </w:r>
      <w:r w:rsidRPr="00652D5A">
        <w:rPr>
          <w:sz w:val="24"/>
          <w:szCs w:val="24"/>
        </w:rPr>
        <w:t>f(x) =</w:t>
      </w:r>
      <w:r>
        <w:rPr>
          <w:sz w:val="24"/>
          <w:szCs w:val="24"/>
        </w:rPr>
        <w:t xml:space="preserve"> -0,4</w:t>
      </w:r>
      <w:r>
        <w:rPr>
          <w:sz w:val="24"/>
          <w:szCs w:val="24"/>
        </w:rPr>
        <w:t>x</w:t>
      </w:r>
      <w:r w:rsidRPr="00094FFF">
        <w:rPr>
          <w:sz w:val="24"/>
          <w:szCs w:val="24"/>
          <w:vertAlign w:val="superscript"/>
        </w:rPr>
        <w:t>4</w:t>
      </w:r>
      <w:r>
        <w:rPr>
          <w:sz w:val="24"/>
          <w:szCs w:val="24"/>
        </w:rPr>
        <w:t xml:space="preserve"> + 5</w:t>
      </w:r>
      <w:r>
        <w:rPr>
          <w:sz w:val="24"/>
          <w:szCs w:val="24"/>
        </w:rPr>
        <w:t xml:space="preserve">x </w:t>
      </w:r>
      <w:r w:rsidRPr="00652D5A">
        <w:rPr>
          <w:sz w:val="24"/>
          <w:szCs w:val="24"/>
        </w:rPr>
        <w:t>+ 2</w:t>
      </w:r>
      <w:r>
        <w:rPr>
          <w:sz w:val="20"/>
          <w:szCs w:val="20"/>
        </w:rPr>
        <w:t xml:space="preserve">, se pide calcular el valor más cercano a cero que provoca que la función alcance un valor de 7. </w:t>
      </w:r>
      <w:r w:rsidRPr="00A238B5">
        <w:rPr>
          <w:sz w:val="20"/>
          <w:szCs w:val="20"/>
        </w:rPr>
        <w:t>Utilizar el método de Newton-</w:t>
      </w:r>
      <w:proofErr w:type="spellStart"/>
      <w:r w:rsidRPr="00A238B5">
        <w:rPr>
          <w:sz w:val="20"/>
          <w:szCs w:val="20"/>
        </w:rPr>
        <w:t>Raphson</w:t>
      </w:r>
      <w:proofErr w:type="spellEnd"/>
      <w:r w:rsidRPr="00A238B5">
        <w:rPr>
          <w:sz w:val="20"/>
          <w:szCs w:val="20"/>
        </w:rPr>
        <w:t xml:space="preserve"> con dx = 10</w:t>
      </w:r>
      <w:r w:rsidRPr="00A238B5">
        <w:rPr>
          <w:sz w:val="20"/>
          <w:szCs w:val="20"/>
          <w:vertAlign w:val="superscript"/>
        </w:rPr>
        <w:t>-1</w:t>
      </w:r>
      <w:r w:rsidRPr="00A238B5">
        <w:rPr>
          <w:sz w:val="20"/>
          <w:szCs w:val="20"/>
        </w:rPr>
        <w:t xml:space="preserve"> y </w:t>
      </w:r>
      <w:proofErr w:type="spellStart"/>
      <w:r w:rsidRPr="00A238B5">
        <w:rPr>
          <w:sz w:val="20"/>
          <w:szCs w:val="20"/>
        </w:rPr>
        <w:t>dy</w:t>
      </w:r>
      <w:proofErr w:type="spellEnd"/>
      <w:r w:rsidRPr="00A238B5">
        <w:rPr>
          <w:sz w:val="20"/>
          <w:szCs w:val="20"/>
        </w:rPr>
        <w:t xml:space="preserve"> &lt;= 10</w:t>
      </w:r>
      <w:r w:rsidRPr="00A238B5">
        <w:rPr>
          <w:sz w:val="20"/>
          <w:szCs w:val="20"/>
          <w:vertAlign w:val="superscript"/>
        </w:rPr>
        <w:t>-3</w:t>
      </w:r>
      <w:r w:rsidRPr="00A238B5">
        <w:rPr>
          <w:sz w:val="20"/>
          <w:szCs w:val="20"/>
        </w:rPr>
        <w:t>.</w:t>
      </w:r>
    </w:p>
    <w:p w:rsidR="00F04A76" w:rsidRDefault="00F04A76" w:rsidP="00F04A76">
      <w:pPr>
        <w:spacing w:after="0"/>
        <w:ind w:left="708"/>
        <w:jc w:val="both"/>
        <w:rPr>
          <w:b/>
          <w:i/>
          <w:sz w:val="20"/>
          <w:szCs w:val="20"/>
        </w:rPr>
      </w:pPr>
      <w:r>
        <w:rPr>
          <w:b/>
          <w:i/>
          <w:sz w:val="20"/>
          <w:szCs w:val="20"/>
        </w:rPr>
        <w:t>(25</w:t>
      </w:r>
      <w:r w:rsidRPr="00A238B5">
        <w:rPr>
          <w:b/>
          <w:i/>
          <w:sz w:val="20"/>
          <w:szCs w:val="20"/>
        </w:rPr>
        <w:t>%)</w:t>
      </w:r>
    </w:p>
    <w:p w:rsidR="00F04A76" w:rsidRPr="00A238B5" w:rsidRDefault="00F04A76" w:rsidP="00F04A76">
      <w:pPr>
        <w:spacing w:after="0"/>
        <w:ind w:left="708"/>
        <w:jc w:val="both"/>
        <w:rPr>
          <w:b/>
          <w:i/>
          <w:sz w:val="20"/>
          <w:szCs w:val="20"/>
        </w:rPr>
      </w:pPr>
    </w:p>
    <w:p w:rsidR="00F04A76" w:rsidRDefault="00F04A76" w:rsidP="00F04A76">
      <w:pPr>
        <w:pStyle w:val="Prrafodelista"/>
        <w:numPr>
          <w:ilvl w:val="0"/>
          <w:numId w:val="6"/>
        </w:numPr>
        <w:spacing w:after="0"/>
        <w:jc w:val="both"/>
        <w:rPr>
          <w:sz w:val="20"/>
          <w:szCs w:val="20"/>
        </w:rPr>
      </w:pPr>
      <w:r>
        <w:rPr>
          <w:sz w:val="20"/>
          <w:szCs w:val="20"/>
        </w:rPr>
        <w:t xml:space="preserve">Dada la siguiente ecuación: </w:t>
      </w:r>
      <w:r>
        <w:rPr>
          <w:sz w:val="24"/>
          <w:szCs w:val="24"/>
        </w:rPr>
        <w:t>2x + 4y – 1,8</w:t>
      </w:r>
      <w:r w:rsidRPr="00652D5A">
        <w:rPr>
          <w:sz w:val="24"/>
          <w:szCs w:val="24"/>
        </w:rPr>
        <w:t>y` = 0</w:t>
      </w:r>
      <w:r>
        <w:rPr>
          <w:sz w:val="20"/>
          <w:szCs w:val="20"/>
        </w:rPr>
        <w:t xml:space="preserve">, se pide calcular </w:t>
      </w:r>
      <w:proofErr w:type="gramStart"/>
      <w:r>
        <w:rPr>
          <w:sz w:val="20"/>
          <w:szCs w:val="20"/>
        </w:rPr>
        <w:t>y(</w:t>
      </w:r>
      <w:proofErr w:type="gramEnd"/>
      <w:r>
        <w:rPr>
          <w:sz w:val="20"/>
          <w:szCs w:val="20"/>
        </w:rPr>
        <w:t xml:space="preserve">-3) en un paso del método de </w:t>
      </w:r>
      <w:proofErr w:type="spellStart"/>
      <w:r>
        <w:rPr>
          <w:sz w:val="20"/>
          <w:szCs w:val="20"/>
        </w:rPr>
        <w:t>Runge</w:t>
      </w:r>
      <w:proofErr w:type="spellEnd"/>
      <w:r>
        <w:rPr>
          <w:sz w:val="20"/>
          <w:szCs w:val="20"/>
        </w:rPr>
        <w:t xml:space="preserve"> </w:t>
      </w:r>
      <w:proofErr w:type="spellStart"/>
      <w:r>
        <w:rPr>
          <w:sz w:val="20"/>
          <w:szCs w:val="20"/>
        </w:rPr>
        <w:t>Kutta</w:t>
      </w:r>
      <w:proofErr w:type="spellEnd"/>
      <w:r>
        <w:rPr>
          <w:sz w:val="20"/>
          <w:szCs w:val="20"/>
        </w:rPr>
        <w:t xml:space="preserve"> de 4to.Orden sabiendo que y(-3,5) = 1. </w:t>
      </w:r>
    </w:p>
    <w:p w:rsidR="00F04A76" w:rsidRPr="00A238B5" w:rsidRDefault="00F04A76" w:rsidP="00F04A76">
      <w:pPr>
        <w:pStyle w:val="Prrafodelista"/>
        <w:spacing w:after="0"/>
        <w:jc w:val="both"/>
        <w:rPr>
          <w:b/>
          <w:i/>
          <w:sz w:val="20"/>
          <w:szCs w:val="20"/>
        </w:rPr>
      </w:pPr>
      <w:r>
        <w:rPr>
          <w:b/>
          <w:i/>
          <w:sz w:val="20"/>
          <w:szCs w:val="20"/>
        </w:rPr>
        <w:t>(20</w:t>
      </w:r>
      <w:r w:rsidRPr="00A238B5">
        <w:rPr>
          <w:b/>
          <w:i/>
          <w:sz w:val="20"/>
          <w:szCs w:val="20"/>
        </w:rPr>
        <w:t>%)</w:t>
      </w:r>
    </w:p>
    <w:p w:rsidR="00F04A76" w:rsidRDefault="00F04A76" w:rsidP="00F04A76">
      <w:pPr>
        <w:pStyle w:val="Prrafodelista"/>
        <w:spacing w:after="0"/>
        <w:jc w:val="both"/>
        <w:rPr>
          <w:sz w:val="20"/>
          <w:szCs w:val="20"/>
        </w:rPr>
      </w:pPr>
    </w:p>
    <w:p w:rsidR="00F04A76" w:rsidRDefault="00F04A76" w:rsidP="00F04A76">
      <w:pPr>
        <w:pStyle w:val="Prrafodelista"/>
        <w:numPr>
          <w:ilvl w:val="0"/>
          <w:numId w:val="6"/>
        </w:numPr>
        <w:spacing w:after="0"/>
        <w:jc w:val="both"/>
        <w:rPr>
          <w:sz w:val="20"/>
          <w:szCs w:val="20"/>
        </w:rPr>
      </w:pPr>
      <w:r>
        <w:rPr>
          <w:sz w:val="20"/>
          <w:szCs w:val="20"/>
        </w:rPr>
        <w:t>Explicar para q</w:t>
      </w:r>
      <w:r>
        <w:rPr>
          <w:sz w:val="20"/>
          <w:szCs w:val="20"/>
        </w:rPr>
        <w:t xml:space="preserve">ué se utiliza el método de Newton </w:t>
      </w:r>
      <w:proofErr w:type="spellStart"/>
      <w:r>
        <w:rPr>
          <w:sz w:val="20"/>
          <w:szCs w:val="20"/>
        </w:rPr>
        <w:t>Raphson</w:t>
      </w:r>
      <w:proofErr w:type="spellEnd"/>
      <w:r>
        <w:rPr>
          <w:sz w:val="20"/>
          <w:szCs w:val="20"/>
        </w:rPr>
        <w:t xml:space="preserve">. Demuestre la obtención de la fórmula que se aplica en el mismo, realizando una interpretación gráfica. Indique claramente la relación entre los elementos de la fórmula y los del gráfico, explicando su significado en el proceso.  </w:t>
      </w:r>
      <w:r w:rsidRPr="00392133">
        <w:rPr>
          <w:b/>
          <w:sz w:val="20"/>
          <w:szCs w:val="20"/>
        </w:rPr>
        <w:t>(20%)</w:t>
      </w:r>
    </w:p>
    <w:p w:rsidR="00F04A76" w:rsidRDefault="00F04A76" w:rsidP="00F04A76">
      <w:pPr>
        <w:pStyle w:val="Prrafodelista"/>
        <w:spacing w:after="0"/>
        <w:jc w:val="both"/>
        <w:rPr>
          <w:sz w:val="20"/>
          <w:szCs w:val="20"/>
        </w:rPr>
      </w:pPr>
    </w:p>
    <w:p w:rsidR="00F04A76" w:rsidRDefault="00F04A76" w:rsidP="00F04A76">
      <w:pPr>
        <w:pStyle w:val="Prrafodelista"/>
        <w:numPr>
          <w:ilvl w:val="0"/>
          <w:numId w:val="6"/>
        </w:numPr>
        <w:spacing w:after="0"/>
        <w:jc w:val="both"/>
        <w:rPr>
          <w:sz w:val="20"/>
          <w:szCs w:val="20"/>
        </w:rPr>
      </w:pPr>
      <w:r>
        <w:rPr>
          <w:sz w:val="20"/>
          <w:szCs w:val="20"/>
        </w:rPr>
        <w:t>Explicar c</w:t>
      </w:r>
      <w:r>
        <w:rPr>
          <w:sz w:val="20"/>
          <w:szCs w:val="20"/>
        </w:rPr>
        <w:t>uándo se utiliza el</w:t>
      </w:r>
      <w:r>
        <w:rPr>
          <w:sz w:val="20"/>
          <w:szCs w:val="20"/>
        </w:rPr>
        <w:t xml:space="preserve"> método numérico </w:t>
      </w:r>
      <w:r>
        <w:rPr>
          <w:sz w:val="20"/>
          <w:szCs w:val="20"/>
        </w:rPr>
        <w:t>de Euler.</w:t>
      </w:r>
      <w:r>
        <w:rPr>
          <w:sz w:val="20"/>
          <w:szCs w:val="20"/>
        </w:rPr>
        <w:t xml:space="preserve"> </w:t>
      </w:r>
      <w:r>
        <w:rPr>
          <w:sz w:val="20"/>
          <w:szCs w:val="20"/>
        </w:rPr>
        <w:t>Explicar la obtención de su fórmula a través de la interpretación gráfica de la misma.</w:t>
      </w:r>
      <w:bookmarkStart w:id="0" w:name="_GoBack"/>
      <w:r w:rsidRPr="00392133">
        <w:rPr>
          <w:b/>
          <w:sz w:val="20"/>
          <w:szCs w:val="20"/>
        </w:rPr>
        <w:t xml:space="preserve"> (10%)</w:t>
      </w:r>
      <w:bookmarkEnd w:id="0"/>
    </w:p>
    <w:p w:rsidR="00F96B3F" w:rsidRPr="00F04A76" w:rsidRDefault="00F96B3F" w:rsidP="00F04A76">
      <w:pPr>
        <w:spacing w:after="0"/>
        <w:jc w:val="both"/>
        <w:rPr>
          <w:sz w:val="20"/>
          <w:szCs w:val="20"/>
        </w:rPr>
      </w:pPr>
    </w:p>
    <w:sectPr w:rsidR="00F96B3F" w:rsidRPr="00F04A76" w:rsidSect="002108FD">
      <w:headerReference w:type="default" r:id="rId8"/>
      <w:pgSz w:w="11906" w:h="16838"/>
      <w:pgMar w:top="567" w:right="851"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F53" w:rsidRDefault="00CB0F53" w:rsidP="00DB5359">
      <w:pPr>
        <w:spacing w:after="0" w:line="240" w:lineRule="auto"/>
      </w:pPr>
      <w:r>
        <w:separator/>
      </w:r>
    </w:p>
  </w:endnote>
  <w:endnote w:type="continuationSeparator" w:id="0">
    <w:p w:rsidR="00CB0F53" w:rsidRDefault="00CB0F53" w:rsidP="00DB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F53" w:rsidRDefault="00CB0F53" w:rsidP="00DB5359">
      <w:pPr>
        <w:spacing w:after="0" w:line="240" w:lineRule="auto"/>
      </w:pPr>
      <w:r>
        <w:separator/>
      </w:r>
    </w:p>
  </w:footnote>
  <w:footnote w:type="continuationSeparator" w:id="0">
    <w:p w:rsidR="00CB0F53" w:rsidRDefault="00CB0F53" w:rsidP="00DB5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359" w:rsidRDefault="00DB5359" w:rsidP="00DB5359">
    <w:pPr>
      <w:pStyle w:val="Encabezado"/>
      <w:pBdr>
        <w:top w:val="single" w:sz="4" w:space="1" w:color="auto"/>
        <w:left w:val="single" w:sz="4" w:space="4" w:color="auto"/>
        <w:bottom w:val="single" w:sz="4" w:space="1" w:color="auto"/>
        <w:right w:val="single" w:sz="4" w:space="4" w:color="auto"/>
      </w:pBdr>
    </w:pPr>
    <w:r>
      <w:t>UTN – FRC – Ingeniería en Sistemas de Información</w:t>
    </w:r>
  </w:p>
  <w:p w:rsidR="00DB5359" w:rsidRPr="00DB5359" w:rsidRDefault="00DB5359" w:rsidP="00DB5359">
    <w:pPr>
      <w:pStyle w:val="Encabezado"/>
      <w:pBdr>
        <w:top w:val="single" w:sz="4" w:space="1" w:color="auto"/>
        <w:left w:val="single" w:sz="4" w:space="4" w:color="auto"/>
        <w:bottom w:val="single" w:sz="4" w:space="1" w:color="auto"/>
        <w:right w:val="single" w:sz="4" w:space="4" w:color="auto"/>
      </w:pBdr>
      <w:rPr>
        <w:b/>
        <w:i/>
      </w:rPr>
    </w:pPr>
    <w:r>
      <w:t>C</w:t>
    </w:r>
    <w:r w:rsidR="00A84E5F">
      <w:t xml:space="preserve">átedra de Matemática Superior </w:t>
    </w:r>
    <w:r w:rsidR="00A84E5F">
      <w:tab/>
    </w:r>
    <w:r w:rsidR="00A84E5F">
      <w:tab/>
    </w:r>
    <w:proofErr w:type="spellStart"/>
    <w:r w:rsidR="00A238B5" w:rsidRPr="00A238B5">
      <w:rPr>
        <w:b/>
        <w:i/>
      </w:rPr>
      <w:t>Recuperatorio</w:t>
    </w:r>
    <w:proofErr w:type="spellEnd"/>
    <w:r w:rsidR="00A238B5">
      <w:t xml:space="preserve"> </w:t>
    </w:r>
    <w:r w:rsidR="00BC5401">
      <w:rPr>
        <w:b/>
        <w:i/>
      </w:rPr>
      <w:t>2do</w:t>
    </w:r>
    <w:r w:rsidRPr="00DB5359">
      <w:rPr>
        <w:b/>
        <w:i/>
      </w:rPr>
      <w:t>.Parcial</w:t>
    </w:r>
    <w:r w:rsidR="00A238B5">
      <w:rPr>
        <w:b/>
        <w:i/>
      </w:rPr>
      <w:t xml:space="preserve"> </w:t>
    </w:r>
    <w:r w:rsidR="00A84E5F">
      <w:rPr>
        <w:b/>
        <w:i/>
      </w:rPr>
      <w:t xml:space="preserve"> </w:t>
    </w:r>
    <w:r w:rsidR="00A238B5">
      <w:rPr>
        <w:b/>
        <w:i/>
      </w:rPr>
      <w:t xml:space="preserve">– </w:t>
    </w:r>
    <w:r w:rsidR="00A84E5F">
      <w:rPr>
        <w:b/>
        <w:i/>
      </w:rPr>
      <w:t xml:space="preserve"> </w:t>
    </w:r>
    <w:r w:rsidR="003F0647">
      <w:rPr>
        <w:b/>
        <w:i/>
      </w:rPr>
      <w:t>18/11/2022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2554A"/>
    <w:multiLevelType w:val="hybridMultilevel"/>
    <w:tmpl w:val="F8DCC91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BE3782"/>
    <w:multiLevelType w:val="hybridMultilevel"/>
    <w:tmpl w:val="46E87FA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5A0ACC"/>
    <w:multiLevelType w:val="hybridMultilevel"/>
    <w:tmpl w:val="46E87FA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2273ABC"/>
    <w:multiLevelType w:val="hybridMultilevel"/>
    <w:tmpl w:val="DCF4371C"/>
    <w:lvl w:ilvl="0" w:tplc="32FE951C">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40F7281"/>
    <w:multiLevelType w:val="hybridMultilevel"/>
    <w:tmpl w:val="FBF233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1617076"/>
    <w:multiLevelType w:val="hybridMultilevel"/>
    <w:tmpl w:val="46E87FA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95"/>
    <w:rsid w:val="0000223B"/>
    <w:rsid w:val="00005924"/>
    <w:rsid w:val="00012490"/>
    <w:rsid w:val="00055C79"/>
    <w:rsid w:val="00070A07"/>
    <w:rsid w:val="00074283"/>
    <w:rsid w:val="000869A0"/>
    <w:rsid w:val="00094FFF"/>
    <w:rsid w:val="000C5E68"/>
    <w:rsid w:val="00136A60"/>
    <w:rsid w:val="0014620F"/>
    <w:rsid w:val="001862FE"/>
    <w:rsid w:val="001B207B"/>
    <w:rsid w:val="001D05FF"/>
    <w:rsid w:val="001F56D2"/>
    <w:rsid w:val="002108FD"/>
    <w:rsid w:val="00232D47"/>
    <w:rsid w:val="002826D8"/>
    <w:rsid w:val="002B5CCE"/>
    <w:rsid w:val="002E4C17"/>
    <w:rsid w:val="002F4AB4"/>
    <w:rsid w:val="003566F4"/>
    <w:rsid w:val="00362D97"/>
    <w:rsid w:val="0036493E"/>
    <w:rsid w:val="00370C08"/>
    <w:rsid w:val="00392133"/>
    <w:rsid w:val="0039436E"/>
    <w:rsid w:val="003D7C8C"/>
    <w:rsid w:val="003F0647"/>
    <w:rsid w:val="004A7473"/>
    <w:rsid w:val="004B265E"/>
    <w:rsid w:val="005645BB"/>
    <w:rsid w:val="00570551"/>
    <w:rsid w:val="00572E5F"/>
    <w:rsid w:val="005A6D54"/>
    <w:rsid w:val="005F4A78"/>
    <w:rsid w:val="00652D5A"/>
    <w:rsid w:val="006733C4"/>
    <w:rsid w:val="006C70CB"/>
    <w:rsid w:val="00741C1A"/>
    <w:rsid w:val="0077217C"/>
    <w:rsid w:val="00801B6D"/>
    <w:rsid w:val="008358FF"/>
    <w:rsid w:val="00837040"/>
    <w:rsid w:val="008A2D9A"/>
    <w:rsid w:val="008C1442"/>
    <w:rsid w:val="008D6E71"/>
    <w:rsid w:val="00906ADB"/>
    <w:rsid w:val="0094450B"/>
    <w:rsid w:val="00971E39"/>
    <w:rsid w:val="00990662"/>
    <w:rsid w:val="00A238B5"/>
    <w:rsid w:val="00A2787A"/>
    <w:rsid w:val="00A84E5F"/>
    <w:rsid w:val="00A90B18"/>
    <w:rsid w:val="00AD168F"/>
    <w:rsid w:val="00B30611"/>
    <w:rsid w:val="00B32A01"/>
    <w:rsid w:val="00B44BC3"/>
    <w:rsid w:val="00B53FFC"/>
    <w:rsid w:val="00B75BCA"/>
    <w:rsid w:val="00B91DB0"/>
    <w:rsid w:val="00BC5401"/>
    <w:rsid w:val="00CB0F53"/>
    <w:rsid w:val="00CC4A08"/>
    <w:rsid w:val="00DB4A79"/>
    <w:rsid w:val="00DB5359"/>
    <w:rsid w:val="00DB5A2F"/>
    <w:rsid w:val="00DC6D95"/>
    <w:rsid w:val="00DD765E"/>
    <w:rsid w:val="00E10E06"/>
    <w:rsid w:val="00E355C4"/>
    <w:rsid w:val="00F04A76"/>
    <w:rsid w:val="00F60382"/>
    <w:rsid w:val="00F62F5A"/>
    <w:rsid w:val="00F86922"/>
    <w:rsid w:val="00F96B3F"/>
    <w:rsid w:val="00FE536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0B03E-41D8-43E4-A98F-9B3C1329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53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359"/>
  </w:style>
  <w:style w:type="paragraph" w:styleId="Piedepgina">
    <w:name w:val="footer"/>
    <w:basedOn w:val="Normal"/>
    <w:link w:val="PiedepginaCar"/>
    <w:uiPriority w:val="99"/>
    <w:unhideWhenUsed/>
    <w:rsid w:val="00DB53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359"/>
  </w:style>
  <w:style w:type="paragraph" w:styleId="Prrafodelista">
    <w:name w:val="List Paragraph"/>
    <w:basedOn w:val="Normal"/>
    <w:uiPriority w:val="34"/>
    <w:qFormat/>
    <w:rsid w:val="008D6E71"/>
    <w:pPr>
      <w:ind w:left="720"/>
      <w:contextualSpacing/>
    </w:pPr>
  </w:style>
  <w:style w:type="character" w:styleId="Textodelmarcadordeposicin">
    <w:name w:val="Placeholder Text"/>
    <w:basedOn w:val="Fuentedeprrafopredeter"/>
    <w:uiPriority w:val="99"/>
    <w:semiHidden/>
    <w:rsid w:val="008D6E71"/>
    <w:rPr>
      <w:color w:val="808080"/>
    </w:rPr>
  </w:style>
  <w:style w:type="paragraph" w:styleId="Textodeglobo">
    <w:name w:val="Balloon Text"/>
    <w:basedOn w:val="Normal"/>
    <w:link w:val="TextodegloboCar"/>
    <w:uiPriority w:val="99"/>
    <w:semiHidden/>
    <w:unhideWhenUsed/>
    <w:rsid w:val="008D6E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E71"/>
    <w:rPr>
      <w:rFonts w:ascii="Tahoma" w:hAnsi="Tahoma" w:cs="Tahoma"/>
      <w:sz w:val="16"/>
      <w:szCs w:val="16"/>
    </w:rPr>
  </w:style>
  <w:style w:type="table" w:styleId="Tablaconcuadrcula">
    <w:name w:val="Table Grid"/>
    <w:basedOn w:val="Tablanormal"/>
    <w:uiPriority w:val="59"/>
    <w:rsid w:val="00BC5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Almacen Informatico</cp:lastModifiedBy>
  <cp:revision>6</cp:revision>
  <dcterms:created xsi:type="dcterms:W3CDTF">2022-11-16T22:42:00Z</dcterms:created>
  <dcterms:modified xsi:type="dcterms:W3CDTF">2022-11-16T22:49:00Z</dcterms:modified>
</cp:coreProperties>
</file>