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BF860" w14:textId="77777777" w:rsidR="000A4E5E" w:rsidRDefault="000A4E5E">
      <w:pPr>
        <w:rPr>
          <w:noProof/>
        </w:rPr>
      </w:pPr>
    </w:p>
    <w:p w14:paraId="067E5A01" w14:textId="2CE62526" w:rsidR="00BF5C05" w:rsidRDefault="00A53C0C">
      <w:r>
        <w:rPr>
          <w:noProof/>
        </w:rPr>
        <w:drawing>
          <wp:inline distT="0" distB="0" distL="0" distR="0" wp14:anchorId="25C2CC74" wp14:editId="09A0111E">
            <wp:extent cx="6380725" cy="3957851"/>
            <wp:effectExtent l="0" t="0" r="127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64" b="24817"/>
                    <a:stretch/>
                  </pic:blipFill>
                  <pic:spPr bwMode="auto">
                    <a:xfrm>
                      <a:off x="0" y="0"/>
                      <a:ext cx="6397489" cy="396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5D0E2" w14:textId="158B3B35" w:rsidR="00A53C0C" w:rsidRDefault="00A53C0C"/>
    <w:p w14:paraId="196B1036" w14:textId="5FDE345F" w:rsidR="00A53C0C" w:rsidRDefault="00A53C0C">
      <w:r>
        <w:rPr>
          <w:noProof/>
        </w:rPr>
        <w:lastRenderedPageBreak/>
        <w:drawing>
          <wp:inline distT="0" distB="0" distL="0" distR="0" wp14:anchorId="1B081D1A" wp14:editId="59B5D92C">
            <wp:extent cx="5731510" cy="76422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53B8C" wp14:editId="3CD30DE5">
            <wp:extent cx="5731510" cy="598868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FEC5" w14:textId="17B9B8BD" w:rsidR="0060072C" w:rsidRDefault="0060072C"/>
    <w:p w14:paraId="2426028B" w14:textId="77777777" w:rsidR="0060072C" w:rsidRDefault="0060072C" w:rsidP="0060072C">
      <w:r>
        <w:t xml:space="preserve">1. Diferencia entre material aislante y un conductor </w:t>
      </w:r>
    </w:p>
    <w:p w14:paraId="613C5500" w14:textId="77777777" w:rsidR="0060072C" w:rsidRDefault="0060072C" w:rsidP="0060072C">
      <w:r>
        <w:t xml:space="preserve">2. Potencia </w:t>
      </w:r>
    </w:p>
    <w:p w14:paraId="6295DE47" w14:textId="77777777" w:rsidR="0060072C" w:rsidRDefault="0060072C" w:rsidP="0060072C">
      <w:r>
        <w:t xml:space="preserve">3. Leyes de Kirchoff </w:t>
      </w:r>
    </w:p>
    <w:p w14:paraId="2A7D3E9C" w14:textId="77777777" w:rsidR="0060072C" w:rsidRDefault="0060072C" w:rsidP="0060072C">
      <w:r>
        <w:t>4. Campo magnético B</w:t>
      </w:r>
    </w:p>
    <w:p w14:paraId="21D7A0F8" w14:textId="77777777" w:rsidR="0060072C" w:rsidRDefault="0060072C" w:rsidP="0060072C">
      <w:r>
        <w:t>5. Ley de Faraday de la inducción </w:t>
      </w:r>
    </w:p>
    <w:p w14:paraId="4AF0F716" w14:textId="684709B5" w:rsidR="0060072C" w:rsidRDefault="0060072C" w:rsidP="0060072C">
      <w:r>
        <w:t>6. Ley de Lenz</w:t>
      </w:r>
    </w:p>
    <w:sectPr w:rsidR="00600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0C"/>
    <w:rsid w:val="000A4E5E"/>
    <w:rsid w:val="004A2F56"/>
    <w:rsid w:val="0060072C"/>
    <w:rsid w:val="00A53C0C"/>
    <w:rsid w:val="00B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711A0"/>
  <w15:chartTrackingRefBased/>
  <w15:docId w15:val="{02BDE930-CE2A-4622-AF7F-9EF70B47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3825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Rovai</dc:creator>
  <cp:keywords/>
  <dc:description/>
  <cp:lastModifiedBy>Ezequiel Rovai</cp:lastModifiedBy>
  <cp:revision>2</cp:revision>
  <dcterms:created xsi:type="dcterms:W3CDTF">2024-08-07T22:17:00Z</dcterms:created>
  <dcterms:modified xsi:type="dcterms:W3CDTF">2024-10-17T13:00:00Z</dcterms:modified>
</cp:coreProperties>
</file>