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89EC7">
      <w:pPr>
        <w:pStyle w:val="13"/>
        <w:spacing w:line="36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TUGAS TEORI</w:t>
      </w:r>
    </w:p>
    <w:p w14:paraId="7A2FFCC6">
      <w:pPr>
        <w:pStyle w:val="13"/>
        <w:spacing w:line="36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 xml:space="preserve">Pertemuan Ke : </w:t>
      </w:r>
      <w:r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  <w:t>0</w:t>
      </w:r>
      <w:r>
        <w:rPr>
          <w:rFonts w:ascii="Times New Roman" w:hAnsi="Times New Roman" w:eastAsia="Times New Roman" w:cs="Times New Roman"/>
          <w:b/>
          <w:sz w:val="40"/>
          <w:szCs w:val="40"/>
        </w:rPr>
        <w:t>2</w:t>
      </w:r>
    </w:p>
    <w:p w14:paraId="1E0138E2">
      <w:pPr>
        <w:pStyle w:val="13"/>
        <w:spacing w:line="360" w:lineRule="auto"/>
        <w:jc w:val="center"/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S</w:t>
      </w:r>
      <w:r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  <w:t>TATISTIKA</w:t>
      </w:r>
    </w:p>
    <w:p w14:paraId="2FF000CE">
      <w:pPr>
        <w:jc w:val="center"/>
        <w:rPr>
          <w:sz w:val="24"/>
          <w:szCs w:val="24"/>
        </w:rPr>
      </w:pPr>
    </w:p>
    <w:p w14:paraId="255BBC59">
      <w:pPr>
        <w:jc w:val="center"/>
        <w:rPr>
          <w:sz w:val="24"/>
          <w:szCs w:val="24"/>
        </w:rPr>
      </w:pPr>
      <w:r>
        <w:drawing>
          <wp:inline distT="0" distB="0" distL="0" distR="0">
            <wp:extent cx="2896870" cy="26403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076" cy="264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702F">
      <w:pPr>
        <w:jc w:val="center"/>
        <w:rPr>
          <w:sz w:val="24"/>
          <w:szCs w:val="24"/>
        </w:rPr>
      </w:pPr>
    </w:p>
    <w:p w14:paraId="27BD8A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Terra Faqih Satria Madjid</w:t>
      </w:r>
    </w:p>
    <w:p w14:paraId="2D7158EB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4342501057</w:t>
      </w:r>
    </w:p>
    <w:p w14:paraId="706CE8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TRPL 2B - PAGI</w:t>
      </w:r>
    </w:p>
    <w:p w14:paraId="1D0DC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BF4736">
      <w:pPr>
        <w:rPr>
          <w:rFonts w:ascii="Times New Roman" w:hAnsi="Times New Roman" w:cs="Times New Roman"/>
          <w:sz w:val="24"/>
          <w:szCs w:val="24"/>
        </w:rPr>
      </w:pPr>
    </w:p>
    <w:p w14:paraId="74251811">
      <w:pPr>
        <w:rPr>
          <w:rFonts w:ascii="Times New Roman" w:hAnsi="Times New Roman" w:cs="Times New Roman"/>
          <w:sz w:val="24"/>
          <w:szCs w:val="24"/>
        </w:rPr>
      </w:pPr>
    </w:p>
    <w:p w14:paraId="2E85DAE4">
      <w:pPr>
        <w:rPr>
          <w:rFonts w:ascii="Times New Roman" w:hAnsi="Times New Roman" w:cs="Times New Roman"/>
          <w:sz w:val="24"/>
          <w:szCs w:val="24"/>
        </w:rPr>
      </w:pPr>
    </w:p>
    <w:p w14:paraId="381BACA6">
      <w:pPr>
        <w:rPr>
          <w:rFonts w:ascii="Times New Roman" w:hAnsi="Times New Roman" w:cs="Times New Roman"/>
          <w:sz w:val="24"/>
          <w:szCs w:val="24"/>
        </w:rPr>
      </w:pPr>
    </w:p>
    <w:p w14:paraId="18BB21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STUDI TEKNOLOGI REKAYASA PERANGKAT LUNAK</w:t>
      </w:r>
    </w:p>
    <w:p w14:paraId="5DFF9E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JURUSAN TEKNIK INFORMATIKA</w:t>
      </w:r>
    </w:p>
    <w:p w14:paraId="327C37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POLITEKNIK NEGERI BATAM</w:t>
      </w:r>
    </w:p>
    <w:p w14:paraId="625ABA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2026</w:t>
      </w:r>
    </w:p>
    <w:p w14:paraId="4CFCB3E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ACB72F0">
      <w:pPr>
        <w:pStyle w:val="17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Siapa populasi anda?</w:t>
      </w:r>
    </w:p>
    <w:p w14:paraId="7EA56180">
      <w:pPr>
        <w:pStyle w:val="1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Seluruh pengguna aplikasi </w:t>
      </w:r>
    </w:p>
    <w:p w14:paraId="43169426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Admin: Pusat informasi </w:t>
      </w:r>
    </w:p>
    <w:p w14:paraId="2CDCCF14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KPS: kepala prodi tiap masing-masing prodi</w:t>
      </w:r>
    </w:p>
    <w:p w14:paraId="24AE5D26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Manajer proyek: Dosen yang menjadi Manajer proyek</w:t>
      </w:r>
    </w:p>
    <w:p w14:paraId="0BC1815B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Ketua PBL: Mahasiswa ketua PBL</w:t>
      </w:r>
    </w:p>
    <w:p w14:paraId="2DE8E171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Pengunjung: Mahasiswa dan umum</w:t>
      </w:r>
    </w:p>
    <w:p w14:paraId="787C1664">
      <w:pPr>
        <w:pStyle w:val="17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Teknik sampling mana yang paling realistis dengan anggaran dan waktu anda?</w:t>
      </w:r>
    </w:p>
    <w:p w14:paraId="40D232C4">
      <w:pPr>
        <w:pStyle w:val="1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Probability untuk populasi pengunjung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Non-probability (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porposive</w:t>
      </w:r>
      <w:r>
        <w:rPr>
          <w:rFonts w:ascii="Times New Roman" w:hAnsi="Times New Roman" w:cs="Times New Roman"/>
          <w:bCs/>
          <w:sz w:val="28"/>
          <w:szCs w:val="28"/>
        </w:rPr>
        <w:t>) untuk populasi Admin, KPS, Manajer proyek dan Ketua PBL</w:t>
      </w:r>
    </w:p>
    <w:p w14:paraId="5CD1F47C">
      <w:pPr>
        <w:pStyle w:val="17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Mengapa?</w:t>
      </w:r>
    </w:p>
    <w:p w14:paraId="321D8E2D">
      <w:pPr>
        <w:pStyle w:val="1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Menggunakan 2 cara sampling karena terdapat sampling dari populasi yang membutuhkan kriteria khusus.</w:t>
      </w:r>
    </w:p>
    <w:p w14:paraId="1E9A6DD3">
      <w:pPr>
        <w:pStyle w:val="1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9A95ED">
      <w:pPr>
        <w:pStyle w:val="17"/>
        <w:jc w:val="both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Teknik probability digunakan untuk pengunjung karena tidak memerlukan kriteria khusus untuk menjadi sampling.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 Ditambah lagi bahwa tampilan dari pengunjung umum berupa mahasiswa dan umum ini sendiri tampilannya sama sehingga tidak memerlukan orang dengan kriteria tertentu.</w:t>
      </w:r>
      <w:bookmarkStart w:id="0" w:name="_GoBack"/>
      <w:bookmarkEnd w:id="0"/>
    </w:p>
    <w:p w14:paraId="6D40A970">
      <w:pPr>
        <w:pStyle w:val="1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3A50C7">
      <w:pPr>
        <w:pStyle w:val="17"/>
        <w:jc w:val="both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Non-probability digunakan pada Admin, KPS, Manajer proyek dan Ketua PBL sebagai sampling yang memerlukan kriteria khusus.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 Ditambah lagi bahwa untuk beberapa populasi tersebut sangat diperlukan dan takutnya ketika menggunakan probability sampling yang mana random akan tidak terdata.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541D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Halaman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dari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453AFCB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C7953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76" w:lineRule="auto"/>
    </w:pPr>
  </w:p>
  <w:tbl>
    <w:tblPr>
      <w:tblStyle w:val="14"/>
      <w:tblW w:w="9170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820"/>
      <w:gridCol w:w="20"/>
      <w:gridCol w:w="4330"/>
    </w:tblGrid>
    <w:tr w14:paraId="17B5412E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4820" w:type="dxa"/>
        </w:tcPr>
        <w:p w14:paraId="2467198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spacing w:after="0" w:line="240" w:lineRule="auto"/>
            <w:rPr>
              <w:smallCaps/>
              <w:sz w:val="18"/>
              <w:szCs w:val="18"/>
            </w:rPr>
          </w:pPr>
          <w:r>
            <w:rPr>
              <w:smallCaps/>
              <w:sz w:val="18"/>
              <w:szCs w:val="18"/>
            </w:rPr>
            <w:t>TUGAS TEORI | PERTEMUAN KE: 2</w:t>
          </w:r>
        </w:p>
      </w:tc>
      <w:tc>
        <w:tcPr>
          <w:tcW w:w="20" w:type="dxa"/>
        </w:tcPr>
        <w:p w14:paraId="224B289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spacing w:after="0" w:line="240" w:lineRule="auto"/>
            <w:rPr>
              <w:smallCaps/>
              <w:sz w:val="18"/>
              <w:szCs w:val="18"/>
            </w:rPr>
          </w:pPr>
        </w:p>
      </w:tc>
      <w:tc>
        <w:tcPr>
          <w:tcW w:w="4330" w:type="dxa"/>
        </w:tcPr>
        <w:p w14:paraId="3861B6F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wordWrap w:val="0"/>
            <w:spacing w:after="0" w:line="240" w:lineRule="auto"/>
            <w:jc w:val="right"/>
            <w:rPr>
              <w:rFonts w:hint="default"/>
              <w:smallCaps/>
              <w:sz w:val="18"/>
              <w:szCs w:val="18"/>
              <w:lang w:val="en-US"/>
            </w:rPr>
          </w:pPr>
          <w:r>
            <w:rPr>
              <w:rFonts w:hint="default"/>
              <w:smallCaps/>
              <w:sz w:val="18"/>
              <w:szCs w:val="18"/>
              <w:lang w:val="en-US"/>
            </w:rPr>
            <w:t>Terra Faqih Satria Madjid</w:t>
          </w:r>
        </w:p>
      </w:tc>
    </w:tr>
  </w:tbl>
  <w:p w14:paraId="1F92499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B76B7"/>
    <w:multiLevelType w:val="multilevel"/>
    <w:tmpl w:val="2B0B76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57F3159"/>
    <w:multiLevelType w:val="multilevel"/>
    <w:tmpl w:val="557F3159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Calibri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96D"/>
    <w:rsid w:val="000E3133"/>
    <w:rsid w:val="00195B81"/>
    <w:rsid w:val="002E0183"/>
    <w:rsid w:val="00375667"/>
    <w:rsid w:val="00497C2C"/>
    <w:rsid w:val="0066296D"/>
    <w:rsid w:val="006A42FC"/>
    <w:rsid w:val="006F1FF0"/>
    <w:rsid w:val="007377EA"/>
    <w:rsid w:val="008024BC"/>
    <w:rsid w:val="00806EFA"/>
    <w:rsid w:val="00823FCD"/>
    <w:rsid w:val="00890986"/>
    <w:rsid w:val="00994CF8"/>
    <w:rsid w:val="009C2723"/>
    <w:rsid w:val="009C3A12"/>
    <w:rsid w:val="00AE01C1"/>
    <w:rsid w:val="00B27406"/>
    <w:rsid w:val="00CF46D8"/>
    <w:rsid w:val="00D3702F"/>
    <w:rsid w:val="00F15746"/>
    <w:rsid w:val="00F30532"/>
    <w:rsid w:val="79DF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nl-NL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spacing w:after="0" w:line="240" w:lineRule="auto"/>
    </w:pPr>
    <w:rPr>
      <w:sz w:val="56"/>
      <w:szCs w:val="56"/>
    </w:rPr>
  </w:style>
  <w:style w:type="table" w:customStyle="1" w:styleId="14">
    <w:name w:val="_Style 11"/>
    <w:basedOn w:val="9"/>
    <w:uiPriority w:val="0"/>
    <w:tblPr>
      <w:tblCellMar>
        <w:left w:w="0" w:type="dxa"/>
        <w:right w:w="0" w:type="dxa"/>
      </w:tblCellMar>
    </w:tblPr>
  </w:style>
  <w:style w:type="character" w:customStyle="1" w:styleId="15">
    <w:name w:val="Header Char"/>
    <w:basedOn w:val="8"/>
    <w:link w:val="11"/>
    <w:uiPriority w:val="99"/>
  </w:style>
  <w:style w:type="character" w:customStyle="1" w:styleId="16">
    <w:name w:val="Footer Char"/>
    <w:basedOn w:val="8"/>
    <w:link w:val="10"/>
    <w:uiPriority w:val="99"/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145</Words>
  <Characters>831</Characters>
  <Lines>6</Lines>
  <Paragraphs>1</Paragraphs>
  <TotalTime>9</TotalTime>
  <ScaleCrop>false</ScaleCrop>
  <LinksUpToDate>false</LinksUpToDate>
  <CharactersWithSpaces>975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2026-03-04T12:51:00Z</dcterms:created>
  <dc:creator>ASUS TUF GAMING</dc:creator>
  <cp:lastModifiedBy>Notme</cp:lastModifiedBy>
  <cp:lastPrinted>2026-03-04T12:50:00Z</cp:lastPrinted>
  <dcterms:modified xsi:type="dcterms:W3CDTF">2026-03-04T12:55:52Z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371A942D16724110AEAF731EC424505B_12</vt:lpwstr>
  </property>
</Properties>
</file>