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04228" w14:textId="77777777" w:rsidR="004373A7" w:rsidRDefault="004373A7" w:rsidP="004373A7">
      <w:pPr>
        <w:suppressAutoHyphens/>
        <w:ind w:firstLine="0"/>
        <w:jc w:val="center"/>
        <w:rPr>
          <w:rFonts w:cs="Times New Roman"/>
          <w:szCs w:val="20"/>
        </w:rPr>
      </w:pPr>
      <w:bookmarkStart w:id="0" w:name="_Toc146148945"/>
      <w:r>
        <w:rPr>
          <w:rFonts w:cs="Times New Roman"/>
          <w:szCs w:val="20"/>
        </w:rPr>
        <w:t>Министерство науки и высшего образования Российской Федерации</w:t>
      </w:r>
    </w:p>
    <w:p w14:paraId="24B6A454" w14:textId="77777777" w:rsidR="004373A7" w:rsidRDefault="004373A7" w:rsidP="004373A7">
      <w:pPr>
        <w:suppressAutoHyphens/>
        <w:ind w:firstLine="0"/>
        <w:jc w:val="center"/>
        <w:rPr>
          <w:rFonts w:cs="Times New Roman"/>
          <w:szCs w:val="20"/>
        </w:rPr>
      </w:pPr>
      <w:r>
        <w:rPr>
          <w:rFonts w:cs="Times New Roman"/>
          <w:szCs w:val="20"/>
        </w:rPr>
        <w:t>Федеральное государственное бюджетное образовательное учреждение высшего образования</w:t>
      </w:r>
    </w:p>
    <w:p w14:paraId="0DCAF7A9" w14:textId="77777777" w:rsidR="004373A7" w:rsidRDefault="004373A7" w:rsidP="004373A7">
      <w:pPr>
        <w:suppressAutoHyphens/>
        <w:ind w:firstLine="0"/>
        <w:jc w:val="center"/>
        <w:rPr>
          <w:rFonts w:cs="Times New Roman"/>
          <w:b/>
          <w:szCs w:val="20"/>
        </w:rPr>
      </w:pPr>
    </w:p>
    <w:p w14:paraId="3E8BC5A8" w14:textId="77777777" w:rsidR="004373A7" w:rsidRDefault="004373A7" w:rsidP="004373A7">
      <w:pPr>
        <w:suppressAutoHyphens/>
        <w:ind w:firstLine="0"/>
        <w:jc w:val="center"/>
        <w:rPr>
          <w:rFonts w:cs="Times New Roman"/>
          <w:b/>
          <w:szCs w:val="20"/>
        </w:rPr>
      </w:pPr>
      <w:r>
        <w:rPr>
          <w:rFonts w:cs="Times New Roman"/>
          <w:b/>
          <w:szCs w:val="20"/>
        </w:rPr>
        <w:t>ИРКУТСКИЙ НАЦИОНАЛЬНЫЙ ИССЛЕДОВАТЕЛЬСКИЙ ТЕХНИЧЕСКИЙ УНИВЕРСИТЕТ</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7400"/>
      </w:tblGrid>
      <w:tr w:rsidR="004373A7" w14:paraId="60F64B7A" w14:textId="77777777" w:rsidTr="004373A7">
        <w:trPr>
          <w:jc w:val="center"/>
        </w:trPr>
        <w:tc>
          <w:tcPr>
            <w:tcW w:w="7400" w:type="dxa"/>
            <w:tcBorders>
              <w:top w:val="nil"/>
              <w:left w:val="nil"/>
              <w:bottom w:val="single" w:sz="4" w:space="0" w:color="auto"/>
              <w:right w:val="nil"/>
            </w:tcBorders>
            <w:hideMark/>
          </w:tcPr>
          <w:p w14:paraId="132A8328" w14:textId="77777777" w:rsidR="004373A7" w:rsidRDefault="004373A7">
            <w:pPr>
              <w:suppressAutoHyphens/>
              <w:spacing w:line="256" w:lineRule="auto"/>
              <w:ind w:left="-549" w:firstLine="0"/>
              <w:jc w:val="center"/>
              <w:rPr>
                <w:rFonts w:cs="Times New Roman"/>
                <w:szCs w:val="20"/>
              </w:rPr>
            </w:pPr>
            <w:r>
              <w:rPr>
                <w:rFonts w:cs="Times New Roman"/>
                <w:szCs w:val="20"/>
              </w:rPr>
              <w:t xml:space="preserve">     Институт информационных технологий и анализа данных</w:t>
            </w:r>
          </w:p>
        </w:tc>
      </w:tr>
      <w:tr w:rsidR="004373A7" w14:paraId="04ABFFD7" w14:textId="77777777" w:rsidTr="004373A7">
        <w:trPr>
          <w:jc w:val="center"/>
        </w:trPr>
        <w:tc>
          <w:tcPr>
            <w:tcW w:w="7400" w:type="dxa"/>
            <w:tcBorders>
              <w:top w:val="single" w:sz="4" w:space="0" w:color="auto"/>
              <w:left w:val="nil"/>
              <w:bottom w:val="nil"/>
              <w:right w:val="nil"/>
            </w:tcBorders>
            <w:hideMark/>
          </w:tcPr>
          <w:p w14:paraId="63BA7F21" w14:textId="77777777" w:rsidR="004373A7" w:rsidRDefault="004373A7">
            <w:pPr>
              <w:suppressAutoHyphens/>
              <w:spacing w:line="256" w:lineRule="auto"/>
              <w:ind w:firstLine="0"/>
              <w:jc w:val="center"/>
              <w:rPr>
                <w:rFonts w:cs="Times New Roman"/>
                <w:szCs w:val="20"/>
                <w:vertAlign w:val="superscript"/>
              </w:rPr>
            </w:pPr>
            <w:r>
              <w:rPr>
                <w:rFonts w:cs="Times New Roman"/>
                <w:szCs w:val="20"/>
                <w:vertAlign w:val="superscript"/>
              </w:rPr>
              <w:t>наименование института</w:t>
            </w:r>
          </w:p>
        </w:tc>
      </w:tr>
    </w:tbl>
    <w:p w14:paraId="55828F54" w14:textId="77777777" w:rsidR="004373A7" w:rsidRDefault="004373A7" w:rsidP="004373A7">
      <w:pPr>
        <w:suppressAutoHyphens/>
        <w:spacing w:after="20"/>
        <w:ind w:firstLine="0"/>
        <w:jc w:val="center"/>
        <w:rPr>
          <w:rFonts w:cs="Times New Roman"/>
          <w:szCs w:val="28"/>
          <w:lang w:val="en-US"/>
        </w:rPr>
      </w:pPr>
    </w:p>
    <w:tbl>
      <w:tblPr>
        <w:tblW w:w="0" w:type="auto"/>
        <w:tblLook w:val="04A0" w:firstRow="1" w:lastRow="0" w:firstColumn="1" w:lastColumn="0" w:noHBand="0" w:noVBand="1"/>
      </w:tblPr>
      <w:tblGrid>
        <w:gridCol w:w="5347"/>
        <w:gridCol w:w="4007"/>
      </w:tblGrid>
      <w:tr w:rsidR="004373A7" w14:paraId="22E88E8A" w14:textId="77777777" w:rsidTr="004373A7">
        <w:tc>
          <w:tcPr>
            <w:tcW w:w="5347" w:type="dxa"/>
            <w:hideMark/>
          </w:tcPr>
          <w:p w14:paraId="0CC17A83" w14:textId="77777777" w:rsidR="004373A7" w:rsidRDefault="004373A7">
            <w:pPr>
              <w:suppressAutoHyphens/>
              <w:spacing w:after="20" w:line="256" w:lineRule="auto"/>
              <w:ind w:firstLine="0"/>
              <w:jc w:val="right"/>
              <w:rPr>
                <w:rFonts w:cs="Times New Roman"/>
                <w:szCs w:val="28"/>
              </w:rPr>
            </w:pPr>
            <w:r>
              <w:rPr>
                <w:rFonts w:cs="Times New Roman"/>
                <w:szCs w:val="28"/>
              </w:rPr>
              <w:t>Допускаю к защите</w:t>
            </w:r>
          </w:p>
        </w:tc>
        <w:tc>
          <w:tcPr>
            <w:tcW w:w="4007" w:type="dxa"/>
            <w:tcBorders>
              <w:top w:val="nil"/>
              <w:left w:val="nil"/>
              <w:bottom w:val="single" w:sz="4" w:space="0" w:color="auto"/>
              <w:right w:val="nil"/>
            </w:tcBorders>
          </w:tcPr>
          <w:p w14:paraId="7585A3C4" w14:textId="77777777" w:rsidR="004373A7" w:rsidRDefault="004373A7">
            <w:pPr>
              <w:suppressAutoHyphens/>
              <w:spacing w:after="20" w:line="256" w:lineRule="auto"/>
              <w:ind w:firstLine="0"/>
              <w:jc w:val="center"/>
              <w:rPr>
                <w:rFonts w:cs="Times New Roman"/>
                <w:szCs w:val="28"/>
                <w:lang w:val="en-US"/>
              </w:rPr>
            </w:pPr>
          </w:p>
        </w:tc>
      </w:tr>
      <w:tr w:rsidR="004373A7" w14:paraId="14315A20" w14:textId="77777777" w:rsidTr="004373A7">
        <w:trPr>
          <w:trHeight w:val="252"/>
        </w:trPr>
        <w:tc>
          <w:tcPr>
            <w:tcW w:w="5347" w:type="dxa"/>
            <w:hideMark/>
          </w:tcPr>
          <w:p w14:paraId="4EB1132E" w14:textId="77777777" w:rsidR="004373A7" w:rsidRDefault="004373A7">
            <w:pPr>
              <w:suppressAutoHyphens/>
              <w:spacing w:after="20" w:line="256" w:lineRule="auto"/>
              <w:ind w:firstLine="3436"/>
              <w:jc w:val="center"/>
              <w:rPr>
                <w:rFonts w:cs="Times New Roman"/>
                <w:szCs w:val="28"/>
                <w:lang w:val="en-US"/>
              </w:rPr>
            </w:pPr>
            <w:r>
              <w:rPr>
                <w:rFonts w:cs="Times New Roman"/>
                <w:szCs w:val="28"/>
              </w:rPr>
              <w:t>Руководитель</w:t>
            </w:r>
          </w:p>
        </w:tc>
        <w:tc>
          <w:tcPr>
            <w:tcW w:w="4007" w:type="dxa"/>
            <w:tcBorders>
              <w:top w:val="single" w:sz="4" w:space="0" w:color="auto"/>
              <w:left w:val="nil"/>
              <w:bottom w:val="nil"/>
              <w:right w:val="nil"/>
            </w:tcBorders>
            <w:hideMark/>
          </w:tcPr>
          <w:p w14:paraId="7A39BDC0" w14:textId="77777777" w:rsidR="004373A7" w:rsidRDefault="004373A7">
            <w:pPr>
              <w:suppressAutoHyphens/>
              <w:spacing w:after="20" w:line="256" w:lineRule="auto"/>
              <w:ind w:firstLine="0"/>
              <w:jc w:val="center"/>
              <w:rPr>
                <w:rFonts w:cs="Times New Roman"/>
                <w:szCs w:val="28"/>
                <w:vertAlign w:val="superscript"/>
              </w:rPr>
            </w:pPr>
            <w:r>
              <w:rPr>
                <w:rFonts w:cs="Times New Roman"/>
                <w:szCs w:val="28"/>
                <w:vertAlign w:val="superscript"/>
              </w:rPr>
              <w:t>подпись</w:t>
            </w:r>
          </w:p>
        </w:tc>
      </w:tr>
      <w:tr w:rsidR="004373A7" w14:paraId="165657E4" w14:textId="77777777" w:rsidTr="004373A7">
        <w:tc>
          <w:tcPr>
            <w:tcW w:w="5347" w:type="dxa"/>
          </w:tcPr>
          <w:p w14:paraId="445B3C57" w14:textId="77777777" w:rsidR="004373A7" w:rsidRDefault="004373A7">
            <w:pPr>
              <w:suppressAutoHyphens/>
              <w:spacing w:after="20" w:line="256" w:lineRule="auto"/>
              <w:ind w:firstLine="0"/>
              <w:jc w:val="center"/>
              <w:rPr>
                <w:rFonts w:cs="Times New Roman"/>
                <w:szCs w:val="28"/>
                <w:lang w:val="en-US"/>
              </w:rPr>
            </w:pPr>
          </w:p>
        </w:tc>
        <w:tc>
          <w:tcPr>
            <w:tcW w:w="4007" w:type="dxa"/>
            <w:tcBorders>
              <w:top w:val="nil"/>
              <w:left w:val="nil"/>
              <w:bottom w:val="single" w:sz="4" w:space="0" w:color="auto"/>
              <w:right w:val="nil"/>
            </w:tcBorders>
            <w:hideMark/>
          </w:tcPr>
          <w:p w14:paraId="7B26B0B7" w14:textId="77777777" w:rsidR="004373A7" w:rsidRDefault="004373A7">
            <w:pPr>
              <w:suppressAutoHyphens/>
              <w:spacing w:after="20" w:line="256" w:lineRule="auto"/>
              <w:ind w:firstLine="0"/>
              <w:jc w:val="center"/>
              <w:rPr>
                <w:rFonts w:cs="Times New Roman"/>
                <w:szCs w:val="28"/>
              </w:rPr>
            </w:pPr>
            <w:r>
              <w:rPr>
                <w:rFonts w:eastAsia="Times New Roman" w:cs="Times New Roman"/>
                <w:lang w:eastAsia="ru-RU"/>
              </w:rPr>
              <w:t>Л.С. Вахрушева</w:t>
            </w:r>
          </w:p>
        </w:tc>
      </w:tr>
      <w:tr w:rsidR="004373A7" w14:paraId="71B51FEE" w14:textId="77777777" w:rsidTr="004373A7">
        <w:tc>
          <w:tcPr>
            <w:tcW w:w="5347" w:type="dxa"/>
          </w:tcPr>
          <w:p w14:paraId="09767F9A" w14:textId="77777777" w:rsidR="004373A7" w:rsidRDefault="004373A7">
            <w:pPr>
              <w:suppressAutoHyphens/>
              <w:spacing w:after="20" w:line="256" w:lineRule="auto"/>
              <w:ind w:firstLine="0"/>
              <w:jc w:val="center"/>
              <w:rPr>
                <w:rFonts w:cs="Times New Roman"/>
                <w:szCs w:val="28"/>
                <w:lang w:val="en-US"/>
              </w:rPr>
            </w:pPr>
          </w:p>
        </w:tc>
        <w:tc>
          <w:tcPr>
            <w:tcW w:w="4007" w:type="dxa"/>
            <w:hideMark/>
          </w:tcPr>
          <w:p w14:paraId="2209EC26" w14:textId="77777777" w:rsidR="004373A7" w:rsidRDefault="004373A7">
            <w:pPr>
              <w:suppressAutoHyphens/>
              <w:spacing w:after="20" w:line="256" w:lineRule="auto"/>
              <w:ind w:firstLine="0"/>
              <w:jc w:val="center"/>
              <w:rPr>
                <w:rFonts w:cs="Times New Roman"/>
                <w:szCs w:val="28"/>
                <w:vertAlign w:val="superscript"/>
              </w:rPr>
            </w:pPr>
            <w:r>
              <w:rPr>
                <w:rFonts w:cs="Times New Roman"/>
                <w:szCs w:val="28"/>
                <w:vertAlign w:val="superscript"/>
              </w:rPr>
              <w:t>И.О. Фамилия</w:t>
            </w:r>
          </w:p>
        </w:tc>
      </w:tr>
    </w:tbl>
    <w:p w14:paraId="4C96DB28" w14:textId="77777777" w:rsidR="004373A7" w:rsidRDefault="004373A7" w:rsidP="004373A7">
      <w:pPr>
        <w:suppressAutoHyphens/>
        <w:spacing w:after="20"/>
        <w:ind w:firstLine="0"/>
        <w:jc w:val="center"/>
        <w:rPr>
          <w:rFonts w:cs="Times New Roman"/>
          <w:szCs w:val="28"/>
          <w:lang w:val="en-US"/>
        </w:rPr>
      </w:pPr>
    </w:p>
    <w:p w14:paraId="5262645F" w14:textId="77777777" w:rsidR="004373A7" w:rsidRDefault="004373A7" w:rsidP="004373A7">
      <w:pPr>
        <w:suppressAutoHyphens/>
        <w:spacing w:after="20"/>
        <w:ind w:firstLine="0"/>
        <w:jc w:val="center"/>
        <w:rPr>
          <w:rFonts w:cs="Times New Roman"/>
          <w:szCs w:val="28"/>
          <w:lang w:val="en-US"/>
        </w:rPr>
      </w:pPr>
    </w:p>
    <w:tbl>
      <w:tblPr>
        <w:tblW w:w="9693" w:type="dxa"/>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9693"/>
      </w:tblGrid>
      <w:tr w:rsidR="004373A7" w14:paraId="6B494DD6" w14:textId="77777777" w:rsidTr="004373A7">
        <w:trPr>
          <w:cantSplit/>
          <w:trHeight w:val="340"/>
          <w:jc w:val="center"/>
        </w:trPr>
        <w:tc>
          <w:tcPr>
            <w:tcW w:w="9693" w:type="dxa"/>
            <w:tcBorders>
              <w:top w:val="nil"/>
              <w:left w:val="nil"/>
              <w:bottom w:val="single" w:sz="4" w:space="0" w:color="auto"/>
              <w:right w:val="nil"/>
            </w:tcBorders>
            <w:hideMark/>
          </w:tcPr>
          <w:p w14:paraId="23B17E5C" w14:textId="554480D6" w:rsidR="004373A7" w:rsidRDefault="00F3791C">
            <w:pPr>
              <w:suppressAutoHyphens/>
              <w:spacing w:line="256" w:lineRule="auto"/>
              <w:ind w:firstLine="0"/>
              <w:jc w:val="center"/>
              <w:rPr>
                <w:rFonts w:cs="Times New Roman"/>
                <w:szCs w:val="28"/>
              </w:rPr>
            </w:pPr>
            <w:r>
              <w:rPr>
                <w:rFonts w:cs="Times New Roman"/>
                <w:color w:val="000000"/>
                <w:szCs w:val="23"/>
                <w:shd w:val="clear" w:color="auto" w:fill="FFFFFF"/>
              </w:rPr>
              <w:t>Использование нейронных сетей в криптографии</w:t>
            </w:r>
            <w:r w:rsidR="004373A7">
              <w:rPr>
                <w:rFonts w:cs="Times New Roman"/>
                <w:color w:val="000000"/>
                <w:szCs w:val="23"/>
                <w:shd w:val="clear" w:color="auto" w:fill="FFFFFF"/>
              </w:rPr>
              <w:t xml:space="preserve"> </w:t>
            </w:r>
          </w:p>
        </w:tc>
      </w:tr>
      <w:tr w:rsidR="004373A7" w14:paraId="7480457E" w14:textId="77777777" w:rsidTr="004373A7">
        <w:trPr>
          <w:cantSplit/>
          <w:trHeight w:val="340"/>
          <w:jc w:val="center"/>
        </w:trPr>
        <w:tc>
          <w:tcPr>
            <w:tcW w:w="9693" w:type="dxa"/>
            <w:tcBorders>
              <w:top w:val="single" w:sz="4" w:space="0" w:color="auto"/>
              <w:left w:val="nil"/>
              <w:bottom w:val="single" w:sz="4" w:space="0" w:color="auto"/>
              <w:right w:val="nil"/>
            </w:tcBorders>
            <w:hideMark/>
          </w:tcPr>
          <w:p w14:paraId="763BF058" w14:textId="400F661D" w:rsidR="004373A7" w:rsidRDefault="004373A7">
            <w:pPr>
              <w:suppressAutoHyphens/>
              <w:spacing w:line="256" w:lineRule="auto"/>
              <w:ind w:firstLine="0"/>
              <w:jc w:val="center"/>
              <w:rPr>
                <w:rFonts w:cs="Times New Roman"/>
                <w:szCs w:val="28"/>
              </w:rPr>
            </w:pPr>
          </w:p>
        </w:tc>
      </w:tr>
    </w:tbl>
    <w:p w14:paraId="77F6F7C5" w14:textId="77777777" w:rsidR="004373A7" w:rsidRDefault="004373A7" w:rsidP="004373A7">
      <w:pPr>
        <w:suppressAutoHyphens/>
        <w:ind w:firstLine="0"/>
        <w:jc w:val="center"/>
        <w:rPr>
          <w:rFonts w:cs="Times New Roman"/>
          <w:b/>
          <w:szCs w:val="20"/>
          <w:vertAlign w:val="superscript"/>
        </w:rPr>
      </w:pPr>
      <w:bookmarkStart w:id="1" w:name="_Toc263733890"/>
      <w:bookmarkStart w:id="2" w:name="_Toc318235904"/>
      <w:bookmarkStart w:id="3" w:name="_Toc326499043"/>
      <w:r>
        <w:rPr>
          <w:rFonts w:cs="Times New Roman"/>
          <w:szCs w:val="20"/>
          <w:vertAlign w:val="superscript"/>
        </w:rPr>
        <w:t>наименование темы</w:t>
      </w:r>
      <w:bookmarkEnd w:id="1"/>
      <w:bookmarkEnd w:id="2"/>
      <w:bookmarkEnd w:id="3"/>
    </w:p>
    <w:p w14:paraId="588C2A4A" w14:textId="77777777" w:rsidR="004373A7" w:rsidRDefault="004373A7" w:rsidP="004373A7">
      <w:pPr>
        <w:suppressAutoHyphens/>
        <w:ind w:firstLine="0"/>
        <w:jc w:val="center"/>
        <w:rPr>
          <w:rFonts w:cs="Times New Roman"/>
          <w:b/>
          <w:szCs w:val="28"/>
        </w:rPr>
      </w:pPr>
    </w:p>
    <w:p w14:paraId="143F3E1D" w14:textId="77777777" w:rsidR="004373A7" w:rsidRDefault="004373A7" w:rsidP="004373A7">
      <w:pPr>
        <w:suppressAutoHyphens/>
        <w:ind w:firstLine="0"/>
        <w:jc w:val="center"/>
        <w:rPr>
          <w:rFonts w:cs="Times New Roman"/>
          <w:b/>
          <w:szCs w:val="28"/>
        </w:rPr>
      </w:pPr>
      <w:bookmarkStart w:id="4" w:name="_Toc263733891"/>
      <w:bookmarkStart w:id="5" w:name="_Toc318235905"/>
      <w:bookmarkStart w:id="6" w:name="_Toc326499044"/>
      <w:r>
        <w:rPr>
          <w:rFonts w:cs="Times New Roman"/>
          <w:b/>
          <w:szCs w:val="28"/>
        </w:rPr>
        <w:t>ПОЯСНИТЕЛЬНАЯ ЗАПИСКА</w:t>
      </w:r>
      <w:bookmarkEnd w:id="4"/>
      <w:bookmarkEnd w:id="5"/>
      <w:bookmarkEnd w:id="6"/>
    </w:p>
    <w:p w14:paraId="593EA138" w14:textId="77777777" w:rsidR="004373A7" w:rsidRDefault="004373A7" w:rsidP="004373A7">
      <w:pPr>
        <w:suppressAutoHyphens/>
        <w:ind w:firstLine="0"/>
        <w:jc w:val="center"/>
        <w:rPr>
          <w:rFonts w:cs="Times New Roman"/>
          <w:szCs w:val="28"/>
        </w:rPr>
      </w:pPr>
      <w:bookmarkStart w:id="7" w:name="_Toc263733892"/>
      <w:bookmarkStart w:id="8" w:name="_Toc318235906"/>
      <w:bookmarkStart w:id="9" w:name="_Toc326499045"/>
      <w:r>
        <w:rPr>
          <w:rFonts w:cs="Times New Roman"/>
          <w:szCs w:val="28"/>
        </w:rPr>
        <w:t>к курсовому проекту по дисциплине</w:t>
      </w:r>
      <w:bookmarkEnd w:id="7"/>
      <w:bookmarkEnd w:id="8"/>
      <w:bookmarkEnd w:id="9"/>
    </w:p>
    <w:tbl>
      <w:tblPr>
        <w:tblW w:w="9691" w:type="dxa"/>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3230"/>
        <w:gridCol w:w="3230"/>
        <w:gridCol w:w="3231"/>
      </w:tblGrid>
      <w:tr w:rsidR="004373A7" w14:paraId="0AD4600A" w14:textId="77777777" w:rsidTr="004373A7">
        <w:trPr>
          <w:cantSplit/>
          <w:trHeight w:val="340"/>
          <w:jc w:val="center"/>
        </w:trPr>
        <w:tc>
          <w:tcPr>
            <w:tcW w:w="9691" w:type="dxa"/>
            <w:gridSpan w:val="3"/>
            <w:tcBorders>
              <w:top w:val="nil"/>
              <w:left w:val="nil"/>
              <w:bottom w:val="single" w:sz="4" w:space="0" w:color="auto"/>
              <w:right w:val="nil"/>
            </w:tcBorders>
            <w:hideMark/>
          </w:tcPr>
          <w:p w14:paraId="52BBD482" w14:textId="77777777" w:rsidR="004373A7" w:rsidRDefault="004373A7">
            <w:pPr>
              <w:suppressAutoHyphens/>
              <w:spacing w:line="256" w:lineRule="auto"/>
              <w:ind w:firstLine="0"/>
              <w:jc w:val="center"/>
              <w:rPr>
                <w:rFonts w:cs="Times New Roman"/>
                <w:caps/>
                <w:szCs w:val="28"/>
              </w:rPr>
            </w:pPr>
            <w:r>
              <w:rPr>
                <w:rFonts w:cs="Times New Roman"/>
                <w:caps/>
                <w:szCs w:val="28"/>
              </w:rPr>
              <w:t>Технологии разработки программных комплексов</w:t>
            </w:r>
          </w:p>
        </w:tc>
      </w:tr>
      <w:tr w:rsidR="004373A7" w14:paraId="129519F9" w14:textId="77777777" w:rsidTr="004373A7">
        <w:trPr>
          <w:cantSplit/>
          <w:trHeight w:hRule="exact" w:val="509"/>
          <w:jc w:val="center"/>
        </w:trPr>
        <w:tc>
          <w:tcPr>
            <w:tcW w:w="3230" w:type="dxa"/>
            <w:tcBorders>
              <w:top w:val="single" w:sz="4" w:space="0" w:color="auto"/>
              <w:left w:val="nil"/>
              <w:bottom w:val="nil"/>
              <w:right w:val="nil"/>
            </w:tcBorders>
          </w:tcPr>
          <w:p w14:paraId="107506D3" w14:textId="77777777" w:rsidR="004373A7" w:rsidRDefault="004373A7">
            <w:pPr>
              <w:suppressAutoHyphens/>
              <w:spacing w:line="256" w:lineRule="auto"/>
              <w:ind w:firstLine="0"/>
              <w:jc w:val="center"/>
              <w:rPr>
                <w:rFonts w:cs="Times New Roman"/>
                <w:caps/>
                <w:szCs w:val="28"/>
              </w:rPr>
            </w:pPr>
          </w:p>
        </w:tc>
        <w:tc>
          <w:tcPr>
            <w:tcW w:w="3230" w:type="dxa"/>
            <w:tcBorders>
              <w:top w:val="single" w:sz="4" w:space="0" w:color="auto"/>
              <w:left w:val="nil"/>
              <w:bottom w:val="single" w:sz="4" w:space="0" w:color="auto"/>
              <w:right w:val="nil"/>
            </w:tcBorders>
            <w:hideMark/>
          </w:tcPr>
          <w:p w14:paraId="7493800D" w14:textId="77777777" w:rsidR="004373A7" w:rsidRDefault="004373A7">
            <w:pPr>
              <w:suppressAutoHyphens/>
              <w:spacing w:before="120" w:line="256" w:lineRule="auto"/>
              <w:ind w:firstLine="0"/>
              <w:jc w:val="center"/>
              <w:rPr>
                <w:rFonts w:cs="Times New Roman"/>
                <w:b/>
                <w:caps/>
                <w:szCs w:val="28"/>
              </w:rPr>
            </w:pPr>
            <w:r>
              <w:rPr>
                <w:rFonts w:cs="Times New Roman"/>
                <w:caps/>
                <w:szCs w:val="28"/>
              </w:rPr>
              <w:t>1.13.00.00 - ПЗ</w:t>
            </w:r>
          </w:p>
        </w:tc>
        <w:tc>
          <w:tcPr>
            <w:tcW w:w="3231" w:type="dxa"/>
            <w:tcBorders>
              <w:top w:val="single" w:sz="4" w:space="0" w:color="auto"/>
              <w:left w:val="nil"/>
              <w:bottom w:val="nil"/>
              <w:right w:val="nil"/>
            </w:tcBorders>
          </w:tcPr>
          <w:p w14:paraId="59A463CA" w14:textId="77777777" w:rsidR="004373A7" w:rsidRDefault="004373A7">
            <w:pPr>
              <w:suppressAutoHyphens/>
              <w:spacing w:line="256" w:lineRule="auto"/>
              <w:ind w:firstLine="0"/>
              <w:jc w:val="center"/>
              <w:rPr>
                <w:rFonts w:cs="Times New Roman"/>
                <w:b/>
                <w:caps/>
                <w:szCs w:val="28"/>
              </w:rPr>
            </w:pPr>
          </w:p>
        </w:tc>
      </w:tr>
    </w:tbl>
    <w:p w14:paraId="7D1213E9" w14:textId="77777777" w:rsidR="004373A7" w:rsidRDefault="004373A7" w:rsidP="004373A7">
      <w:pPr>
        <w:suppressAutoHyphens/>
        <w:spacing w:after="1200"/>
        <w:ind w:firstLine="0"/>
        <w:jc w:val="center"/>
        <w:rPr>
          <w:rFonts w:cs="Times New Roman"/>
          <w:szCs w:val="20"/>
          <w:vertAlign w:val="superscript"/>
        </w:rPr>
      </w:pPr>
      <w:r>
        <w:rPr>
          <w:rFonts w:cs="Times New Roman"/>
          <w:szCs w:val="20"/>
          <w:vertAlign w:val="superscript"/>
        </w:rPr>
        <w:t>обозначение документа</w:t>
      </w:r>
    </w:p>
    <w:tbl>
      <w:tblPr>
        <w:tblpPr w:leftFromText="180" w:rightFromText="180" w:bottomFromText="160" w:vertAnchor="text" w:tblpXSpec="center" w:tblpY="1"/>
        <w:tblOverlap w:val="never"/>
        <w:tblW w:w="9600" w:type="dxa"/>
        <w:tblLayout w:type="fixed"/>
        <w:tblLook w:val="01E0" w:firstRow="1" w:lastRow="1" w:firstColumn="1" w:lastColumn="1" w:noHBand="0" w:noVBand="0"/>
      </w:tblPr>
      <w:tblGrid>
        <w:gridCol w:w="3575"/>
        <w:gridCol w:w="284"/>
        <w:gridCol w:w="1558"/>
        <w:gridCol w:w="283"/>
        <w:gridCol w:w="1208"/>
        <w:gridCol w:w="284"/>
        <w:gridCol w:w="2408"/>
      </w:tblGrid>
      <w:tr w:rsidR="004373A7" w14:paraId="1251B670" w14:textId="77777777" w:rsidTr="004373A7">
        <w:trPr>
          <w:trHeight w:hRule="exact" w:val="340"/>
        </w:trPr>
        <w:tc>
          <w:tcPr>
            <w:tcW w:w="3577" w:type="dxa"/>
            <w:vAlign w:val="center"/>
            <w:hideMark/>
          </w:tcPr>
          <w:p w14:paraId="3992C329" w14:textId="77777777" w:rsidR="004373A7" w:rsidRDefault="004373A7">
            <w:pPr>
              <w:suppressAutoHyphens/>
              <w:spacing w:line="256" w:lineRule="auto"/>
              <w:ind w:firstLine="0"/>
              <w:rPr>
                <w:rFonts w:cs="Times New Roman"/>
                <w:szCs w:val="28"/>
              </w:rPr>
            </w:pPr>
            <w:r>
              <w:rPr>
                <w:rFonts w:cs="Times New Roman"/>
                <w:szCs w:val="28"/>
              </w:rPr>
              <w:t xml:space="preserve">Выполнил студент </w:t>
            </w:r>
          </w:p>
        </w:tc>
        <w:tc>
          <w:tcPr>
            <w:tcW w:w="284" w:type="dxa"/>
            <w:vAlign w:val="center"/>
          </w:tcPr>
          <w:p w14:paraId="4E55DCED" w14:textId="77777777" w:rsidR="004373A7" w:rsidRDefault="004373A7">
            <w:pPr>
              <w:suppressAutoHyphens/>
              <w:spacing w:line="256" w:lineRule="auto"/>
              <w:ind w:firstLine="0"/>
              <w:jc w:val="center"/>
              <w:rPr>
                <w:rFonts w:eastAsia="Times New Roman" w:cs="Times New Roman"/>
                <w:lang w:eastAsia="ru-RU"/>
              </w:rPr>
            </w:pPr>
          </w:p>
        </w:tc>
        <w:tc>
          <w:tcPr>
            <w:tcW w:w="1559" w:type="dxa"/>
            <w:tcBorders>
              <w:top w:val="nil"/>
              <w:left w:val="nil"/>
              <w:bottom w:val="single" w:sz="4" w:space="0" w:color="auto"/>
              <w:right w:val="nil"/>
            </w:tcBorders>
            <w:vAlign w:val="center"/>
          </w:tcPr>
          <w:p w14:paraId="4F09528E" w14:textId="281907C8" w:rsidR="004373A7" w:rsidRDefault="0045472E">
            <w:pPr>
              <w:suppressAutoHyphens/>
              <w:spacing w:line="256" w:lineRule="auto"/>
              <w:ind w:firstLine="0"/>
              <w:rPr>
                <w:rFonts w:cs="Times New Roman"/>
                <w:szCs w:val="28"/>
              </w:rPr>
            </w:pPr>
            <w:r>
              <w:rPr>
                <w:rFonts w:cs="Times New Roman"/>
                <w:szCs w:val="28"/>
              </w:rPr>
              <w:t>АСУб-21-</w:t>
            </w:r>
            <w:r w:rsidR="00F3791C">
              <w:rPr>
                <w:rFonts w:cs="Times New Roman"/>
                <w:szCs w:val="28"/>
              </w:rPr>
              <w:t>2</w:t>
            </w:r>
          </w:p>
        </w:tc>
        <w:tc>
          <w:tcPr>
            <w:tcW w:w="283" w:type="dxa"/>
            <w:vAlign w:val="center"/>
          </w:tcPr>
          <w:p w14:paraId="33B0DEFD" w14:textId="77777777" w:rsidR="004373A7" w:rsidRDefault="004373A7">
            <w:pPr>
              <w:suppressAutoHyphens/>
              <w:spacing w:line="256" w:lineRule="auto"/>
              <w:ind w:firstLine="0"/>
              <w:jc w:val="center"/>
              <w:rPr>
                <w:rFonts w:eastAsia="Times New Roman" w:cs="Times New Roman"/>
                <w:lang w:eastAsia="ru-RU"/>
              </w:rPr>
            </w:pPr>
          </w:p>
        </w:tc>
        <w:tc>
          <w:tcPr>
            <w:tcW w:w="1209" w:type="dxa"/>
            <w:tcBorders>
              <w:top w:val="nil"/>
              <w:left w:val="nil"/>
              <w:bottom w:val="single" w:sz="4" w:space="0" w:color="auto"/>
              <w:right w:val="nil"/>
            </w:tcBorders>
            <w:vAlign w:val="center"/>
          </w:tcPr>
          <w:p w14:paraId="23675BBD" w14:textId="77777777" w:rsidR="004373A7" w:rsidRDefault="004373A7">
            <w:pPr>
              <w:suppressAutoHyphens/>
              <w:spacing w:line="256" w:lineRule="auto"/>
              <w:ind w:firstLine="0"/>
              <w:jc w:val="center"/>
              <w:rPr>
                <w:rFonts w:eastAsia="Times New Roman" w:cs="Times New Roman"/>
                <w:lang w:eastAsia="ru-RU"/>
              </w:rPr>
            </w:pPr>
          </w:p>
        </w:tc>
        <w:tc>
          <w:tcPr>
            <w:tcW w:w="284" w:type="dxa"/>
            <w:vAlign w:val="center"/>
          </w:tcPr>
          <w:p w14:paraId="4F37349B" w14:textId="77777777" w:rsidR="004373A7" w:rsidRDefault="004373A7">
            <w:pPr>
              <w:suppressAutoHyphens/>
              <w:spacing w:line="256" w:lineRule="auto"/>
              <w:ind w:firstLine="0"/>
              <w:jc w:val="center"/>
              <w:rPr>
                <w:rFonts w:eastAsia="Times New Roman" w:cs="Times New Roman"/>
                <w:lang w:eastAsia="ru-RU"/>
              </w:rPr>
            </w:pPr>
          </w:p>
        </w:tc>
        <w:tc>
          <w:tcPr>
            <w:tcW w:w="2410" w:type="dxa"/>
            <w:tcBorders>
              <w:top w:val="nil"/>
              <w:left w:val="nil"/>
              <w:bottom w:val="single" w:sz="4" w:space="0" w:color="auto"/>
              <w:right w:val="nil"/>
            </w:tcBorders>
            <w:vAlign w:val="center"/>
          </w:tcPr>
          <w:p w14:paraId="13E9FB13" w14:textId="7E2D8578" w:rsidR="004373A7" w:rsidRDefault="00F3791C">
            <w:pPr>
              <w:suppressAutoHyphens/>
              <w:spacing w:line="256" w:lineRule="auto"/>
              <w:ind w:firstLine="0"/>
              <w:jc w:val="center"/>
              <w:rPr>
                <w:rFonts w:cs="Times New Roman"/>
                <w:szCs w:val="28"/>
              </w:rPr>
            </w:pPr>
            <w:r>
              <w:rPr>
                <w:rFonts w:cs="Times New Roman"/>
                <w:szCs w:val="28"/>
              </w:rPr>
              <w:t>М</w:t>
            </w:r>
            <w:r w:rsidR="0045472E">
              <w:rPr>
                <w:rFonts w:cs="Times New Roman"/>
                <w:szCs w:val="28"/>
              </w:rPr>
              <w:t>.</w:t>
            </w:r>
            <w:r>
              <w:rPr>
                <w:rFonts w:cs="Times New Roman"/>
                <w:szCs w:val="28"/>
              </w:rPr>
              <w:t>А</w:t>
            </w:r>
            <w:r w:rsidR="0045472E">
              <w:rPr>
                <w:rFonts w:cs="Times New Roman"/>
                <w:szCs w:val="28"/>
              </w:rPr>
              <w:t xml:space="preserve">. </w:t>
            </w:r>
            <w:r>
              <w:rPr>
                <w:rFonts w:cs="Times New Roman"/>
                <w:szCs w:val="28"/>
              </w:rPr>
              <w:t>Мозолова</w:t>
            </w:r>
          </w:p>
        </w:tc>
      </w:tr>
      <w:tr w:rsidR="004373A7" w14:paraId="055135C7" w14:textId="77777777" w:rsidTr="004373A7">
        <w:trPr>
          <w:trHeight w:hRule="exact" w:val="340"/>
        </w:trPr>
        <w:tc>
          <w:tcPr>
            <w:tcW w:w="3577" w:type="dxa"/>
            <w:vAlign w:val="center"/>
          </w:tcPr>
          <w:p w14:paraId="63D09272" w14:textId="77777777" w:rsidR="004373A7" w:rsidRDefault="004373A7">
            <w:pPr>
              <w:suppressAutoHyphens/>
              <w:spacing w:line="256" w:lineRule="auto"/>
              <w:ind w:firstLine="0"/>
              <w:jc w:val="center"/>
              <w:rPr>
                <w:rFonts w:eastAsia="Times New Roman" w:cs="Times New Roman"/>
                <w:lang w:eastAsia="ru-RU"/>
              </w:rPr>
            </w:pPr>
          </w:p>
        </w:tc>
        <w:tc>
          <w:tcPr>
            <w:tcW w:w="284" w:type="dxa"/>
            <w:vAlign w:val="center"/>
          </w:tcPr>
          <w:p w14:paraId="538EFC40" w14:textId="77777777" w:rsidR="004373A7" w:rsidRDefault="004373A7">
            <w:pPr>
              <w:suppressAutoHyphens/>
              <w:spacing w:line="256" w:lineRule="auto"/>
              <w:ind w:firstLine="0"/>
              <w:jc w:val="center"/>
              <w:rPr>
                <w:rFonts w:eastAsia="Times New Roman" w:cs="Times New Roman"/>
                <w:vertAlign w:val="superscript"/>
                <w:lang w:eastAsia="ru-RU"/>
              </w:rPr>
            </w:pPr>
          </w:p>
        </w:tc>
        <w:tc>
          <w:tcPr>
            <w:tcW w:w="1559" w:type="dxa"/>
            <w:tcBorders>
              <w:top w:val="single" w:sz="4" w:space="0" w:color="auto"/>
              <w:left w:val="nil"/>
              <w:bottom w:val="nil"/>
              <w:right w:val="nil"/>
            </w:tcBorders>
            <w:hideMark/>
          </w:tcPr>
          <w:p w14:paraId="2F6FFF1D" w14:textId="77777777" w:rsidR="004373A7" w:rsidRDefault="004373A7">
            <w:pPr>
              <w:suppressAutoHyphens/>
              <w:spacing w:line="256" w:lineRule="auto"/>
              <w:ind w:firstLine="0"/>
              <w:jc w:val="center"/>
              <w:rPr>
                <w:rFonts w:cs="Times New Roman"/>
                <w:szCs w:val="28"/>
                <w:vertAlign w:val="superscript"/>
              </w:rPr>
            </w:pPr>
            <w:r>
              <w:rPr>
                <w:rFonts w:cs="Times New Roman"/>
                <w:szCs w:val="28"/>
                <w:vertAlign w:val="superscript"/>
              </w:rPr>
              <w:t>шифр группы</w:t>
            </w:r>
          </w:p>
        </w:tc>
        <w:tc>
          <w:tcPr>
            <w:tcW w:w="283" w:type="dxa"/>
          </w:tcPr>
          <w:p w14:paraId="769AC988" w14:textId="77777777" w:rsidR="004373A7" w:rsidRDefault="004373A7">
            <w:pPr>
              <w:suppressAutoHyphens/>
              <w:spacing w:line="256" w:lineRule="auto"/>
              <w:ind w:firstLine="0"/>
              <w:jc w:val="center"/>
              <w:rPr>
                <w:rFonts w:eastAsia="Times New Roman" w:cs="Times New Roman"/>
                <w:vertAlign w:val="superscript"/>
                <w:lang w:eastAsia="ru-RU"/>
              </w:rPr>
            </w:pPr>
          </w:p>
        </w:tc>
        <w:tc>
          <w:tcPr>
            <w:tcW w:w="1209" w:type="dxa"/>
            <w:tcBorders>
              <w:top w:val="single" w:sz="4" w:space="0" w:color="auto"/>
              <w:left w:val="nil"/>
              <w:bottom w:val="nil"/>
              <w:right w:val="nil"/>
            </w:tcBorders>
            <w:hideMark/>
          </w:tcPr>
          <w:p w14:paraId="2B3269FB" w14:textId="77777777" w:rsidR="004373A7" w:rsidRDefault="004373A7">
            <w:pPr>
              <w:suppressAutoHyphens/>
              <w:spacing w:line="256" w:lineRule="auto"/>
              <w:ind w:firstLine="0"/>
              <w:jc w:val="center"/>
              <w:rPr>
                <w:rFonts w:cs="Times New Roman"/>
                <w:szCs w:val="28"/>
                <w:vertAlign w:val="superscript"/>
              </w:rPr>
            </w:pPr>
            <w:r>
              <w:rPr>
                <w:rFonts w:cs="Times New Roman"/>
                <w:szCs w:val="28"/>
                <w:vertAlign w:val="superscript"/>
              </w:rPr>
              <w:t>подпись</w:t>
            </w:r>
          </w:p>
        </w:tc>
        <w:tc>
          <w:tcPr>
            <w:tcW w:w="284" w:type="dxa"/>
          </w:tcPr>
          <w:p w14:paraId="48189A86" w14:textId="77777777" w:rsidR="004373A7" w:rsidRDefault="004373A7">
            <w:pPr>
              <w:suppressAutoHyphens/>
              <w:spacing w:line="256" w:lineRule="auto"/>
              <w:ind w:firstLine="0"/>
              <w:jc w:val="center"/>
              <w:rPr>
                <w:rFonts w:eastAsia="Times New Roman" w:cs="Times New Roman"/>
                <w:vertAlign w:val="superscript"/>
                <w:lang w:eastAsia="ru-RU"/>
              </w:rPr>
            </w:pPr>
          </w:p>
        </w:tc>
        <w:tc>
          <w:tcPr>
            <w:tcW w:w="2410" w:type="dxa"/>
            <w:tcBorders>
              <w:top w:val="single" w:sz="4" w:space="0" w:color="auto"/>
              <w:left w:val="nil"/>
              <w:bottom w:val="nil"/>
              <w:right w:val="nil"/>
            </w:tcBorders>
            <w:hideMark/>
          </w:tcPr>
          <w:p w14:paraId="72ECE66F" w14:textId="77777777" w:rsidR="004373A7" w:rsidRDefault="004373A7">
            <w:pPr>
              <w:suppressAutoHyphens/>
              <w:spacing w:line="256" w:lineRule="auto"/>
              <w:ind w:firstLine="0"/>
              <w:jc w:val="center"/>
              <w:rPr>
                <w:rFonts w:cs="Times New Roman"/>
                <w:szCs w:val="28"/>
                <w:vertAlign w:val="superscript"/>
              </w:rPr>
            </w:pPr>
            <w:r>
              <w:rPr>
                <w:rFonts w:cs="Times New Roman"/>
                <w:szCs w:val="28"/>
                <w:vertAlign w:val="superscript"/>
              </w:rPr>
              <w:t>И.О. Фамилия</w:t>
            </w:r>
          </w:p>
        </w:tc>
      </w:tr>
      <w:tr w:rsidR="004373A7" w14:paraId="56A23F1E" w14:textId="77777777" w:rsidTr="004373A7">
        <w:trPr>
          <w:trHeight w:hRule="exact" w:val="340"/>
        </w:trPr>
        <w:tc>
          <w:tcPr>
            <w:tcW w:w="3577" w:type="dxa"/>
            <w:vAlign w:val="center"/>
            <w:hideMark/>
          </w:tcPr>
          <w:p w14:paraId="1788B3BD" w14:textId="77777777" w:rsidR="004373A7" w:rsidRDefault="004373A7">
            <w:pPr>
              <w:suppressAutoHyphens/>
              <w:spacing w:line="256" w:lineRule="auto"/>
              <w:ind w:firstLine="0"/>
              <w:rPr>
                <w:rFonts w:cs="Times New Roman"/>
                <w:szCs w:val="28"/>
              </w:rPr>
            </w:pPr>
            <w:proofErr w:type="spellStart"/>
            <w:r>
              <w:rPr>
                <w:rFonts w:cs="Times New Roman"/>
                <w:szCs w:val="28"/>
              </w:rPr>
              <w:t>Нормоконтроль</w:t>
            </w:r>
            <w:proofErr w:type="spellEnd"/>
          </w:p>
        </w:tc>
        <w:tc>
          <w:tcPr>
            <w:tcW w:w="284" w:type="dxa"/>
            <w:vAlign w:val="center"/>
          </w:tcPr>
          <w:p w14:paraId="72642616" w14:textId="77777777" w:rsidR="004373A7" w:rsidRDefault="004373A7">
            <w:pPr>
              <w:suppressAutoHyphens/>
              <w:spacing w:line="256" w:lineRule="auto"/>
              <w:ind w:firstLine="0"/>
              <w:jc w:val="center"/>
              <w:rPr>
                <w:rFonts w:eastAsia="Times New Roman" w:cs="Times New Roman"/>
                <w:vertAlign w:val="superscript"/>
                <w:lang w:eastAsia="ru-RU"/>
              </w:rPr>
            </w:pPr>
          </w:p>
        </w:tc>
        <w:tc>
          <w:tcPr>
            <w:tcW w:w="1559" w:type="dxa"/>
            <w:vAlign w:val="center"/>
          </w:tcPr>
          <w:p w14:paraId="0715FE53" w14:textId="77777777" w:rsidR="004373A7" w:rsidRDefault="004373A7">
            <w:pPr>
              <w:suppressAutoHyphens/>
              <w:spacing w:line="256" w:lineRule="auto"/>
              <w:ind w:firstLine="0"/>
              <w:jc w:val="center"/>
              <w:rPr>
                <w:rFonts w:eastAsia="Times New Roman" w:cs="Times New Roman"/>
                <w:lang w:eastAsia="ru-RU"/>
              </w:rPr>
            </w:pPr>
          </w:p>
        </w:tc>
        <w:tc>
          <w:tcPr>
            <w:tcW w:w="283" w:type="dxa"/>
            <w:vAlign w:val="center"/>
          </w:tcPr>
          <w:p w14:paraId="71CA7204" w14:textId="77777777" w:rsidR="004373A7" w:rsidRDefault="004373A7">
            <w:pPr>
              <w:suppressAutoHyphens/>
              <w:spacing w:line="256" w:lineRule="auto"/>
              <w:ind w:firstLine="0"/>
              <w:jc w:val="center"/>
              <w:rPr>
                <w:rFonts w:eastAsia="Times New Roman" w:cs="Times New Roman"/>
                <w:vertAlign w:val="superscript"/>
                <w:lang w:eastAsia="ru-RU"/>
              </w:rPr>
            </w:pPr>
          </w:p>
        </w:tc>
        <w:tc>
          <w:tcPr>
            <w:tcW w:w="1209" w:type="dxa"/>
            <w:tcBorders>
              <w:top w:val="nil"/>
              <w:left w:val="nil"/>
              <w:bottom w:val="single" w:sz="4" w:space="0" w:color="auto"/>
              <w:right w:val="nil"/>
            </w:tcBorders>
            <w:vAlign w:val="center"/>
          </w:tcPr>
          <w:p w14:paraId="7E8508AC" w14:textId="77777777" w:rsidR="004373A7" w:rsidRDefault="004373A7">
            <w:pPr>
              <w:suppressAutoHyphens/>
              <w:spacing w:line="256" w:lineRule="auto"/>
              <w:ind w:firstLine="0"/>
              <w:jc w:val="center"/>
              <w:rPr>
                <w:rFonts w:eastAsia="Times New Roman" w:cs="Times New Roman"/>
                <w:lang w:eastAsia="ru-RU"/>
              </w:rPr>
            </w:pPr>
          </w:p>
        </w:tc>
        <w:tc>
          <w:tcPr>
            <w:tcW w:w="284" w:type="dxa"/>
            <w:vAlign w:val="center"/>
          </w:tcPr>
          <w:p w14:paraId="50AAAD30" w14:textId="77777777" w:rsidR="004373A7" w:rsidRDefault="004373A7">
            <w:pPr>
              <w:suppressAutoHyphens/>
              <w:spacing w:line="256" w:lineRule="auto"/>
              <w:ind w:firstLine="0"/>
              <w:jc w:val="center"/>
              <w:rPr>
                <w:rFonts w:eastAsia="Times New Roman" w:cs="Times New Roman"/>
                <w:vertAlign w:val="superscript"/>
                <w:lang w:eastAsia="ru-RU"/>
              </w:rPr>
            </w:pPr>
          </w:p>
        </w:tc>
        <w:tc>
          <w:tcPr>
            <w:tcW w:w="2410" w:type="dxa"/>
            <w:tcBorders>
              <w:top w:val="nil"/>
              <w:left w:val="nil"/>
              <w:bottom w:val="single" w:sz="4" w:space="0" w:color="auto"/>
              <w:right w:val="nil"/>
            </w:tcBorders>
            <w:vAlign w:val="center"/>
            <w:hideMark/>
          </w:tcPr>
          <w:p w14:paraId="3EC2EA45" w14:textId="77777777" w:rsidR="004373A7" w:rsidRDefault="004373A7">
            <w:pPr>
              <w:suppressAutoHyphens/>
              <w:spacing w:line="256" w:lineRule="auto"/>
              <w:ind w:firstLine="0"/>
              <w:jc w:val="center"/>
              <w:rPr>
                <w:rFonts w:eastAsia="Times New Roman" w:cs="Times New Roman"/>
                <w:lang w:eastAsia="ru-RU"/>
              </w:rPr>
            </w:pPr>
            <w:r>
              <w:rPr>
                <w:rFonts w:eastAsia="Times New Roman" w:cs="Times New Roman"/>
                <w:lang w:eastAsia="ru-RU"/>
              </w:rPr>
              <w:t>Л.С. Вахрушева</w:t>
            </w:r>
          </w:p>
        </w:tc>
      </w:tr>
      <w:tr w:rsidR="004373A7" w14:paraId="12CED961" w14:textId="77777777" w:rsidTr="004373A7">
        <w:trPr>
          <w:trHeight w:hRule="exact" w:val="340"/>
        </w:trPr>
        <w:tc>
          <w:tcPr>
            <w:tcW w:w="3577" w:type="dxa"/>
            <w:vAlign w:val="center"/>
          </w:tcPr>
          <w:p w14:paraId="295C4AE0" w14:textId="77777777" w:rsidR="004373A7" w:rsidRDefault="004373A7">
            <w:pPr>
              <w:suppressAutoHyphens/>
              <w:spacing w:line="256" w:lineRule="auto"/>
              <w:ind w:firstLine="0"/>
              <w:jc w:val="center"/>
              <w:rPr>
                <w:rFonts w:eastAsia="Times New Roman" w:cs="Times New Roman"/>
                <w:lang w:eastAsia="ru-RU"/>
              </w:rPr>
            </w:pPr>
          </w:p>
        </w:tc>
        <w:tc>
          <w:tcPr>
            <w:tcW w:w="284" w:type="dxa"/>
            <w:vAlign w:val="center"/>
          </w:tcPr>
          <w:p w14:paraId="54B13935" w14:textId="77777777" w:rsidR="004373A7" w:rsidRDefault="004373A7">
            <w:pPr>
              <w:suppressAutoHyphens/>
              <w:spacing w:line="256" w:lineRule="auto"/>
              <w:ind w:firstLine="0"/>
              <w:jc w:val="center"/>
              <w:rPr>
                <w:rFonts w:eastAsia="Times New Roman" w:cs="Times New Roman"/>
                <w:vertAlign w:val="superscript"/>
                <w:lang w:eastAsia="ru-RU"/>
              </w:rPr>
            </w:pPr>
          </w:p>
        </w:tc>
        <w:tc>
          <w:tcPr>
            <w:tcW w:w="1559" w:type="dxa"/>
          </w:tcPr>
          <w:p w14:paraId="2DEC8B2F" w14:textId="77777777" w:rsidR="004373A7" w:rsidRDefault="004373A7">
            <w:pPr>
              <w:suppressAutoHyphens/>
              <w:spacing w:line="256" w:lineRule="auto"/>
              <w:ind w:firstLine="0"/>
              <w:jc w:val="center"/>
              <w:rPr>
                <w:rFonts w:cs="Times New Roman"/>
                <w:szCs w:val="28"/>
                <w:vertAlign w:val="superscript"/>
              </w:rPr>
            </w:pPr>
          </w:p>
        </w:tc>
        <w:tc>
          <w:tcPr>
            <w:tcW w:w="283" w:type="dxa"/>
          </w:tcPr>
          <w:p w14:paraId="66A45740" w14:textId="77777777" w:rsidR="004373A7" w:rsidRDefault="004373A7">
            <w:pPr>
              <w:suppressAutoHyphens/>
              <w:spacing w:line="256" w:lineRule="auto"/>
              <w:ind w:firstLine="0"/>
              <w:jc w:val="center"/>
              <w:rPr>
                <w:rFonts w:eastAsia="Times New Roman" w:cs="Times New Roman"/>
                <w:vertAlign w:val="superscript"/>
                <w:lang w:eastAsia="ru-RU"/>
              </w:rPr>
            </w:pPr>
          </w:p>
        </w:tc>
        <w:tc>
          <w:tcPr>
            <w:tcW w:w="1209" w:type="dxa"/>
            <w:tcBorders>
              <w:top w:val="single" w:sz="4" w:space="0" w:color="auto"/>
              <w:left w:val="nil"/>
              <w:bottom w:val="nil"/>
              <w:right w:val="nil"/>
            </w:tcBorders>
            <w:hideMark/>
          </w:tcPr>
          <w:p w14:paraId="49B40F89" w14:textId="77777777" w:rsidR="004373A7" w:rsidRDefault="004373A7">
            <w:pPr>
              <w:suppressAutoHyphens/>
              <w:spacing w:line="256" w:lineRule="auto"/>
              <w:ind w:firstLine="0"/>
              <w:jc w:val="center"/>
              <w:rPr>
                <w:rFonts w:cs="Times New Roman"/>
                <w:szCs w:val="28"/>
                <w:vertAlign w:val="superscript"/>
              </w:rPr>
            </w:pPr>
            <w:r>
              <w:rPr>
                <w:rFonts w:cs="Times New Roman"/>
                <w:szCs w:val="28"/>
                <w:vertAlign w:val="superscript"/>
              </w:rPr>
              <w:t>подпись</w:t>
            </w:r>
          </w:p>
        </w:tc>
        <w:tc>
          <w:tcPr>
            <w:tcW w:w="284" w:type="dxa"/>
          </w:tcPr>
          <w:p w14:paraId="1BC4DA15" w14:textId="77777777" w:rsidR="004373A7" w:rsidRDefault="004373A7">
            <w:pPr>
              <w:suppressAutoHyphens/>
              <w:spacing w:line="256" w:lineRule="auto"/>
              <w:ind w:firstLine="0"/>
              <w:jc w:val="center"/>
              <w:rPr>
                <w:rFonts w:eastAsia="Times New Roman" w:cs="Times New Roman"/>
                <w:vertAlign w:val="superscript"/>
                <w:lang w:eastAsia="ru-RU"/>
              </w:rPr>
            </w:pPr>
          </w:p>
        </w:tc>
        <w:tc>
          <w:tcPr>
            <w:tcW w:w="2410" w:type="dxa"/>
            <w:tcBorders>
              <w:top w:val="single" w:sz="4" w:space="0" w:color="auto"/>
              <w:left w:val="nil"/>
              <w:bottom w:val="nil"/>
              <w:right w:val="nil"/>
            </w:tcBorders>
            <w:hideMark/>
          </w:tcPr>
          <w:p w14:paraId="69EF0CE7" w14:textId="77777777" w:rsidR="004373A7" w:rsidRDefault="004373A7">
            <w:pPr>
              <w:suppressAutoHyphens/>
              <w:spacing w:line="256" w:lineRule="auto"/>
              <w:ind w:firstLine="0"/>
              <w:jc w:val="center"/>
              <w:rPr>
                <w:rFonts w:cs="Times New Roman"/>
                <w:szCs w:val="28"/>
                <w:vertAlign w:val="superscript"/>
              </w:rPr>
            </w:pPr>
            <w:r>
              <w:rPr>
                <w:rFonts w:cs="Times New Roman"/>
                <w:szCs w:val="28"/>
                <w:vertAlign w:val="superscript"/>
              </w:rPr>
              <w:t>И.О. Фамилия</w:t>
            </w:r>
          </w:p>
        </w:tc>
      </w:tr>
    </w:tbl>
    <w:p w14:paraId="24762173" w14:textId="77777777" w:rsidR="004373A7" w:rsidRDefault="004373A7" w:rsidP="004373A7">
      <w:pPr>
        <w:suppressAutoHyphens/>
        <w:ind w:firstLine="0"/>
        <w:rPr>
          <w:rFonts w:cs="Times New Roman"/>
          <w:szCs w:val="28"/>
        </w:rPr>
      </w:pPr>
    </w:p>
    <w:p w14:paraId="62EE0FFE" w14:textId="77777777" w:rsidR="004373A7" w:rsidRDefault="004373A7" w:rsidP="004373A7">
      <w:pPr>
        <w:suppressAutoHyphens/>
        <w:ind w:firstLine="0"/>
        <w:rPr>
          <w:rFonts w:cs="Times New Roman"/>
          <w:szCs w:val="28"/>
        </w:rPr>
      </w:pPr>
      <w:r>
        <w:rPr>
          <w:rFonts w:cs="Times New Roman"/>
          <w:szCs w:val="28"/>
        </w:rPr>
        <w:t>Курсовой проект защищен с оценкой __________________</w:t>
      </w:r>
    </w:p>
    <w:p w14:paraId="61E86D98" w14:textId="77777777" w:rsidR="004373A7" w:rsidRDefault="004373A7" w:rsidP="004373A7">
      <w:pPr>
        <w:suppressAutoHyphens/>
        <w:ind w:firstLine="0"/>
        <w:rPr>
          <w:rFonts w:cs="Times New Roman"/>
          <w:szCs w:val="28"/>
        </w:rPr>
      </w:pPr>
    </w:p>
    <w:p w14:paraId="2CC156C2" w14:textId="77777777" w:rsidR="004373A7" w:rsidRDefault="004373A7" w:rsidP="004373A7">
      <w:pPr>
        <w:suppressAutoHyphens/>
        <w:ind w:firstLine="0"/>
        <w:rPr>
          <w:rFonts w:cs="Times New Roman"/>
          <w:szCs w:val="28"/>
        </w:rPr>
      </w:pPr>
    </w:p>
    <w:p w14:paraId="102A1198" w14:textId="77777777" w:rsidR="004373A7" w:rsidRDefault="004373A7" w:rsidP="004373A7">
      <w:pPr>
        <w:suppressAutoHyphens/>
        <w:ind w:firstLine="0"/>
        <w:rPr>
          <w:rFonts w:cs="Times New Roman"/>
          <w:szCs w:val="28"/>
        </w:rPr>
      </w:pPr>
    </w:p>
    <w:p w14:paraId="38F1A1C7" w14:textId="77777777" w:rsidR="004373A7" w:rsidRDefault="004373A7" w:rsidP="004373A7">
      <w:pPr>
        <w:suppressAutoHyphens/>
        <w:ind w:firstLine="0"/>
        <w:rPr>
          <w:rFonts w:cs="Times New Roman"/>
          <w:szCs w:val="28"/>
        </w:rPr>
      </w:pPr>
    </w:p>
    <w:p w14:paraId="28D8138E" w14:textId="77777777" w:rsidR="004373A7" w:rsidRDefault="004373A7" w:rsidP="004373A7">
      <w:pPr>
        <w:suppressAutoHyphens/>
        <w:ind w:firstLine="0"/>
        <w:rPr>
          <w:rFonts w:cs="Times New Roman"/>
          <w:szCs w:val="28"/>
        </w:rPr>
      </w:pPr>
    </w:p>
    <w:p w14:paraId="0472F446" w14:textId="77777777" w:rsidR="004373A7" w:rsidRDefault="004373A7" w:rsidP="004373A7">
      <w:pPr>
        <w:suppressAutoHyphens/>
        <w:ind w:firstLine="0"/>
        <w:rPr>
          <w:rFonts w:cs="Times New Roman"/>
          <w:szCs w:val="28"/>
        </w:rPr>
      </w:pPr>
    </w:p>
    <w:p w14:paraId="4911D20F" w14:textId="77777777" w:rsidR="004373A7" w:rsidRDefault="004373A7" w:rsidP="004373A7">
      <w:pPr>
        <w:suppressAutoHyphens/>
        <w:ind w:firstLine="0"/>
        <w:rPr>
          <w:rFonts w:cs="Times New Roman"/>
          <w:szCs w:val="28"/>
        </w:rPr>
      </w:pPr>
    </w:p>
    <w:p w14:paraId="4BB45EDE" w14:textId="77777777" w:rsidR="004373A7" w:rsidRDefault="004373A7" w:rsidP="004373A7">
      <w:pPr>
        <w:suppressAutoHyphens/>
        <w:ind w:firstLine="0"/>
        <w:jc w:val="center"/>
        <w:rPr>
          <w:rFonts w:cs="Times New Roman"/>
          <w:szCs w:val="20"/>
        </w:rPr>
      </w:pPr>
      <w:r>
        <w:rPr>
          <w:rFonts w:cs="Times New Roman"/>
          <w:szCs w:val="28"/>
        </w:rPr>
        <w:t>Иркутск 2024 г.</w:t>
      </w:r>
      <w:r>
        <w:rPr>
          <w:rFonts w:cs="Times New Roman"/>
          <w:szCs w:val="20"/>
        </w:rPr>
        <w:br w:type="page"/>
      </w:r>
    </w:p>
    <w:bookmarkEnd w:id="0"/>
    <w:p w14:paraId="2BAF1B90" w14:textId="77777777" w:rsidR="00DF0353" w:rsidRDefault="00DF0353" w:rsidP="00DF0353">
      <w:pPr>
        <w:suppressAutoHyphens/>
        <w:ind w:firstLine="0"/>
        <w:jc w:val="center"/>
        <w:rPr>
          <w:szCs w:val="20"/>
        </w:rPr>
      </w:pPr>
      <w:r>
        <w:rPr>
          <w:szCs w:val="20"/>
        </w:rPr>
        <w:lastRenderedPageBreak/>
        <w:t>Министерство науки и высшего образования Российской Федерации</w:t>
      </w:r>
    </w:p>
    <w:p w14:paraId="77C1349B" w14:textId="77777777" w:rsidR="00DF0353" w:rsidRDefault="00DF0353" w:rsidP="00DF0353">
      <w:pPr>
        <w:suppressAutoHyphens/>
        <w:ind w:firstLine="0"/>
        <w:jc w:val="center"/>
        <w:rPr>
          <w:szCs w:val="20"/>
        </w:rPr>
      </w:pPr>
      <w:r>
        <w:rPr>
          <w:szCs w:val="20"/>
        </w:rPr>
        <w:t>Федеральное государственное бюджетное образовательное учреждение высшего образования</w:t>
      </w:r>
    </w:p>
    <w:p w14:paraId="4A0C2195" w14:textId="77777777" w:rsidR="00DF0353" w:rsidRDefault="00DF0353" w:rsidP="00DF0353">
      <w:pPr>
        <w:suppressAutoHyphens/>
        <w:ind w:firstLine="0"/>
        <w:jc w:val="center"/>
        <w:rPr>
          <w:szCs w:val="20"/>
        </w:rPr>
      </w:pPr>
    </w:p>
    <w:p w14:paraId="4E7133F5" w14:textId="77777777" w:rsidR="00DF0353" w:rsidRDefault="00DF0353" w:rsidP="00DF0353">
      <w:pPr>
        <w:suppressAutoHyphens/>
        <w:ind w:firstLine="0"/>
        <w:jc w:val="center"/>
        <w:rPr>
          <w:b/>
          <w:szCs w:val="20"/>
        </w:rPr>
      </w:pPr>
      <w:r>
        <w:rPr>
          <w:b/>
          <w:szCs w:val="20"/>
        </w:rPr>
        <w:t>ИРКУТСКИЙ НАЦИОНАЛЬНЫЙ ИССЛЕДОВАТЕЛЬСКИЙ ТЕХНИЧЕСКИЙ УНИВЕРСИТЕТ</w:t>
      </w:r>
    </w:p>
    <w:p w14:paraId="67E32E3F" w14:textId="77777777" w:rsidR="00DF0353" w:rsidRDefault="00DF0353" w:rsidP="00DF0353">
      <w:pPr>
        <w:suppressAutoHyphens/>
        <w:ind w:firstLine="0"/>
        <w:jc w:val="center"/>
        <w:rPr>
          <w:szCs w:val="20"/>
        </w:rPr>
      </w:pPr>
    </w:p>
    <w:p w14:paraId="1172047A" w14:textId="77777777" w:rsidR="00DF0353" w:rsidRDefault="00DF0353" w:rsidP="00DF0353">
      <w:pPr>
        <w:suppressAutoHyphens/>
        <w:ind w:firstLine="0"/>
        <w:jc w:val="center"/>
        <w:rPr>
          <w:szCs w:val="20"/>
        </w:rPr>
      </w:pPr>
      <w:bookmarkStart w:id="10" w:name="_Toc263733894"/>
      <w:bookmarkStart w:id="11" w:name="_Toc318235908"/>
      <w:bookmarkStart w:id="12" w:name="_Toc326499047"/>
      <w:bookmarkStart w:id="13" w:name="_Toc420171239"/>
      <w:r>
        <w:rPr>
          <w:szCs w:val="20"/>
        </w:rPr>
        <w:t>ЗАДАНИЕ</w:t>
      </w:r>
      <w:bookmarkEnd w:id="10"/>
      <w:bookmarkEnd w:id="11"/>
      <w:bookmarkEnd w:id="12"/>
      <w:bookmarkEnd w:id="13"/>
    </w:p>
    <w:p w14:paraId="5E226AC6" w14:textId="77777777" w:rsidR="00DF0353" w:rsidRDefault="00DF0353" w:rsidP="00DF0353">
      <w:pPr>
        <w:suppressAutoHyphens/>
        <w:ind w:firstLine="0"/>
        <w:jc w:val="center"/>
        <w:rPr>
          <w:szCs w:val="20"/>
        </w:rPr>
      </w:pPr>
      <w:bookmarkStart w:id="14" w:name="_Toc263733895"/>
      <w:bookmarkStart w:id="15" w:name="_Toc318235909"/>
      <w:bookmarkStart w:id="16" w:name="_Toc326499048"/>
      <w:bookmarkStart w:id="17" w:name="_Toc420171240"/>
      <w:r>
        <w:rPr>
          <w:szCs w:val="20"/>
        </w:rPr>
        <w:t>НА КУРСОВОЕ ПРОЕКТИРОВАНИЕ</w:t>
      </w:r>
      <w:bookmarkEnd w:id="14"/>
      <w:bookmarkEnd w:id="15"/>
      <w:bookmarkEnd w:id="16"/>
      <w:bookmarkEnd w:id="17"/>
    </w:p>
    <w:p w14:paraId="69671F72" w14:textId="77777777" w:rsidR="00DF0353" w:rsidRDefault="00DF0353" w:rsidP="00DF0353">
      <w:pPr>
        <w:suppressAutoHyphens/>
        <w:ind w:firstLine="0"/>
        <w:jc w:val="center"/>
        <w:rPr>
          <w:szCs w:val="20"/>
        </w:rPr>
      </w:pPr>
    </w:p>
    <w:tbl>
      <w:tblPr>
        <w:tblW w:w="0" w:type="auto"/>
        <w:tblLook w:val="04A0" w:firstRow="1" w:lastRow="0" w:firstColumn="1" w:lastColumn="0" w:noHBand="0" w:noVBand="1"/>
      </w:tblPr>
      <w:tblGrid>
        <w:gridCol w:w="1976"/>
        <w:gridCol w:w="997"/>
        <w:gridCol w:w="3903"/>
        <w:gridCol w:w="2247"/>
        <w:gridCol w:w="231"/>
      </w:tblGrid>
      <w:tr w:rsidR="00DF0353" w14:paraId="18D44A86" w14:textId="77777777" w:rsidTr="00DF0353">
        <w:tc>
          <w:tcPr>
            <w:tcW w:w="1345" w:type="dxa"/>
            <w:vAlign w:val="bottom"/>
            <w:hideMark/>
          </w:tcPr>
          <w:p w14:paraId="342E395F" w14:textId="77777777" w:rsidR="00DF0353" w:rsidRDefault="00DF0353">
            <w:pPr>
              <w:suppressAutoHyphens/>
              <w:spacing w:line="254" w:lineRule="auto"/>
              <w:ind w:firstLine="0"/>
              <w:rPr>
                <w:szCs w:val="28"/>
              </w:rPr>
            </w:pPr>
            <w:r>
              <w:rPr>
                <w:szCs w:val="28"/>
              </w:rPr>
              <w:t>По курсу</w:t>
            </w:r>
          </w:p>
        </w:tc>
        <w:tc>
          <w:tcPr>
            <w:tcW w:w="8010" w:type="dxa"/>
            <w:gridSpan w:val="4"/>
            <w:vAlign w:val="bottom"/>
            <w:hideMark/>
          </w:tcPr>
          <w:p w14:paraId="6C5BCCFF" w14:textId="77777777" w:rsidR="00DF0353" w:rsidRDefault="00DF0353">
            <w:pPr>
              <w:suppressAutoHyphens/>
              <w:spacing w:line="254" w:lineRule="auto"/>
              <w:ind w:firstLine="0"/>
              <w:rPr>
                <w:szCs w:val="28"/>
              </w:rPr>
            </w:pPr>
            <w:r>
              <w:rPr>
                <w:szCs w:val="28"/>
              </w:rPr>
              <w:t>Технологии разработки программных комплексов</w:t>
            </w:r>
          </w:p>
        </w:tc>
      </w:tr>
      <w:tr w:rsidR="00DF0353" w14:paraId="20290B4B" w14:textId="77777777" w:rsidTr="00DF0353">
        <w:tc>
          <w:tcPr>
            <w:tcW w:w="1345" w:type="dxa"/>
            <w:vAlign w:val="bottom"/>
            <w:hideMark/>
          </w:tcPr>
          <w:p w14:paraId="233BC222" w14:textId="77777777" w:rsidR="00DF0353" w:rsidRDefault="00DF0353">
            <w:pPr>
              <w:suppressAutoHyphens/>
              <w:spacing w:line="254" w:lineRule="auto"/>
              <w:ind w:firstLine="0"/>
              <w:rPr>
                <w:szCs w:val="28"/>
              </w:rPr>
            </w:pPr>
            <w:r>
              <w:rPr>
                <w:szCs w:val="28"/>
              </w:rPr>
              <w:t>Студенту</w:t>
            </w:r>
          </w:p>
        </w:tc>
        <w:tc>
          <w:tcPr>
            <w:tcW w:w="8010" w:type="dxa"/>
            <w:gridSpan w:val="4"/>
            <w:tcBorders>
              <w:top w:val="nil"/>
              <w:left w:val="nil"/>
              <w:bottom w:val="single" w:sz="4" w:space="0" w:color="auto"/>
              <w:right w:val="nil"/>
            </w:tcBorders>
            <w:vAlign w:val="bottom"/>
            <w:hideMark/>
          </w:tcPr>
          <w:p w14:paraId="469368D2" w14:textId="77777777" w:rsidR="00DF0353" w:rsidRDefault="00DF0353">
            <w:pPr>
              <w:suppressAutoHyphens/>
              <w:spacing w:line="254" w:lineRule="auto"/>
              <w:ind w:firstLine="0"/>
              <w:rPr>
                <w:iCs/>
                <w:szCs w:val="28"/>
              </w:rPr>
            </w:pPr>
            <w:proofErr w:type="spellStart"/>
            <w:r>
              <w:rPr>
                <w:iCs/>
                <w:szCs w:val="28"/>
              </w:rPr>
              <w:t>Мозоловой</w:t>
            </w:r>
            <w:proofErr w:type="spellEnd"/>
            <w:r>
              <w:rPr>
                <w:iCs/>
                <w:szCs w:val="28"/>
              </w:rPr>
              <w:t xml:space="preserve"> М.А.</w:t>
            </w:r>
          </w:p>
        </w:tc>
      </w:tr>
      <w:tr w:rsidR="00DF0353" w14:paraId="1B917E19" w14:textId="77777777" w:rsidTr="00DF0353">
        <w:tc>
          <w:tcPr>
            <w:tcW w:w="1345" w:type="dxa"/>
            <w:vAlign w:val="bottom"/>
          </w:tcPr>
          <w:p w14:paraId="61A30F44" w14:textId="77777777" w:rsidR="00DF0353" w:rsidRDefault="00DF0353">
            <w:pPr>
              <w:suppressAutoHyphens/>
              <w:spacing w:line="254" w:lineRule="auto"/>
              <w:ind w:firstLine="0"/>
              <w:rPr>
                <w:szCs w:val="28"/>
              </w:rPr>
            </w:pPr>
          </w:p>
        </w:tc>
        <w:tc>
          <w:tcPr>
            <w:tcW w:w="8010" w:type="dxa"/>
            <w:gridSpan w:val="4"/>
            <w:vAlign w:val="bottom"/>
            <w:hideMark/>
          </w:tcPr>
          <w:p w14:paraId="478D876F" w14:textId="77777777" w:rsidR="00DF0353" w:rsidRDefault="00DF0353">
            <w:pPr>
              <w:suppressAutoHyphens/>
              <w:spacing w:line="254" w:lineRule="auto"/>
              <w:ind w:firstLine="0"/>
              <w:jc w:val="center"/>
              <w:rPr>
                <w:szCs w:val="28"/>
                <w:vertAlign w:val="superscript"/>
              </w:rPr>
            </w:pPr>
            <w:r>
              <w:rPr>
                <w:szCs w:val="28"/>
                <w:vertAlign w:val="superscript"/>
              </w:rPr>
              <w:t>(фамилия, инициалы)</w:t>
            </w:r>
          </w:p>
        </w:tc>
      </w:tr>
      <w:tr w:rsidR="00DF0353" w14:paraId="6229C6E2" w14:textId="77777777" w:rsidTr="00DF0353">
        <w:tc>
          <w:tcPr>
            <w:tcW w:w="2356" w:type="dxa"/>
            <w:gridSpan w:val="2"/>
            <w:vAlign w:val="bottom"/>
            <w:hideMark/>
          </w:tcPr>
          <w:p w14:paraId="379F5794" w14:textId="77777777" w:rsidR="00DF0353" w:rsidRDefault="00DF0353">
            <w:pPr>
              <w:suppressAutoHyphens/>
              <w:spacing w:line="254" w:lineRule="auto"/>
              <w:ind w:firstLine="0"/>
              <w:rPr>
                <w:rFonts w:cs="Times New Roman"/>
                <w:szCs w:val="28"/>
              </w:rPr>
            </w:pPr>
            <w:r>
              <w:rPr>
                <w:rFonts w:cs="Times New Roman"/>
                <w:szCs w:val="28"/>
              </w:rPr>
              <w:t xml:space="preserve">Тема проекта </w:t>
            </w:r>
          </w:p>
        </w:tc>
        <w:tc>
          <w:tcPr>
            <w:tcW w:w="6999" w:type="dxa"/>
            <w:gridSpan w:val="3"/>
            <w:tcBorders>
              <w:top w:val="nil"/>
              <w:left w:val="nil"/>
              <w:bottom w:val="single" w:sz="4" w:space="0" w:color="auto"/>
              <w:right w:val="nil"/>
            </w:tcBorders>
            <w:vAlign w:val="bottom"/>
            <w:hideMark/>
          </w:tcPr>
          <w:p w14:paraId="76EFA214" w14:textId="77777777" w:rsidR="00DF0353" w:rsidRDefault="00DF0353">
            <w:pPr>
              <w:suppressAutoHyphens/>
              <w:spacing w:line="254" w:lineRule="auto"/>
              <w:ind w:firstLine="0"/>
              <w:rPr>
                <w:rFonts w:cs="Times New Roman"/>
                <w:szCs w:val="28"/>
              </w:rPr>
            </w:pPr>
            <w:r>
              <w:rPr>
                <w:rFonts w:cs="Times New Roman"/>
                <w:color w:val="000000"/>
                <w:szCs w:val="28"/>
                <w:shd w:val="clear" w:color="auto" w:fill="FFFFFF"/>
              </w:rPr>
              <w:t xml:space="preserve">Использование нейронных сетей </w:t>
            </w:r>
            <w:r>
              <w:rPr>
                <w:rFonts w:cs="Times New Roman"/>
                <w:szCs w:val="28"/>
              </w:rPr>
              <w:t>в криптографии</w:t>
            </w:r>
          </w:p>
        </w:tc>
      </w:tr>
      <w:tr w:rsidR="00DF0353" w14:paraId="12922F15" w14:textId="77777777" w:rsidTr="00DF0353">
        <w:tc>
          <w:tcPr>
            <w:tcW w:w="9355" w:type="dxa"/>
            <w:gridSpan w:val="5"/>
            <w:tcBorders>
              <w:top w:val="nil"/>
              <w:left w:val="nil"/>
              <w:bottom w:val="single" w:sz="4" w:space="0" w:color="auto"/>
              <w:right w:val="nil"/>
            </w:tcBorders>
            <w:vAlign w:val="bottom"/>
            <w:hideMark/>
          </w:tcPr>
          <w:p w14:paraId="77BFC269" w14:textId="77777777" w:rsidR="00DF0353" w:rsidRDefault="00DF0353">
            <w:pPr>
              <w:suppressAutoHyphens/>
              <w:spacing w:line="254" w:lineRule="auto"/>
              <w:ind w:firstLine="0"/>
              <w:rPr>
                <w:rFonts w:cs="Times New Roman"/>
                <w:szCs w:val="28"/>
              </w:rPr>
            </w:pPr>
            <w:r>
              <w:rPr>
                <w:rFonts w:cs="Times New Roman"/>
                <w:szCs w:val="28"/>
              </w:rPr>
              <w:t xml:space="preserve"> </w:t>
            </w:r>
          </w:p>
        </w:tc>
      </w:tr>
      <w:tr w:rsidR="00DF0353" w14:paraId="017B4375" w14:textId="77777777" w:rsidTr="00DF0353">
        <w:tc>
          <w:tcPr>
            <w:tcW w:w="6507" w:type="dxa"/>
            <w:gridSpan w:val="3"/>
            <w:vAlign w:val="bottom"/>
            <w:hideMark/>
          </w:tcPr>
          <w:p w14:paraId="0D24F2B4" w14:textId="77777777" w:rsidR="00DF0353" w:rsidRDefault="00DF0353">
            <w:pPr>
              <w:suppressAutoHyphens/>
              <w:spacing w:line="254" w:lineRule="auto"/>
              <w:ind w:firstLine="0"/>
              <w:rPr>
                <w:szCs w:val="28"/>
              </w:rPr>
            </w:pPr>
            <w:r>
              <w:rPr>
                <w:szCs w:val="28"/>
              </w:rPr>
              <w:t>Исходные данные:</w:t>
            </w:r>
          </w:p>
        </w:tc>
        <w:tc>
          <w:tcPr>
            <w:tcW w:w="2848" w:type="dxa"/>
            <w:gridSpan w:val="2"/>
            <w:tcBorders>
              <w:top w:val="nil"/>
              <w:left w:val="nil"/>
              <w:bottom w:val="single" w:sz="4" w:space="0" w:color="auto"/>
              <w:right w:val="nil"/>
            </w:tcBorders>
            <w:vAlign w:val="bottom"/>
          </w:tcPr>
          <w:p w14:paraId="5D7F8E19" w14:textId="77777777" w:rsidR="00DF0353" w:rsidRDefault="00DF0353">
            <w:pPr>
              <w:suppressAutoHyphens/>
              <w:spacing w:line="254" w:lineRule="auto"/>
              <w:ind w:firstLine="0"/>
              <w:rPr>
                <w:szCs w:val="28"/>
              </w:rPr>
            </w:pPr>
          </w:p>
        </w:tc>
      </w:tr>
      <w:tr w:rsidR="00DF0353" w14:paraId="16A1F637" w14:textId="77777777" w:rsidTr="00DF0353">
        <w:tc>
          <w:tcPr>
            <w:tcW w:w="9355" w:type="dxa"/>
            <w:gridSpan w:val="5"/>
            <w:tcBorders>
              <w:top w:val="single" w:sz="4" w:space="0" w:color="auto"/>
              <w:left w:val="nil"/>
              <w:bottom w:val="single" w:sz="4" w:space="0" w:color="auto"/>
              <w:right w:val="nil"/>
            </w:tcBorders>
            <w:vAlign w:val="bottom"/>
            <w:hideMark/>
          </w:tcPr>
          <w:p w14:paraId="70D781F8" w14:textId="77777777" w:rsidR="00DF0353" w:rsidRDefault="00DF0353">
            <w:pPr>
              <w:suppressAutoHyphens/>
              <w:spacing w:line="254" w:lineRule="auto"/>
              <w:ind w:firstLine="0"/>
              <w:rPr>
                <w:szCs w:val="28"/>
              </w:rPr>
            </w:pPr>
            <w:proofErr w:type="spellStart"/>
            <w:r>
              <w:rPr>
                <w:rFonts w:eastAsia="Times New Roman"/>
                <w:szCs w:val="28"/>
                <w:lang w:eastAsia="ru-RU"/>
              </w:rPr>
              <w:t>Нейросетевое</w:t>
            </w:r>
            <w:proofErr w:type="spellEnd"/>
            <w:r>
              <w:rPr>
                <w:rFonts w:eastAsia="Times New Roman"/>
                <w:szCs w:val="28"/>
                <w:lang w:eastAsia="ru-RU"/>
              </w:rPr>
              <w:t xml:space="preserve"> моделирование для стегоанализа графических и аудиофайлов с различными параметрами скрытой информации (вариант №13)</w:t>
            </w:r>
          </w:p>
        </w:tc>
      </w:tr>
      <w:tr w:rsidR="00DF0353" w14:paraId="732AA06D" w14:textId="77777777" w:rsidTr="00DF0353">
        <w:tc>
          <w:tcPr>
            <w:tcW w:w="9355" w:type="dxa"/>
            <w:gridSpan w:val="5"/>
            <w:tcBorders>
              <w:top w:val="single" w:sz="4" w:space="0" w:color="auto"/>
              <w:left w:val="nil"/>
              <w:bottom w:val="nil"/>
              <w:right w:val="nil"/>
            </w:tcBorders>
            <w:vAlign w:val="bottom"/>
          </w:tcPr>
          <w:p w14:paraId="5E6F6961" w14:textId="77777777" w:rsidR="00DF0353" w:rsidRDefault="00DF0353">
            <w:pPr>
              <w:suppressAutoHyphens/>
              <w:spacing w:line="254" w:lineRule="auto"/>
              <w:ind w:firstLine="0"/>
              <w:rPr>
                <w:szCs w:val="28"/>
              </w:rPr>
            </w:pPr>
          </w:p>
        </w:tc>
      </w:tr>
      <w:tr w:rsidR="00DF0353" w14:paraId="172CAC2B" w14:textId="77777777" w:rsidTr="00DF0353">
        <w:tc>
          <w:tcPr>
            <w:tcW w:w="9123" w:type="dxa"/>
            <w:gridSpan w:val="4"/>
            <w:vAlign w:val="bottom"/>
            <w:hideMark/>
          </w:tcPr>
          <w:tbl>
            <w:tblPr>
              <w:tblW w:w="9648" w:type="dxa"/>
              <w:tblBorders>
                <w:bottom w:val="single" w:sz="4" w:space="0" w:color="auto"/>
                <w:insideH w:val="single" w:sz="4" w:space="0" w:color="auto"/>
              </w:tblBorders>
              <w:tblLook w:val="04A0" w:firstRow="1" w:lastRow="0" w:firstColumn="1" w:lastColumn="0" w:noHBand="0" w:noVBand="1"/>
            </w:tblPr>
            <w:tblGrid>
              <w:gridCol w:w="4428"/>
              <w:gridCol w:w="4472"/>
              <w:gridCol w:w="748"/>
            </w:tblGrid>
            <w:tr w:rsidR="00DF0353" w14:paraId="18B235C3" w14:textId="77777777">
              <w:tc>
                <w:tcPr>
                  <w:tcW w:w="4428" w:type="dxa"/>
                  <w:tcBorders>
                    <w:top w:val="nil"/>
                    <w:left w:val="nil"/>
                    <w:bottom w:val="nil"/>
                    <w:right w:val="nil"/>
                  </w:tcBorders>
                  <w:hideMark/>
                </w:tcPr>
                <w:p w14:paraId="45596EE8" w14:textId="77777777" w:rsidR="00DF0353" w:rsidRDefault="00DF0353">
                  <w:pPr>
                    <w:suppressAutoHyphens/>
                    <w:spacing w:line="254" w:lineRule="auto"/>
                    <w:ind w:firstLine="0"/>
                    <w:rPr>
                      <w:rFonts w:eastAsia="Times New Roman"/>
                      <w:szCs w:val="28"/>
                      <w:lang w:eastAsia="ru-RU"/>
                    </w:rPr>
                  </w:pPr>
                  <w:r>
                    <w:rPr>
                      <w:rFonts w:eastAsia="Times New Roman"/>
                      <w:szCs w:val="28"/>
                      <w:lang w:eastAsia="ru-RU"/>
                    </w:rPr>
                    <w:t>Рекомендуемая литература:</w:t>
                  </w:r>
                </w:p>
              </w:tc>
              <w:tc>
                <w:tcPr>
                  <w:tcW w:w="5220" w:type="dxa"/>
                  <w:gridSpan w:val="2"/>
                  <w:tcBorders>
                    <w:top w:val="nil"/>
                    <w:left w:val="nil"/>
                    <w:bottom w:val="single" w:sz="4" w:space="0" w:color="auto"/>
                    <w:right w:val="nil"/>
                  </w:tcBorders>
                </w:tcPr>
                <w:p w14:paraId="1300971F" w14:textId="77777777" w:rsidR="00DF0353" w:rsidRDefault="00DF0353">
                  <w:pPr>
                    <w:suppressAutoHyphens/>
                    <w:spacing w:line="254" w:lineRule="auto"/>
                    <w:ind w:firstLine="0"/>
                    <w:rPr>
                      <w:rFonts w:eastAsia="Times New Roman"/>
                      <w:szCs w:val="28"/>
                      <w:lang w:eastAsia="ru-RU"/>
                    </w:rPr>
                  </w:pPr>
                </w:p>
              </w:tc>
            </w:tr>
            <w:tr w:rsidR="00DF0353" w14:paraId="3661E051" w14:textId="77777777">
              <w:trPr>
                <w:gridAfter w:val="1"/>
                <w:wAfter w:w="748" w:type="dxa"/>
              </w:trPr>
              <w:tc>
                <w:tcPr>
                  <w:tcW w:w="8900" w:type="dxa"/>
                  <w:gridSpan w:val="2"/>
                  <w:tcBorders>
                    <w:top w:val="single" w:sz="4" w:space="0" w:color="auto"/>
                    <w:left w:val="nil"/>
                    <w:bottom w:val="single" w:sz="4" w:space="0" w:color="auto"/>
                    <w:right w:val="nil"/>
                  </w:tcBorders>
                  <w:hideMark/>
                </w:tcPr>
                <w:p w14:paraId="07C547D8" w14:textId="77777777" w:rsidR="00DF0353" w:rsidRDefault="00DF0353" w:rsidP="00DF0353">
                  <w:pPr>
                    <w:numPr>
                      <w:ilvl w:val="0"/>
                      <w:numId w:val="32"/>
                    </w:numPr>
                    <w:tabs>
                      <w:tab w:val="num" w:pos="918"/>
                    </w:tabs>
                    <w:suppressAutoHyphens/>
                    <w:spacing w:line="254" w:lineRule="auto"/>
                    <w:ind w:left="0" w:right="5" w:firstLine="0"/>
                    <w:textAlignment w:val="baseline"/>
                    <w:rPr>
                      <w:rFonts w:eastAsia="Times New Roman"/>
                      <w:sz w:val="24"/>
                      <w:lang w:eastAsia="ru-RU"/>
                    </w:rPr>
                  </w:pPr>
                  <w:proofErr w:type="spellStart"/>
                  <w:r>
                    <w:rPr>
                      <w:rFonts w:eastAsia="Times New Roman"/>
                      <w:sz w:val="24"/>
                      <w:lang w:eastAsia="ru-RU"/>
                    </w:rPr>
                    <w:t>Гутгарц</w:t>
                  </w:r>
                  <w:proofErr w:type="spellEnd"/>
                  <w:r>
                    <w:rPr>
                      <w:rFonts w:eastAsia="Times New Roman"/>
                      <w:sz w:val="24"/>
                      <w:lang w:eastAsia="ru-RU"/>
                    </w:rPr>
                    <w:t xml:space="preserve"> Р.Д Проектирование автоматизированных систем обработки информации и управления: учебное пособие для академического бакалавриата. – М.: Издательство </w:t>
                  </w:r>
                  <w:proofErr w:type="spellStart"/>
                  <w:r>
                    <w:rPr>
                      <w:rFonts w:eastAsia="Times New Roman"/>
                      <w:sz w:val="24"/>
                      <w:lang w:eastAsia="ru-RU"/>
                    </w:rPr>
                    <w:t>Юрайт</w:t>
                  </w:r>
                  <w:proofErr w:type="spellEnd"/>
                  <w:r>
                    <w:rPr>
                      <w:rFonts w:eastAsia="Times New Roman"/>
                      <w:sz w:val="24"/>
                      <w:lang w:eastAsia="ru-RU"/>
                    </w:rPr>
                    <w:t xml:space="preserve">, 2019.  </w:t>
                  </w:r>
                </w:p>
              </w:tc>
            </w:tr>
            <w:tr w:rsidR="00DF0353" w14:paraId="3DB84DF6" w14:textId="77777777">
              <w:trPr>
                <w:gridAfter w:val="1"/>
                <w:wAfter w:w="748" w:type="dxa"/>
              </w:trPr>
              <w:tc>
                <w:tcPr>
                  <w:tcW w:w="8900" w:type="dxa"/>
                  <w:gridSpan w:val="2"/>
                  <w:tcBorders>
                    <w:top w:val="single" w:sz="4" w:space="0" w:color="auto"/>
                    <w:left w:val="nil"/>
                    <w:bottom w:val="single" w:sz="4" w:space="0" w:color="auto"/>
                    <w:right w:val="nil"/>
                  </w:tcBorders>
                  <w:hideMark/>
                </w:tcPr>
                <w:p w14:paraId="63E75BC4" w14:textId="77777777" w:rsidR="00DF0353" w:rsidRDefault="00DF0353" w:rsidP="00DF0353">
                  <w:pPr>
                    <w:numPr>
                      <w:ilvl w:val="0"/>
                      <w:numId w:val="32"/>
                    </w:numPr>
                    <w:tabs>
                      <w:tab w:val="num" w:pos="918"/>
                    </w:tabs>
                    <w:suppressAutoHyphens/>
                    <w:spacing w:line="254" w:lineRule="auto"/>
                    <w:ind w:left="0" w:right="5" w:firstLine="0"/>
                    <w:textAlignment w:val="baseline"/>
                    <w:rPr>
                      <w:rFonts w:eastAsia="Times New Roman"/>
                      <w:sz w:val="24"/>
                      <w:lang w:eastAsia="ru-RU"/>
                    </w:rPr>
                  </w:pPr>
                  <w:r>
                    <w:rPr>
                      <w:rFonts w:eastAsia="Times New Roman"/>
                      <w:sz w:val="24"/>
                      <w:lang w:eastAsia="ru-RU"/>
                    </w:rPr>
                    <w:t>Проектирование АСОИУ [Электронный ресурс</w:t>
                  </w:r>
                  <w:proofErr w:type="gramStart"/>
                  <w:r>
                    <w:rPr>
                      <w:rFonts w:eastAsia="Times New Roman"/>
                      <w:sz w:val="24"/>
                      <w:lang w:eastAsia="ru-RU"/>
                    </w:rPr>
                    <w:t>] :</w:t>
                  </w:r>
                  <w:proofErr w:type="gramEnd"/>
                  <w:r>
                    <w:rPr>
                      <w:rFonts w:eastAsia="Times New Roman"/>
                      <w:sz w:val="24"/>
                      <w:lang w:eastAsia="ru-RU"/>
                    </w:rPr>
                    <w:t xml:space="preserve"> методические указания по выполнению курсового проекта: 09.03.01 «Информатика и вычислительная техника» для бакалавров по специальности «Автоматизированные системы обработки информации и управления» / Иркут. нац. </w:t>
                  </w:r>
                  <w:proofErr w:type="spellStart"/>
                  <w:r>
                    <w:rPr>
                      <w:rFonts w:eastAsia="Times New Roman"/>
                      <w:sz w:val="24"/>
                      <w:lang w:eastAsia="ru-RU"/>
                    </w:rPr>
                    <w:t>исслед</w:t>
                  </w:r>
                  <w:proofErr w:type="spellEnd"/>
                  <w:r>
                    <w:rPr>
                      <w:rFonts w:eastAsia="Times New Roman"/>
                      <w:sz w:val="24"/>
                      <w:lang w:eastAsia="ru-RU"/>
                    </w:rPr>
                    <w:t xml:space="preserve">. техн. ун-т ; сост. Р. Д. </w:t>
                  </w:r>
                  <w:proofErr w:type="spellStart"/>
                  <w:r>
                    <w:rPr>
                      <w:rFonts w:eastAsia="Times New Roman"/>
                      <w:sz w:val="24"/>
                      <w:lang w:eastAsia="ru-RU"/>
                    </w:rPr>
                    <w:t>Гутгарц</w:t>
                  </w:r>
                  <w:proofErr w:type="spellEnd"/>
                  <w:r>
                    <w:rPr>
                      <w:rFonts w:eastAsia="Times New Roman"/>
                      <w:sz w:val="24"/>
                      <w:lang w:eastAsia="ru-RU"/>
                    </w:rPr>
                    <w:t>. - Электрон</w:t>
                  </w:r>
                  <w:proofErr w:type="gramStart"/>
                  <w:r>
                    <w:rPr>
                      <w:rFonts w:eastAsia="Times New Roman"/>
                      <w:sz w:val="24"/>
                      <w:lang w:eastAsia="ru-RU"/>
                    </w:rPr>
                    <w:t>.</w:t>
                  </w:r>
                  <w:proofErr w:type="gramEnd"/>
                  <w:r>
                    <w:rPr>
                      <w:rFonts w:eastAsia="Times New Roman"/>
                      <w:sz w:val="24"/>
                      <w:lang w:eastAsia="ru-RU"/>
                    </w:rPr>
                    <w:t xml:space="preserve"> дан. - </w:t>
                  </w:r>
                  <w:proofErr w:type="gramStart"/>
                  <w:r>
                    <w:rPr>
                      <w:rFonts w:eastAsia="Times New Roman"/>
                      <w:sz w:val="24"/>
                      <w:lang w:eastAsia="ru-RU"/>
                    </w:rPr>
                    <w:t>Иркутск :</w:t>
                  </w:r>
                  <w:proofErr w:type="gramEnd"/>
                  <w:r>
                    <w:rPr>
                      <w:rFonts w:eastAsia="Times New Roman"/>
                      <w:sz w:val="24"/>
                      <w:lang w:eastAsia="ru-RU"/>
                    </w:rPr>
                    <w:t xml:space="preserve"> ИРНИТУ, 2018. </w:t>
                  </w:r>
                </w:p>
              </w:tc>
            </w:tr>
            <w:tr w:rsidR="00DF0353" w14:paraId="57A4E9DF" w14:textId="77777777">
              <w:trPr>
                <w:gridAfter w:val="1"/>
                <w:wAfter w:w="748" w:type="dxa"/>
              </w:trPr>
              <w:tc>
                <w:tcPr>
                  <w:tcW w:w="8900" w:type="dxa"/>
                  <w:gridSpan w:val="2"/>
                  <w:tcBorders>
                    <w:top w:val="single" w:sz="4" w:space="0" w:color="auto"/>
                    <w:left w:val="nil"/>
                    <w:bottom w:val="single" w:sz="4" w:space="0" w:color="auto"/>
                    <w:right w:val="nil"/>
                  </w:tcBorders>
                  <w:hideMark/>
                </w:tcPr>
                <w:p w14:paraId="6293B573" w14:textId="77777777" w:rsidR="00DF0353" w:rsidRDefault="00DF0353" w:rsidP="00DF0353">
                  <w:pPr>
                    <w:numPr>
                      <w:ilvl w:val="0"/>
                      <w:numId w:val="32"/>
                    </w:numPr>
                    <w:tabs>
                      <w:tab w:val="num" w:pos="918"/>
                    </w:tabs>
                    <w:suppressAutoHyphens/>
                    <w:spacing w:line="254" w:lineRule="auto"/>
                    <w:ind w:left="0" w:right="5" w:firstLine="0"/>
                    <w:textAlignment w:val="baseline"/>
                    <w:rPr>
                      <w:rFonts w:eastAsia="Times New Roman"/>
                      <w:sz w:val="24"/>
                      <w:lang w:eastAsia="ru-RU"/>
                    </w:rPr>
                  </w:pPr>
                  <w:r>
                    <w:rPr>
                      <w:rFonts w:eastAsia="Times New Roman"/>
                      <w:sz w:val="24"/>
                      <w:lang w:eastAsia="ru-RU"/>
                    </w:rPr>
                    <w:t xml:space="preserve">Проектирование информационных </w:t>
                  </w:r>
                  <w:proofErr w:type="gramStart"/>
                  <w:r>
                    <w:rPr>
                      <w:rFonts w:eastAsia="Times New Roman"/>
                      <w:sz w:val="24"/>
                      <w:lang w:eastAsia="ru-RU"/>
                    </w:rPr>
                    <w:t>систем :</w:t>
                  </w:r>
                  <w:proofErr w:type="gramEnd"/>
                  <w:r>
                    <w:rPr>
                      <w:rFonts w:eastAsia="Times New Roman"/>
                      <w:sz w:val="24"/>
                      <w:lang w:eastAsia="ru-RU"/>
                    </w:rPr>
                    <w:t xml:space="preserve"> учебник и практикум для академического бакалавриата / Д. В. Чистов, П. П. Мельников, А. В. </w:t>
                  </w:r>
                  <w:proofErr w:type="spellStart"/>
                  <w:r>
                    <w:rPr>
                      <w:rFonts w:eastAsia="Times New Roman"/>
                      <w:sz w:val="24"/>
                      <w:lang w:eastAsia="ru-RU"/>
                    </w:rPr>
                    <w:t>Золотарюк</w:t>
                  </w:r>
                  <w:proofErr w:type="spellEnd"/>
                  <w:r>
                    <w:rPr>
                      <w:rFonts w:eastAsia="Times New Roman"/>
                      <w:sz w:val="24"/>
                      <w:lang w:eastAsia="ru-RU"/>
                    </w:rPr>
                    <w:t xml:space="preserve">, Н. Б. </w:t>
                  </w:r>
                  <w:proofErr w:type="spellStart"/>
                  <w:r>
                    <w:rPr>
                      <w:rFonts w:eastAsia="Times New Roman"/>
                      <w:sz w:val="24"/>
                      <w:lang w:eastAsia="ru-RU"/>
                    </w:rPr>
                    <w:t>Ничепорук</w:t>
                  </w:r>
                  <w:proofErr w:type="spellEnd"/>
                  <w:r>
                    <w:rPr>
                      <w:rFonts w:eastAsia="Times New Roman"/>
                      <w:sz w:val="24"/>
                      <w:lang w:eastAsia="ru-RU"/>
                    </w:rPr>
                    <w:t xml:space="preserve"> ; под общ. ред. Д. В. Чистова. – </w:t>
                  </w:r>
                  <w:proofErr w:type="gramStart"/>
                  <w:r>
                    <w:rPr>
                      <w:rFonts w:eastAsia="Times New Roman"/>
                      <w:sz w:val="24"/>
                      <w:lang w:eastAsia="ru-RU"/>
                    </w:rPr>
                    <w:t>М. :</w:t>
                  </w:r>
                  <w:proofErr w:type="gramEnd"/>
                  <w:r>
                    <w:rPr>
                      <w:rFonts w:eastAsia="Times New Roman"/>
                      <w:sz w:val="24"/>
                      <w:lang w:eastAsia="ru-RU"/>
                    </w:rPr>
                    <w:t xml:space="preserve"> Издательство </w:t>
                  </w:r>
                  <w:proofErr w:type="spellStart"/>
                  <w:r>
                    <w:rPr>
                      <w:rFonts w:eastAsia="Times New Roman"/>
                      <w:sz w:val="24"/>
                      <w:lang w:eastAsia="ru-RU"/>
                    </w:rPr>
                    <w:t>Юрайт</w:t>
                  </w:r>
                  <w:proofErr w:type="spellEnd"/>
                  <w:r>
                    <w:rPr>
                      <w:rFonts w:eastAsia="Times New Roman"/>
                      <w:sz w:val="24"/>
                      <w:lang w:eastAsia="ru-RU"/>
                    </w:rPr>
                    <w:t>, 2016.</w:t>
                  </w:r>
                </w:p>
              </w:tc>
            </w:tr>
            <w:tr w:rsidR="00DF0353" w14:paraId="434602D4" w14:textId="77777777">
              <w:trPr>
                <w:gridAfter w:val="1"/>
                <w:wAfter w:w="748" w:type="dxa"/>
                <w:trHeight w:val="777"/>
              </w:trPr>
              <w:tc>
                <w:tcPr>
                  <w:tcW w:w="8900" w:type="dxa"/>
                  <w:gridSpan w:val="2"/>
                  <w:tcBorders>
                    <w:top w:val="single" w:sz="4" w:space="0" w:color="auto"/>
                    <w:left w:val="nil"/>
                    <w:bottom w:val="nil"/>
                    <w:right w:val="nil"/>
                  </w:tcBorders>
                  <w:hideMark/>
                </w:tcPr>
                <w:p w14:paraId="6CACFBD5" w14:textId="77777777" w:rsidR="00DF0353" w:rsidRDefault="00DF0353" w:rsidP="00DF0353">
                  <w:pPr>
                    <w:numPr>
                      <w:ilvl w:val="0"/>
                      <w:numId w:val="32"/>
                    </w:numPr>
                    <w:tabs>
                      <w:tab w:val="num" w:pos="918"/>
                    </w:tabs>
                    <w:suppressAutoHyphens/>
                    <w:spacing w:line="254" w:lineRule="auto"/>
                    <w:ind w:left="0" w:right="5" w:firstLine="0"/>
                    <w:textAlignment w:val="baseline"/>
                    <w:rPr>
                      <w:rFonts w:eastAsia="Times New Roman"/>
                      <w:sz w:val="24"/>
                      <w:lang w:eastAsia="ru-RU"/>
                    </w:rPr>
                  </w:pPr>
                  <w:proofErr w:type="spellStart"/>
                  <w:r>
                    <w:rPr>
                      <w:rFonts w:eastAsia="Times New Roman"/>
                      <w:sz w:val="24"/>
                      <w:lang w:eastAsia="ru-RU"/>
                    </w:rPr>
                    <w:t>Рудинский</w:t>
                  </w:r>
                  <w:proofErr w:type="spellEnd"/>
                  <w:r>
                    <w:rPr>
                      <w:rFonts w:eastAsia="Times New Roman"/>
                      <w:sz w:val="24"/>
                      <w:lang w:eastAsia="ru-RU"/>
                    </w:rPr>
                    <w:t xml:space="preserve"> И.Д. Технология проектирования автоматизированных систем обработки информации и </w:t>
                  </w:r>
                  <w:proofErr w:type="gramStart"/>
                  <w:r>
                    <w:rPr>
                      <w:rFonts w:eastAsia="Times New Roman"/>
                      <w:sz w:val="24"/>
                      <w:lang w:eastAsia="ru-RU"/>
                    </w:rPr>
                    <w:t>управления :</w:t>
                  </w:r>
                  <w:proofErr w:type="gramEnd"/>
                  <w:r>
                    <w:rPr>
                      <w:rFonts w:eastAsia="Times New Roman"/>
                      <w:sz w:val="24"/>
                      <w:lang w:eastAsia="ru-RU"/>
                    </w:rPr>
                    <w:t xml:space="preserve"> учебное пособие для вузов / И. Д. </w:t>
                  </w:r>
                  <w:proofErr w:type="spellStart"/>
                  <w:r>
                    <w:rPr>
                      <w:rFonts w:eastAsia="Times New Roman"/>
                      <w:sz w:val="24"/>
                      <w:lang w:eastAsia="ru-RU"/>
                    </w:rPr>
                    <w:t>Рудинский</w:t>
                  </w:r>
                  <w:proofErr w:type="spellEnd"/>
                  <w:r>
                    <w:rPr>
                      <w:rFonts w:eastAsia="Times New Roman"/>
                      <w:sz w:val="24"/>
                      <w:lang w:eastAsia="ru-RU"/>
                    </w:rPr>
                    <w:t xml:space="preserve">. - </w:t>
                  </w:r>
                  <w:proofErr w:type="gramStart"/>
                  <w:r>
                    <w:rPr>
                      <w:rFonts w:eastAsia="Times New Roman"/>
                      <w:sz w:val="24"/>
                      <w:lang w:eastAsia="ru-RU"/>
                    </w:rPr>
                    <w:t>Москва :</w:t>
                  </w:r>
                  <w:proofErr w:type="gramEnd"/>
                  <w:r>
                    <w:rPr>
                      <w:rFonts w:eastAsia="Times New Roman"/>
                      <w:sz w:val="24"/>
                      <w:lang w:eastAsia="ru-RU"/>
                    </w:rPr>
                    <w:t xml:space="preserve"> Горячая линия - Телеком, 2011. </w:t>
                  </w:r>
                </w:p>
              </w:tc>
            </w:tr>
          </w:tbl>
          <w:p w14:paraId="6FE760F2" w14:textId="77777777" w:rsidR="00DF0353" w:rsidRDefault="00DF0353">
            <w:pPr>
              <w:spacing w:line="256" w:lineRule="auto"/>
              <w:ind w:firstLine="0"/>
              <w:jc w:val="left"/>
              <w:rPr>
                <w:rFonts w:asciiTheme="minorHAnsi" w:hAnsiTheme="minorHAnsi"/>
                <w:sz w:val="22"/>
              </w:rPr>
            </w:pPr>
          </w:p>
        </w:tc>
        <w:tc>
          <w:tcPr>
            <w:tcW w:w="232" w:type="dxa"/>
            <w:tcBorders>
              <w:top w:val="nil"/>
              <w:left w:val="nil"/>
              <w:bottom w:val="single" w:sz="4" w:space="0" w:color="auto"/>
              <w:right w:val="nil"/>
            </w:tcBorders>
            <w:vAlign w:val="bottom"/>
          </w:tcPr>
          <w:p w14:paraId="1A7F0D44" w14:textId="77777777" w:rsidR="00DF0353" w:rsidRDefault="00DF0353">
            <w:pPr>
              <w:suppressAutoHyphens/>
              <w:spacing w:line="254" w:lineRule="auto"/>
              <w:ind w:firstLine="0"/>
              <w:rPr>
                <w:szCs w:val="28"/>
              </w:rPr>
            </w:pPr>
          </w:p>
        </w:tc>
      </w:tr>
    </w:tbl>
    <w:p w14:paraId="27D5A585" w14:textId="77777777" w:rsidR="00DF0353" w:rsidRDefault="00DF0353" w:rsidP="00DF0353">
      <w:pPr>
        <w:suppressAutoHyphens/>
        <w:ind w:firstLine="0"/>
        <w:rPr>
          <w:szCs w:val="28"/>
        </w:rPr>
      </w:pPr>
    </w:p>
    <w:p w14:paraId="4A3BA620" w14:textId="110F3DA6" w:rsidR="00DF0353" w:rsidRDefault="00DF0353" w:rsidP="00DF0353">
      <w:pPr>
        <w:suppressAutoHyphens/>
        <w:ind w:firstLine="0"/>
        <w:rPr>
          <w:szCs w:val="28"/>
        </w:rPr>
      </w:pPr>
      <w:r>
        <w:rPr>
          <w:szCs w:val="28"/>
        </w:rPr>
        <w:t>Графическая часть на ____ листах.</w:t>
      </w:r>
    </w:p>
    <w:p w14:paraId="6D60E60D" w14:textId="77777777" w:rsidR="00DF0353" w:rsidRDefault="00DF0353" w:rsidP="00DF0353">
      <w:pPr>
        <w:suppressAutoHyphens/>
        <w:ind w:firstLine="0"/>
        <w:rPr>
          <w:szCs w:val="28"/>
        </w:rPr>
      </w:pPr>
    </w:p>
    <w:p w14:paraId="3966650D" w14:textId="77777777" w:rsidR="00DF0353" w:rsidRDefault="00DF0353" w:rsidP="00DF0353">
      <w:pPr>
        <w:suppressAutoHyphens/>
        <w:ind w:firstLine="0"/>
        <w:rPr>
          <w:szCs w:val="28"/>
        </w:rPr>
      </w:pPr>
      <w:r>
        <w:rPr>
          <w:szCs w:val="28"/>
        </w:rPr>
        <w:t>Дата выдачи задания «</w:t>
      </w:r>
      <w:r>
        <w:rPr>
          <w:szCs w:val="28"/>
          <w:u w:val="single"/>
        </w:rPr>
        <w:t xml:space="preserve"> 20 </w:t>
      </w:r>
      <w:r>
        <w:rPr>
          <w:szCs w:val="28"/>
        </w:rPr>
        <w:t xml:space="preserve">» </w:t>
      </w:r>
      <w:r>
        <w:rPr>
          <w:szCs w:val="28"/>
          <w:u w:val="single"/>
        </w:rPr>
        <w:t xml:space="preserve"> сентября        </w:t>
      </w:r>
      <w:r>
        <w:rPr>
          <w:szCs w:val="28"/>
        </w:rPr>
        <w:t xml:space="preserve">  2024   г.</w:t>
      </w:r>
    </w:p>
    <w:tbl>
      <w:tblPr>
        <w:tblW w:w="0" w:type="auto"/>
        <w:tblLook w:val="04A0" w:firstRow="1" w:lastRow="0" w:firstColumn="1" w:lastColumn="0" w:noHBand="0" w:noVBand="1"/>
      </w:tblPr>
      <w:tblGrid>
        <w:gridCol w:w="5357"/>
        <w:gridCol w:w="1119"/>
        <w:gridCol w:w="281"/>
        <w:gridCol w:w="2597"/>
      </w:tblGrid>
      <w:tr w:rsidR="00DF0353" w14:paraId="680CFA96" w14:textId="77777777" w:rsidTr="00DF0353">
        <w:tc>
          <w:tcPr>
            <w:tcW w:w="5495" w:type="dxa"/>
            <w:hideMark/>
          </w:tcPr>
          <w:p w14:paraId="283F85F5" w14:textId="77777777" w:rsidR="00DF0353" w:rsidRDefault="00DF0353">
            <w:pPr>
              <w:suppressAutoHyphens/>
              <w:spacing w:line="256" w:lineRule="auto"/>
              <w:ind w:firstLine="0"/>
              <w:rPr>
                <w:spacing w:val="-6"/>
                <w:szCs w:val="28"/>
              </w:rPr>
            </w:pPr>
            <w:r>
              <w:rPr>
                <w:spacing w:val="-6"/>
                <w:szCs w:val="28"/>
              </w:rPr>
              <w:t>Задание получил</w:t>
            </w:r>
          </w:p>
        </w:tc>
        <w:tc>
          <w:tcPr>
            <w:tcW w:w="1134" w:type="dxa"/>
            <w:tcBorders>
              <w:top w:val="nil"/>
              <w:left w:val="nil"/>
              <w:bottom w:val="single" w:sz="4" w:space="0" w:color="auto"/>
              <w:right w:val="nil"/>
            </w:tcBorders>
          </w:tcPr>
          <w:p w14:paraId="2802C080" w14:textId="77777777" w:rsidR="00DF0353" w:rsidRDefault="00DF0353">
            <w:pPr>
              <w:suppressAutoHyphens/>
              <w:spacing w:line="256" w:lineRule="auto"/>
              <w:ind w:firstLine="0"/>
              <w:rPr>
                <w:szCs w:val="28"/>
              </w:rPr>
            </w:pPr>
          </w:p>
        </w:tc>
        <w:tc>
          <w:tcPr>
            <w:tcW w:w="283" w:type="dxa"/>
          </w:tcPr>
          <w:p w14:paraId="0C9FC6B2" w14:textId="77777777" w:rsidR="00DF0353" w:rsidRDefault="00DF0353">
            <w:pPr>
              <w:suppressAutoHyphens/>
              <w:spacing w:line="256" w:lineRule="auto"/>
              <w:ind w:firstLine="0"/>
              <w:jc w:val="center"/>
              <w:rPr>
                <w:szCs w:val="28"/>
              </w:rPr>
            </w:pPr>
          </w:p>
        </w:tc>
        <w:tc>
          <w:tcPr>
            <w:tcW w:w="2659" w:type="dxa"/>
            <w:tcBorders>
              <w:top w:val="nil"/>
              <w:left w:val="nil"/>
              <w:bottom w:val="single" w:sz="4" w:space="0" w:color="auto"/>
              <w:right w:val="nil"/>
            </w:tcBorders>
          </w:tcPr>
          <w:p w14:paraId="6896461F" w14:textId="77777777" w:rsidR="00DF0353" w:rsidRDefault="00DF0353">
            <w:pPr>
              <w:suppressAutoHyphens/>
              <w:spacing w:line="256" w:lineRule="auto"/>
              <w:ind w:firstLine="0"/>
              <w:jc w:val="center"/>
              <w:rPr>
                <w:szCs w:val="28"/>
              </w:rPr>
            </w:pPr>
          </w:p>
        </w:tc>
      </w:tr>
      <w:tr w:rsidR="00DF0353" w14:paraId="5905994F" w14:textId="77777777" w:rsidTr="00DF0353">
        <w:tc>
          <w:tcPr>
            <w:tcW w:w="5495" w:type="dxa"/>
          </w:tcPr>
          <w:p w14:paraId="54F638D6" w14:textId="77777777" w:rsidR="00DF0353" w:rsidRDefault="00DF0353">
            <w:pPr>
              <w:suppressAutoHyphens/>
              <w:spacing w:line="256" w:lineRule="auto"/>
              <w:ind w:firstLine="0"/>
              <w:rPr>
                <w:szCs w:val="28"/>
              </w:rPr>
            </w:pPr>
          </w:p>
        </w:tc>
        <w:tc>
          <w:tcPr>
            <w:tcW w:w="1134" w:type="dxa"/>
            <w:hideMark/>
          </w:tcPr>
          <w:p w14:paraId="04EF5C9C" w14:textId="77777777" w:rsidR="00DF0353" w:rsidRDefault="00DF0353">
            <w:pPr>
              <w:suppressAutoHyphens/>
              <w:spacing w:line="256" w:lineRule="auto"/>
              <w:ind w:firstLine="0"/>
              <w:jc w:val="center"/>
              <w:rPr>
                <w:sz w:val="20"/>
                <w:szCs w:val="20"/>
                <w:vertAlign w:val="superscript"/>
              </w:rPr>
            </w:pPr>
            <w:r>
              <w:rPr>
                <w:sz w:val="20"/>
                <w:szCs w:val="20"/>
                <w:vertAlign w:val="superscript"/>
              </w:rPr>
              <w:t>подпись</w:t>
            </w:r>
          </w:p>
        </w:tc>
        <w:tc>
          <w:tcPr>
            <w:tcW w:w="283" w:type="dxa"/>
          </w:tcPr>
          <w:p w14:paraId="6DC0919A" w14:textId="77777777" w:rsidR="00DF0353" w:rsidRDefault="00DF0353">
            <w:pPr>
              <w:suppressAutoHyphens/>
              <w:spacing w:line="256" w:lineRule="auto"/>
              <w:ind w:firstLine="0"/>
              <w:jc w:val="center"/>
              <w:rPr>
                <w:szCs w:val="28"/>
              </w:rPr>
            </w:pPr>
          </w:p>
        </w:tc>
        <w:tc>
          <w:tcPr>
            <w:tcW w:w="2659" w:type="dxa"/>
            <w:hideMark/>
          </w:tcPr>
          <w:p w14:paraId="0F9EC559" w14:textId="77777777" w:rsidR="00DF0353" w:rsidRDefault="00DF0353">
            <w:pPr>
              <w:suppressAutoHyphens/>
              <w:spacing w:line="256" w:lineRule="auto"/>
              <w:ind w:firstLine="0"/>
              <w:jc w:val="center"/>
              <w:rPr>
                <w:sz w:val="20"/>
                <w:szCs w:val="20"/>
                <w:vertAlign w:val="superscript"/>
              </w:rPr>
            </w:pPr>
            <w:r>
              <w:rPr>
                <w:sz w:val="20"/>
                <w:szCs w:val="20"/>
                <w:vertAlign w:val="superscript"/>
              </w:rPr>
              <w:t>И.О. Фамилия</w:t>
            </w:r>
          </w:p>
        </w:tc>
      </w:tr>
    </w:tbl>
    <w:p w14:paraId="46D74B75" w14:textId="77777777" w:rsidR="00DF0353" w:rsidRDefault="00DF0353" w:rsidP="00DF0353">
      <w:pPr>
        <w:suppressAutoHyphens/>
        <w:ind w:firstLine="0"/>
        <w:rPr>
          <w:szCs w:val="28"/>
        </w:rPr>
      </w:pPr>
      <w:r>
        <w:rPr>
          <w:szCs w:val="28"/>
        </w:rPr>
        <w:t xml:space="preserve">Дата представления проекта руководителю </w:t>
      </w:r>
      <w:r>
        <w:rPr>
          <w:szCs w:val="28"/>
          <w:u w:val="single"/>
        </w:rPr>
        <w:t xml:space="preserve">                          </w:t>
      </w:r>
      <w:r>
        <w:rPr>
          <w:szCs w:val="28"/>
        </w:rPr>
        <w:t xml:space="preserve"> 2024 г.</w:t>
      </w:r>
    </w:p>
    <w:tbl>
      <w:tblPr>
        <w:tblW w:w="0" w:type="auto"/>
        <w:tblLook w:val="04A0" w:firstRow="1" w:lastRow="0" w:firstColumn="1" w:lastColumn="0" w:noHBand="0" w:noVBand="1"/>
      </w:tblPr>
      <w:tblGrid>
        <w:gridCol w:w="5234"/>
        <w:gridCol w:w="1837"/>
        <w:gridCol w:w="222"/>
        <w:gridCol w:w="2061"/>
      </w:tblGrid>
      <w:tr w:rsidR="00DF0353" w14:paraId="2F16333E" w14:textId="77777777" w:rsidTr="00DF0353">
        <w:tc>
          <w:tcPr>
            <w:tcW w:w="5245" w:type="dxa"/>
            <w:hideMark/>
          </w:tcPr>
          <w:p w14:paraId="4C76A696" w14:textId="77777777" w:rsidR="00DF0353" w:rsidRDefault="00DF0353">
            <w:pPr>
              <w:suppressAutoHyphens/>
              <w:spacing w:line="256" w:lineRule="auto"/>
              <w:ind w:firstLine="0"/>
              <w:rPr>
                <w:spacing w:val="-6"/>
                <w:szCs w:val="28"/>
              </w:rPr>
            </w:pPr>
            <w:r>
              <w:rPr>
                <w:spacing w:val="-6"/>
                <w:szCs w:val="28"/>
              </w:rPr>
              <w:t xml:space="preserve">Руководитель курсового проектирования </w:t>
            </w:r>
          </w:p>
        </w:tc>
        <w:tc>
          <w:tcPr>
            <w:tcW w:w="1843" w:type="dxa"/>
            <w:tcBorders>
              <w:top w:val="nil"/>
              <w:left w:val="nil"/>
              <w:bottom w:val="single" w:sz="4" w:space="0" w:color="auto"/>
              <w:right w:val="nil"/>
            </w:tcBorders>
          </w:tcPr>
          <w:p w14:paraId="7EE1B596" w14:textId="77777777" w:rsidR="00DF0353" w:rsidRDefault="00DF0353">
            <w:pPr>
              <w:suppressAutoHyphens/>
              <w:spacing w:line="256" w:lineRule="auto"/>
              <w:ind w:firstLine="0"/>
              <w:rPr>
                <w:szCs w:val="28"/>
              </w:rPr>
            </w:pPr>
          </w:p>
        </w:tc>
        <w:tc>
          <w:tcPr>
            <w:tcW w:w="0" w:type="auto"/>
          </w:tcPr>
          <w:p w14:paraId="34002751" w14:textId="77777777" w:rsidR="00DF0353" w:rsidRDefault="00DF0353">
            <w:pPr>
              <w:suppressAutoHyphens/>
              <w:spacing w:line="256" w:lineRule="auto"/>
              <w:ind w:firstLine="0"/>
              <w:jc w:val="center"/>
              <w:rPr>
                <w:szCs w:val="28"/>
                <w:u w:val="single"/>
              </w:rPr>
            </w:pPr>
          </w:p>
        </w:tc>
        <w:tc>
          <w:tcPr>
            <w:tcW w:w="0" w:type="auto"/>
            <w:tcBorders>
              <w:top w:val="nil"/>
              <w:left w:val="nil"/>
              <w:bottom w:val="single" w:sz="4" w:space="0" w:color="auto"/>
              <w:right w:val="nil"/>
            </w:tcBorders>
            <w:hideMark/>
          </w:tcPr>
          <w:p w14:paraId="04F11097" w14:textId="77777777" w:rsidR="00DF0353" w:rsidRDefault="00DF0353">
            <w:pPr>
              <w:suppressAutoHyphens/>
              <w:spacing w:line="256" w:lineRule="auto"/>
              <w:ind w:firstLine="0"/>
              <w:jc w:val="center"/>
              <w:rPr>
                <w:szCs w:val="28"/>
              </w:rPr>
            </w:pPr>
            <w:proofErr w:type="spellStart"/>
            <w:r>
              <w:rPr>
                <w:szCs w:val="28"/>
              </w:rPr>
              <w:t>Л.С.Вахрушева</w:t>
            </w:r>
            <w:proofErr w:type="spellEnd"/>
          </w:p>
        </w:tc>
      </w:tr>
    </w:tbl>
    <w:p w14:paraId="6506CB0B" w14:textId="77777777" w:rsidR="00DF0353" w:rsidRDefault="00DF0353">
      <w:pPr>
        <w:spacing w:after="160" w:line="259" w:lineRule="auto"/>
        <w:ind w:firstLine="0"/>
        <w:jc w:val="left"/>
      </w:pPr>
      <w:r>
        <w:br w:type="page"/>
      </w:r>
    </w:p>
    <w:sdt>
      <w:sdtPr>
        <w:rPr>
          <w:rFonts w:ascii="Times New Roman" w:eastAsiaTheme="minorHAnsi" w:hAnsi="Times New Roman" w:cstheme="minorBidi"/>
          <w:color w:val="auto"/>
          <w:sz w:val="28"/>
          <w:szCs w:val="22"/>
          <w:lang w:eastAsia="en-US"/>
        </w:rPr>
        <w:id w:val="-1726282169"/>
        <w:docPartObj>
          <w:docPartGallery w:val="Table of Contents"/>
          <w:docPartUnique/>
        </w:docPartObj>
      </w:sdtPr>
      <w:sdtEndPr>
        <w:rPr>
          <w:b/>
          <w:bCs/>
        </w:rPr>
      </w:sdtEndPr>
      <w:sdtContent>
        <w:p w14:paraId="0944B462" w14:textId="30D48BE0" w:rsidR="004373A7" w:rsidRPr="00283F46" w:rsidRDefault="004373A7" w:rsidP="004373A7">
          <w:pPr>
            <w:pStyle w:val="a8"/>
            <w:jc w:val="center"/>
            <w:rPr>
              <w:rFonts w:ascii="Times New Roman" w:hAnsi="Times New Roman" w:cs="Times New Roman"/>
              <w:b/>
              <w:bCs/>
              <w:color w:val="auto"/>
            </w:rPr>
          </w:pPr>
          <w:r w:rsidRPr="00283F46">
            <w:rPr>
              <w:rFonts w:ascii="Times New Roman" w:hAnsi="Times New Roman" w:cs="Times New Roman"/>
              <w:b/>
              <w:bCs/>
              <w:color w:val="auto"/>
            </w:rPr>
            <w:t>Содержание</w:t>
          </w:r>
        </w:p>
        <w:p w14:paraId="58BC2299" w14:textId="36607AED" w:rsidR="00BF3E58" w:rsidRDefault="004373A7">
          <w:pPr>
            <w:pStyle w:val="11"/>
            <w:rPr>
              <w:rFonts w:asciiTheme="minorHAnsi" w:eastAsiaTheme="minorEastAsia" w:hAnsiTheme="minorHAnsi"/>
              <w:noProof/>
              <w:sz w:val="22"/>
              <w:lang w:eastAsia="ru-RU"/>
            </w:rPr>
          </w:pPr>
          <w:r w:rsidRPr="00F116CF">
            <w:rPr>
              <w:rFonts w:cs="Times New Roman"/>
              <w:sz w:val="26"/>
              <w:szCs w:val="26"/>
            </w:rPr>
            <w:fldChar w:fldCharType="begin"/>
          </w:r>
          <w:r w:rsidRPr="00F116CF">
            <w:rPr>
              <w:rFonts w:cs="Times New Roman"/>
              <w:sz w:val="26"/>
              <w:szCs w:val="26"/>
            </w:rPr>
            <w:instrText xml:space="preserve"> TOC \o "1-3" \h \z \u </w:instrText>
          </w:r>
          <w:r w:rsidRPr="00F116CF">
            <w:rPr>
              <w:rFonts w:cs="Times New Roman"/>
              <w:sz w:val="26"/>
              <w:szCs w:val="26"/>
            </w:rPr>
            <w:fldChar w:fldCharType="separate"/>
          </w:r>
          <w:hyperlink w:anchor="_Toc185654964" w:history="1">
            <w:r w:rsidR="00BF3E58" w:rsidRPr="000C7595">
              <w:rPr>
                <w:rStyle w:val="a9"/>
                <w:noProof/>
              </w:rPr>
              <w:t>Введение</w:t>
            </w:r>
            <w:r w:rsidR="00BF3E58">
              <w:rPr>
                <w:noProof/>
                <w:webHidden/>
              </w:rPr>
              <w:tab/>
            </w:r>
            <w:r w:rsidR="00BF3E58">
              <w:rPr>
                <w:noProof/>
                <w:webHidden/>
              </w:rPr>
              <w:fldChar w:fldCharType="begin"/>
            </w:r>
            <w:r w:rsidR="00BF3E58">
              <w:rPr>
                <w:noProof/>
                <w:webHidden/>
              </w:rPr>
              <w:instrText xml:space="preserve"> PAGEREF _Toc185654964 \h </w:instrText>
            </w:r>
            <w:r w:rsidR="00BF3E58">
              <w:rPr>
                <w:noProof/>
                <w:webHidden/>
              </w:rPr>
            </w:r>
            <w:r w:rsidR="00BF3E58">
              <w:rPr>
                <w:noProof/>
                <w:webHidden/>
              </w:rPr>
              <w:fldChar w:fldCharType="separate"/>
            </w:r>
            <w:r w:rsidR="00BF3E58">
              <w:rPr>
                <w:noProof/>
                <w:webHidden/>
              </w:rPr>
              <w:t>4</w:t>
            </w:r>
            <w:r w:rsidR="00BF3E58">
              <w:rPr>
                <w:noProof/>
                <w:webHidden/>
              </w:rPr>
              <w:fldChar w:fldCharType="end"/>
            </w:r>
          </w:hyperlink>
        </w:p>
        <w:p w14:paraId="448822EB" w14:textId="035EFE89" w:rsidR="00BF3E58" w:rsidRDefault="00BF3E58">
          <w:pPr>
            <w:pStyle w:val="11"/>
            <w:rPr>
              <w:rFonts w:asciiTheme="minorHAnsi" w:eastAsiaTheme="minorEastAsia" w:hAnsiTheme="minorHAnsi"/>
              <w:noProof/>
              <w:sz w:val="22"/>
              <w:lang w:eastAsia="ru-RU"/>
            </w:rPr>
          </w:pPr>
          <w:hyperlink w:anchor="_Toc185654965" w:history="1">
            <w:r w:rsidRPr="000C7595">
              <w:rPr>
                <w:rStyle w:val="a9"/>
                <w:noProof/>
              </w:rPr>
              <w:t>1 Анализ</w:t>
            </w:r>
            <w:r>
              <w:rPr>
                <w:noProof/>
                <w:webHidden/>
              </w:rPr>
              <w:tab/>
            </w:r>
            <w:r>
              <w:rPr>
                <w:noProof/>
                <w:webHidden/>
              </w:rPr>
              <w:fldChar w:fldCharType="begin"/>
            </w:r>
            <w:r>
              <w:rPr>
                <w:noProof/>
                <w:webHidden/>
              </w:rPr>
              <w:instrText xml:space="preserve"> PAGEREF _Toc185654965 \h </w:instrText>
            </w:r>
            <w:r>
              <w:rPr>
                <w:noProof/>
                <w:webHidden/>
              </w:rPr>
            </w:r>
            <w:r>
              <w:rPr>
                <w:noProof/>
                <w:webHidden/>
              </w:rPr>
              <w:fldChar w:fldCharType="separate"/>
            </w:r>
            <w:r>
              <w:rPr>
                <w:noProof/>
                <w:webHidden/>
              </w:rPr>
              <w:t>6</w:t>
            </w:r>
            <w:r>
              <w:rPr>
                <w:noProof/>
                <w:webHidden/>
              </w:rPr>
              <w:fldChar w:fldCharType="end"/>
            </w:r>
          </w:hyperlink>
        </w:p>
        <w:p w14:paraId="35B07B52" w14:textId="78384C7D" w:rsidR="00BF3E58" w:rsidRDefault="00BF3E58">
          <w:pPr>
            <w:pStyle w:val="21"/>
            <w:rPr>
              <w:rFonts w:asciiTheme="minorHAnsi" w:eastAsiaTheme="minorEastAsia" w:hAnsiTheme="minorHAnsi"/>
              <w:noProof/>
              <w:sz w:val="22"/>
              <w:lang w:eastAsia="ru-RU"/>
            </w:rPr>
          </w:pPr>
          <w:hyperlink w:anchor="_Toc185654966" w:history="1">
            <w:r w:rsidRPr="000C7595">
              <w:rPr>
                <w:rStyle w:val="a9"/>
                <w:noProof/>
              </w:rPr>
              <w:t>1.1 Описание предметной области</w:t>
            </w:r>
            <w:r>
              <w:rPr>
                <w:noProof/>
                <w:webHidden/>
              </w:rPr>
              <w:tab/>
            </w:r>
            <w:r>
              <w:rPr>
                <w:noProof/>
                <w:webHidden/>
              </w:rPr>
              <w:fldChar w:fldCharType="begin"/>
            </w:r>
            <w:r>
              <w:rPr>
                <w:noProof/>
                <w:webHidden/>
              </w:rPr>
              <w:instrText xml:space="preserve"> PAGEREF _Toc185654966 \h </w:instrText>
            </w:r>
            <w:r>
              <w:rPr>
                <w:noProof/>
                <w:webHidden/>
              </w:rPr>
            </w:r>
            <w:r>
              <w:rPr>
                <w:noProof/>
                <w:webHidden/>
              </w:rPr>
              <w:fldChar w:fldCharType="separate"/>
            </w:r>
            <w:r>
              <w:rPr>
                <w:noProof/>
                <w:webHidden/>
              </w:rPr>
              <w:t>6</w:t>
            </w:r>
            <w:r>
              <w:rPr>
                <w:noProof/>
                <w:webHidden/>
              </w:rPr>
              <w:fldChar w:fldCharType="end"/>
            </w:r>
          </w:hyperlink>
        </w:p>
        <w:p w14:paraId="4E77CC7C" w14:textId="749A724B" w:rsidR="00BF3E58" w:rsidRDefault="00BF3E58">
          <w:pPr>
            <w:pStyle w:val="31"/>
            <w:rPr>
              <w:rFonts w:asciiTheme="minorHAnsi" w:eastAsiaTheme="minorEastAsia" w:hAnsiTheme="minorHAnsi"/>
              <w:noProof/>
              <w:sz w:val="22"/>
              <w:lang w:eastAsia="ru-RU"/>
            </w:rPr>
          </w:pPr>
          <w:hyperlink w:anchor="_Toc185654967" w:history="1">
            <w:r w:rsidRPr="000C7595">
              <w:rPr>
                <w:rStyle w:val="a9"/>
                <w:noProof/>
              </w:rPr>
              <w:t>1.1.1 Стегоанализ и методы расшифровки информации</w:t>
            </w:r>
            <w:r>
              <w:rPr>
                <w:noProof/>
                <w:webHidden/>
              </w:rPr>
              <w:tab/>
            </w:r>
            <w:r>
              <w:rPr>
                <w:noProof/>
                <w:webHidden/>
              </w:rPr>
              <w:fldChar w:fldCharType="begin"/>
            </w:r>
            <w:r>
              <w:rPr>
                <w:noProof/>
                <w:webHidden/>
              </w:rPr>
              <w:instrText xml:space="preserve"> PAGEREF _Toc185654967 \h </w:instrText>
            </w:r>
            <w:r>
              <w:rPr>
                <w:noProof/>
                <w:webHidden/>
              </w:rPr>
            </w:r>
            <w:r>
              <w:rPr>
                <w:noProof/>
                <w:webHidden/>
              </w:rPr>
              <w:fldChar w:fldCharType="separate"/>
            </w:r>
            <w:r>
              <w:rPr>
                <w:noProof/>
                <w:webHidden/>
              </w:rPr>
              <w:t>6</w:t>
            </w:r>
            <w:r>
              <w:rPr>
                <w:noProof/>
                <w:webHidden/>
              </w:rPr>
              <w:fldChar w:fldCharType="end"/>
            </w:r>
          </w:hyperlink>
        </w:p>
        <w:p w14:paraId="64EC86C3" w14:textId="21E6F547" w:rsidR="00BF3E58" w:rsidRDefault="00BF3E58">
          <w:pPr>
            <w:pStyle w:val="31"/>
            <w:rPr>
              <w:rFonts w:asciiTheme="minorHAnsi" w:eastAsiaTheme="minorEastAsia" w:hAnsiTheme="minorHAnsi"/>
              <w:noProof/>
              <w:sz w:val="22"/>
              <w:lang w:eastAsia="ru-RU"/>
            </w:rPr>
          </w:pPr>
          <w:hyperlink w:anchor="_Toc185654968" w:history="1">
            <w:r w:rsidRPr="000C7595">
              <w:rPr>
                <w:rStyle w:val="a9"/>
                <w:noProof/>
              </w:rPr>
              <w:t>1.1.2 Применение нейронных сетей для стегоанализа</w:t>
            </w:r>
            <w:r>
              <w:rPr>
                <w:noProof/>
                <w:webHidden/>
              </w:rPr>
              <w:tab/>
            </w:r>
            <w:r>
              <w:rPr>
                <w:noProof/>
                <w:webHidden/>
              </w:rPr>
              <w:fldChar w:fldCharType="begin"/>
            </w:r>
            <w:r>
              <w:rPr>
                <w:noProof/>
                <w:webHidden/>
              </w:rPr>
              <w:instrText xml:space="preserve"> PAGEREF _Toc185654968 \h </w:instrText>
            </w:r>
            <w:r>
              <w:rPr>
                <w:noProof/>
                <w:webHidden/>
              </w:rPr>
            </w:r>
            <w:r>
              <w:rPr>
                <w:noProof/>
                <w:webHidden/>
              </w:rPr>
              <w:fldChar w:fldCharType="separate"/>
            </w:r>
            <w:r>
              <w:rPr>
                <w:noProof/>
                <w:webHidden/>
              </w:rPr>
              <w:t>8</w:t>
            </w:r>
            <w:r>
              <w:rPr>
                <w:noProof/>
                <w:webHidden/>
              </w:rPr>
              <w:fldChar w:fldCharType="end"/>
            </w:r>
          </w:hyperlink>
        </w:p>
        <w:p w14:paraId="60FADF3F" w14:textId="1B9F2FBA" w:rsidR="00BF3E58" w:rsidRDefault="00BF3E58">
          <w:pPr>
            <w:pStyle w:val="31"/>
            <w:rPr>
              <w:rFonts w:asciiTheme="minorHAnsi" w:eastAsiaTheme="minorEastAsia" w:hAnsiTheme="minorHAnsi"/>
              <w:noProof/>
              <w:sz w:val="22"/>
              <w:lang w:eastAsia="ru-RU"/>
            </w:rPr>
          </w:pPr>
          <w:hyperlink w:anchor="_Toc185654969" w:history="1">
            <w:r w:rsidRPr="000C7595">
              <w:rPr>
                <w:rStyle w:val="a9"/>
                <w:noProof/>
              </w:rPr>
              <w:t>1.1.3 Вывод по обзору предметной области</w:t>
            </w:r>
            <w:r>
              <w:rPr>
                <w:noProof/>
                <w:webHidden/>
              </w:rPr>
              <w:tab/>
            </w:r>
            <w:r>
              <w:rPr>
                <w:noProof/>
                <w:webHidden/>
              </w:rPr>
              <w:fldChar w:fldCharType="begin"/>
            </w:r>
            <w:r>
              <w:rPr>
                <w:noProof/>
                <w:webHidden/>
              </w:rPr>
              <w:instrText xml:space="preserve"> PAGEREF _Toc185654969 \h </w:instrText>
            </w:r>
            <w:r>
              <w:rPr>
                <w:noProof/>
                <w:webHidden/>
              </w:rPr>
            </w:r>
            <w:r>
              <w:rPr>
                <w:noProof/>
                <w:webHidden/>
              </w:rPr>
              <w:fldChar w:fldCharType="separate"/>
            </w:r>
            <w:r>
              <w:rPr>
                <w:noProof/>
                <w:webHidden/>
              </w:rPr>
              <w:t>9</w:t>
            </w:r>
            <w:r>
              <w:rPr>
                <w:noProof/>
                <w:webHidden/>
              </w:rPr>
              <w:fldChar w:fldCharType="end"/>
            </w:r>
          </w:hyperlink>
        </w:p>
        <w:p w14:paraId="1353701F" w14:textId="3FA8F44B" w:rsidR="00BF3E58" w:rsidRDefault="00BF3E58">
          <w:pPr>
            <w:pStyle w:val="21"/>
            <w:rPr>
              <w:rFonts w:asciiTheme="minorHAnsi" w:eastAsiaTheme="minorEastAsia" w:hAnsiTheme="minorHAnsi"/>
              <w:noProof/>
              <w:sz w:val="22"/>
              <w:lang w:eastAsia="ru-RU"/>
            </w:rPr>
          </w:pPr>
          <w:hyperlink w:anchor="_Toc185654970" w:history="1">
            <w:r w:rsidRPr="000C7595">
              <w:rPr>
                <w:rStyle w:val="a9"/>
                <w:noProof/>
              </w:rPr>
              <w:t>1.2 Обзор существующих программных средств</w:t>
            </w:r>
            <w:r>
              <w:rPr>
                <w:noProof/>
                <w:webHidden/>
              </w:rPr>
              <w:tab/>
            </w:r>
            <w:r>
              <w:rPr>
                <w:noProof/>
                <w:webHidden/>
              </w:rPr>
              <w:fldChar w:fldCharType="begin"/>
            </w:r>
            <w:r>
              <w:rPr>
                <w:noProof/>
                <w:webHidden/>
              </w:rPr>
              <w:instrText xml:space="preserve"> PAGEREF _Toc185654970 \h </w:instrText>
            </w:r>
            <w:r>
              <w:rPr>
                <w:noProof/>
                <w:webHidden/>
              </w:rPr>
            </w:r>
            <w:r>
              <w:rPr>
                <w:noProof/>
                <w:webHidden/>
              </w:rPr>
              <w:fldChar w:fldCharType="separate"/>
            </w:r>
            <w:r>
              <w:rPr>
                <w:noProof/>
                <w:webHidden/>
              </w:rPr>
              <w:t>9</w:t>
            </w:r>
            <w:r>
              <w:rPr>
                <w:noProof/>
                <w:webHidden/>
              </w:rPr>
              <w:fldChar w:fldCharType="end"/>
            </w:r>
          </w:hyperlink>
        </w:p>
        <w:p w14:paraId="03010EE3" w14:textId="2860479E" w:rsidR="00BF3E58" w:rsidRDefault="00BF3E58">
          <w:pPr>
            <w:pStyle w:val="31"/>
            <w:rPr>
              <w:rFonts w:asciiTheme="minorHAnsi" w:eastAsiaTheme="minorEastAsia" w:hAnsiTheme="minorHAnsi"/>
              <w:noProof/>
              <w:sz w:val="22"/>
              <w:lang w:eastAsia="ru-RU"/>
            </w:rPr>
          </w:pPr>
          <w:hyperlink w:anchor="_Toc185654971" w:history="1">
            <w:r w:rsidRPr="000C7595">
              <w:rPr>
                <w:rStyle w:val="a9"/>
                <w:noProof/>
              </w:rPr>
              <w:t xml:space="preserve">1.2.1 </w:t>
            </w:r>
            <w:r w:rsidRPr="000C7595">
              <w:rPr>
                <w:rStyle w:val="a9"/>
                <w:noProof/>
                <w:lang w:val="en-US"/>
              </w:rPr>
              <w:t>Anubis</w:t>
            </w:r>
            <w:r>
              <w:rPr>
                <w:noProof/>
                <w:webHidden/>
              </w:rPr>
              <w:tab/>
            </w:r>
            <w:r>
              <w:rPr>
                <w:noProof/>
                <w:webHidden/>
              </w:rPr>
              <w:fldChar w:fldCharType="begin"/>
            </w:r>
            <w:r>
              <w:rPr>
                <w:noProof/>
                <w:webHidden/>
              </w:rPr>
              <w:instrText xml:space="preserve"> PAGEREF _Toc185654971 \h </w:instrText>
            </w:r>
            <w:r>
              <w:rPr>
                <w:noProof/>
                <w:webHidden/>
              </w:rPr>
            </w:r>
            <w:r>
              <w:rPr>
                <w:noProof/>
                <w:webHidden/>
              </w:rPr>
              <w:fldChar w:fldCharType="separate"/>
            </w:r>
            <w:r>
              <w:rPr>
                <w:noProof/>
                <w:webHidden/>
              </w:rPr>
              <w:t>10</w:t>
            </w:r>
            <w:r>
              <w:rPr>
                <w:noProof/>
                <w:webHidden/>
              </w:rPr>
              <w:fldChar w:fldCharType="end"/>
            </w:r>
          </w:hyperlink>
        </w:p>
        <w:p w14:paraId="5AA4C1BA" w14:textId="533E6730" w:rsidR="00BF3E58" w:rsidRDefault="00BF3E58">
          <w:pPr>
            <w:pStyle w:val="31"/>
            <w:rPr>
              <w:rFonts w:asciiTheme="minorHAnsi" w:eastAsiaTheme="minorEastAsia" w:hAnsiTheme="minorHAnsi"/>
              <w:noProof/>
              <w:sz w:val="22"/>
              <w:lang w:eastAsia="ru-RU"/>
            </w:rPr>
          </w:pPr>
          <w:hyperlink w:anchor="_Toc185654972" w:history="1">
            <w:r w:rsidRPr="000C7595">
              <w:rPr>
                <w:rStyle w:val="a9"/>
                <w:noProof/>
              </w:rPr>
              <w:t xml:space="preserve">1.2.2 </w:t>
            </w:r>
            <w:r w:rsidRPr="000C7595">
              <w:rPr>
                <w:rStyle w:val="a9"/>
                <w:noProof/>
                <w:lang w:val="en-US"/>
              </w:rPr>
              <w:t>DeepSound</w:t>
            </w:r>
            <w:r>
              <w:rPr>
                <w:noProof/>
                <w:webHidden/>
              </w:rPr>
              <w:tab/>
            </w:r>
            <w:r>
              <w:rPr>
                <w:noProof/>
                <w:webHidden/>
              </w:rPr>
              <w:fldChar w:fldCharType="begin"/>
            </w:r>
            <w:r>
              <w:rPr>
                <w:noProof/>
                <w:webHidden/>
              </w:rPr>
              <w:instrText xml:space="preserve"> PAGEREF _Toc185654972 \h </w:instrText>
            </w:r>
            <w:r>
              <w:rPr>
                <w:noProof/>
                <w:webHidden/>
              </w:rPr>
            </w:r>
            <w:r>
              <w:rPr>
                <w:noProof/>
                <w:webHidden/>
              </w:rPr>
              <w:fldChar w:fldCharType="separate"/>
            </w:r>
            <w:r>
              <w:rPr>
                <w:noProof/>
                <w:webHidden/>
              </w:rPr>
              <w:t>11</w:t>
            </w:r>
            <w:r>
              <w:rPr>
                <w:noProof/>
                <w:webHidden/>
              </w:rPr>
              <w:fldChar w:fldCharType="end"/>
            </w:r>
          </w:hyperlink>
        </w:p>
        <w:p w14:paraId="7DA8DD4D" w14:textId="79B88895" w:rsidR="00BF3E58" w:rsidRDefault="00BF3E58">
          <w:pPr>
            <w:pStyle w:val="31"/>
            <w:rPr>
              <w:rFonts w:asciiTheme="minorHAnsi" w:eastAsiaTheme="minorEastAsia" w:hAnsiTheme="minorHAnsi"/>
              <w:noProof/>
              <w:sz w:val="22"/>
              <w:lang w:eastAsia="ru-RU"/>
            </w:rPr>
          </w:pPr>
          <w:hyperlink w:anchor="_Toc185654973" w:history="1">
            <w:r w:rsidRPr="000C7595">
              <w:rPr>
                <w:rStyle w:val="a9"/>
                <w:noProof/>
              </w:rPr>
              <w:t xml:space="preserve">1.2.3 </w:t>
            </w:r>
            <w:r w:rsidRPr="000C7595">
              <w:rPr>
                <w:rStyle w:val="a9"/>
                <w:noProof/>
                <w:lang w:val="en-US"/>
              </w:rPr>
              <w:t>Hallucinate</w:t>
            </w:r>
            <w:r>
              <w:rPr>
                <w:noProof/>
                <w:webHidden/>
              </w:rPr>
              <w:tab/>
            </w:r>
            <w:r>
              <w:rPr>
                <w:noProof/>
                <w:webHidden/>
              </w:rPr>
              <w:fldChar w:fldCharType="begin"/>
            </w:r>
            <w:r>
              <w:rPr>
                <w:noProof/>
                <w:webHidden/>
              </w:rPr>
              <w:instrText xml:space="preserve"> PAGEREF _Toc185654973 \h </w:instrText>
            </w:r>
            <w:r>
              <w:rPr>
                <w:noProof/>
                <w:webHidden/>
              </w:rPr>
            </w:r>
            <w:r>
              <w:rPr>
                <w:noProof/>
                <w:webHidden/>
              </w:rPr>
              <w:fldChar w:fldCharType="separate"/>
            </w:r>
            <w:r>
              <w:rPr>
                <w:noProof/>
                <w:webHidden/>
              </w:rPr>
              <w:t>13</w:t>
            </w:r>
            <w:r>
              <w:rPr>
                <w:noProof/>
                <w:webHidden/>
              </w:rPr>
              <w:fldChar w:fldCharType="end"/>
            </w:r>
          </w:hyperlink>
        </w:p>
        <w:p w14:paraId="523ED6EC" w14:textId="6AC636B1" w:rsidR="00BF3E58" w:rsidRDefault="00BF3E58">
          <w:pPr>
            <w:pStyle w:val="31"/>
            <w:rPr>
              <w:rFonts w:asciiTheme="minorHAnsi" w:eastAsiaTheme="minorEastAsia" w:hAnsiTheme="minorHAnsi"/>
              <w:noProof/>
              <w:sz w:val="22"/>
              <w:lang w:eastAsia="ru-RU"/>
            </w:rPr>
          </w:pPr>
          <w:hyperlink w:anchor="_Toc185654974" w:history="1">
            <w:r w:rsidRPr="000C7595">
              <w:rPr>
                <w:rStyle w:val="a9"/>
                <w:noProof/>
              </w:rPr>
              <w:t>1.2.4 Вывод по обзору существующих программных средств</w:t>
            </w:r>
            <w:r>
              <w:rPr>
                <w:noProof/>
                <w:webHidden/>
              </w:rPr>
              <w:tab/>
            </w:r>
            <w:r>
              <w:rPr>
                <w:noProof/>
                <w:webHidden/>
              </w:rPr>
              <w:fldChar w:fldCharType="begin"/>
            </w:r>
            <w:r>
              <w:rPr>
                <w:noProof/>
                <w:webHidden/>
              </w:rPr>
              <w:instrText xml:space="preserve"> PAGEREF _Toc185654974 \h </w:instrText>
            </w:r>
            <w:r>
              <w:rPr>
                <w:noProof/>
                <w:webHidden/>
              </w:rPr>
            </w:r>
            <w:r>
              <w:rPr>
                <w:noProof/>
                <w:webHidden/>
              </w:rPr>
              <w:fldChar w:fldCharType="separate"/>
            </w:r>
            <w:r>
              <w:rPr>
                <w:noProof/>
                <w:webHidden/>
              </w:rPr>
              <w:t>14</w:t>
            </w:r>
            <w:r>
              <w:rPr>
                <w:noProof/>
                <w:webHidden/>
              </w:rPr>
              <w:fldChar w:fldCharType="end"/>
            </w:r>
          </w:hyperlink>
        </w:p>
        <w:p w14:paraId="4FC7F0A1" w14:textId="6B034956" w:rsidR="00BF3E58" w:rsidRDefault="00BF3E58">
          <w:pPr>
            <w:pStyle w:val="21"/>
            <w:rPr>
              <w:rFonts w:asciiTheme="minorHAnsi" w:eastAsiaTheme="minorEastAsia" w:hAnsiTheme="minorHAnsi"/>
              <w:noProof/>
              <w:sz w:val="22"/>
              <w:lang w:eastAsia="ru-RU"/>
            </w:rPr>
          </w:pPr>
          <w:hyperlink w:anchor="_Toc185654975" w:history="1">
            <w:r w:rsidRPr="000C7595">
              <w:rPr>
                <w:rStyle w:val="a9"/>
                <w:noProof/>
                <w:lang w:val="en-US"/>
              </w:rPr>
              <w:t xml:space="preserve">1.3 </w:t>
            </w:r>
            <w:r w:rsidRPr="000C7595">
              <w:rPr>
                <w:rStyle w:val="a9"/>
                <w:noProof/>
              </w:rPr>
              <w:t>Процессы</w:t>
            </w:r>
            <w:r w:rsidRPr="000C7595">
              <w:rPr>
                <w:rStyle w:val="a9"/>
                <w:noProof/>
                <w:lang w:val="en-US"/>
              </w:rPr>
              <w:t xml:space="preserve"> As-Is </w:t>
            </w:r>
            <w:r w:rsidRPr="000C7595">
              <w:rPr>
                <w:rStyle w:val="a9"/>
                <w:noProof/>
              </w:rPr>
              <w:t>и</w:t>
            </w:r>
            <w:r w:rsidRPr="000C7595">
              <w:rPr>
                <w:rStyle w:val="a9"/>
                <w:noProof/>
                <w:lang w:val="en-US"/>
              </w:rPr>
              <w:t xml:space="preserve"> To-Be</w:t>
            </w:r>
            <w:r>
              <w:rPr>
                <w:noProof/>
                <w:webHidden/>
              </w:rPr>
              <w:tab/>
            </w:r>
            <w:r>
              <w:rPr>
                <w:noProof/>
                <w:webHidden/>
              </w:rPr>
              <w:fldChar w:fldCharType="begin"/>
            </w:r>
            <w:r>
              <w:rPr>
                <w:noProof/>
                <w:webHidden/>
              </w:rPr>
              <w:instrText xml:space="preserve"> PAGEREF _Toc185654975 \h </w:instrText>
            </w:r>
            <w:r>
              <w:rPr>
                <w:noProof/>
                <w:webHidden/>
              </w:rPr>
            </w:r>
            <w:r>
              <w:rPr>
                <w:noProof/>
                <w:webHidden/>
              </w:rPr>
              <w:fldChar w:fldCharType="separate"/>
            </w:r>
            <w:r>
              <w:rPr>
                <w:noProof/>
                <w:webHidden/>
              </w:rPr>
              <w:t>15</w:t>
            </w:r>
            <w:r>
              <w:rPr>
                <w:noProof/>
                <w:webHidden/>
              </w:rPr>
              <w:fldChar w:fldCharType="end"/>
            </w:r>
          </w:hyperlink>
        </w:p>
        <w:p w14:paraId="4467229C" w14:textId="59A8BD1F" w:rsidR="00BF3E58" w:rsidRDefault="00BF3E58">
          <w:pPr>
            <w:pStyle w:val="31"/>
            <w:rPr>
              <w:rFonts w:asciiTheme="minorHAnsi" w:eastAsiaTheme="minorEastAsia" w:hAnsiTheme="minorHAnsi"/>
              <w:noProof/>
              <w:sz w:val="22"/>
              <w:lang w:eastAsia="ru-RU"/>
            </w:rPr>
          </w:pPr>
          <w:hyperlink w:anchor="_Toc185654976" w:history="1">
            <w:r w:rsidRPr="000C7595">
              <w:rPr>
                <w:rStyle w:val="a9"/>
                <w:noProof/>
              </w:rPr>
              <w:t xml:space="preserve">1.3.1 </w:t>
            </w:r>
            <w:r w:rsidRPr="000C7595">
              <w:rPr>
                <w:rStyle w:val="a9"/>
                <w:noProof/>
                <w:lang w:val="en-US"/>
              </w:rPr>
              <w:t>AS</w:t>
            </w:r>
            <w:r w:rsidRPr="000C7595">
              <w:rPr>
                <w:rStyle w:val="a9"/>
                <w:noProof/>
              </w:rPr>
              <w:t>-</w:t>
            </w:r>
            <w:r w:rsidRPr="000C7595">
              <w:rPr>
                <w:rStyle w:val="a9"/>
                <w:noProof/>
                <w:lang w:val="en-US"/>
              </w:rPr>
              <w:t>IS</w:t>
            </w:r>
            <w:r>
              <w:rPr>
                <w:noProof/>
                <w:webHidden/>
              </w:rPr>
              <w:tab/>
            </w:r>
            <w:r>
              <w:rPr>
                <w:noProof/>
                <w:webHidden/>
              </w:rPr>
              <w:fldChar w:fldCharType="begin"/>
            </w:r>
            <w:r>
              <w:rPr>
                <w:noProof/>
                <w:webHidden/>
              </w:rPr>
              <w:instrText xml:space="preserve"> PAGEREF _Toc185654976 \h </w:instrText>
            </w:r>
            <w:r>
              <w:rPr>
                <w:noProof/>
                <w:webHidden/>
              </w:rPr>
            </w:r>
            <w:r>
              <w:rPr>
                <w:noProof/>
                <w:webHidden/>
              </w:rPr>
              <w:fldChar w:fldCharType="separate"/>
            </w:r>
            <w:r>
              <w:rPr>
                <w:noProof/>
                <w:webHidden/>
              </w:rPr>
              <w:t>15</w:t>
            </w:r>
            <w:r>
              <w:rPr>
                <w:noProof/>
                <w:webHidden/>
              </w:rPr>
              <w:fldChar w:fldCharType="end"/>
            </w:r>
          </w:hyperlink>
        </w:p>
        <w:p w14:paraId="43A79782" w14:textId="67134629" w:rsidR="00BF3E58" w:rsidRDefault="00BF3E58">
          <w:pPr>
            <w:pStyle w:val="31"/>
            <w:rPr>
              <w:rFonts w:asciiTheme="minorHAnsi" w:eastAsiaTheme="minorEastAsia" w:hAnsiTheme="minorHAnsi"/>
              <w:noProof/>
              <w:sz w:val="22"/>
              <w:lang w:eastAsia="ru-RU"/>
            </w:rPr>
          </w:pPr>
          <w:hyperlink w:anchor="_Toc185654977" w:history="1">
            <w:r w:rsidRPr="000C7595">
              <w:rPr>
                <w:rStyle w:val="a9"/>
                <w:noProof/>
              </w:rPr>
              <w:t xml:space="preserve">1.3.2 </w:t>
            </w:r>
            <w:r w:rsidRPr="000C7595">
              <w:rPr>
                <w:rStyle w:val="a9"/>
                <w:noProof/>
                <w:lang w:val="en-US"/>
              </w:rPr>
              <w:t>TO</w:t>
            </w:r>
            <w:r w:rsidRPr="000C7595">
              <w:rPr>
                <w:rStyle w:val="a9"/>
                <w:noProof/>
              </w:rPr>
              <w:t>-</w:t>
            </w:r>
            <w:r w:rsidRPr="000C7595">
              <w:rPr>
                <w:rStyle w:val="a9"/>
                <w:noProof/>
                <w:lang w:val="en-US"/>
              </w:rPr>
              <w:t>BE</w:t>
            </w:r>
            <w:r>
              <w:rPr>
                <w:noProof/>
                <w:webHidden/>
              </w:rPr>
              <w:tab/>
            </w:r>
            <w:r>
              <w:rPr>
                <w:noProof/>
                <w:webHidden/>
              </w:rPr>
              <w:fldChar w:fldCharType="begin"/>
            </w:r>
            <w:r>
              <w:rPr>
                <w:noProof/>
                <w:webHidden/>
              </w:rPr>
              <w:instrText xml:space="preserve"> PAGEREF _Toc185654977 \h </w:instrText>
            </w:r>
            <w:r>
              <w:rPr>
                <w:noProof/>
                <w:webHidden/>
              </w:rPr>
            </w:r>
            <w:r>
              <w:rPr>
                <w:noProof/>
                <w:webHidden/>
              </w:rPr>
              <w:fldChar w:fldCharType="separate"/>
            </w:r>
            <w:r>
              <w:rPr>
                <w:noProof/>
                <w:webHidden/>
              </w:rPr>
              <w:t>16</w:t>
            </w:r>
            <w:r>
              <w:rPr>
                <w:noProof/>
                <w:webHidden/>
              </w:rPr>
              <w:fldChar w:fldCharType="end"/>
            </w:r>
          </w:hyperlink>
        </w:p>
        <w:p w14:paraId="0F6C3218" w14:textId="3A743FC5" w:rsidR="00BF3E58" w:rsidRDefault="00BF3E58">
          <w:pPr>
            <w:pStyle w:val="21"/>
            <w:rPr>
              <w:rFonts w:asciiTheme="minorHAnsi" w:eastAsiaTheme="minorEastAsia" w:hAnsiTheme="minorHAnsi"/>
              <w:noProof/>
              <w:sz w:val="22"/>
              <w:lang w:eastAsia="ru-RU"/>
            </w:rPr>
          </w:pPr>
          <w:hyperlink w:anchor="_Toc185654978" w:history="1">
            <w:r w:rsidRPr="000C7595">
              <w:rPr>
                <w:rStyle w:val="a9"/>
                <w:noProof/>
              </w:rPr>
              <w:t>1.4 Описание вариантов использования</w:t>
            </w:r>
            <w:r>
              <w:rPr>
                <w:noProof/>
                <w:webHidden/>
              </w:rPr>
              <w:tab/>
            </w:r>
            <w:r>
              <w:rPr>
                <w:noProof/>
                <w:webHidden/>
              </w:rPr>
              <w:fldChar w:fldCharType="begin"/>
            </w:r>
            <w:r>
              <w:rPr>
                <w:noProof/>
                <w:webHidden/>
              </w:rPr>
              <w:instrText xml:space="preserve"> PAGEREF _Toc185654978 \h </w:instrText>
            </w:r>
            <w:r>
              <w:rPr>
                <w:noProof/>
                <w:webHidden/>
              </w:rPr>
            </w:r>
            <w:r>
              <w:rPr>
                <w:noProof/>
                <w:webHidden/>
              </w:rPr>
              <w:fldChar w:fldCharType="separate"/>
            </w:r>
            <w:r>
              <w:rPr>
                <w:noProof/>
                <w:webHidden/>
              </w:rPr>
              <w:t>18</w:t>
            </w:r>
            <w:r>
              <w:rPr>
                <w:noProof/>
                <w:webHidden/>
              </w:rPr>
              <w:fldChar w:fldCharType="end"/>
            </w:r>
          </w:hyperlink>
        </w:p>
        <w:p w14:paraId="44CA6A5B" w14:textId="09343D7A" w:rsidR="00BF3E58" w:rsidRDefault="00BF3E58">
          <w:pPr>
            <w:pStyle w:val="21"/>
            <w:rPr>
              <w:rFonts w:asciiTheme="minorHAnsi" w:eastAsiaTheme="minorEastAsia" w:hAnsiTheme="minorHAnsi"/>
              <w:noProof/>
              <w:sz w:val="22"/>
              <w:lang w:eastAsia="ru-RU"/>
            </w:rPr>
          </w:pPr>
          <w:hyperlink w:anchor="_Toc185654979" w:history="1">
            <w:r w:rsidRPr="000C7595">
              <w:rPr>
                <w:rStyle w:val="a9"/>
                <w:noProof/>
              </w:rPr>
              <w:t>1.5 Выработка требований и постановка задачи</w:t>
            </w:r>
            <w:r>
              <w:rPr>
                <w:noProof/>
                <w:webHidden/>
              </w:rPr>
              <w:tab/>
            </w:r>
            <w:r>
              <w:rPr>
                <w:noProof/>
                <w:webHidden/>
              </w:rPr>
              <w:fldChar w:fldCharType="begin"/>
            </w:r>
            <w:r>
              <w:rPr>
                <w:noProof/>
                <w:webHidden/>
              </w:rPr>
              <w:instrText xml:space="preserve"> PAGEREF _Toc185654979 \h </w:instrText>
            </w:r>
            <w:r>
              <w:rPr>
                <w:noProof/>
                <w:webHidden/>
              </w:rPr>
            </w:r>
            <w:r>
              <w:rPr>
                <w:noProof/>
                <w:webHidden/>
              </w:rPr>
              <w:fldChar w:fldCharType="separate"/>
            </w:r>
            <w:r>
              <w:rPr>
                <w:noProof/>
                <w:webHidden/>
              </w:rPr>
              <w:t>20</w:t>
            </w:r>
            <w:r>
              <w:rPr>
                <w:noProof/>
                <w:webHidden/>
              </w:rPr>
              <w:fldChar w:fldCharType="end"/>
            </w:r>
          </w:hyperlink>
        </w:p>
        <w:p w14:paraId="245F0245" w14:textId="1E7C419D" w:rsidR="00BF3E58" w:rsidRDefault="00BF3E58">
          <w:pPr>
            <w:pStyle w:val="11"/>
            <w:rPr>
              <w:rFonts w:asciiTheme="minorHAnsi" w:eastAsiaTheme="minorEastAsia" w:hAnsiTheme="minorHAnsi"/>
              <w:noProof/>
              <w:sz w:val="22"/>
              <w:lang w:eastAsia="ru-RU"/>
            </w:rPr>
          </w:pPr>
          <w:hyperlink w:anchor="_Toc185654980" w:history="1">
            <w:r w:rsidRPr="000C7595">
              <w:rPr>
                <w:rStyle w:val="a9"/>
                <w:noProof/>
              </w:rPr>
              <w:t>2 Проектирование</w:t>
            </w:r>
            <w:r>
              <w:rPr>
                <w:noProof/>
                <w:webHidden/>
              </w:rPr>
              <w:tab/>
            </w:r>
            <w:r>
              <w:rPr>
                <w:noProof/>
                <w:webHidden/>
              </w:rPr>
              <w:fldChar w:fldCharType="begin"/>
            </w:r>
            <w:r>
              <w:rPr>
                <w:noProof/>
                <w:webHidden/>
              </w:rPr>
              <w:instrText xml:space="preserve"> PAGEREF _Toc185654980 \h </w:instrText>
            </w:r>
            <w:r>
              <w:rPr>
                <w:noProof/>
                <w:webHidden/>
              </w:rPr>
            </w:r>
            <w:r>
              <w:rPr>
                <w:noProof/>
                <w:webHidden/>
              </w:rPr>
              <w:fldChar w:fldCharType="separate"/>
            </w:r>
            <w:r>
              <w:rPr>
                <w:noProof/>
                <w:webHidden/>
              </w:rPr>
              <w:t>22</w:t>
            </w:r>
            <w:r>
              <w:rPr>
                <w:noProof/>
                <w:webHidden/>
              </w:rPr>
              <w:fldChar w:fldCharType="end"/>
            </w:r>
          </w:hyperlink>
        </w:p>
        <w:p w14:paraId="6BE6E968" w14:textId="1661AD9A" w:rsidR="00BF3E58" w:rsidRDefault="00BF3E58">
          <w:pPr>
            <w:pStyle w:val="21"/>
            <w:rPr>
              <w:rFonts w:asciiTheme="minorHAnsi" w:eastAsiaTheme="minorEastAsia" w:hAnsiTheme="minorHAnsi"/>
              <w:noProof/>
              <w:sz w:val="22"/>
              <w:lang w:eastAsia="ru-RU"/>
            </w:rPr>
          </w:pPr>
          <w:hyperlink w:anchor="_Toc185654981" w:history="1">
            <w:r w:rsidRPr="000C7595">
              <w:rPr>
                <w:rStyle w:val="a9"/>
                <w:noProof/>
              </w:rPr>
              <w:t>2.1 Выбор и обоснование средств проектирования и реализация</w:t>
            </w:r>
            <w:r>
              <w:rPr>
                <w:noProof/>
                <w:webHidden/>
              </w:rPr>
              <w:tab/>
            </w:r>
            <w:r>
              <w:rPr>
                <w:noProof/>
                <w:webHidden/>
              </w:rPr>
              <w:fldChar w:fldCharType="begin"/>
            </w:r>
            <w:r>
              <w:rPr>
                <w:noProof/>
                <w:webHidden/>
              </w:rPr>
              <w:instrText xml:space="preserve"> PAGEREF _Toc185654981 \h </w:instrText>
            </w:r>
            <w:r>
              <w:rPr>
                <w:noProof/>
                <w:webHidden/>
              </w:rPr>
            </w:r>
            <w:r>
              <w:rPr>
                <w:noProof/>
                <w:webHidden/>
              </w:rPr>
              <w:fldChar w:fldCharType="separate"/>
            </w:r>
            <w:r>
              <w:rPr>
                <w:noProof/>
                <w:webHidden/>
              </w:rPr>
              <w:t>22</w:t>
            </w:r>
            <w:r>
              <w:rPr>
                <w:noProof/>
                <w:webHidden/>
              </w:rPr>
              <w:fldChar w:fldCharType="end"/>
            </w:r>
          </w:hyperlink>
        </w:p>
        <w:p w14:paraId="14951A8B" w14:textId="21A33048" w:rsidR="00BF3E58" w:rsidRDefault="00BF3E58">
          <w:pPr>
            <w:pStyle w:val="31"/>
            <w:rPr>
              <w:rFonts w:asciiTheme="minorHAnsi" w:eastAsiaTheme="minorEastAsia" w:hAnsiTheme="minorHAnsi"/>
              <w:noProof/>
              <w:sz w:val="22"/>
              <w:lang w:eastAsia="ru-RU"/>
            </w:rPr>
          </w:pPr>
          <w:hyperlink w:anchor="_Toc185654982" w:history="1">
            <w:r w:rsidRPr="000C7595">
              <w:rPr>
                <w:rStyle w:val="a9"/>
                <w:noProof/>
              </w:rPr>
              <w:t>2.1.1 Средства проектирования</w:t>
            </w:r>
            <w:r>
              <w:rPr>
                <w:noProof/>
                <w:webHidden/>
              </w:rPr>
              <w:tab/>
            </w:r>
            <w:r>
              <w:rPr>
                <w:noProof/>
                <w:webHidden/>
              </w:rPr>
              <w:fldChar w:fldCharType="begin"/>
            </w:r>
            <w:r>
              <w:rPr>
                <w:noProof/>
                <w:webHidden/>
              </w:rPr>
              <w:instrText xml:space="preserve"> PAGEREF _Toc185654982 \h </w:instrText>
            </w:r>
            <w:r>
              <w:rPr>
                <w:noProof/>
                <w:webHidden/>
              </w:rPr>
            </w:r>
            <w:r>
              <w:rPr>
                <w:noProof/>
                <w:webHidden/>
              </w:rPr>
              <w:fldChar w:fldCharType="separate"/>
            </w:r>
            <w:r>
              <w:rPr>
                <w:noProof/>
                <w:webHidden/>
              </w:rPr>
              <w:t>22</w:t>
            </w:r>
            <w:r>
              <w:rPr>
                <w:noProof/>
                <w:webHidden/>
              </w:rPr>
              <w:fldChar w:fldCharType="end"/>
            </w:r>
          </w:hyperlink>
        </w:p>
        <w:p w14:paraId="3727FF5E" w14:textId="1077ED1F" w:rsidR="00BF3E58" w:rsidRDefault="00BF3E58">
          <w:pPr>
            <w:pStyle w:val="31"/>
            <w:rPr>
              <w:rFonts w:asciiTheme="minorHAnsi" w:eastAsiaTheme="minorEastAsia" w:hAnsiTheme="minorHAnsi"/>
              <w:noProof/>
              <w:sz w:val="22"/>
              <w:lang w:eastAsia="ru-RU"/>
            </w:rPr>
          </w:pPr>
          <w:hyperlink w:anchor="_Toc185654983" w:history="1">
            <w:r w:rsidRPr="000C7595">
              <w:rPr>
                <w:rStyle w:val="a9"/>
                <w:noProof/>
              </w:rPr>
              <w:t>2.1.2 Средства для программной реализации</w:t>
            </w:r>
            <w:r>
              <w:rPr>
                <w:noProof/>
                <w:webHidden/>
              </w:rPr>
              <w:tab/>
            </w:r>
            <w:r>
              <w:rPr>
                <w:noProof/>
                <w:webHidden/>
              </w:rPr>
              <w:fldChar w:fldCharType="begin"/>
            </w:r>
            <w:r>
              <w:rPr>
                <w:noProof/>
                <w:webHidden/>
              </w:rPr>
              <w:instrText xml:space="preserve"> PAGEREF _Toc185654983 \h </w:instrText>
            </w:r>
            <w:r>
              <w:rPr>
                <w:noProof/>
                <w:webHidden/>
              </w:rPr>
            </w:r>
            <w:r>
              <w:rPr>
                <w:noProof/>
                <w:webHidden/>
              </w:rPr>
              <w:fldChar w:fldCharType="separate"/>
            </w:r>
            <w:r>
              <w:rPr>
                <w:noProof/>
                <w:webHidden/>
              </w:rPr>
              <w:t>22</w:t>
            </w:r>
            <w:r>
              <w:rPr>
                <w:noProof/>
                <w:webHidden/>
              </w:rPr>
              <w:fldChar w:fldCharType="end"/>
            </w:r>
          </w:hyperlink>
        </w:p>
        <w:p w14:paraId="147C8DD2" w14:textId="61D78E7C" w:rsidR="00BF3E58" w:rsidRDefault="00BF3E58">
          <w:pPr>
            <w:pStyle w:val="21"/>
            <w:rPr>
              <w:rFonts w:asciiTheme="minorHAnsi" w:eastAsiaTheme="minorEastAsia" w:hAnsiTheme="minorHAnsi"/>
              <w:noProof/>
              <w:sz w:val="22"/>
              <w:lang w:eastAsia="ru-RU"/>
            </w:rPr>
          </w:pPr>
          <w:hyperlink w:anchor="_Toc185654984" w:history="1">
            <w:r w:rsidRPr="000C7595">
              <w:rPr>
                <w:rStyle w:val="a9"/>
                <w:noProof/>
              </w:rPr>
              <w:t>2.2 Проектирование архитектуры приложения</w:t>
            </w:r>
            <w:r>
              <w:rPr>
                <w:noProof/>
                <w:webHidden/>
              </w:rPr>
              <w:tab/>
            </w:r>
            <w:r>
              <w:rPr>
                <w:noProof/>
                <w:webHidden/>
              </w:rPr>
              <w:fldChar w:fldCharType="begin"/>
            </w:r>
            <w:r>
              <w:rPr>
                <w:noProof/>
                <w:webHidden/>
              </w:rPr>
              <w:instrText xml:space="preserve"> PAGEREF _Toc185654984 \h </w:instrText>
            </w:r>
            <w:r>
              <w:rPr>
                <w:noProof/>
                <w:webHidden/>
              </w:rPr>
            </w:r>
            <w:r>
              <w:rPr>
                <w:noProof/>
                <w:webHidden/>
              </w:rPr>
              <w:fldChar w:fldCharType="separate"/>
            </w:r>
            <w:r>
              <w:rPr>
                <w:noProof/>
                <w:webHidden/>
              </w:rPr>
              <w:t>22</w:t>
            </w:r>
            <w:r>
              <w:rPr>
                <w:noProof/>
                <w:webHidden/>
              </w:rPr>
              <w:fldChar w:fldCharType="end"/>
            </w:r>
          </w:hyperlink>
        </w:p>
        <w:p w14:paraId="09596E82" w14:textId="2D0C74E6" w:rsidR="00BF3E58" w:rsidRDefault="00BF3E58">
          <w:pPr>
            <w:pStyle w:val="31"/>
            <w:rPr>
              <w:rFonts w:asciiTheme="minorHAnsi" w:eastAsiaTheme="minorEastAsia" w:hAnsiTheme="minorHAnsi"/>
              <w:noProof/>
              <w:sz w:val="22"/>
              <w:lang w:eastAsia="ru-RU"/>
            </w:rPr>
          </w:pPr>
          <w:hyperlink w:anchor="_Toc185654985" w:history="1">
            <w:r w:rsidRPr="000C7595">
              <w:rPr>
                <w:rStyle w:val="a9"/>
                <w:noProof/>
              </w:rPr>
              <w:t>2.2.1 Описание компонентов архитектуры</w:t>
            </w:r>
            <w:r>
              <w:rPr>
                <w:noProof/>
                <w:webHidden/>
              </w:rPr>
              <w:tab/>
            </w:r>
            <w:r>
              <w:rPr>
                <w:noProof/>
                <w:webHidden/>
              </w:rPr>
              <w:fldChar w:fldCharType="begin"/>
            </w:r>
            <w:r>
              <w:rPr>
                <w:noProof/>
                <w:webHidden/>
              </w:rPr>
              <w:instrText xml:space="preserve"> PAGEREF _Toc185654985 \h </w:instrText>
            </w:r>
            <w:r>
              <w:rPr>
                <w:noProof/>
                <w:webHidden/>
              </w:rPr>
            </w:r>
            <w:r>
              <w:rPr>
                <w:noProof/>
                <w:webHidden/>
              </w:rPr>
              <w:fldChar w:fldCharType="separate"/>
            </w:r>
            <w:r>
              <w:rPr>
                <w:noProof/>
                <w:webHidden/>
              </w:rPr>
              <w:t>22</w:t>
            </w:r>
            <w:r>
              <w:rPr>
                <w:noProof/>
                <w:webHidden/>
              </w:rPr>
              <w:fldChar w:fldCharType="end"/>
            </w:r>
          </w:hyperlink>
        </w:p>
        <w:p w14:paraId="46F13410" w14:textId="0FDD1CEE" w:rsidR="00BF3E58" w:rsidRDefault="00BF3E58">
          <w:pPr>
            <w:pStyle w:val="31"/>
            <w:rPr>
              <w:rFonts w:asciiTheme="minorHAnsi" w:eastAsiaTheme="minorEastAsia" w:hAnsiTheme="minorHAnsi"/>
              <w:noProof/>
              <w:sz w:val="22"/>
              <w:lang w:eastAsia="ru-RU"/>
            </w:rPr>
          </w:pPr>
          <w:hyperlink w:anchor="_Toc185654986" w:history="1">
            <w:r w:rsidRPr="000C7595">
              <w:rPr>
                <w:rStyle w:val="a9"/>
                <w:noProof/>
              </w:rPr>
              <w:t>2.2.2 Схема архитектуры</w:t>
            </w:r>
            <w:r>
              <w:rPr>
                <w:noProof/>
                <w:webHidden/>
              </w:rPr>
              <w:tab/>
            </w:r>
            <w:r>
              <w:rPr>
                <w:noProof/>
                <w:webHidden/>
              </w:rPr>
              <w:fldChar w:fldCharType="begin"/>
            </w:r>
            <w:r>
              <w:rPr>
                <w:noProof/>
                <w:webHidden/>
              </w:rPr>
              <w:instrText xml:space="preserve"> PAGEREF _Toc185654986 \h </w:instrText>
            </w:r>
            <w:r>
              <w:rPr>
                <w:noProof/>
                <w:webHidden/>
              </w:rPr>
            </w:r>
            <w:r>
              <w:rPr>
                <w:noProof/>
                <w:webHidden/>
              </w:rPr>
              <w:fldChar w:fldCharType="separate"/>
            </w:r>
            <w:r>
              <w:rPr>
                <w:noProof/>
                <w:webHidden/>
              </w:rPr>
              <w:t>22</w:t>
            </w:r>
            <w:r>
              <w:rPr>
                <w:noProof/>
                <w:webHidden/>
              </w:rPr>
              <w:fldChar w:fldCharType="end"/>
            </w:r>
          </w:hyperlink>
        </w:p>
        <w:p w14:paraId="2E67248D" w14:textId="5D47ED4D" w:rsidR="00BF3E58" w:rsidRDefault="00BF3E58">
          <w:pPr>
            <w:pStyle w:val="21"/>
            <w:rPr>
              <w:rFonts w:asciiTheme="minorHAnsi" w:eastAsiaTheme="minorEastAsia" w:hAnsiTheme="minorHAnsi"/>
              <w:noProof/>
              <w:sz w:val="22"/>
              <w:lang w:eastAsia="ru-RU"/>
            </w:rPr>
          </w:pPr>
          <w:hyperlink w:anchor="_Toc185654987" w:history="1">
            <w:r w:rsidRPr="000C7595">
              <w:rPr>
                <w:rStyle w:val="a9"/>
                <w:noProof/>
              </w:rPr>
              <w:t>2.3 Описание входных данных</w:t>
            </w:r>
            <w:r>
              <w:rPr>
                <w:noProof/>
                <w:webHidden/>
              </w:rPr>
              <w:tab/>
            </w:r>
            <w:r>
              <w:rPr>
                <w:noProof/>
                <w:webHidden/>
              </w:rPr>
              <w:fldChar w:fldCharType="begin"/>
            </w:r>
            <w:r>
              <w:rPr>
                <w:noProof/>
                <w:webHidden/>
              </w:rPr>
              <w:instrText xml:space="preserve"> PAGEREF _Toc185654987 \h </w:instrText>
            </w:r>
            <w:r>
              <w:rPr>
                <w:noProof/>
                <w:webHidden/>
              </w:rPr>
            </w:r>
            <w:r>
              <w:rPr>
                <w:noProof/>
                <w:webHidden/>
              </w:rPr>
              <w:fldChar w:fldCharType="separate"/>
            </w:r>
            <w:r>
              <w:rPr>
                <w:noProof/>
                <w:webHidden/>
              </w:rPr>
              <w:t>23</w:t>
            </w:r>
            <w:r>
              <w:rPr>
                <w:noProof/>
                <w:webHidden/>
              </w:rPr>
              <w:fldChar w:fldCharType="end"/>
            </w:r>
          </w:hyperlink>
        </w:p>
        <w:p w14:paraId="45F20DCA" w14:textId="310CD1A1" w:rsidR="00BF3E58" w:rsidRDefault="00BF3E58">
          <w:pPr>
            <w:pStyle w:val="21"/>
            <w:rPr>
              <w:rFonts w:asciiTheme="minorHAnsi" w:eastAsiaTheme="minorEastAsia" w:hAnsiTheme="minorHAnsi"/>
              <w:noProof/>
              <w:sz w:val="22"/>
              <w:lang w:eastAsia="ru-RU"/>
            </w:rPr>
          </w:pPr>
          <w:hyperlink w:anchor="_Toc185654988" w:history="1">
            <w:r w:rsidRPr="000C7595">
              <w:rPr>
                <w:rStyle w:val="a9"/>
                <w:noProof/>
              </w:rPr>
              <w:t>2.4 Проектирование пользовательского интерфейса</w:t>
            </w:r>
            <w:r>
              <w:rPr>
                <w:noProof/>
                <w:webHidden/>
              </w:rPr>
              <w:tab/>
            </w:r>
            <w:r>
              <w:rPr>
                <w:noProof/>
                <w:webHidden/>
              </w:rPr>
              <w:fldChar w:fldCharType="begin"/>
            </w:r>
            <w:r>
              <w:rPr>
                <w:noProof/>
                <w:webHidden/>
              </w:rPr>
              <w:instrText xml:space="preserve"> PAGEREF _Toc185654988 \h </w:instrText>
            </w:r>
            <w:r>
              <w:rPr>
                <w:noProof/>
                <w:webHidden/>
              </w:rPr>
            </w:r>
            <w:r>
              <w:rPr>
                <w:noProof/>
                <w:webHidden/>
              </w:rPr>
              <w:fldChar w:fldCharType="separate"/>
            </w:r>
            <w:r>
              <w:rPr>
                <w:noProof/>
                <w:webHidden/>
              </w:rPr>
              <w:t>23</w:t>
            </w:r>
            <w:r>
              <w:rPr>
                <w:noProof/>
                <w:webHidden/>
              </w:rPr>
              <w:fldChar w:fldCharType="end"/>
            </w:r>
          </w:hyperlink>
        </w:p>
        <w:p w14:paraId="7207CCAE" w14:textId="7E06321C" w:rsidR="00BF3E58" w:rsidRDefault="00BF3E58">
          <w:pPr>
            <w:pStyle w:val="11"/>
            <w:rPr>
              <w:rFonts w:asciiTheme="minorHAnsi" w:eastAsiaTheme="minorEastAsia" w:hAnsiTheme="minorHAnsi"/>
              <w:noProof/>
              <w:sz w:val="22"/>
              <w:lang w:eastAsia="ru-RU"/>
            </w:rPr>
          </w:pPr>
          <w:hyperlink w:anchor="_Toc185654989" w:history="1">
            <w:r w:rsidRPr="000C7595">
              <w:rPr>
                <w:rStyle w:val="a9"/>
                <w:noProof/>
              </w:rPr>
              <w:t>Заключение</w:t>
            </w:r>
            <w:r>
              <w:rPr>
                <w:noProof/>
                <w:webHidden/>
              </w:rPr>
              <w:tab/>
            </w:r>
            <w:r>
              <w:rPr>
                <w:noProof/>
                <w:webHidden/>
              </w:rPr>
              <w:fldChar w:fldCharType="begin"/>
            </w:r>
            <w:r>
              <w:rPr>
                <w:noProof/>
                <w:webHidden/>
              </w:rPr>
              <w:instrText xml:space="preserve"> PAGEREF _Toc185654989 \h </w:instrText>
            </w:r>
            <w:r>
              <w:rPr>
                <w:noProof/>
                <w:webHidden/>
              </w:rPr>
            </w:r>
            <w:r>
              <w:rPr>
                <w:noProof/>
                <w:webHidden/>
              </w:rPr>
              <w:fldChar w:fldCharType="separate"/>
            </w:r>
            <w:r>
              <w:rPr>
                <w:noProof/>
                <w:webHidden/>
              </w:rPr>
              <w:t>24</w:t>
            </w:r>
            <w:r>
              <w:rPr>
                <w:noProof/>
                <w:webHidden/>
              </w:rPr>
              <w:fldChar w:fldCharType="end"/>
            </w:r>
          </w:hyperlink>
        </w:p>
        <w:p w14:paraId="3044284C" w14:textId="10A8D568" w:rsidR="00BF3E58" w:rsidRDefault="00BF3E58">
          <w:pPr>
            <w:pStyle w:val="11"/>
            <w:rPr>
              <w:rFonts w:asciiTheme="minorHAnsi" w:eastAsiaTheme="minorEastAsia" w:hAnsiTheme="minorHAnsi"/>
              <w:noProof/>
              <w:sz w:val="22"/>
              <w:lang w:eastAsia="ru-RU"/>
            </w:rPr>
          </w:pPr>
          <w:hyperlink w:anchor="_Toc185654990" w:history="1">
            <w:r w:rsidRPr="000C7595">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_Toc185654990 \h </w:instrText>
            </w:r>
            <w:r>
              <w:rPr>
                <w:noProof/>
                <w:webHidden/>
              </w:rPr>
            </w:r>
            <w:r>
              <w:rPr>
                <w:noProof/>
                <w:webHidden/>
              </w:rPr>
              <w:fldChar w:fldCharType="separate"/>
            </w:r>
            <w:r>
              <w:rPr>
                <w:noProof/>
                <w:webHidden/>
              </w:rPr>
              <w:t>25</w:t>
            </w:r>
            <w:r>
              <w:rPr>
                <w:noProof/>
                <w:webHidden/>
              </w:rPr>
              <w:fldChar w:fldCharType="end"/>
            </w:r>
          </w:hyperlink>
        </w:p>
        <w:p w14:paraId="2C44BBBF" w14:textId="41CAB377" w:rsidR="004373A7" w:rsidRDefault="004373A7" w:rsidP="00683321">
          <w:pPr>
            <w:rPr>
              <w:b/>
              <w:bCs/>
            </w:rPr>
          </w:pPr>
          <w:r w:rsidRPr="00F116CF">
            <w:rPr>
              <w:rFonts w:cs="Times New Roman"/>
              <w:b/>
              <w:bCs/>
              <w:sz w:val="26"/>
              <w:szCs w:val="26"/>
            </w:rPr>
            <w:fldChar w:fldCharType="end"/>
          </w:r>
        </w:p>
      </w:sdtContent>
    </w:sdt>
    <w:p w14:paraId="7FDF2531" w14:textId="2C32AF6B" w:rsidR="004373A7" w:rsidRDefault="004373A7">
      <w:pPr>
        <w:spacing w:after="160" w:line="259" w:lineRule="auto"/>
        <w:ind w:firstLine="0"/>
        <w:jc w:val="left"/>
      </w:pPr>
      <w:r>
        <w:br w:type="page"/>
      </w:r>
    </w:p>
    <w:p w14:paraId="35F0B39E" w14:textId="03C48817" w:rsidR="002D7F81" w:rsidRDefault="008379C2" w:rsidP="00056A5B">
      <w:pPr>
        <w:pStyle w:val="1"/>
        <w:jc w:val="center"/>
      </w:pPr>
      <w:bookmarkStart w:id="18" w:name="_Toc185654964"/>
      <w:r>
        <w:lastRenderedPageBreak/>
        <w:t>Введение</w:t>
      </w:r>
      <w:bookmarkEnd w:id="18"/>
    </w:p>
    <w:p w14:paraId="6493475E" w14:textId="01613EC5" w:rsidR="009242D2" w:rsidRDefault="0023683F" w:rsidP="00112BBE">
      <w:r>
        <w:t>С древнейших времён и до наших дней не теряет своей</w:t>
      </w:r>
      <w:r w:rsidR="005F2646">
        <w:t xml:space="preserve"> актуальности задача защиты информации от несанкционированного доступа.</w:t>
      </w:r>
      <w:r w:rsidR="00DC2C10">
        <w:t xml:space="preserve"> </w:t>
      </w:r>
      <w:r w:rsidR="00B04083">
        <w:t>История криптографии насчитывает</w:t>
      </w:r>
      <w:r w:rsidR="009242D2">
        <w:t xml:space="preserve"> </w:t>
      </w:r>
      <w:r w:rsidR="00B04083">
        <w:t xml:space="preserve">многие тысячелетия. </w:t>
      </w:r>
      <w:r w:rsidR="00DC2C10" w:rsidRPr="00DC2C10">
        <w:t xml:space="preserve">Уже </w:t>
      </w:r>
      <w:r w:rsidR="009242D2">
        <w:t>в</w:t>
      </w:r>
      <w:r w:rsidR="00DC2C10" w:rsidRPr="00DC2C10">
        <w:t xml:space="preserve"> древности люди стремились скрыть важную информацию от посторонних</w:t>
      </w:r>
      <w:r w:rsidR="00B04083">
        <w:t xml:space="preserve"> глаз</w:t>
      </w:r>
      <w:r w:rsidR="00DC2C10" w:rsidRPr="00DC2C10">
        <w:t xml:space="preserve">. Одним из первых методов шифрования был шифр Цезаря, используемый в Древнем Риме. Этот метод основывался на простом сдвиге букв в алфавите на определенное количество позиций. В Древней Греции применялся </w:t>
      </w:r>
      <w:r w:rsidR="00405987">
        <w:t>инструмент</w:t>
      </w:r>
      <w:r w:rsidR="00DC2C10" w:rsidRPr="00DC2C10">
        <w:t xml:space="preserve"> под названием </w:t>
      </w:r>
      <w:proofErr w:type="spellStart"/>
      <w:r w:rsidR="00405987">
        <w:t>с</w:t>
      </w:r>
      <w:r w:rsidR="00DC2C10" w:rsidRPr="00DC2C10">
        <w:t>китала</w:t>
      </w:r>
      <w:proofErr w:type="spellEnd"/>
      <w:r w:rsidR="00DC2C10" w:rsidRPr="00DC2C10">
        <w:t>, представлявший собой деревянный стержень, на который наматывалась лента с текстом. Сообщение становилось понятным только при наматывании ленты на стержень такого же диаметра.</w:t>
      </w:r>
      <w:r w:rsidR="007D7004">
        <w:t xml:space="preserve"> </w:t>
      </w:r>
      <w:r w:rsidR="007D7004" w:rsidRPr="007D7004">
        <w:t xml:space="preserve">С развитием науки и технологий появлялись более сложные методы, такие как шифр </w:t>
      </w:r>
      <w:proofErr w:type="spellStart"/>
      <w:r w:rsidR="007D7004" w:rsidRPr="007D7004">
        <w:t>Виженера</w:t>
      </w:r>
      <w:proofErr w:type="spellEnd"/>
      <w:r w:rsidR="007D7004" w:rsidRPr="007D7004">
        <w:t xml:space="preserve">, основанный на многозначных алфавитах, </w:t>
      </w:r>
      <w:r w:rsidR="007D7004">
        <w:t>а также</w:t>
      </w:r>
      <w:r w:rsidR="007D7004" w:rsidRPr="007D7004">
        <w:t xml:space="preserve"> механические устройства для шифрования, например, </w:t>
      </w:r>
      <w:r w:rsidR="007D7004">
        <w:t>машины типа «Энигма»</w:t>
      </w:r>
      <w:r w:rsidR="007D7004" w:rsidRPr="007D7004">
        <w:t>, которые использовались во время Второй мировой войны.</w:t>
      </w:r>
    </w:p>
    <w:p w14:paraId="1F87B82D" w14:textId="3D8BBF2A" w:rsidR="00DC2C10" w:rsidRDefault="00DC2C10" w:rsidP="00112BBE">
      <w:r>
        <w:t>С появлением компьютеров криптография получила новый импульс для развития. Алгоритмы шифрования стали более сложными, а объем</w:t>
      </w:r>
      <w:r w:rsidR="007D7004">
        <w:t>ы</w:t>
      </w:r>
      <w:r>
        <w:t xml:space="preserve"> данных, которые требуется защищать, существенно увеличил</w:t>
      </w:r>
      <w:r w:rsidR="007D7004">
        <w:t>ись</w:t>
      </w:r>
      <w:r>
        <w:t>. Сегодня методы шифрования и анализа данных применяются не только для обеспечения конфиденциальности переписки, но и для защиты финансовых операций, медицинских данных, интеллектуальной собственности и даже государственной безопасности.</w:t>
      </w:r>
    </w:p>
    <w:p w14:paraId="16798E65" w14:textId="2B0D0B15" w:rsidR="00B04083" w:rsidRDefault="00B04083" w:rsidP="00112BBE">
      <w:r>
        <w:t xml:space="preserve">Однако, помимо шифрования, важную роль играет и стеганография </w:t>
      </w:r>
      <w:r w:rsidR="009242D2">
        <w:t>–</w:t>
      </w:r>
      <w:r>
        <w:t xml:space="preserve"> искусство скрытого внедрения данных в цифровые файлы, такие как изображения, аудиозаписи или видеоролики. Стеганография позволяет передавать информацию незаметно для сторонних наблюдателей, что делает ее привлекательной как для легитимных целей, так и для злоумышленников. Это подчеркивает важность разработки методов стегоанализа </w:t>
      </w:r>
      <w:r w:rsidR="009242D2">
        <w:t xml:space="preserve">– </w:t>
      </w:r>
      <w:r>
        <w:t>процесса выявления скрытых данных.</w:t>
      </w:r>
    </w:p>
    <w:p w14:paraId="2E6EE106" w14:textId="00F8FCA2" w:rsidR="009242D2" w:rsidRDefault="009242D2" w:rsidP="009242D2">
      <w:r>
        <w:t>Стегоанализ, как часть криптографии, направлен на обнаружение скрытой информации в цифровых файлах. Это особенно актуально в условиях, когда методы стеганографии активно применяются как для обеспечения конфиденциальности данных, так и для противоправных целей, включая передачу запрещённой информации. Разработка инструментов для эффективного обнаружения скрытых данных позволяет повысить уровень защиты информационных систем и предотвратить</w:t>
      </w:r>
      <w:r w:rsidR="007D7004">
        <w:t xml:space="preserve"> возможные</w:t>
      </w:r>
      <w:r>
        <w:t xml:space="preserve"> утечки конфиденциальной информации.</w:t>
      </w:r>
    </w:p>
    <w:p w14:paraId="3A732592" w14:textId="3EFF49B7" w:rsidR="00957354" w:rsidRDefault="00957354" w:rsidP="007D7004">
      <w:r>
        <w:t xml:space="preserve">С увеличением объёмов передаваемых данных и усложнением угроз цифровой среды возрастает необходимость в создании </w:t>
      </w:r>
      <w:r w:rsidR="00DC2C10">
        <w:t xml:space="preserve">новых методов защиты информации. Одной из перспективных технологий, применяемых в криптографии, является использование нейронных сетей. </w:t>
      </w:r>
      <w:r>
        <w:t xml:space="preserve">Использование нейронных сетей открывает новые возможности для задачи стегоанализа. </w:t>
      </w:r>
      <w:r w:rsidR="009242D2">
        <w:t>Их способност</w:t>
      </w:r>
      <w:r w:rsidR="007D7004">
        <w:t>и</w:t>
      </w:r>
      <w:r w:rsidR="009242D2">
        <w:t xml:space="preserve"> </w:t>
      </w:r>
      <w:r w:rsidR="007D7004">
        <w:t xml:space="preserve">к анализу сложных паттернов, возможности </w:t>
      </w:r>
      <w:r w:rsidR="009242D2">
        <w:t>адаптироваться к изменениям параметров скрытой информации</w:t>
      </w:r>
      <w:r w:rsidR="007D7004">
        <w:t xml:space="preserve"> и</w:t>
      </w:r>
      <w:r w:rsidR="009242D2">
        <w:t xml:space="preserve"> обучаться на больших </w:t>
      </w:r>
      <w:r w:rsidR="009242D2">
        <w:lastRenderedPageBreak/>
        <w:t>объемах данных делает их незаменимыми в условиях, когда традиционные методы анализа оказываются недостаточными.</w:t>
      </w:r>
    </w:p>
    <w:p w14:paraId="771C258B" w14:textId="77777777" w:rsidR="009242D2" w:rsidRDefault="009242D2" w:rsidP="00112BBE">
      <w:r>
        <w:t>В рамках проекта будет разработана и обучена нейронная сеть для стегоанализа графических и аудиофайлов с различными параметрами скрытой информации. Кроме того, будет создано программное обеспечение, объединяющее функционал шифрования, просмотра зашифрованных файлов и их расшифровки. Такой подход позволит не только углубить знания о применении нейронных сетей в криптографии, но и создать эффективный инструмент для повышения уровня информационной безопасности.</w:t>
      </w:r>
    </w:p>
    <w:p w14:paraId="2EA250E0" w14:textId="78873C2B" w:rsidR="00375CC1" w:rsidRDefault="00375CC1" w:rsidP="00112BBE">
      <w:r w:rsidRPr="00375CC1">
        <w:t xml:space="preserve">Цель проекта: </w:t>
      </w:r>
      <w:r w:rsidR="00957354">
        <w:t xml:space="preserve">разработка и обучение нейронной сети для стегоанализа графических и аудиофайлов, и создание программного обеспечения, включающего </w:t>
      </w:r>
      <w:r w:rsidR="00DF0353">
        <w:t xml:space="preserve">в себя </w:t>
      </w:r>
      <w:r w:rsidR="00957354">
        <w:t>инструменты шифрования, просмотра зашифрованных файлов и их расшифровки.</w:t>
      </w:r>
    </w:p>
    <w:p w14:paraId="46D17F3E" w14:textId="77777777" w:rsidR="008379C2" w:rsidRPr="008379C2" w:rsidRDefault="008379C2" w:rsidP="008379C2">
      <w:r w:rsidRPr="008379C2">
        <w:t>Задачи для достижения цели:</w:t>
      </w:r>
    </w:p>
    <w:p w14:paraId="6E0B52D3" w14:textId="2E61C675" w:rsidR="008379C2" w:rsidRPr="008379C2" w:rsidRDefault="00CE69FD" w:rsidP="008379C2">
      <w:pPr>
        <w:numPr>
          <w:ilvl w:val="0"/>
          <w:numId w:val="1"/>
        </w:numPr>
        <w:tabs>
          <w:tab w:val="num" w:pos="851"/>
        </w:tabs>
        <w:ind w:left="0" w:firstLine="709"/>
      </w:pPr>
      <w:r w:rsidRPr="00CE69FD">
        <w:t>Провести анализ существующих</w:t>
      </w:r>
      <w:r w:rsidR="00DF0353">
        <w:t xml:space="preserve"> </w:t>
      </w:r>
      <w:r w:rsidR="00C80EDD">
        <w:t>приложений</w:t>
      </w:r>
      <w:r w:rsidR="00DF0353">
        <w:t xml:space="preserve"> </w:t>
      </w:r>
      <w:r w:rsidR="00C80EDD">
        <w:t xml:space="preserve">для </w:t>
      </w:r>
      <w:r w:rsidR="00357AFD">
        <w:t xml:space="preserve">добавления и </w:t>
      </w:r>
      <w:r w:rsidR="00C80EDD">
        <w:t>выявления скрытой информации в графических и аудиофайлах</w:t>
      </w:r>
      <w:r w:rsidRPr="00CE69FD">
        <w:t>, выявить их преимущества и недостатки</w:t>
      </w:r>
      <w:r w:rsidR="008379C2" w:rsidRPr="008379C2">
        <w:t>.</w:t>
      </w:r>
    </w:p>
    <w:p w14:paraId="437558AC" w14:textId="44B60309" w:rsidR="008379C2" w:rsidRPr="008379C2" w:rsidRDefault="00C80EDD" w:rsidP="008379C2">
      <w:pPr>
        <w:numPr>
          <w:ilvl w:val="0"/>
          <w:numId w:val="1"/>
        </w:numPr>
        <w:tabs>
          <w:tab w:val="num" w:pos="851"/>
        </w:tabs>
        <w:ind w:left="0" w:firstLine="709"/>
      </w:pPr>
      <w:r>
        <w:t>Обучить</w:t>
      </w:r>
      <w:r w:rsidR="00CE69FD" w:rsidRPr="00CE69FD">
        <w:t xml:space="preserve"> </w:t>
      </w:r>
      <w:r w:rsidR="007D7004">
        <w:t xml:space="preserve">нейронную сеть </w:t>
      </w:r>
      <w:r w:rsidR="004317BA">
        <w:t xml:space="preserve">с заданными параметрами </w:t>
      </w:r>
      <w:r>
        <w:t>на основе датасетов.</w:t>
      </w:r>
    </w:p>
    <w:p w14:paraId="67A0A6FE" w14:textId="77777777" w:rsidR="004317BA" w:rsidRDefault="008379C2" w:rsidP="00C80EDD">
      <w:pPr>
        <w:numPr>
          <w:ilvl w:val="0"/>
          <w:numId w:val="1"/>
        </w:numPr>
        <w:tabs>
          <w:tab w:val="num" w:pos="851"/>
        </w:tabs>
        <w:ind w:left="0" w:firstLine="709"/>
      </w:pPr>
      <w:r w:rsidRPr="008379C2">
        <w:t>Реализовать программное приложение для</w:t>
      </w:r>
      <w:r w:rsidR="00C80EDD">
        <w:t xml:space="preserve"> шифрования, просмотра зашифрованных файлов и их расшифровки</w:t>
      </w:r>
      <w:r w:rsidRPr="008379C2">
        <w:t>.</w:t>
      </w:r>
    </w:p>
    <w:p w14:paraId="0186CE92" w14:textId="5F6959A3" w:rsidR="00056A5B" w:rsidRDefault="00056A5B" w:rsidP="00C80EDD">
      <w:pPr>
        <w:numPr>
          <w:ilvl w:val="0"/>
          <w:numId w:val="1"/>
        </w:numPr>
        <w:tabs>
          <w:tab w:val="num" w:pos="851"/>
        </w:tabs>
        <w:ind w:left="0" w:firstLine="709"/>
      </w:pPr>
      <w:r>
        <w:br w:type="page"/>
      </w:r>
    </w:p>
    <w:p w14:paraId="1F696F5D" w14:textId="15B1AA35" w:rsidR="008379C2" w:rsidRPr="007F70C1" w:rsidRDefault="00056A5B" w:rsidP="00056A5B">
      <w:pPr>
        <w:pStyle w:val="1"/>
      </w:pPr>
      <w:bookmarkStart w:id="19" w:name="_Toc185654965"/>
      <w:r>
        <w:lastRenderedPageBreak/>
        <w:t xml:space="preserve">1 </w:t>
      </w:r>
      <w:r w:rsidR="007F70C1">
        <w:t>Анализ</w:t>
      </w:r>
      <w:bookmarkEnd w:id="19"/>
    </w:p>
    <w:p w14:paraId="7DD8A2BB" w14:textId="66ACD8AF" w:rsidR="007F70C1" w:rsidRPr="003B7850" w:rsidRDefault="007F70C1" w:rsidP="003B7850">
      <w:pPr>
        <w:pStyle w:val="2"/>
      </w:pPr>
      <w:bookmarkStart w:id="20" w:name="_Toc185654966"/>
      <w:r w:rsidRPr="003B7850">
        <w:t xml:space="preserve">1.1 </w:t>
      </w:r>
      <w:r w:rsidR="00D4490E">
        <w:t>Описание предметной области</w:t>
      </w:r>
      <w:bookmarkEnd w:id="20"/>
    </w:p>
    <w:p w14:paraId="52051E2A" w14:textId="77777777" w:rsidR="00405987" w:rsidRDefault="0084172B" w:rsidP="00405987">
      <w:r>
        <w:t>Нейросетевые технологии и искусственный интеллект (ИИ) представляют собой совокупность методов и инструментов, предназначенных для моделирования интеллектуального поведения и решения сложных задач, требующих анализа данных, прогнозирования и автоматизации процессов. Основная цель этих технологий – создание систем, способных обучаться, адаптироваться и принимать решения на основе полученной информации, что делает их незаменимыми во многих сферах.</w:t>
      </w:r>
    </w:p>
    <w:p w14:paraId="1B7D9A50" w14:textId="70B68068" w:rsidR="00405987" w:rsidRDefault="00405987" w:rsidP="00405987">
      <w:r>
        <w:t>Искусственный интеллект и нейросети</w:t>
      </w:r>
      <w:r w:rsidR="00357AFD">
        <w:t xml:space="preserve"> уже</w:t>
      </w:r>
      <w:r>
        <w:t xml:space="preserve"> находят применение в медицине, где они помогают диагностировать заболевания и разрабатывать персонализированные подходы к лечению. В промышленности и бизнесе ИИ используется для оптимизации производственных процессов, анализа больших данных и создания систем автоматического управления. В области информационной безопасности нейро</w:t>
      </w:r>
      <w:r w:rsidR="00357AFD">
        <w:t xml:space="preserve">нные </w:t>
      </w:r>
      <w:r>
        <w:t>сети позволяют обнаруживать скрытые угрозы, выявлять уязвимости и анализировать зашифрованные данные, повышая уровень защиты информации.</w:t>
      </w:r>
    </w:p>
    <w:p w14:paraId="6E4FE1B1" w14:textId="0495E93A" w:rsidR="007F70C1" w:rsidRDefault="00405987" w:rsidP="00405987">
      <w:r>
        <w:t xml:space="preserve">Эффективность использования </w:t>
      </w:r>
      <w:r w:rsidR="00357AFD">
        <w:t>нейронных сетей</w:t>
      </w:r>
      <w:r>
        <w:t xml:space="preserve"> заключается в </w:t>
      </w:r>
      <w:r w:rsidR="00357AFD">
        <w:t xml:space="preserve">их </w:t>
      </w:r>
      <w:r>
        <w:t>способности обрабатывать огромные объемы данных, выявлять сложные зависимости и находить оптимальные решения быстрее и точнее, чем это возможно вручную. Эти технологии необходимы для повышения производительности, обеспечения безопасности и развития новых направлений в науке и технике, что делает их одним из ключевых факторов технологического прогресса.</w:t>
      </w:r>
    </w:p>
    <w:p w14:paraId="35CAEF5B" w14:textId="0D1AE624" w:rsidR="004317BA" w:rsidRPr="0018514B" w:rsidRDefault="00AD7D0E" w:rsidP="00AD7D0E">
      <w:pPr>
        <w:pStyle w:val="3"/>
      </w:pPr>
      <w:bookmarkStart w:id="21" w:name="_Toc185654967"/>
      <w:r>
        <w:t xml:space="preserve">1.1.1 </w:t>
      </w:r>
      <w:r w:rsidR="00405987">
        <w:t>Стегоанализ и методы расшифровки информации</w:t>
      </w:r>
      <w:bookmarkEnd w:id="21"/>
    </w:p>
    <w:p w14:paraId="0987F9FD" w14:textId="6F655CA6" w:rsidR="00AD7D0E" w:rsidRDefault="00405987" w:rsidP="00AD7D0E">
      <w:r w:rsidRPr="00405987">
        <w:t>Стегоанализ представляет собой область информационной безопасности, которая занимается выявлением скрытой информации, встроенной в цифровые носители, такие как изображения, аудио, видео или текстовые файлы. Основной задачей стегоанализа является обнаружение, анализ и, при необходимости, извлечение скрытых данных. Это направление актуально как для предотвращения незаконной передачи данных, так и для обеспечения контроля над использованием стеганографических методов.</w:t>
      </w:r>
    </w:p>
    <w:p w14:paraId="1EA048EA" w14:textId="27BF3C1C" w:rsidR="00CF6B70" w:rsidRDefault="00CF6B70" w:rsidP="00AD7D0E">
      <w:r w:rsidRPr="00CF6B70">
        <w:t>Стеганография, в отличие от криптографии, направлена не на защиту данных путем их шифрования, а на скрытие самого факта их существования. Информация интегрируется в цифровой носитель таким образом, чтобы он выглядел как обычный файл. Например, данные могут быть внедрены в низкозначащие биты (LSB) изображения, изменяя их так, чтобы визуальные изменения были незаметны.</w:t>
      </w:r>
    </w:p>
    <w:p w14:paraId="6E71CCFE" w14:textId="234BBB3F" w:rsidR="00CF6B70" w:rsidRDefault="00CF6B70" w:rsidP="00AD7D0E">
      <w:r w:rsidRPr="00CF6B70">
        <w:t xml:space="preserve">Методы </w:t>
      </w:r>
      <w:r>
        <w:t>стегоанализа можно разделить на несколько основных категорий:</w:t>
      </w:r>
    </w:p>
    <w:p w14:paraId="6527DA63" w14:textId="17F9F6E7" w:rsidR="00CF6B70" w:rsidRDefault="00CF6B70" w:rsidP="00CF6B70">
      <w:pPr>
        <w:pStyle w:val="a3"/>
        <w:numPr>
          <w:ilvl w:val="1"/>
          <w:numId w:val="1"/>
        </w:numPr>
      </w:pPr>
      <w:r>
        <w:t>Статистический анализ</w:t>
      </w:r>
    </w:p>
    <w:p w14:paraId="4FB4EEBA" w14:textId="7ABD34B3" w:rsidR="00CF6B70" w:rsidRDefault="00CF6B70" w:rsidP="00CF6B70">
      <w:r>
        <w:t xml:space="preserve">Этот подход основан на изучении статистических характеристик цифровых файлов. Стеганография часто нарушает естественные статистические свойства носителя, что позволяет выявлять эти изменения. </w:t>
      </w:r>
      <w:r>
        <w:lastRenderedPageBreak/>
        <w:t>Можно выделить два основных метода анализа: анализ частотных спектров и выявление аномалий в распределении цветов или значений яркости изображения.</w:t>
      </w:r>
    </w:p>
    <w:p w14:paraId="479BA985" w14:textId="77777777" w:rsidR="00532B54" w:rsidRPr="00532B54" w:rsidRDefault="00532B54" w:rsidP="00CF6B70"/>
    <w:p w14:paraId="2BB3689E" w14:textId="20E8A3EC" w:rsidR="00CF6B70" w:rsidRDefault="00013A0A" w:rsidP="006D2079">
      <w:pPr>
        <w:pStyle w:val="ab"/>
      </w:pPr>
      <w:r>
        <w:drawing>
          <wp:inline distT="0" distB="0" distL="0" distR="0" wp14:anchorId="1628C84E" wp14:editId="17833DDA">
            <wp:extent cx="5934710" cy="2009775"/>
            <wp:effectExtent l="0" t="0" r="889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710" cy="2009775"/>
                    </a:xfrm>
                    <a:prstGeom prst="rect">
                      <a:avLst/>
                    </a:prstGeom>
                    <a:noFill/>
                    <a:ln>
                      <a:noFill/>
                    </a:ln>
                  </pic:spPr>
                </pic:pic>
              </a:graphicData>
            </a:graphic>
          </wp:inline>
        </w:drawing>
      </w:r>
    </w:p>
    <w:p w14:paraId="4670ABC9" w14:textId="35868372" w:rsidR="00CF6B70" w:rsidRDefault="00CF6B70" w:rsidP="006D2079">
      <w:pPr>
        <w:pStyle w:val="ab"/>
      </w:pPr>
      <w:r>
        <w:t xml:space="preserve">Рисунок 1 – Выявление </w:t>
      </w:r>
      <w:r w:rsidR="00C13387">
        <w:t>изменений значений яркости изображения</w:t>
      </w:r>
    </w:p>
    <w:p w14:paraId="046D8EB9" w14:textId="1D813980" w:rsidR="00C13387" w:rsidRPr="00532B54" w:rsidRDefault="00532B54" w:rsidP="00532B54">
      <w:pPr>
        <w:pStyle w:val="ab"/>
        <w:jc w:val="both"/>
        <w:rPr>
          <w:sz w:val="28"/>
          <w:szCs w:val="28"/>
        </w:rPr>
      </w:pPr>
      <w:r>
        <w:rPr>
          <w:sz w:val="28"/>
          <w:szCs w:val="28"/>
        </w:rPr>
        <w:tab/>
      </w:r>
    </w:p>
    <w:p w14:paraId="6C12C67C" w14:textId="6C126641" w:rsidR="00CF6B70" w:rsidRDefault="00CF6B70" w:rsidP="00CF6B70">
      <w:pPr>
        <w:pStyle w:val="a3"/>
        <w:numPr>
          <w:ilvl w:val="1"/>
          <w:numId w:val="1"/>
        </w:numPr>
      </w:pPr>
      <w:r>
        <w:t>Сравнительный анализ</w:t>
      </w:r>
    </w:p>
    <w:p w14:paraId="18E9B856" w14:textId="2641165B" w:rsidR="00CF6B70" w:rsidRDefault="00C13387" w:rsidP="00C13387">
      <w:r>
        <w:t>При наличии доступа к</w:t>
      </w:r>
      <w:r w:rsidRPr="00C13387">
        <w:t xml:space="preserve"> оригинальн</w:t>
      </w:r>
      <w:r>
        <w:t>ому</w:t>
      </w:r>
      <w:r w:rsidRPr="00C13387">
        <w:t xml:space="preserve"> файл</w:t>
      </w:r>
      <w:r>
        <w:t>у изображения или аудиофайла</w:t>
      </w:r>
      <w:r w:rsidRPr="00C13387">
        <w:t>, можно провести побитное сравнение измененного носителя с исходным. Это позволяет точно определить участки, где была внедрена информация.</w:t>
      </w:r>
    </w:p>
    <w:p w14:paraId="5B6E0421" w14:textId="7E272BEA" w:rsidR="00CF6B70" w:rsidRDefault="00CF6B70" w:rsidP="00CF6B70">
      <w:pPr>
        <w:pStyle w:val="a3"/>
        <w:numPr>
          <w:ilvl w:val="1"/>
          <w:numId w:val="1"/>
        </w:numPr>
      </w:pPr>
      <w:r>
        <w:t>Спектральный анализ</w:t>
      </w:r>
    </w:p>
    <w:p w14:paraId="3FCCAD70" w14:textId="70FE65A1" w:rsidR="00CF6B70" w:rsidRDefault="00C13387" w:rsidP="00C13387">
      <w:pPr>
        <w:ind w:firstLine="708"/>
      </w:pPr>
      <w:r>
        <w:t>Основан на преобразовании сигнала в частотное пространство (например, с использованием преобразования Фурье или вейвлет-преобразования). Это позволяет выявить изменения, которые незаметны в пространственном представлении данных.</w:t>
      </w:r>
    </w:p>
    <w:p w14:paraId="5B5C5FF2" w14:textId="77777777" w:rsidR="00C13387" w:rsidRDefault="00C13387" w:rsidP="00C13387">
      <w:pPr>
        <w:pStyle w:val="a3"/>
        <w:numPr>
          <w:ilvl w:val="1"/>
          <w:numId w:val="1"/>
        </w:numPr>
      </w:pPr>
      <w:r>
        <w:t>Метод машинного обучения</w:t>
      </w:r>
    </w:p>
    <w:p w14:paraId="6A8DC21A" w14:textId="4307F0D8" w:rsidR="00C13387" w:rsidRDefault="00C13387" w:rsidP="00C13387">
      <w:r>
        <w:t xml:space="preserve">Современные подходы используют нейронные сети и алгоритмы машинного обучения для автоматизированного обнаружения скрытых данных. Эти методы позволяют обучать модель на основе примеров </w:t>
      </w:r>
      <w:r w:rsidR="00583179">
        <w:t>носителей,</w:t>
      </w:r>
      <w:r>
        <w:t xml:space="preserve"> </w:t>
      </w:r>
      <w:r w:rsidR="00E83BCC">
        <w:t>как и со скрытой информацией, так и без неё</w:t>
      </w:r>
      <w:r>
        <w:t xml:space="preserve">. Например, </w:t>
      </w:r>
      <w:proofErr w:type="spellStart"/>
      <w:r>
        <w:t>свёрточные</w:t>
      </w:r>
      <w:proofErr w:type="spellEnd"/>
      <w:r>
        <w:t xml:space="preserve"> нейронные сети (CNN) зачастую используются для анализа изображений, а рекуррентные сети (RNN) для работы с аудиофайлами.</w:t>
      </w:r>
    </w:p>
    <w:p w14:paraId="68E1160F" w14:textId="7274DAC8" w:rsidR="00CF6B70" w:rsidRDefault="00CF6B70" w:rsidP="00CF6B70">
      <w:r>
        <w:t>После обнаружения скрытых данных важно извлечь и расшифровать их содержимое. Методы расшифровки включаю</w:t>
      </w:r>
      <w:r w:rsidR="00C13387">
        <w:t>т</w:t>
      </w:r>
      <w:r w:rsidR="00E83BCC">
        <w:t xml:space="preserve"> в себя</w:t>
      </w:r>
      <w:r w:rsidR="00C13387">
        <w:t>:</w:t>
      </w:r>
    </w:p>
    <w:p w14:paraId="0DF5A85B" w14:textId="742BD452" w:rsidR="00532B54" w:rsidRDefault="00C13387" w:rsidP="00C13387">
      <w:pPr>
        <w:pStyle w:val="a3"/>
        <w:numPr>
          <w:ilvl w:val="2"/>
          <w:numId w:val="1"/>
        </w:numPr>
      </w:pPr>
      <w:r>
        <w:t xml:space="preserve">Извлечение </w:t>
      </w:r>
      <w:r w:rsidR="007A160A">
        <w:t>наименьших</w:t>
      </w:r>
      <w:r w:rsidR="00532B54">
        <w:t xml:space="preserve"> бит (</w:t>
      </w:r>
      <w:r w:rsidR="00532B54">
        <w:rPr>
          <w:lang w:val="en-US"/>
        </w:rPr>
        <w:t>LSB</w:t>
      </w:r>
      <w:r w:rsidR="00532B54" w:rsidRPr="00532B54">
        <w:t>)</w:t>
      </w:r>
    </w:p>
    <w:p w14:paraId="1F9AFDE1" w14:textId="2D6BD559" w:rsidR="00C13387" w:rsidRDefault="00532B54" w:rsidP="00532B54">
      <w:r>
        <w:t>Этот метод используется, если известно, что данные были встроены в н</w:t>
      </w:r>
      <w:r w:rsidR="007A160A">
        <w:t xml:space="preserve">аименьшие </w:t>
      </w:r>
      <w:r>
        <w:t xml:space="preserve">биты пикселей или </w:t>
      </w:r>
      <w:proofErr w:type="spellStart"/>
      <w:r>
        <w:t>аудиосэмплов</w:t>
      </w:r>
      <w:proofErr w:type="spellEnd"/>
      <w:r>
        <w:t>. Извлечение выполняется путем анализа каждого бита в данных носителя.</w:t>
      </w:r>
    </w:p>
    <w:p w14:paraId="1D59CD1E" w14:textId="77777777" w:rsidR="00532B54" w:rsidRDefault="00532B54" w:rsidP="00C13387">
      <w:pPr>
        <w:pStyle w:val="a3"/>
        <w:numPr>
          <w:ilvl w:val="2"/>
          <w:numId w:val="1"/>
        </w:numPr>
      </w:pPr>
      <w:r>
        <w:t>Использование стеганографических алгоритмов</w:t>
      </w:r>
    </w:p>
    <w:p w14:paraId="6D051592" w14:textId="15035075" w:rsidR="00532B54" w:rsidRDefault="00532B54" w:rsidP="00532B54">
      <w:r>
        <w:t>Если известен алгоритм, используемый для внедрения данных, можно применить обратную операцию для извлечения информации.</w:t>
      </w:r>
    </w:p>
    <w:p w14:paraId="3B3248AF" w14:textId="131B338D" w:rsidR="00583179" w:rsidRDefault="00583179" w:rsidP="00532B54"/>
    <w:p w14:paraId="159550C3" w14:textId="77777777" w:rsidR="00583179" w:rsidRDefault="00583179" w:rsidP="00532B54"/>
    <w:p w14:paraId="6EA35DEC" w14:textId="77777777" w:rsidR="00532B54" w:rsidRDefault="00532B54" w:rsidP="00C13387">
      <w:pPr>
        <w:pStyle w:val="a3"/>
        <w:numPr>
          <w:ilvl w:val="2"/>
          <w:numId w:val="1"/>
        </w:numPr>
      </w:pPr>
      <w:r>
        <w:lastRenderedPageBreak/>
        <w:t>Обратное преобразование сигналов</w:t>
      </w:r>
    </w:p>
    <w:p w14:paraId="6480B279" w14:textId="6CD0FA1A" w:rsidR="00532B54" w:rsidRDefault="00532B54" w:rsidP="00532B54">
      <w:r>
        <w:t>Используется, если скрытая информация была внедрена в частотную область (например, с использованием дискретного косинусного преобразования), необходимо выполнить обратное преобразование для получения исходных данных.</w:t>
      </w:r>
    </w:p>
    <w:p w14:paraId="309A561F" w14:textId="77777777" w:rsidR="00532B54" w:rsidRDefault="00532B54" w:rsidP="00C13387">
      <w:pPr>
        <w:pStyle w:val="a3"/>
        <w:numPr>
          <w:ilvl w:val="2"/>
          <w:numId w:val="1"/>
        </w:numPr>
      </w:pPr>
      <w:r>
        <w:t>Анализ шаблонов</w:t>
      </w:r>
    </w:p>
    <w:p w14:paraId="61FC9DA9" w14:textId="15166201" w:rsidR="00532B54" w:rsidRDefault="00532B54" w:rsidP="00532B54">
      <w:r>
        <w:t>Если при шифровании использовались шаблоны или ключи для внедрения информации, то их анализ и последующий подбор позволяют извлечь данные.</w:t>
      </w:r>
    </w:p>
    <w:p w14:paraId="55A63F27" w14:textId="77777777" w:rsidR="00532B54" w:rsidRDefault="00532B54" w:rsidP="00C13387">
      <w:pPr>
        <w:pStyle w:val="a3"/>
        <w:numPr>
          <w:ilvl w:val="2"/>
          <w:numId w:val="1"/>
        </w:numPr>
      </w:pPr>
      <w:r>
        <w:t>Прямой перебор (</w:t>
      </w:r>
      <w:r>
        <w:rPr>
          <w:lang w:val="en-US"/>
        </w:rPr>
        <w:t>Brute</w:t>
      </w:r>
      <w:r w:rsidRPr="00532B54">
        <w:t xml:space="preserve"> </w:t>
      </w:r>
      <w:r>
        <w:rPr>
          <w:lang w:val="en-US"/>
        </w:rPr>
        <w:t>Force</w:t>
      </w:r>
      <w:r w:rsidRPr="00532B54">
        <w:t>)</w:t>
      </w:r>
    </w:p>
    <w:p w14:paraId="5321A5C5" w14:textId="0FCDEABE" w:rsidR="00532B54" w:rsidRDefault="00532B54" w:rsidP="00532B54">
      <w:r>
        <w:t>Используется в случаях, когда другие методы невозможны. Происходит перебор всех возможных комбинаций параметров внедрения данных. Этот метод требует больших вычислительных ресурсов, но может быть эффективен для небольших объемов данных.</w:t>
      </w:r>
    </w:p>
    <w:p w14:paraId="34F5211F" w14:textId="4ED19B2D" w:rsidR="00C13387" w:rsidRDefault="00532B54" w:rsidP="00CF6B70">
      <w:r>
        <w:t>Из всего выше сказанного, можно сделать вывод о том, что с</w:t>
      </w:r>
      <w:r w:rsidR="00C13387">
        <w:t>тегоанализ играет важную роль в обеспечении информационной безопасности</w:t>
      </w:r>
      <w:r>
        <w:t xml:space="preserve"> и </w:t>
      </w:r>
      <w:r w:rsidR="00C13387">
        <w:t xml:space="preserve">особенно </w:t>
      </w:r>
      <w:r>
        <w:t xml:space="preserve">актуален </w:t>
      </w:r>
      <w:r w:rsidR="00C13387">
        <w:t>в борьбе с киберпреступностью, промышленным шпионажем и незаконной передачей данных. Кроме того, он используется в цифровой криминалистике, где важна способность обнаруживать и анализировать скрытые данные для раскрытия преступлений.</w:t>
      </w:r>
    </w:p>
    <w:p w14:paraId="198ED5D3" w14:textId="4AFE4716" w:rsidR="00AD7D0E" w:rsidRDefault="00AD7D0E" w:rsidP="00AD7D0E">
      <w:pPr>
        <w:pStyle w:val="3"/>
      </w:pPr>
      <w:bookmarkStart w:id="22" w:name="_Toc185654968"/>
      <w:r>
        <w:t xml:space="preserve">1.1.2 </w:t>
      </w:r>
      <w:r w:rsidR="00D4490E">
        <w:t xml:space="preserve">Применение нейронных сетей </w:t>
      </w:r>
      <w:r w:rsidR="00CF6B70">
        <w:t>для стегоанализа</w:t>
      </w:r>
      <w:bookmarkEnd w:id="22"/>
    </w:p>
    <w:p w14:paraId="04746D16" w14:textId="4A0264FE" w:rsidR="00532B54" w:rsidRDefault="00532B54" w:rsidP="00532B54">
      <w:r>
        <w:t>Применение нейронных сетей для стегоанализа открывает новые горизонты в области информационной безопасности. Традиционные методы обнаружения скрытой информации в цифровых носителях</w:t>
      </w:r>
      <w:r w:rsidR="00F97038">
        <w:t xml:space="preserve"> </w:t>
      </w:r>
      <w:r>
        <w:t>часто оказываются недостаточно точными из-за сложности современных стеганографических алгоритмов. Нейронные сети, благодаря своей способности анализировать сложные и многомерные данные, становятся эффективным инструментом для решения задач стегоанализа.</w:t>
      </w:r>
    </w:p>
    <w:p w14:paraId="170FA0BE" w14:textId="097633E3" w:rsidR="00532B54" w:rsidRDefault="00532B54" w:rsidP="00532B54">
      <w:r>
        <w:t>Основное преимущество нейронных сетей заключается в их способности обучаться на больших объемах данных и выявлять тонкие закономерности, недоступные для традиционных статистических подходов. Например, при анализе изображений сети способны распознавать едва заметные изменения в текстуре или распределении пикселей, вызванные внедрением скрытой информации. В аудиофайлах они могут фиксировать аномалии в частотных спектрах или временных характеристиках сигнала</w:t>
      </w:r>
      <w:r w:rsidR="00F97038">
        <w:t>.</w:t>
      </w:r>
    </w:p>
    <w:p w14:paraId="1B51F88B" w14:textId="36710BF3" w:rsidR="00532B54" w:rsidRDefault="00532B54" w:rsidP="00532B54">
      <w:r>
        <w:t>Одной из ключевых задач при использовании нейронных сетей является подготовка данных для обучения. Для этого создаются наборы</w:t>
      </w:r>
      <w:r w:rsidR="007A160A">
        <w:t xml:space="preserve"> данных</w:t>
      </w:r>
      <w:r>
        <w:t>, в которых часть</w:t>
      </w:r>
      <w:r w:rsidR="007A160A">
        <w:t xml:space="preserve"> файлов</w:t>
      </w:r>
      <w:r>
        <w:t xml:space="preserve"> содержит скрытую информацию, а часть </w:t>
      </w:r>
      <w:r w:rsidR="00FD3555">
        <w:t xml:space="preserve">– </w:t>
      </w:r>
      <w:r>
        <w:t>нет. Эти данные используются для обучения сети отличать оригинальные носители от модифицированных. Обученная модель может анализировать новые файлы, определяя не только наличие скрытых данных, но и их вероятное расположение.</w:t>
      </w:r>
    </w:p>
    <w:p w14:paraId="747B4FF9" w14:textId="10B2F6A3" w:rsidR="00532B54" w:rsidRDefault="00532B54" w:rsidP="00532B54">
      <w:r>
        <w:t xml:space="preserve">Современные архитектуры нейронных сетей, такие как </w:t>
      </w:r>
      <w:proofErr w:type="spellStart"/>
      <w:r>
        <w:t>св</w:t>
      </w:r>
      <w:r w:rsidR="00F97038">
        <w:t>ё</w:t>
      </w:r>
      <w:r>
        <w:t>рточные</w:t>
      </w:r>
      <w:proofErr w:type="spellEnd"/>
      <w:r w:rsidR="00F97038">
        <w:t xml:space="preserve"> нейронные</w:t>
      </w:r>
      <w:r>
        <w:t xml:space="preserve"> сети, показывают высокую эффективность в обработке </w:t>
      </w:r>
      <w:r>
        <w:lastRenderedPageBreak/>
        <w:t>изображений, поскольку они способны анализировать пространственные взаимосвязи между пикселями. Для аудиофайлов часто применяются рекуррентные сети</w:t>
      </w:r>
      <w:r w:rsidR="00F97038">
        <w:t xml:space="preserve">, </w:t>
      </w:r>
      <w:r>
        <w:t xml:space="preserve">которые учитывают временные зависимости в данных. </w:t>
      </w:r>
    </w:p>
    <w:p w14:paraId="6282A6CC" w14:textId="335E39DB" w:rsidR="00532B54" w:rsidRDefault="00532B54" w:rsidP="00532B54">
      <w:r>
        <w:t>Применение нейронных сетей для стегоанализа важно не только для защиты данных, но и для борьбы с неправомерным использованием. Например, выявление скрытых сообщений в публично распространяемых файлах может быть критически важным для предотвращения киберугроз</w:t>
      </w:r>
      <w:r w:rsidR="00F97038">
        <w:t xml:space="preserve">. </w:t>
      </w:r>
      <w:r>
        <w:t>Кроме того, нейросетевые технологии могут использоваться для тестирования устойчивости стеганографических алгоритмов, помогая разработчикам создавать более надежные методы защиты данных.</w:t>
      </w:r>
    </w:p>
    <w:p w14:paraId="341962E4" w14:textId="3E8F394F" w:rsidR="00AD7D0E" w:rsidRDefault="00F97038" w:rsidP="00532B54">
      <w:r>
        <w:t xml:space="preserve">Подводя итог, можно сделать вывод о том, что </w:t>
      </w:r>
      <w:r w:rsidR="00532B54">
        <w:t xml:space="preserve">нейронные сети становятся мощным инструментом </w:t>
      </w:r>
      <w:r>
        <w:t>при анализе изображений и аудиофайлов</w:t>
      </w:r>
      <w:r w:rsidR="00532B54">
        <w:t>, позволяя не только обнаруживать скрытую информацию, но и углублять понимание процессов, связанных с её интеграцией в цифровые носители. Это направление остается динамично развивающимся и открывает новые возможности для повышения уровня информационной безопасности.</w:t>
      </w:r>
    </w:p>
    <w:p w14:paraId="39E8D840" w14:textId="43257964" w:rsidR="00AD7D0E" w:rsidRDefault="00AD7D0E" w:rsidP="00AD7D0E">
      <w:pPr>
        <w:pStyle w:val="3"/>
      </w:pPr>
      <w:bookmarkStart w:id="23" w:name="_Toc185654969"/>
      <w:r>
        <w:t>1.1.</w:t>
      </w:r>
      <w:r w:rsidR="0018514B">
        <w:t>3</w:t>
      </w:r>
      <w:r>
        <w:t xml:space="preserve"> Вывод по обзору предметной области</w:t>
      </w:r>
      <w:bookmarkEnd w:id="23"/>
    </w:p>
    <w:p w14:paraId="6F25AB28" w14:textId="77777777" w:rsidR="00F97038" w:rsidRDefault="00F97038" w:rsidP="00F97038">
      <w:r>
        <w:t>Исследование предметной области продемонстрировало важность применения нейросетевых технологий для решения сложных задач, связанных с обработкой и анализом данных.</w:t>
      </w:r>
    </w:p>
    <w:p w14:paraId="46BC8D07" w14:textId="01A69819" w:rsidR="00F97038" w:rsidRDefault="00F97038" w:rsidP="00F97038">
      <w:r>
        <w:t>Во-первых, стегоанализ является многокомпонентной задачей, требующей учета различных параметров носителей информации, таких как текстура изображений или спектральные характеристики аудиофайлов. Это делает задачу выявления скрытых данных особенно сложной и требует применения методов, способных адаптироваться к нелинейным зависимостям.</w:t>
      </w:r>
    </w:p>
    <w:p w14:paraId="6FC34C08" w14:textId="13240097" w:rsidR="00F97038" w:rsidRDefault="00F97038" w:rsidP="00F97038">
      <w:r>
        <w:t>Во-вторых, традиционные методы стегоанализа обладают рядом ограничений, включая низкую точность при работе с современными стеганографическими алгоритмами. Нейронные сети, напротив, способны анализировать сложные паттерны и извлекать скрытую информацию с высокой степенью надежности, что делает их более эффективным инструментом для решения подобных задач.</w:t>
      </w:r>
    </w:p>
    <w:p w14:paraId="2AFC9C6D" w14:textId="673764D0" w:rsidR="00F97038" w:rsidRDefault="00F97038" w:rsidP="00F97038">
      <w:r>
        <w:t>Третий важный аспект заключается в необходимости разработки решений, способных обеспечивать устойчивый анализ скрытой информации в условиях динамично изменяющихся характеристик данных. Это требует использования обучающихся моделей, которые могут адаптироваться к новым условиям и обеспечивать стабильные результаты.</w:t>
      </w:r>
    </w:p>
    <w:p w14:paraId="604D3214" w14:textId="53237619" w:rsidR="00AD7D0E" w:rsidRDefault="00F97038" w:rsidP="00F97038">
      <w:r>
        <w:t>В совокупности, анализ предметной области подчеркивает значимость использования нейросетевых технологий для повышения точности и эффективности стегоанализа, а также для создания инновационных решений в области информационной безопасности.</w:t>
      </w:r>
    </w:p>
    <w:p w14:paraId="58DCCC1F" w14:textId="7468E091" w:rsidR="00AD7D0E" w:rsidRDefault="00AD7D0E" w:rsidP="00AD7D0E">
      <w:pPr>
        <w:pStyle w:val="2"/>
      </w:pPr>
      <w:bookmarkStart w:id="24" w:name="_Toc185654970"/>
      <w:r>
        <w:t>1.2 Обзор существующих программных средств</w:t>
      </w:r>
      <w:bookmarkEnd w:id="24"/>
    </w:p>
    <w:p w14:paraId="18537853" w14:textId="3B16BC80" w:rsidR="00AD7D0E" w:rsidRDefault="00AD7D0E" w:rsidP="0059231A">
      <w:r>
        <w:t>В данном разделе</w:t>
      </w:r>
      <w:r w:rsidR="0084172B">
        <w:t xml:space="preserve"> рассмотрены программные средства, </w:t>
      </w:r>
      <w:r w:rsidR="007A160A">
        <w:t>предназначенные</w:t>
      </w:r>
      <w:r w:rsidR="0084172B">
        <w:t xml:space="preserve"> для шифрования </w:t>
      </w:r>
      <w:r w:rsidR="007A160A">
        <w:t>скрытых данных в</w:t>
      </w:r>
      <w:r w:rsidR="0084172B">
        <w:t xml:space="preserve"> изображени</w:t>
      </w:r>
      <w:r w:rsidR="007A160A">
        <w:t>ях</w:t>
      </w:r>
      <w:r w:rsidR="0084172B">
        <w:t xml:space="preserve"> и аудиофайл</w:t>
      </w:r>
      <w:r w:rsidR="007A160A">
        <w:t>ах</w:t>
      </w:r>
      <w:r w:rsidR="0084172B">
        <w:t xml:space="preserve">. </w:t>
      </w:r>
      <w:r w:rsidR="00C900FE">
        <w:t xml:space="preserve">Несмотря на разнообразие готовых решений, </w:t>
      </w:r>
      <w:r w:rsidR="006D2079">
        <w:t>практически все</w:t>
      </w:r>
      <w:r w:rsidR="00C900FE">
        <w:t xml:space="preserve"> из </w:t>
      </w:r>
      <w:r w:rsidR="00C900FE">
        <w:lastRenderedPageBreak/>
        <w:t xml:space="preserve">них предоставляют только базовые </w:t>
      </w:r>
      <w:r w:rsidR="00BB6513">
        <w:t xml:space="preserve">алгоритмы </w:t>
      </w:r>
      <w:r w:rsidR="00C900FE">
        <w:t xml:space="preserve">для </w:t>
      </w:r>
      <w:r w:rsidR="00BB6513">
        <w:t>шифрования файлов, не используя нейро</w:t>
      </w:r>
      <w:r w:rsidR="00F94E03">
        <w:t>сетевые технологии</w:t>
      </w:r>
      <w:r w:rsidR="00BB6513">
        <w:t xml:space="preserve">. </w:t>
      </w:r>
    </w:p>
    <w:p w14:paraId="14EACA55" w14:textId="6E81572F" w:rsidR="0018514B" w:rsidRPr="0084172B" w:rsidRDefault="0018514B" w:rsidP="0018514B">
      <w:pPr>
        <w:pStyle w:val="3"/>
      </w:pPr>
      <w:bookmarkStart w:id="25" w:name="_Toc185654971"/>
      <w:r>
        <w:t xml:space="preserve">1.2.1 </w:t>
      </w:r>
      <w:r w:rsidR="0084172B">
        <w:rPr>
          <w:lang w:val="en-US"/>
        </w:rPr>
        <w:t>Anubis</w:t>
      </w:r>
      <w:bookmarkEnd w:id="25"/>
    </w:p>
    <w:p w14:paraId="59FB8614" w14:textId="58000694" w:rsidR="00DE43B6" w:rsidRDefault="00DE43B6" w:rsidP="00DE43B6">
      <w:r>
        <w:t xml:space="preserve">Программа </w:t>
      </w:r>
      <w:proofErr w:type="spellStart"/>
      <w:r>
        <w:t>Anubis</w:t>
      </w:r>
      <w:proofErr w:type="spellEnd"/>
      <w:r>
        <w:t xml:space="preserve"> предназначена для шифрования текстовой информации в изображениях и выделяется простотой использования. Одной из её особенностей является возможность защитить полученный файл дополнительным PIN-кодом, что обеспечивает базовый уровень защиты. Однако</w:t>
      </w:r>
      <w:r w:rsidR="007F2A2A">
        <w:t>,</w:t>
      </w:r>
      <w:r>
        <w:t xml:space="preserve"> функциональные ограничения делают её малоэффективной для решения серьёзных задач, связанных с информационной безопасностью.</w:t>
      </w:r>
    </w:p>
    <w:p w14:paraId="199185E4" w14:textId="77777777" w:rsidR="00DE43B6" w:rsidRDefault="00DE43B6" w:rsidP="00DE43B6"/>
    <w:p w14:paraId="788B98C2" w14:textId="075B6719" w:rsidR="006D2079" w:rsidRDefault="006D2079" w:rsidP="006D2079">
      <w:pPr>
        <w:pStyle w:val="ab"/>
      </w:pPr>
      <w:r>
        <w:drawing>
          <wp:inline distT="0" distB="0" distL="0" distR="0" wp14:anchorId="347962E1" wp14:editId="47AD0BB3">
            <wp:extent cx="4739767" cy="3605841"/>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6630" cy="3611062"/>
                    </a:xfrm>
                    <a:prstGeom prst="rect">
                      <a:avLst/>
                    </a:prstGeom>
                    <a:noFill/>
                    <a:ln>
                      <a:noFill/>
                    </a:ln>
                  </pic:spPr>
                </pic:pic>
              </a:graphicData>
            </a:graphic>
          </wp:inline>
        </w:drawing>
      </w:r>
    </w:p>
    <w:p w14:paraId="588EEDF7" w14:textId="3BAF4E98" w:rsidR="006D2079" w:rsidRPr="006D2079" w:rsidRDefault="006D2079" w:rsidP="006D2079">
      <w:pPr>
        <w:pStyle w:val="ab"/>
      </w:pPr>
      <w:r>
        <w:t xml:space="preserve">Рисунок 2 – Интерфейс </w:t>
      </w:r>
      <w:r>
        <w:rPr>
          <w:lang w:val="en-US"/>
        </w:rPr>
        <w:t>Anubis</w:t>
      </w:r>
    </w:p>
    <w:p w14:paraId="1C9A5601" w14:textId="77777777" w:rsidR="006D2079" w:rsidRDefault="006D2079" w:rsidP="006D2079"/>
    <w:p w14:paraId="670F9B61" w14:textId="4576248E" w:rsidR="00DE43B6" w:rsidRDefault="00DE43B6" w:rsidP="00DE43B6">
      <w:r>
        <w:t xml:space="preserve">Главным недостатком </w:t>
      </w:r>
      <w:proofErr w:type="spellStart"/>
      <w:r>
        <w:t>Anubis</w:t>
      </w:r>
      <w:proofErr w:type="spellEnd"/>
      <w:r>
        <w:t xml:space="preserve"> является поддержка исключительно</w:t>
      </w:r>
      <w:r w:rsidR="007F2A2A">
        <w:t xml:space="preserve"> изображений формата</w:t>
      </w:r>
      <w:r w:rsidR="007F2A2A" w:rsidRPr="007F2A2A">
        <w:t xml:space="preserve"> </w:t>
      </w:r>
      <w:r w:rsidR="007A160A">
        <w:rPr>
          <w:lang w:val="en-US"/>
        </w:rPr>
        <w:t>BMP</w:t>
      </w:r>
      <w:r w:rsidR="007A160A" w:rsidRPr="007A160A">
        <w:t xml:space="preserve"> </w:t>
      </w:r>
      <w:r>
        <w:t xml:space="preserve">для шифрования, что значительно сужает спектр её применения. Это ограничение делает программу устаревшей, особенно в условиях, когда более </w:t>
      </w:r>
      <w:r w:rsidR="00523428">
        <w:t>современные</w:t>
      </w:r>
      <w:r>
        <w:t xml:space="preserve"> решения способны работать с различными типами файлов.</w:t>
      </w:r>
    </w:p>
    <w:p w14:paraId="1D38DA5A" w14:textId="1B19F54E" w:rsidR="00DE43B6" w:rsidRDefault="00DE43B6" w:rsidP="00DE43B6">
      <w:r>
        <w:t xml:space="preserve">Ещё одной серьёзной проблемой является использование единственного алгоритма шифрования, который легко распознаётся. </w:t>
      </w:r>
      <w:proofErr w:type="spellStart"/>
      <w:r>
        <w:t>Anubis</w:t>
      </w:r>
      <w:proofErr w:type="spellEnd"/>
      <w:r>
        <w:t xml:space="preserve"> просто дописывает</w:t>
      </w:r>
      <w:r w:rsidR="00523428">
        <w:t xml:space="preserve"> </w:t>
      </w:r>
      <w:r>
        <w:t>данные в конец файла, при этом зашифрованная информация сопровождается характерными маркерами</w:t>
      </w:r>
      <w:r w:rsidR="007F2A2A">
        <w:t xml:space="preserve">. </w:t>
      </w:r>
      <w:r>
        <w:t>Эти указатели делают процесс шифрования очевидным для обнаружения с помощью простого побайтового сравнения исходного и изменённого файлов. Более того, специализированные утилиты могут быстро идентифицировать все файлы, содержащие такие строки, что сводит на нет преимущества использования программы.</w:t>
      </w:r>
    </w:p>
    <w:p w14:paraId="2954913B" w14:textId="77777777" w:rsidR="007F2A2A" w:rsidRDefault="007F2A2A" w:rsidP="00DE43B6"/>
    <w:p w14:paraId="291D5F07" w14:textId="5AAA086B" w:rsidR="00DE43B6" w:rsidRDefault="007F2A2A" w:rsidP="007F2A2A">
      <w:pPr>
        <w:pStyle w:val="ab"/>
      </w:pPr>
      <w:r>
        <w:lastRenderedPageBreak/>
        <w:drawing>
          <wp:inline distT="0" distB="0" distL="0" distR="0" wp14:anchorId="155C10BE" wp14:editId="6EE19222">
            <wp:extent cx="4648895" cy="396900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8703" cy="4002992"/>
                    </a:xfrm>
                    <a:prstGeom prst="rect">
                      <a:avLst/>
                    </a:prstGeom>
                    <a:noFill/>
                    <a:ln>
                      <a:noFill/>
                    </a:ln>
                  </pic:spPr>
                </pic:pic>
              </a:graphicData>
            </a:graphic>
          </wp:inline>
        </w:drawing>
      </w:r>
    </w:p>
    <w:p w14:paraId="61532736" w14:textId="528151CC" w:rsidR="007F2A2A" w:rsidRDefault="007F2A2A" w:rsidP="007F2A2A">
      <w:pPr>
        <w:pStyle w:val="ab"/>
      </w:pPr>
      <w:r>
        <w:t>Рисунок 3 – Побайтовое сравнение</w:t>
      </w:r>
      <w:r w:rsidR="003B02DD">
        <w:t xml:space="preserve"> с оригинальным файлом</w:t>
      </w:r>
    </w:p>
    <w:p w14:paraId="74D6A333" w14:textId="77777777" w:rsidR="007F2A2A" w:rsidRDefault="007F2A2A" w:rsidP="007F2A2A">
      <w:pPr>
        <w:ind w:firstLine="0"/>
      </w:pPr>
    </w:p>
    <w:p w14:paraId="0E2B0A58" w14:textId="66D34916" w:rsidR="006D2079" w:rsidRPr="006D2079" w:rsidRDefault="00DE43B6" w:rsidP="00DE43B6">
      <w:r>
        <w:t xml:space="preserve">Таким образом, </w:t>
      </w:r>
      <w:proofErr w:type="spellStart"/>
      <w:r>
        <w:t>Anubis</w:t>
      </w:r>
      <w:proofErr w:type="spellEnd"/>
      <w:r>
        <w:t xml:space="preserve"> можно рассматривать лишь как демонстрацию простейшего метода стеганографии, но она совершенно не подходит для серьёзных задач, требующих высокой степени защиты данных и устойчивости к анализу.</w:t>
      </w:r>
    </w:p>
    <w:p w14:paraId="002DEF20" w14:textId="0C32FAD4" w:rsidR="0018514B" w:rsidRPr="00C900FE" w:rsidRDefault="0018514B" w:rsidP="0018514B">
      <w:pPr>
        <w:pStyle w:val="3"/>
      </w:pPr>
      <w:bookmarkStart w:id="26" w:name="_Toc185654972"/>
      <w:r w:rsidRPr="00C900FE">
        <w:t xml:space="preserve">1.2.2 </w:t>
      </w:r>
      <w:proofErr w:type="spellStart"/>
      <w:r w:rsidR="0084172B" w:rsidRPr="0084172B">
        <w:rPr>
          <w:lang w:val="en-US"/>
        </w:rPr>
        <w:t>DeepSound</w:t>
      </w:r>
      <w:bookmarkEnd w:id="26"/>
      <w:proofErr w:type="spellEnd"/>
    </w:p>
    <w:p w14:paraId="4B8CFD9B" w14:textId="64F6549E" w:rsidR="0018514B" w:rsidRDefault="00F94E03" w:rsidP="0018514B">
      <w:proofErr w:type="spellStart"/>
      <w:r>
        <w:rPr>
          <w:lang w:val="en-US"/>
        </w:rPr>
        <w:t>DeepSound</w:t>
      </w:r>
      <w:proofErr w:type="spellEnd"/>
      <w:r w:rsidRPr="006D2079">
        <w:t xml:space="preserve"> </w:t>
      </w:r>
      <w:r>
        <w:t>предназначен</w:t>
      </w:r>
      <w:r w:rsidR="00287DEB">
        <w:t>а</w:t>
      </w:r>
      <w:r>
        <w:t xml:space="preserve"> для </w:t>
      </w:r>
      <w:r w:rsidR="00287DEB">
        <w:t>сокрытия</w:t>
      </w:r>
      <w:r w:rsidR="007F2A2A">
        <w:t xml:space="preserve"> информации </w:t>
      </w:r>
      <w:r w:rsidR="00287DEB">
        <w:t>внутри аудиофайлов</w:t>
      </w:r>
      <w:r w:rsidR="007F2A2A">
        <w:t xml:space="preserve">. В качестве контейнеров могут использоваться </w:t>
      </w:r>
      <w:r w:rsidR="00523428">
        <w:t>распространённые типы</w:t>
      </w:r>
      <w:r w:rsidR="007F2A2A">
        <w:t xml:space="preserve"> файлов</w:t>
      </w:r>
      <w:r w:rsidR="00287DEB">
        <w:t>, такие как</w:t>
      </w:r>
      <w:r w:rsidR="007F2A2A">
        <w:t xml:space="preserve"> </w:t>
      </w:r>
      <w:r w:rsidR="007A160A">
        <w:rPr>
          <w:lang w:val="en-US"/>
        </w:rPr>
        <w:t>WAV</w:t>
      </w:r>
      <w:r w:rsidR="007F2A2A" w:rsidRPr="007F2A2A">
        <w:t xml:space="preserve">, </w:t>
      </w:r>
      <w:r w:rsidR="007A160A">
        <w:rPr>
          <w:lang w:val="en-US"/>
        </w:rPr>
        <w:t>MP</w:t>
      </w:r>
      <w:r w:rsidR="007A160A" w:rsidRPr="007A160A">
        <w:t>3</w:t>
      </w:r>
      <w:r w:rsidR="007F2A2A" w:rsidRPr="007F2A2A">
        <w:t xml:space="preserve">, </w:t>
      </w:r>
      <w:r w:rsidR="007A160A">
        <w:rPr>
          <w:lang w:val="en-US"/>
        </w:rPr>
        <w:t>CDA</w:t>
      </w:r>
      <w:r w:rsidR="007F2A2A" w:rsidRPr="007F2A2A">
        <w:t xml:space="preserve">, </w:t>
      </w:r>
      <w:r w:rsidR="007A160A">
        <w:rPr>
          <w:lang w:val="en-US"/>
        </w:rPr>
        <w:t>WMA</w:t>
      </w:r>
      <w:r w:rsidR="007F2A2A">
        <w:t xml:space="preserve"> и другие форматы. Она способна внедрять файлы любого типа и автоматически рассчитыва</w:t>
      </w:r>
      <w:r w:rsidR="00287DEB">
        <w:t xml:space="preserve">ть </w:t>
      </w:r>
      <w:r w:rsidR="007F2A2A">
        <w:t>доступное место</w:t>
      </w:r>
      <w:r w:rsidR="00523428">
        <w:t>,</w:t>
      </w:r>
      <w:r w:rsidR="007F2A2A">
        <w:t xml:space="preserve"> в зависимости от размера контейнера и настроек качества.</w:t>
      </w:r>
    </w:p>
    <w:p w14:paraId="34299078" w14:textId="73E798B6" w:rsidR="007F2A2A" w:rsidRDefault="005E48DC" w:rsidP="0018514B">
      <w:r w:rsidRPr="005E48DC">
        <w:t>Основное преимущество программы заключается в использовании алгоритма LSB (</w:t>
      </w:r>
      <w:proofErr w:type="spellStart"/>
      <w:r w:rsidRPr="005E48DC">
        <w:t>Least</w:t>
      </w:r>
      <w:proofErr w:type="spellEnd"/>
      <w:r w:rsidRPr="005E48DC">
        <w:t xml:space="preserve"> </w:t>
      </w:r>
      <w:proofErr w:type="spellStart"/>
      <w:r w:rsidRPr="005E48DC">
        <w:t>Significant</w:t>
      </w:r>
      <w:proofErr w:type="spellEnd"/>
      <w:r w:rsidRPr="005E48DC">
        <w:t xml:space="preserve"> </w:t>
      </w:r>
      <w:proofErr w:type="spellStart"/>
      <w:r w:rsidRPr="005E48DC">
        <w:t>Bit</w:t>
      </w:r>
      <w:proofErr w:type="spellEnd"/>
      <w:r w:rsidRPr="005E48DC">
        <w:t xml:space="preserve">), который изменяет </w:t>
      </w:r>
      <w:r w:rsidR="00523428">
        <w:t>наименьшие</w:t>
      </w:r>
      <w:r w:rsidRPr="005E48DC">
        <w:t xml:space="preserve"> биты в данных аудиофайла, минимально искажая их звучание. Такой подход делает сокрытие данных незаметным для человеческого слуха, а обнаружение файла возможно только при помощи сложного статистического анализа</w:t>
      </w:r>
      <w:r w:rsidR="00523428">
        <w:t xml:space="preserve"> или побайтового сравнения с оригиналом</w:t>
      </w:r>
      <w:r w:rsidRPr="005E48DC">
        <w:t xml:space="preserve">. </w:t>
      </w:r>
      <w:proofErr w:type="spellStart"/>
      <w:r w:rsidRPr="005E48DC">
        <w:t>DeepSound</w:t>
      </w:r>
      <w:proofErr w:type="spellEnd"/>
      <w:r w:rsidRPr="005E48DC">
        <w:t xml:space="preserve"> также предоставляет возможность шифрования файлов с использованием алгоритма AES </w:t>
      </w:r>
      <w:r w:rsidR="001D3BF3">
        <w:t>и</w:t>
      </w:r>
      <w:r w:rsidRPr="005E48DC">
        <w:t xml:space="preserve"> длиной ключа 256 бит</w:t>
      </w:r>
      <w:r w:rsidR="00FD3555">
        <w:t xml:space="preserve"> (32 символа)</w:t>
      </w:r>
      <w:r w:rsidRPr="005E48DC">
        <w:t>, что повышает уровень защиты</w:t>
      </w:r>
      <w:r>
        <w:t xml:space="preserve"> – при расшифровке не будет даже видно название спрятанного файла</w:t>
      </w:r>
      <w:r w:rsidRPr="005E48DC">
        <w:t>.</w:t>
      </w:r>
      <w:r>
        <w:t xml:space="preserve"> Также, из преимуществ можно отметить то, что в один аудиофайл можно поместить сразу несколько файлов различных форматов.</w:t>
      </w:r>
    </w:p>
    <w:p w14:paraId="5B74479E" w14:textId="77777777" w:rsidR="00287DEB" w:rsidRPr="00AD1B76" w:rsidRDefault="00287DEB" w:rsidP="0018514B"/>
    <w:p w14:paraId="1B42F79F" w14:textId="43543FE2" w:rsidR="007F2A2A" w:rsidRDefault="007F2A2A" w:rsidP="005E48DC">
      <w:pPr>
        <w:pStyle w:val="ab"/>
      </w:pPr>
      <w:r>
        <w:lastRenderedPageBreak/>
        <w:drawing>
          <wp:inline distT="0" distB="0" distL="0" distR="0" wp14:anchorId="20957508" wp14:editId="0C537D36">
            <wp:extent cx="4510390" cy="3062378"/>
            <wp:effectExtent l="0" t="0" r="5080" b="5080"/>
            <wp:docPr id="15" name="Рисунок 15" descr="DeepSound для Windows - Скачайте бесплатно с Upto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epSound для Windows - Скачайте бесплатно с Uptodow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4112" cy="3064905"/>
                    </a:xfrm>
                    <a:prstGeom prst="rect">
                      <a:avLst/>
                    </a:prstGeom>
                    <a:noFill/>
                    <a:ln>
                      <a:noFill/>
                    </a:ln>
                  </pic:spPr>
                </pic:pic>
              </a:graphicData>
            </a:graphic>
          </wp:inline>
        </w:drawing>
      </w:r>
    </w:p>
    <w:p w14:paraId="649D1FD2" w14:textId="21F8F85A" w:rsidR="007F2A2A" w:rsidRPr="005E48DC" w:rsidRDefault="005E48DC" w:rsidP="005E48DC">
      <w:pPr>
        <w:pStyle w:val="ab"/>
      </w:pPr>
      <w:r>
        <w:t xml:space="preserve">Рисунок 4 – Интерфейс </w:t>
      </w:r>
      <w:r>
        <w:rPr>
          <w:lang w:val="en-US"/>
        </w:rPr>
        <w:t>DeepSound</w:t>
      </w:r>
    </w:p>
    <w:p w14:paraId="51A07E3D" w14:textId="29838231" w:rsidR="007F2A2A" w:rsidRDefault="007F2A2A" w:rsidP="0018514B"/>
    <w:p w14:paraId="2E98059D" w14:textId="46FC885C" w:rsidR="003B02DD" w:rsidRDefault="00287DEB" w:rsidP="005E48DC">
      <w:r>
        <w:t>Благодаря использованию алгоритма шифрования наименее значимого бита</w:t>
      </w:r>
      <w:r w:rsidR="00523428" w:rsidRPr="00523428">
        <w:t xml:space="preserve"> (</w:t>
      </w:r>
      <w:r w:rsidR="00523428">
        <w:rPr>
          <w:lang w:val="en-US"/>
        </w:rPr>
        <w:t>LSB</w:t>
      </w:r>
      <w:r w:rsidR="00523428" w:rsidRPr="00523428">
        <w:t>)</w:t>
      </w:r>
      <w:r>
        <w:t>, в</w:t>
      </w:r>
      <w:r w:rsidR="003B02DD">
        <w:t xml:space="preserve"> побайтовом сравнении догадаться о наличии скрытых файлов можно только имея </w:t>
      </w:r>
      <w:r>
        <w:t xml:space="preserve">оригинальный </w:t>
      </w:r>
      <w:r w:rsidR="003B02DD">
        <w:t>файл</w:t>
      </w:r>
      <w:r>
        <w:t xml:space="preserve">, так как </w:t>
      </w:r>
      <w:r w:rsidR="00523428">
        <w:t xml:space="preserve">на изменённых битах </w:t>
      </w:r>
      <w:r>
        <w:t xml:space="preserve">отсутствуют </w:t>
      </w:r>
      <w:r w:rsidR="00523428">
        <w:t>какие-либо</w:t>
      </w:r>
      <w:r>
        <w:t xml:space="preserve"> указател</w:t>
      </w:r>
      <w:r w:rsidR="00FD3555">
        <w:t>и, в сравнении с предыдущей программой</w:t>
      </w:r>
      <w:r>
        <w:t>.</w:t>
      </w:r>
    </w:p>
    <w:p w14:paraId="2EEB241B" w14:textId="77777777" w:rsidR="00287DEB" w:rsidRDefault="00287DEB" w:rsidP="005E48DC"/>
    <w:p w14:paraId="5E5AE1C2" w14:textId="515EC29A" w:rsidR="003B02DD" w:rsidRDefault="003B02DD" w:rsidP="003B02DD">
      <w:pPr>
        <w:pStyle w:val="ab"/>
      </w:pPr>
      <w:r>
        <w:drawing>
          <wp:inline distT="0" distB="0" distL="0" distR="0" wp14:anchorId="7BC1A4CE" wp14:editId="3C0266B9">
            <wp:extent cx="4235798" cy="3631721"/>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35798" cy="3631721"/>
                    </a:xfrm>
                    <a:prstGeom prst="rect">
                      <a:avLst/>
                    </a:prstGeom>
                    <a:noFill/>
                    <a:ln>
                      <a:noFill/>
                    </a:ln>
                  </pic:spPr>
                </pic:pic>
              </a:graphicData>
            </a:graphic>
          </wp:inline>
        </w:drawing>
      </w:r>
    </w:p>
    <w:p w14:paraId="6899570E" w14:textId="77777777" w:rsidR="00523428" w:rsidRDefault="003B02DD" w:rsidP="00523428">
      <w:pPr>
        <w:pStyle w:val="ab"/>
      </w:pPr>
      <w:r>
        <w:t xml:space="preserve">Рисунок 5 – Побайтовое сравнение </w:t>
      </w:r>
      <w:r w:rsidR="00523428">
        <w:t>с оригинальным файлом</w:t>
      </w:r>
    </w:p>
    <w:p w14:paraId="67D75DB6" w14:textId="77BC6688" w:rsidR="00287DEB" w:rsidRDefault="00287DEB" w:rsidP="005E48DC"/>
    <w:p w14:paraId="1F23C293" w14:textId="43FBC72D" w:rsidR="00287DEB" w:rsidRDefault="00287DEB" w:rsidP="00287DEB">
      <w:r>
        <w:t xml:space="preserve">Существенным недостатком является то, что после внедрения данных в </w:t>
      </w:r>
      <w:r w:rsidR="007A160A">
        <w:rPr>
          <w:lang w:val="en-US"/>
        </w:rPr>
        <w:t>MP</w:t>
      </w:r>
      <w:r w:rsidR="007A160A" w:rsidRPr="007A160A">
        <w:t>3</w:t>
      </w:r>
      <w:r>
        <w:t xml:space="preserve"> или другие форматы контейнеры преобразуются в несжатые форматы </w:t>
      </w:r>
      <w:r w:rsidR="007A160A">
        <w:rPr>
          <w:lang w:val="en-US"/>
        </w:rPr>
        <w:t>WAV</w:t>
      </w:r>
      <w:r>
        <w:t xml:space="preserve">, </w:t>
      </w:r>
      <w:r w:rsidR="007A160A">
        <w:rPr>
          <w:lang w:val="en-US"/>
        </w:rPr>
        <w:t>APE</w:t>
      </w:r>
      <w:r>
        <w:t xml:space="preserve"> или </w:t>
      </w:r>
      <w:r w:rsidR="007A160A">
        <w:rPr>
          <w:lang w:val="en-US"/>
        </w:rPr>
        <w:t>FLAC</w:t>
      </w:r>
      <w:r>
        <w:t xml:space="preserve">. Это приводит к значительному увеличению размера </w:t>
      </w:r>
      <w:r>
        <w:lastRenderedPageBreak/>
        <w:t xml:space="preserve">итогового файла, </w:t>
      </w:r>
      <w:r w:rsidR="00E14889">
        <w:t xml:space="preserve">из чего можно сделать вывод о том, что данная программа </w:t>
      </w:r>
      <w:r>
        <w:t xml:space="preserve">больше подходит для сокрытия только небольших объемов данных. </w:t>
      </w:r>
    </w:p>
    <w:p w14:paraId="35265ADB" w14:textId="35C5C1A0" w:rsidR="005E48DC" w:rsidRPr="007F2A2A" w:rsidRDefault="003B02DD" w:rsidP="005E48DC">
      <w:r>
        <w:t>Подводя итоги</w:t>
      </w:r>
      <w:r w:rsidR="005E48DC">
        <w:t xml:space="preserve">, </w:t>
      </w:r>
      <w:r>
        <w:t>можно сказать, что</w:t>
      </w:r>
      <w:r w:rsidR="00287DEB">
        <w:t xml:space="preserve"> несмотря на свои недостатки,</w:t>
      </w:r>
      <w:r>
        <w:t xml:space="preserve"> </w:t>
      </w:r>
      <w:proofErr w:type="spellStart"/>
      <w:r w:rsidR="005E48DC">
        <w:t>DeepSound</w:t>
      </w:r>
      <w:proofErr w:type="spellEnd"/>
      <w:r w:rsidR="005E48DC">
        <w:t xml:space="preserve"> может быть </w:t>
      </w:r>
      <w:r>
        <w:t xml:space="preserve">очень </w:t>
      </w:r>
      <w:r w:rsidR="005E48DC">
        <w:t>полезна</w:t>
      </w:r>
      <w:r>
        <w:t xml:space="preserve"> и надёжна</w:t>
      </w:r>
      <w:r w:rsidR="005E48DC">
        <w:t xml:space="preserve"> для решения задач</w:t>
      </w:r>
      <w:r>
        <w:t>и</w:t>
      </w:r>
      <w:r w:rsidR="005E48DC">
        <w:t xml:space="preserve"> сокрытия данных</w:t>
      </w:r>
      <w:r w:rsidR="00E14889">
        <w:t xml:space="preserve"> в аудиофайлах</w:t>
      </w:r>
      <w:r w:rsidR="00287DEB">
        <w:t>.</w:t>
      </w:r>
      <w:r w:rsidR="00523428">
        <w:t xml:space="preserve"> </w:t>
      </w:r>
    </w:p>
    <w:p w14:paraId="34DBB5C3" w14:textId="21130A85" w:rsidR="0018514B" w:rsidRPr="00C900FE" w:rsidRDefault="0018514B" w:rsidP="0018514B">
      <w:pPr>
        <w:pStyle w:val="3"/>
      </w:pPr>
      <w:bookmarkStart w:id="27" w:name="_Toc185654973"/>
      <w:r w:rsidRPr="00C900FE">
        <w:t xml:space="preserve">1.2.3 </w:t>
      </w:r>
      <w:r w:rsidR="0084172B" w:rsidRPr="0084172B">
        <w:rPr>
          <w:lang w:val="en-US"/>
        </w:rPr>
        <w:t>Hallucinate</w:t>
      </w:r>
      <w:bookmarkEnd w:id="27"/>
    </w:p>
    <w:p w14:paraId="6584DB3E" w14:textId="22521E81" w:rsidR="0018514B" w:rsidRDefault="00F94E03" w:rsidP="0018514B">
      <w:r>
        <w:rPr>
          <w:lang w:val="en-US"/>
        </w:rPr>
        <w:t>Hallucinate</w:t>
      </w:r>
      <w:r w:rsidRPr="00523428">
        <w:t xml:space="preserve"> – </w:t>
      </w:r>
      <w:r>
        <w:t>программа</w:t>
      </w:r>
      <w:r w:rsidRPr="00523428">
        <w:t xml:space="preserve"> </w:t>
      </w:r>
      <w:r>
        <w:t>для</w:t>
      </w:r>
      <w:r w:rsidRPr="00523428">
        <w:t xml:space="preserve"> </w:t>
      </w:r>
      <w:r w:rsidR="00523428">
        <w:t xml:space="preserve">реализации </w:t>
      </w:r>
      <w:proofErr w:type="spellStart"/>
      <w:r w:rsidR="00523428">
        <w:t>стеганографического</w:t>
      </w:r>
      <w:proofErr w:type="spellEnd"/>
      <w:r w:rsidR="00523428">
        <w:t xml:space="preserve"> преобразования изображений. Также, как и предыдущая программа, шифрование файлов внутри изображения основано на алгоритме наименее значимого бита</w:t>
      </w:r>
      <w:r w:rsidR="00523428" w:rsidRPr="00523428">
        <w:t xml:space="preserve"> (</w:t>
      </w:r>
      <w:r w:rsidR="00523428">
        <w:rPr>
          <w:lang w:val="en-US"/>
        </w:rPr>
        <w:t>LSB</w:t>
      </w:r>
      <w:r w:rsidR="00523428" w:rsidRPr="00523428">
        <w:t>)</w:t>
      </w:r>
      <w:r w:rsidR="00523428">
        <w:t>. Несмотря на свою кажущуюся простоту, она предлагает достаточно гибкие настройки, позволяющие адаптировать процесс стеганографии под конкретные нужды пользователя.</w:t>
      </w:r>
    </w:p>
    <w:p w14:paraId="4369117B" w14:textId="30D074A0" w:rsidR="007325A5" w:rsidRDefault="007325A5" w:rsidP="0018514B"/>
    <w:p w14:paraId="4816E8E7" w14:textId="2DEDE8A3" w:rsidR="007325A5" w:rsidRDefault="007325A5" w:rsidP="007325A5">
      <w:pPr>
        <w:pStyle w:val="ab"/>
      </w:pPr>
      <w:r>
        <w:drawing>
          <wp:inline distT="0" distB="0" distL="0" distR="0" wp14:anchorId="01584EE2" wp14:editId="1458CE45">
            <wp:extent cx="4399280" cy="3286760"/>
            <wp:effectExtent l="0" t="0" r="127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9280" cy="3286760"/>
                    </a:xfrm>
                    <a:prstGeom prst="rect">
                      <a:avLst/>
                    </a:prstGeom>
                    <a:noFill/>
                    <a:ln>
                      <a:noFill/>
                    </a:ln>
                  </pic:spPr>
                </pic:pic>
              </a:graphicData>
            </a:graphic>
          </wp:inline>
        </w:drawing>
      </w:r>
    </w:p>
    <w:p w14:paraId="0E020C38" w14:textId="711B0427" w:rsidR="007325A5" w:rsidRPr="007325A5" w:rsidRDefault="007325A5" w:rsidP="007325A5">
      <w:pPr>
        <w:pStyle w:val="ab"/>
      </w:pPr>
      <w:r>
        <w:t xml:space="preserve">Рисунок 6 – Интерфейс </w:t>
      </w:r>
      <w:r>
        <w:rPr>
          <w:lang w:val="en-US"/>
        </w:rPr>
        <w:t>Hallucinate</w:t>
      </w:r>
    </w:p>
    <w:p w14:paraId="26F0072F" w14:textId="77777777" w:rsidR="007325A5" w:rsidRDefault="007325A5" w:rsidP="0018514B"/>
    <w:p w14:paraId="32596FD0" w14:textId="7914A584" w:rsidR="007A160A" w:rsidRDefault="007A160A" w:rsidP="0018514B">
      <w:r>
        <w:t xml:space="preserve">Основной функцией </w:t>
      </w:r>
      <w:r>
        <w:rPr>
          <w:lang w:val="en-US"/>
        </w:rPr>
        <w:t>Hallucinate</w:t>
      </w:r>
      <w:r w:rsidRPr="007A160A">
        <w:t xml:space="preserve"> </w:t>
      </w:r>
      <w:r>
        <w:t xml:space="preserve">является выбор любого типа файла и контейнера, в котором его нужно скрыть. Программа поддерживает работу с различными типами медиафайлов, такими как </w:t>
      </w:r>
      <w:r w:rsidR="00E14889">
        <w:rPr>
          <w:lang w:val="en-US"/>
        </w:rPr>
        <w:t>PNG</w:t>
      </w:r>
      <w:r w:rsidR="00E14889" w:rsidRPr="00E14889">
        <w:t xml:space="preserve"> </w:t>
      </w:r>
      <w:r w:rsidR="00E14889">
        <w:t xml:space="preserve">и </w:t>
      </w:r>
      <w:r w:rsidR="00E14889">
        <w:rPr>
          <w:lang w:val="en-US"/>
        </w:rPr>
        <w:t>BMP</w:t>
      </w:r>
      <w:r w:rsidR="00E14889" w:rsidRPr="00E14889">
        <w:t>.</w:t>
      </w:r>
      <w:r w:rsidR="00E14889">
        <w:t xml:space="preserve"> Одной из ключевых возможностей является настройка качества итогового медиафайла. Программа предоставляет пользователю восемь уровней качества, каждый из которых влияет на количество информации, которую можно скрыть, а также на визуальное восприятие конечного изображения.</w:t>
      </w:r>
      <w:r w:rsidR="007325A5">
        <w:t xml:space="preserve"> </w:t>
      </w:r>
      <w:r w:rsidR="007325A5" w:rsidRPr="007325A5">
        <w:t xml:space="preserve">Чем сильнее огрубляется исходное изображение, тем больше </w:t>
      </w:r>
      <w:r w:rsidR="007325A5">
        <w:t xml:space="preserve">файлов </w:t>
      </w:r>
      <w:r w:rsidR="007325A5" w:rsidRPr="007325A5">
        <w:t>можно спрятать</w:t>
      </w:r>
      <w:r w:rsidR="007325A5">
        <w:t xml:space="preserve"> в контейнере</w:t>
      </w:r>
      <w:r w:rsidR="007325A5" w:rsidRPr="007325A5">
        <w:t xml:space="preserve">, но тем заметнее </w:t>
      </w:r>
      <w:r w:rsidR="007325A5">
        <w:t>это отображается на</w:t>
      </w:r>
      <w:r w:rsidR="00013A0A">
        <w:t xml:space="preserve"> итоговом медиафайле, содержащем скрытую информацию</w:t>
      </w:r>
      <w:r w:rsidR="007325A5" w:rsidRPr="007325A5">
        <w:t xml:space="preserve">. </w:t>
      </w:r>
    </w:p>
    <w:p w14:paraId="4DA53990" w14:textId="569E2001" w:rsidR="00013A0A" w:rsidRDefault="00013A0A" w:rsidP="0018514B"/>
    <w:p w14:paraId="1A53E9C9" w14:textId="4F7C4876" w:rsidR="00013A0A" w:rsidRDefault="00013A0A" w:rsidP="00013A0A">
      <w:pPr>
        <w:pStyle w:val="ab"/>
      </w:pPr>
      <w:r>
        <w:lastRenderedPageBreak/>
        <w:drawing>
          <wp:inline distT="0" distB="0" distL="0" distR="0" wp14:anchorId="198E0DA9" wp14:editId="49FC8FDB">
            <wp:extent cx="5934710" cy="2130425"/>
            <wp:effectExtent l="0" t="0" r="889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710" cy="2130425"/>
                    </a:xfrm>
                    <a:prstGeom prst="rect">
                      <a:avLst/>
                    </a:prstGeom>
                    <a:noFill/>
                    <a:ln>
                      <a:noFill/>
                    </a:ln>
                  </pic:spPr>
                </pic:pic>
              </a:graphicData>
            </a:graphic>
          </wp:inline>
        </w:drawing>
      </w:r>
    </w:p>
    <w:p w14:paraId="25B886D1" w14:textId="6DDA4DA5" w:rsidR="00013A0A" w:rsidRPr="00013A0A" w:rsidRDefault="00013A0A" w:rsidP="00013A0A">
      <w:pPr>
        <w:pStyle w:val="ab"/>
      </w:pPr>
      <w:r>
        <w:t xml:space="preserve">Рисунок 7 – Сравнение оригинального изображения и изменённого при помощи программы </w:t>
      </w:r>
      <w:r>
        <w:rPr>
          <w:lang w:val="en-US"/>
        </w:rPr>
        <w:t>Hallucinate</w:t>
      </w:r>
    </w:p>
    <w:p w14:paraId="6DF4BC2B" w14:textId="6EA84F5D" w:rsidR="00013A0A" w:rsidRDefault="00013A0A" w:rsidP="00013A0A"/>
    <w:p w14:paraId="0E40ABD1" w14:textId="3ED81E6A" w:rsidR="00013A0A" w:rsidRDefault="00013A0A" w:rsidP="00013A0A">
      <w:r>
        <w:t xml:space="preserve">При визуальном осмотре разница между изображениями не слишком заметна. Обнаружить изменения удалось лишь при помощи стороннего программного обеспечения </w:t>
      </w:r>
      <w:r>
        <w:rPr>
          <w:lang w:val="en-US"/>
        </w:rPr>
        <w:t>Beyond</w:t>
      </w:r>
      <w:r w:rsidRPr="00013A0A">
        <w:t xml:space="preserve"> </w:t>
      </w:r>
      <w:r>
        <w:rPr>
          <w:lang w:val="en-US"/>
        </w:rPr>
        <w:t>Compare</w:t>
      </w:r>
      <w:r w:rsidRPr="00013A0A">
        <w:t>.</w:t>
      </w:r>
      <w:r>
        <w:t xml:space="preserve"> Зашифрованный т</w:t>
      </w:r>
      <w:r w:rsidRPr="00013A0A">
        <w:t xml:space="preserve">екстовый файл </w:t>
      </w:r>
      <w:r>
        <w:t>закодирован</w:t>
      </w:r>
      <w:r w:rsidRPr="00013A0A">
        <w:t xml:space="preserve"> </w:t>
      </w:r>
      <w:r>
        <w:t xml:space="preserve">в </w:t>
      </w:r>
      <w:r w:rsidRPr="00013A0A">
        <w:t>изменени</w:t>
      </w:r>
      <w:r>
        <w:t>ях</w:t>
      </w:r>
      <w:r w:rsidRPr="00013A0A">
        <w:t xml:space="preserve"> яркости отдельных пикселей, равномерно распределенных по всему кадру. </w:t>
      </w:r>
      <w:r w:rsidR="00542CD8">
        <w:t>Пиксели плотно расположены</w:t>
      </w:r>
      <w:r w:rsidR="00542CD8" w:rsidRPr="00013A0A">
        <w:t xml:space="preserve"> </w:t>
      </w:r>
      <w:r w:rsidR="00542CD8">
        <w:t>т</w:t>
      </w:r>
      <w:r w:rsidRPr="00013A0A">
        <w:t>олько в самых темных и самых светлых участках</w:t>
      </w:r>
      <w:r w:rsidR="00542CD8">
        <w:t>.</w:t>
      </w:r>
    </w:p>
    <w:p w14:paraId="1CDEBCA6" w14:textId="41077433" w:rsidR="0018514B" w:rsidRPr="005F0EBE" w:rsidRDefault="00013A0A" w:rsidP="0056329F">
      <w:r>
        <w:t xml:space="preserve">При побайтовом сравнении файлов </w:t>
      </w:r>
      <w:r w:rsidR="00542CD8">
        <w:t xml:space="preserve">можно </w:t>
      </w:r>
      <w:r w:rsidR="005F0EBE">
        <w:t>заметить</w:t>
      </w:r>
      <w:r w:rsidR="00542CD8">
        <w:t xml:space="preserve"> сходства с предыдущим сравнением </w:t>
      </w:r>
      <w:r w:rsidR="00FD3555">
        <w:t xml:space="preserve">файла, зашифрованным </w:t>
      </w:r>
      <w:r w:rsidR="00542CD8">
        <w:t>программ</w:t>
      </w:r>
      <w:r w:rsidR="00FD3555">
        <w:t>ой</w:t>
      </w:r>
      <w:r w:rsidR="00542CD8">
        <w:t xml:space="preserve"> </w:t>
      </w:r>
      <w:proofErr w:type="spellStart"/>
      <w:r w:rsidR="00542CD8">
        <w:rPr>
          <w:lang w:val="en-US"/>
        </w:rPr>
        <w:t>DeepSound</w:t>
      </w:r>
      <w:proofErr w:type="spellEnd"/>
      <w:r w:rsidR="00542CD8">
        <w:t xml:space="preserve">, так как был использован аналогичный алгоритм шифрования </w:t>
      </w:r>
      <w:r w:rsidR="00542CD8">
        <w:rPr>
          <w:lang w:val="en-US"/>
        </w:rPr>
        <w:t>LSB</w:t>
      </w:r>
      <w:r w:rsidR="00542CD8">
        <w:t xml:space="preserve">. </w:t>
      </w:r>
      <w:r w:rsidR="00542CD8" w:rsidRPr="00542CD8">
        <w:t xml:space="preserve">В </w:t>
      </w:r>
      <w:r w:rsidR="00542CD8">
        <w:t xml:space="preserve">форматы файлов </w:t>
      </w:r>
      <w:r w:rsidR="00542CD8">
        <w:rPr>
          <w:lang w:val="en-US"/>
        </w:rPr>
        <w:t>MP</w:t>
      </w:r>
      <w:r w:rsidR="00542CD8" w:rsidRPr="00542CD8">
        <w:t xml:space="preserve">3 </w:t>
      </w:r>
      <w:r w:rsidR="00542CD8">
        <w:t xml:space="preserve">и </w:t>
      </w:r>
      <w:r w:rsidR="00542CD8">
        <w:rPr>
          <w:lang w:val="en-US"/>
        </w:rPr>
        <w:t>PNG</w:t>
      </w:r>
      <w:r w:rsidR="00542CD8" w:rsidRPr="00542CD8">
        <w:t xml:space="preserve"> вносятся минимальные искажения, неразличимые без специальных методов сравнения</w:t>
      </w:r>
      <w:r w:rsidR="00542CD8">
        <w:t xml:space="preserve">, и обнаружить </w:t>
      </w:r>
      <w:r w:rsidR="005F0EBE">
        <w:t>изменения в файлах</w:t>
      </w:r>
      <w:r w:rsidR="00542CD8">
        <w:t xml:space="preserve"> без исходного довольно сложно. </w:t>
      </w:r>
      <w:r w:rsidR="00542CD8" w:rsidRPr="00542CD8">
        <w:t>Выдает скрыт</w:t>
      </w:r>
      <w:r w:rsidR="005F0EBE">
        <w:t>ую</w:t>
      </w:r>
      <w:r w:rsidR="00542CD8" w:rsidRPr="00542CD8">
        <w:t xml:space="preserve"> </w:t>
      </w:r>
      <w:r w:rsidR="005F0EBE">
        <w:t>информацию</w:t>
      </w:r>
      <w:r w:rsidR="00542CD8" w:rsidRPr="00542CD8">
        <w:t xml:space="preserve"> только частотный анализ, но хорошо работает этот метод только для обнаружения крупных </w:t>
      </w:r>
      <w:r w:rsidR="00542CD8">
        <w:t>зашифрованных файлов</w:t>
      </w:r>
      <w:r w:rsidR="00542CD8" w:rsidRPr="00542CD8">
        <w:t xml:space="preserve">. </w:t>
      </w:r>
      <w:r w:rsidR="005F0EBE">
        <w:t>Маленький</w:t>
      </w:r>
      <w:r w:rsidR="00542CD8">
        <w:t xml:space="preserve"> текстовый</w:t>
      </w:r>
      <w:r w:rsidR="00542CD8" w:rsidRPr="00542CD8">
        <w:t xml:space="preserve"> файл</w:t>
      </w:r>
      <w:r w:rsidR="00542CD8">
        <w:t>, спрятанный</w:t>
      </w:r>
      <w:r w:rsidR="00542CD8" w:rsidRPr="00542CD8">
        <w:t xml:space="preserve"> в большой картинке</w:t>
      </w:r>
      <w:r w:rsidR="00542CD8">
        <w:t>,</w:t>
      </w:r>
      <w:r w:rsidR="00542CD8" w:rsidRPr="00542CD8">
        <w:t xml:space="preserve"> остается практически незаметным.</w:t>
      </w:r>
    </w:p>
    <w:p w14:paraId="55F75786" w14:textId="2BD95647" w:rsidR="0018514B" w:rsidRPr="0018514B" w:rsidRDefault="0018514B" w:rsidP="0018514B">
      <w:pPr>
        <w:pStyle w:val="3"/>
      </w:pPr>
      <w:bookmarkStart w:id="28" w:name="_Toc185654974"/>
      <w:r w:rsidRPr="0018514B">
        <w:t>1.2.</w:t>
      </w:r>
      <w:r w:rsidR="0056329F">
        <w:t>4</w:t>
      </w:r>
      <w:r w:rsidRPr="0018514B">
        <w:t xml:space="preserve"> </w:t>
      </w:r>
      <w:r>
        <w:t>Вывод по обзору существующих программных средств</w:t>
      </w:r>
      <w:bookmarkEnd w:id="28"/>
    </w:p>
    <w:p w14:paraId="794C9239" w14:textId="6C557D8C" w:rsidR="0056329F" w:rsidRDefault="0056329F" w:rsidP="0056329F">
      <w:r>
        <w:t xml:space="preserve">Изучив существующие программные решения для сокрытия информации в изображениях и аудиофайлах, можно сделать вывод о том, что большинство из них сосредоточены исключительно на реализации процесса шифрования данных и создания стегоконтейнеров. Такие программы, как </w:t>
      </w:r>
      <w:proofErr w:type="spellStart"/>
      <w:r>
        <w:t>Anubis</w:t>
      </w:r>
      <w:proofErr w:type="spellEnd"/>
      <w:r>
        <w:t xml:space="preserve">, </w:t>
      </w:r>
      <w:proofErr w:type="spellStart"/>
      <w:r>
        <w:t>DeepSound</w:t>
      </w:r>
      <w:proofErr w:type="spellEnd"/>
      <w:r>
        <w:t xml:space="preserve"> и </w:t>
      </w:r>
      <w:proofErr w:type="spellStart"/>
      <w:r w:rsidRPr="0056329F">
        <w:t>Hallucinate</w:t>
      </w:r>
      <w:proofErr w:type="spellEnd"/>
      <w:r>
        <w:t>, предоставляют пользователям инструменты для интеграции скрытых данных в мультимедийные файлы, но они обладают существенными ограничениями. В частности, шифрование информации в этих решениях зачастую не является достаточно скрытным для противостояния углублённому анализу. Алгоритмы некоторых программ оставляют характерные следы в файлах, что облегчает их обнаружение.</w:t>
      </w:r>
    </w:p>
    <w:p w14:paraId="6275E6C2" w14:textId="2971B8B3" w:rsidR="0056329F" w:rsidRDefault="0056329F" w:rsidP="0056329F">
      <w:r>
        <w:t xml:space="preserve">Ещё одним недостатком описанных программ является отсутствие встроенных инструментов для расшифровки или анализа скрытых данных. Без использования дополнительных сторонних программ невозможно обнаружить или извлечь скрытые файлы из стегоконтейнеров. Такие ограничения делают существующие решения малоэффективными для применения в условиях, где </w:t>
      </w:r>
      <w:r>
        <w:lastRenderedPageBreak/>
        <w:t>требуется не только скрывать данные, но и обеспечивать их надёжную защиту и возможность обратного извлечения.</w:t>
      </w:r>
    </w:p>
    <w:p w14:paraId="60228FBE" w14:textId="7EA8C54A" w:rsidR="0056329F" w:rsidRDefault="0056329F" w:rsidP="0056329F">
      <w:r>
        <w:t>Ещё один важный аспект – отсутствие использования современных технологий, таких как нейронные сети. Ни одна из рассмотренных программ не использует нейро</w:t>
      </w:r>
      <w:r w:rsidR="00FD3555">
        <w:t xml:space="preserve">нные сети </w:t>
      </w:r>
      <w:r>
        <w:t>для повышения эффективности или защиты процессов шифровани</w:t>
      </w:r>
      <w:r w:rsidR="00EC3005">
        <w:t>я</w:t>
      </w:r>
      <w:r>
        <w:t>. Это оставляет пространство для внедрения инновационных подходов, которые могли бы существенно улучшить функциональные возможности подобных решений.</w:t>
      </w:r>
    </w:p>
    <w:p w14:paraId="37AD00A2" w14:textId="0DAF7FD9" w:rsidR="0018514B" w:rsidRPr="005067A7" w:rsidRDefault="0056329F" w:rsidP="0056329F">
      <w:r>
        <w:t xml:space="preserve">Применение нейронных сетей в разрабатываемом проекте станет уникальной особенностью, позволяющей значительно повысить уровень защиты данных. Нейронные сети обладают способностью обучаться и адаптироваться к различным типам данных и скрытых паттернов, что обеспечит не только высокое качество шифрования, но и возможность автоматизированного выявления скрытых файлов в изображениях и аудиофайлах. </w:t>
      </w:r>
      <w:r w:rsidR="00EC3005">
        <w:t>Р</w:t>
      </w:r>
      <w:r>
        <w:t>азработка нового программного решения, использующего нейронные сети для шифрования, расшифровки и анализа данных, позволит не только устранить текущие недостатки, присущие аналогам, но и предложить инновационный инструмент, который станет шагом вперёд в области стеганографии и информационной безопасности.</w:t>
      </w:r>
    </w:p>
    <w:p w14:paraId="1982760C" w14:textId="63CCA831" w:rsidR="00AD7D0E" w:rsidRPr="005067A7" w:rsidRDefault="00AD7D0E" w:rsidP="00AD7D0E">
      <w:pPr>
        <w:pStyle w:val="2"/>
        <w:rPr>
          <w:lang w:val="en-US"/>
        </w:rPr>
      </w:pPr>
      <w:bookmarkStart w:id="29" w:name="_Toc185654975"/>
      <w:r w:rsidRPr="005067A7">
        <w:rPr>
          <w:lang w:val="en-US"/>
        </w:rPr>
        <w:t xml:space="preserve">1.3 </w:t>
      </w:r>
      <w:r>
        <w:t>Процессы</w:t>
      </w:r>
      <w:r w:rsidRPr="005067A7">
        <w:rPr>
          <w:lang w:val="en-US"/>
        </w:rPr>
        <w:t xml:space="preserve"> </w:t>
      </w:r>
      <w:r>
        <w:rPr>
          <w:lang w:val="en-US"/>
        </w:rPr>
        <w:t>A</w:t>
      </w:r>
      <w:r w:rsidR="00020F50">
        <w:rPr>
          <w:lang w:val="en-US"/>
        </w:rPr>
        <w:t>s</w:t>
      </w:r>
      <w:r w:rsidRPr="005067A7">
        <w:rPr>
          <w:lang w:val="en-US"/>
        </w:rPr>
        <w:t>-</w:t>
      </w:r>
      <w:r>
        <w:rPr>
          <w:lang w:val="en-US"/>
        </w:rPr>
        <w:t>I</w:t>
      </w:r>
      <w:r w:rsidR="00020F50">
        <w:rPr>
          <w:lang w:val="en-US"/>
        </w:rPr>
        <w:t>s</w:t>
      </w:r>
      <w:r w:rsidR="00020F50" w:rsidRPr="005067A7">
        <w:rPr>
          <w:lang w:val="en-US"/>
        </w:rPr>
        <w:t xml:space="preserve"> </w:t>
      </w:r>
      <w:r>
        <w:t>и</w:t>
      </w:r>
      <w:r w:rsidRPr="005067A7">
        <w:rPr>
          <w:lang w:val="en-US"/>
        </w:rPr>
        <w:t xml:space="preserve"> </w:t>
      </w:r>
      <w:r>
        <w:rPr>
          <w:lang w:val="en-US"/>
        </w:rPr>
        <w:t>T</w:t>
      </w:r>
      <w:r w:rsidR="00020F50">
        <w:rPr>
          <w:lang w:val="en-US"/>
        </w:rPr>
        <w:t>o</w:t>
      </w:r>
      <w:r w:rsidRPr="005067A7">
        <w:rPr>
          <w:lang w:val="en-US"/>
        </w:rPr>
        <w:t>-</w:t>
      </w:r>
      <w:r>
        <w:rPr>
          <w:lang w:val="en-US"/>
        </w:rPr>
        <w:t>Be</w:t>
      </w:r>
      <w:bookmarkEnd w:id="29"/>
    </w:p>
    <w:p w14:paraId="1B796F88" w14:textId="3D5D512B" w:rsidR="00AD7D0E" w:rsidRDefault="00020F50" w:rsidP="00020F50">
      <w:pPr>
        <w:pStyle w:val="3"/>
      </w:pPr>
      <w:bookmarkStart w:id="30" w:name="_Toc185654976"/>
      <w:r>
        <w:t xml:space="preserve">1.3.1 </w:t>
      </w:r>
      <w:r>
        <w:rPr>
          <w:lang w:val="en-US"/>
        </w:rPr>
        <w:t>AS</w:t>
      </w:r>
      <w:r w:rsidRPr="00AD1B76">
        <w:t>-</w:t>
      </w:r>
      <w:r>
        <w:rPr>
          <w:lang w:val="en-US"/>
        </w:rPr>
        <w:t>IS</w:t>
      </w:r>
      <w:bookmarkEnd w:id="30"/>
    </w:p>
    <w:p w14:paraId="07E23AD2" w14:textId="0A88EE1F" w:rsidR="00572CCD" w:rsidRDefault="00BF4BB1" w:rsidP="00543629">
      <w:r>
        <w:t xml:space="preserve">На текущий момент </w:t>
      </w:r>
      <w:r w:rsidR="00543629">
        <w:t>процесс анализа стеганографических файлов без использования нейронных сетей включает в себя несколько этапов. Специалист вручную анализирует файлы с помощью визуального осмотра и инструментов для выявления аномалий, таких как изменения в структуре изображения или аудиофайла. Затем проводится извлечение скрытой информации, используя различные алгоритмы и методы криптоанализа. Основными ограничениями такого подхода являются высокая трудоемкость, зависимость от квалификации специалиста и ограниченные возможности для обработки большого объема данных.</w:t>
      </w:r>
    </w:p>
    <w:p w14:paraId="4223CF56" w14:textId="4A2E0334" w:rsidR="00543629" w:rsidRDefault="00C233F4" w:rsidP="00226030">
      <w:pPr>
        <w:pStyle w:val="ab"/>
      </w:pPr>
      <w:r w:rsidRPr="00C233F4">
        <w:lastRenderedPageBreak/>
        <w:drawing>
          <wp:inline distT="0" distB="0" distL="0" distR="0" wp14:anchorId="623DC791" wp14:editId="7D4896A4">
            <wp:extent cx="5276367" cy="3307742"/>
            <wp:effectExtent l="0" t="0" r="635"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7668" cy="3314827"/>
                    </a:xfrm>
                    <a:prstGeom prst="rect">
                      <a:avLst/>
                    </a:prstGeom>
                  </pic:spPr>
                </pic:pic>
              </a:graphicData>
            </a:graphic>
          </wp:inline>
        </w:drawing>
      </w:r>
    </w:p>
    <w:p w14:paraId="0CF74DA7" w14:textId="1CF478DE" w:rsidR="00572CCD" w:rsidRDefault="00572CCD" w:rsidP="00572CCD">
      <w:pPr>
        <w:pStyle w:val="ab"/>
      </w:pPr>
      <w:r>
        <w:t xml:space="preserve">Рисунок </w:t>
      </w:r>
      <w:r w:rsidR="00543629">
        <w:t>8</w:t>
      </w:r>
      <w:r>
        <w:t xml:space="preserve"> – К</w:t>
      </w:r>
      <w:r w:rsidRPr="004727BB">
        <w:t>онтекстная диаграмма AS-IS</w:t>
      </w:r>
    </w:p>
    <w:p w14:paraId="69CDA387" w14:textId="77777777" w:rsidR="00DB0A45" w:rsidRPr="00DB0A45" w:rsidRDefault="00DB0A45" w:rsidP="00572CCD">
      <w:pPr>
        <w:pStyle w:val="ab"/>
        <w:rPr>
          <w:sz w:val="28"/>
          <w:szCs w:val="28"/>
        </w:rPr>
      </w:pPr>
    </w:p>
    <w:p w14:paraId="3D032F6A" w14:textId="46FD2A27" w:rsidR="00572CCD" w:rsidRDefault="00DB0A45" w:rsidP="00DB0A45">
      <w:pPr>
        <w:pStyle w:val="ab"/>
      </w:pPr>
      <w:r w:rsidRPr="00DB0A45">
        <w:drawing>
          <wp:inline distT="0" distB="0" distL="0" distR="0" wp14:anchorId="79470516" wp14:editId="0983B647">
            <wp:extent cx="5280244" cy="3310172"/>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3277" cy="3318342"/>
                    </a:xfrm>
                    <a:prstGeom prst="rect">
                      <a:avLst/>
                    </a:prstGeom>
                  </pic:spPr>
                </pic:pic>
              </a:graphicData>
            </a:graphic>
          </wp:inline>
        </w:drawing>
      </w:r>
    </w:p>
    <w:p w14:paraId="2B60542F" w14:textId="0FA8FC3C" w:rsidR="00DB0A45" w:rsidRDefault="00DB0A45" w:rsidP="00DB0A45">
      <w:pPr>
        <w:pStyle w:val="ab"/>
      </w:pPr>
      <w:r>
        <w:t>Рисунок 9 – Диаграмма декомпозиции</w:t>
      </w:r>
      <w:r w:rsidRPr="004727BB">
        <w:t xml:space="preserve"> AS-IS</w:t>
      </w:r>
    </w:p>
    <w:p w14:paraId="60FDF1F4" w14:textId="77777777" w:rsidR="00DB0A45" w:rsidRDefault="00DB0A45" w:rsidP="00DB0A45">
      <w:pPr>
        <w:ind w:firstLine="0"/>
      </w:pPr>
    </w:p>
    <w:p w14:paraId="64CEB000" w14:textId="375B9251" w:rsidR="00020F50" w:rsidRPr="00572CCD" w:rsidRDefault="00020F50" w:rsidP="00020F50">
      <w:pPr>
        <w:pStyle w:val="3"/>
      </w:pPr>
      <w:bookmarkStart w:id="31" w:name="_Toc185654977"/>
      <w:r w:rsidRPr="00020F50">
        <w:t xml:space="preserve">1.3.2 </w:t>
      </w:r>
      <w:r>
        <w:rPr>
          <w:lang w:val="en-US"/>
        </w:rPr>
        <w:t>TO</w:t>
      </w:r>
      <w:r w:rsidRPr="00020F50">
        <w:t>-</w:t>
      </w:r>
      <w:r>
        <w:rPr>
          <w:lang w:val="en-US"/>
        </w:rPr>
        <w:t>BE</w:t>
      </w:r>
      <w:bookmarkEnd w:id="31"/>
    </w:p>
    <w:p w14:paraId="4F08F728" w14:textId="74841066" w:rsidR="00020F50" w:rsidRDefault="00BF4BB1" w:rsidP="00020F50">
      <w:r>
        <w:t xml:space="preserve">В целевом состоянии </w:t>
      </w:r>
      <w:r w:rsidR="00C233F4">
        <w:t>п</w:t>
      </w:r>
      <w:r w:rsidR="00C233F4" w:rsidRPr="00C233F4">
        <w:t>роцесс</w:t>
      </w:r>
      <w:r w:rsidR="00C233F4">
        <w:t xml:space="preserve"> </w:t>
      </w:r>
      <w:r w:rsidR="00C233F4" w:rsidRPr="00C233F4">
        <w:t>включает в себя использование нейронн</w:t>
      </w:r>
      <w:r w:rsidR="00517049">
        <w:t>ую</w:t>
      </w:r>
      <w:r w:rsidR="00C233F4" w:rsidRPr="00C233F4">
        <w:t xml:space="preserve"> сет</w:t>
      </w:r>
      <w:r w:rsidR="00517049">
        <w:t>ь</w:t>
      </w:r>
      <w:r w:rsidR="00C233F4" w:rsidRPr="00C233F4">
        <w:t xml:space="preserve"> для стегоанализа графических и аудиофайлов с целью извлечения скрытой информации. В отличие от традиционного метода, где анализ проводится вручную с использованием статических алгоритмов, в новом процессе нейронные сети автоматизируют обнаружение аномалий в изображениях и аудиофайлах, что значительно увеличивает точность и скорость анализа</w:t>
      </w:r>
      <w:r w:rsidR="00517049">
        <w:t>.</w:t>
      </w:r>
    </w:p>
    <w:p w14:paraId="0B01B295" w14:textId="5257E388" w:rsidR="00543629" w:rsidRDefault="00443208" w:rsidP="00443208">
      <w:pPr>
        <w:pStyle w:val="ab"/>
      </w:pPr>
      <w:r w:rsidRPr="00443208">
        <w:lastRenderedPageBreak/>
        <w:drawing>
          <wp:inline distT="0" distB="0" distL="0" distR="0" wp14:anchorId="10C0B060" wp14:editId="4B41D3CB">
            <wp:extent cx="5340536" cy="3347969"/>
            <wp:effectExtent l="0" t="0" r="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4485" cy="3356714"/>
                    </a:xfrm>
                    <a:prstGeom prst="rect">
                      <a:avLst/>
                    </a:prstGeom>
                  </pic:spPr>
                </pic:pic>
              </a:graphicData>
            </a:graphic>
          </wp:inline>
        </w:drawing>
      </w:r>
    </w:p>
    <w:p w14:paraId="0101C6EC" w14:textId="24DAFDE9" w:rsidR="00543629" w:rsidRPr="00061F70" w:rsidRDefault="00543629" w:rsidP="00543629">
      <w:pPr>
        <w:pStyle w:val="ab"/>
      </w:pPr>
      <w:r>
        <w:t xml:space="preserve">Рисунок </w:t>
      </w:r>
      <w:r w:rsidR="00C233F4">
        <w:t>10</w:t>
      </w:r>
      <w:r>
        <w:t xml:space="preserve"> – К</w:t>
      </w:r>
      <w:r w:rsidRPr="004727BB">
        <w:t xml:space="preserve">онтекстная диаграмма </w:t>
      </w:r>
      <w:r>
        <w:rPr>
          <w:lang w:val="en-US"/>
        </w:rPr>
        <w:t>TO</w:t>
      </w:r>
      <w:r w:rsidRPr="00543629">
        <w:t>-</w:t>
      </w:r>
      <w:r>
        <w:rPr>
          <w:lang w:val="en-US"/>
        </w:rPr>
        <w:t>BE</w:t>
      </w:r>
    </w:p>
    <w:p w14:paraId="5A72F254" w14:textId="2CAF5F93" w:rsidR="00543629" w:rsidRDefault="00543629" w:rsidP="00020F50"/>
    <w:p w14:paraId="310C93C3" w14:textId="532C59B6" w:rsidR="00C233F4" w:rsidRDefault="00517049" w:rsidP="00C233F4">
      <w:pPr>
        <w:pStyle w:val="ab"/>
      </w:pPr>
      <w:r w:rsidRPr="00517049">
        <w:drawing>
          <wp:inline distT="0" distB="0" distL="0" distR="0" wp14:anchorId="677A70C2" wp14:editId="3B7AFB1A">
            <wp:extent cx="5374655" cy="3369358"/>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9693" cy="3378785"/>
                    </a:xfrm>
                    <a:prstGeom prst="rect">
                      <a:avLst/>
                    </a:prstGeom>
                  </pic:spPr>
                </pic:pic>
              </a:graphicData>
            </a:graphic>
          </wp:inline>
        </w:drawing>
      </w:r>
    </w:p>
    <w:p w14:paraId="0FB82158" w14:textId="549D77CA" w:rsidR="00C233F4" w:rsidRPr="00061F70" w:rsidRDefault="00C233F4" w:rsidP="00C233F4">
      <w:pPr>
        <w:pStyle w:val="ab"/>
      </w:pPr>
      <w:r>
        <w:t>Рисунок 11 – Диаграмма декомпозиции</w:t>
      </w:r>
      <w:r w:rsidRPr="004727BB">
        <w:t xml:space="preserve"> </w:t>
      </w:r>
      <w:r>
        <w:rPr>
          <w:lang w:val="en-US"/>
        </w:rPr>
        <w:t>TO</w:t>
      </w:r>
      <w:r w:rsidRPr="00543629">
        <w:t>-</w:t>
      </w:r>
      <w:r>
        <w:rPr>
          <w:lang w:val="en-US"/>
        </w:rPr>
        <w:t>BE</w:t>
      </w:r>
    </w:p>
    <w:p w14:paraId="5EF247C4" w14:textId="77FFDCAC" w:rsidR="00C233F4" w:rsidRDefault="00C233F4" w:rsidP="00020F50"/>
    <w:p w14:paraId="4763EAD0" w14:textId="09257B3A" w:rsidR="00517049" w:rsidRDefault="00517049" w:rsidP="00517049">
      <w:r>
        <w:t>Анализ текущего и целевого состояния процессов стегоанализа графических и аудиофайлов позволяет выделить значительные различия в подходах и возможностях каждого из них, а также оценить преимущества, которые дает внедрение нейронных сетей в процесс.</w:t>
      </w:r>
    </w:p>
    <w:p w14:paraId="6832816D" w14:textId="3E0324DB" w:rsidR="00517049" w:rsidRDefault="00517049" w:rsidP="00517049">
      <w:r>
        <w:t xml:space="preserve">В текущем состоянии процесс анализа стеганографических файлов зависит от человеческого анализа и традиционных алгоритмов, что делает его трудоемким и ограниченным. Специалисты вручную исследуют изображения </w:t>
      </w:r>
      <w:r>
        <w:lastRenderedPageBreak/>
        <w:t>и аудиофайлы, пытаясь выявить аномалии и изменения в структуре файлов, которые могут свидетельствовать о скрытой информации. Этот процесс требует высокой квалификации и внимательности, а также может занимать значительное время, особенно при большом объеме данных. Важной проблемой является то, что используемые алгоритмы не всегда способны эффективно обнаружить скрытые данные, особенно если они использовали сложные или продвинутые методы сокрытия информации. В случае с изображениями это может быть связано с невозможностью традиционных алгоритмов учесть все виды манипуляций с пикселями, а в аудиофайлах — с ограниченными возможностями для анализа частотных изменений, которые могут быть использованы для скрытия информации. Все это снижает общую эффективность процесса и его способность работать с большими объемами данных, поскольку каждый файл анализируется вручную.</w:t>
      </w:r>
    </w:p>
    <w:p w14:paraId="25AF2728" w14:textId="1E15466E" w:rsidR="00517049" w:rsidRDefault="00517049" w:rsidP="00517049">
      <w:r>
        <w:t>Целевое состояние предполагает внедрение нейронной сети для автоматизации и улучшения процесса стегоанализа. Использование нейронных сетей, в частности св</w:t>
      </w:r>
      <w:r w:rsidR="0055712F">
        <w:t>ё</w:t>
      </w:r>
      <w:r>
        <w:t>рточных нейронных сетей (CNN) для изображений и рекуррентных нейронных сетей (RNN) для аудиофайлов, позволит значительно улучшить точность и скорость анализа. Нейронные сети обучаются на больших объемах данных, что позволяет им распознавать даже очень тонкие и незаметные изменения в структуре файлов, которые могли бы быть упущены традиционными методами. Такой подход также значительно ускоряет процесс, поскольку нейронные сети могут работать с множеством файлов одновременно, в отличие от традиционного ручного метода, где каждый файл требует детального и длительного анализа. Внедрение нейронных сетей снижает зависимость от квалификации специалистов, поскольку система будет обучаться на примерах и автоматически выявлять аномалии без необходимости в постоянном вмешательстве человека. Кроме того, такой подход может работать с гораздо большими объемами данных, что делает его более масштабируемым и подходящим для современных задач.</w:t>
      </w:r>
    </w:p>
    <w:p w14:paraId="2DC1B696" w14:textId="5FD39EB7" w:rsidR="00517049" w:rsidRPr="00543629" w:rsidRDefault="00517049" w:rsidP="00517049">
      <w:r>
        <w:t>Исходя из вышеперечисленного, переход от текущего состояния к целевому состоянию с использованием нейронных сетей значительно повысит эффективность и надежность процесса стегоанализа. Система, основанная на нейронных сетях, будет быстрее, точнее и способна обрабатывать большие объемы данных, что сделает её более подходящей для использования в реальных условиях, где важна как скорость, так и качество анализа.</w:t>
      </w:r>
    </w:p>
    <w:p w14:paraId="1F1A928C" w14:textId="5D87E08A" w:rsidR="00020F50" w:rsidRPr="00020F50" w:rsidRDefault="00020F50" w:rsidP="00020F50">
      <w:pPr>
        <w:pStyle w:val="2"/>
      </w:pPr>
      <w:bookmarkStart w:id="32" w:name="_Toc185654978"/>
      <w:r w:rsidRPr="00020F50">
        <w:t xml:space="preserve">1.4 </w:t>
      </w:r>
      <w:r>
        <w:t>Описание вариантов использования</w:t>
      </w:r>
      <w:bookmarkEnd w:id="32"/>
    </w:p>
    <w:p w14:paraId="08776D40" w14:textId="1DE5D594" w:rsidR="00020F50" w:rsidRDefault="00821082" w:rsidP="00020F50">
      <w:pPr>
        <w:ind w:firstLine="708"/>
      </w:pPr>
      <w:r w:rsidRPr="00821082">
        <w:t>Диаграмма вариантов использования описывает основные функции системы, ориентированные на взаимодействие пользователя и инженера с программным обеспечением для шифрования, дешифровки и анализа скрытых данных. На диаграмме выделены ключевые пользователи (акт</w:t>
      </w:r>
      <w:r>
        <w:t>ё</w:t>
      </w:r>
      <w:r w:rsidRPr="00821082">
        <w:t>ры) и их взаимодействие с основными функциями системы, включая настройку параметров, обучение нейронной сети и использование системы для обработки данных.</w:t>
      </w:r>
    </w:p>
    <w:p w14:paraId="0C741946" w14:textId="77777777" w:rsidR="00763DEA" w:rsidRDefault="00763DEA" w:rsidP="00020F50">
      <w:pPr>
        <w:ind w:firstLine="708"/>
      </w:pPr>
    </w:p>
    <w:p w14:paraId="15461066" w14:textId="3A843A18" w:rsidR="00763DEA" w:rsidRDefault="00821082" w:rsidP="00763DEA">
      <w:pPr>
        <w:pStyle w:val="ab"/>
      </w:pPr>
      <w:r>
        <w:lastRenderedPageBreak/>
        <w:drawing>
          <wp:inline distT="0" distB="0" distL="0" distR="0" wp14:anchorId="0E1AE2F8" wp14:editId="39BA48B6">
            <wp:extent cx="5934075" cy="20478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047875"/>
                    </a:xfrm>
                    <a:prstGeom prst="rect">
                      <a:avLst/>
                    </a:prstGeom>
                    <a:noFill/>
                    <a:ln>
                      <a:noFill/>
                    </a:ln>
                  </pic:spPr>
                </pic:pic>
              </a:graphicData>
            </a:graphic>
          </wp:inline>
        </w:drawing>
      </w:r>
    </w:p>
    <w:p w14:paraId="3BEFD047" w14:textId="77777777" w:rsidR="00763DEA" w:rsidRDefault="00763DEA" w:rsidP="00763DEA">
      <w:pPr>
        <w:pStyle w:val="ab"/>
      </w:pPr>
      <w:r>
        <w:t xml:space="preserve">Рисунок </w:t>
      </w:r>
      <w:r>
        <w:fldChar w:fldCharType="begin"/>
      </w:r>
      <w:r>
        <w:instrText xml:space="preserve"> SEQ Рисунок \* ARABIC </w:instrText>
      </w:r>
      <w:r>
        <w:fldChar w:fldCharType="separate"/>
      </w:r>
      <w:r>
        <w:t>8</w:t>
      </w:r>
      <w:r>
        <w:fldChar w:fldCharType="end"/>
      </w:r>
      <w:r>
        <w:t xml:space="preserve"> – Диаграмма прецендентов</w:t>
      </w:r>
    </w:p>
    <w:p w14:paraId="3C427930" w14:textId="77777777" w:rsidR="00821082" w:rsidRDefault="00821082" w:rsidP="00821082"/>
    <w:p w14:paraId="52F98730" w14:textId="5DA8D549" w:rsidR="00821082" w:rsidRDefault="00821082" w:rsidP="00821082">
      <w:r>
        <w:t>Основные акт</w:t>
      </w:r>
      <w:r w:rsidR="00BB67F2">
        <w:t>ё</w:t>
      </w:r>
      <w:r>
        <w:t>ры:</w:t>
      </w:r>
    </w:p>
    <w:p w14:paraId="1D443AEB" w14:textId="1F9B59DD" w:rsidR="00821082" w:rsidRDefault="00821082" w:rsidP="00821082">
      <w:pPr>
        <w:pStyle w:val="a3"/>
        <w:numPr>
          <w:ilvl w:val="0"/>
          <w:numId w:val="4"/>
        </w:numPr>
        <w:ind w:left="0" w:firstLine="709"/>
      </w:pPr>
      <w:r w:rsidRPr="00821082">
        <w:t xml:space="preserve">Инженер </w:t>
      </w:r>
      <w:r>
        <w:t xml:space="preserve">– </w:t>
      </w:r>
      <w:r w:rsidRPr="00821082">
        <w:t>специалист, отвечающий за разработку и настройку программного обеспечения, включая обучение нейронной сети, расширение функционала и управление параметрами</w:t>
      </w:r>
      <w:r w:rsidRPr="00B219DC">
        <w:t>;</w:t>
      </w:r>
    </w:p>
    <w:p w14:paraId="3E8E8DD0" w14:textId="74CCE335" w:rsidR="00821082" w:rsidRDefault="00821082" w:rsidP="00821082">
      <w:pPr>
        <w:pStyle w:val="a3"/>
        <w:numPr>
          <w:ilvl w:val="0"/>
          <w:numId w:val="4"/>
        </w:numPr>
        <w:ind w:left="0" w:firstLine="709"/>
      </w:pPr>
      <w:r w:rsidRPr="00821082">
        <w:t>Пользователь — конечный по</w:t>
      </w:r>
      <w:r w:rsidR="00BB67F2">
        <w:t>требитель</w:t>
      </w:r>
      <w:r w:rsidRPr="00821082">
        <w:t>, который использует приложение для шифрования данных, их расшифровки и анализа скрытых данных.</w:t>
      </w:r>
    </w:p>
    <w:p w14:paraId="51E9962F" w14:textId="444C4F64" w:rsidR="00821082" w:rsidRDefault="00821082" w:rsidP="00821082">
      <w:r>
        <w:t>Основные варианты использования:</w:t>
      </w:r>
    </w:p>
    <w:p w14:paraId="093370C7" w14:textId="6457725A" w:rsidR="00821082" w:rsidRDefault="00821082" w:rsidP="00821082">
      <w:pPr>
        <w:pStyle w:val="a3"/>
        <w:numPr>
          <w:ilvl w:val="0"/>
          <w:numId w:val="5"/>
        </w:numPr>
        <w:ind w:left="0" w:firstLine="709"/>
      </w:pPr>
      <w:r>
        <w:t>Шифрование данных в файле:</w:t>
      </w:r>
    </w:p>
    <w:p w14:paraId="157A44C2" w14:textId="307E7919" w:rsidR="00821082" w:rsidRDefault="00821082" w:rsidP="00821082">
      <w:pPr>
        <w:pStyle w:val="a3"/>
        <w:numPr>
          <w:ilvl w:val="0"/>
          <w:numId w:val="6"/>
        </w:numPr>
        <w:ind w:left="0" w:firstLine="709"/>
      </w:pPr>
      <w:r>
        <w:t>Пользователь выбирает файл для шифрования и задаёт параметры (тип контейнера, ключ шифрования)</w:t>
      </w:r>
      <w:r w:rsidRPr="00B219DC">
        <w:t>;</w:t>
      </w:r>
    </w:p>
    <w:p w14:paraId="0EAC7E60" w14:textId="5DA33724" w:rsidR="00821082" w:rsidRDefault="00FE5DD4" w:rsidP="00821082">
      <w:pPr>
        <w:pStyle w:val="a3"/>
        <w:numPr>
          <w:ilvl w:val="0"/>
          <w:numId w:val="6"/>
        </w:numPr>
        <w:ind w:left="0" w:firstLine="709"/>
      </w:pPr>
      <w:r>
        <w:t>Цель: скрыть информацию в выбранном файле с использованием стеганографических методов</w:t>
      </w:r>
      <w:r w:rsidR="00821082">
        <w:t>.</w:t>
      </w:r>
    </w:p>
    <w:p w14:paraId="0A78EFB0" w14:textId="3C3F6C3A" w:rsidR="00821082" w:rsidRDefault="00FE5DD4" w:rsidP="00821082">
      <w:pPr>
        <w:pStyle w:val="a3"/>
        <w:numPr>
          <w:ilvl w:val="0"/>
          <w:numId w:val="5"/>
        </w:numPr>
        <w:ind w:left="0" w:firstLine="709"/>
      </w:pPr>
      <w:r>
        <w:t>Дешифровка файла</w:t>
      </w:r>
      <w:r w:rsidR="00821082">
        <w:t>:</w:t>
      </w:r>
    </w:p>
    <w:p w14:paraId="5C8FD900" w14:textId="625E3877" w:rsidR="00821082" w:rsidRDefault="00FE5DD4" w:rsidP="00821082">
      <w:pPr>
        <w:pStyle w:val="a3"/>
        <w:numPr>
          <w:ilvl w:val="0"/>
          <w:numId w:val="7"/>
        </w:numPr>
        <w:ind w:left="0" w:firstLine="709"/>
      </w:pPr>
      <w:r>
        <w:t>Пользователь загружает файл-контейнер для расшифровки</w:t>
      </w:r>
      <w:r w:rsidR="00821082" w:rsidRPr="00B219DC">
        <w:t>;</w:t>
      </w:r>
    </w:p>
    <w:p w14:paraId="1584B955" w14:textId="747A15DF" w:rsidR="00821082" w:rsidRDefault="00FE5DD4" w:rsidP="00821082">
      <w:pPr>
        <w:pStyle w:val="a3"/>
        <w:numPr>
          <w:ilvl w:val="0"/>
          <w:numId w:val="7"/>
        </w:numPr>
        <w:ind w:left="0" w:firstLine="709"/>
      </w:pPr>
      <w:r w:rsidRPr="00FE5DD4">
        <w:t>Цель: извлечь и восстановить скрытую информацию из файла</w:t>
      </w:r>
      <w:r w:rsidR="00821082">
        <w:t>.</w:t>
      </w:r>
    </w:p>
    <w:p w14:paraId="1FC6ADAD" w14:textId="03BCD5E9" w:rsidR="00821082" w:rsidRDefault="00FE5DD4" w:rsidP="00821082">
      <w:pPr>
        <w:pStyle w:val="a3"/>
        <w:numPr>
          <w:ilvl w:val="0"/>
          <w:numId w:val="5"/>
        </w:numPr>
        <w:ind w:left="0" w:firstLine="709"/>
      </w:pPr>
      <w:r>
        <w:t>Анализ скрытых данных:</w:t>
      </w:r>
    </w:p>
    <w:p w14:paraId="24017761" w14:textId="1A56DEFE" w:rsidR="00821082" w:rsidRDefault="00FE5DD4" w:rsidP="00821082">
      <w:pPr>
        <w:pStyle w:val="a3"/>
        <w:numPr>
          <w:ilvl w:val="0"/>
          <w:numId w:val="8"/>
        </w:numPr>
        <w:ind w:left="0" w:firstLine="709"/>
      </w:pPr>
      <w:r>
        <w:t>Пользователь загружает файл для анализа, и система автоматически проверяет наличие скрытых данных</w:t>
      </w:r>
      <w:r w:rsidR="00821082" w:rsidRPr="00B219DC">
        <w:t>;</w:t>
      </w:r>
    </w:p>
    <w:p w14:paraId="674D7A2F" w14:textId="732F4C9A" w:rsidR="00821082" w:rsidRDefault="00FE5DD4" w:rsidP="00821082">
      <w:pPr>
        <w:pStyle w:val="a3"/>
        <w:numPr>
          <w:ilvl w:val="0"/>
          <w:numId w:val="8"/>
        </w:numPr>
        <w:ind w:left="0" w:firstLine="709"/>
      </w:pPr>
      <w:r>
        <w:t>Цель: определить, содержатся ли в файле скрытые данные и с какими параметрами они могут быть извлечены</w:t>
      </w:r>
      <w:r w:rsidR="00821082">
        <w:t>.</w:t>
      </w:r>
    </w:p>
    <w:p w14:paraId="225554E3" w14:textId="4E00AD88" w:rsidR="00821082" w:rsidRDefault="00BB67F2" w:rsidP="00821082">
      <w:pPr>
        <w:pStyle w:val="a3"/>
        <w:numPr>
          <w:ilvl w:val="0"/>
          <w:numId w:val="5"/>
        </w:numPr>
        <w:ind w:left="0" w:firstLine="709"/>
      </w:pPr>
      <w:r>
        <w:t>Управление параметрами:</w:t>
      </w:r>
    </w:p>
    <w:p w14:paraId="3EA64CF3" w14:textId="3A0FAF24" w:rsidR="00821082" w:rsidRDefault="00BB67F2" w:rsidP="00821082">
      <w:pPr>
        <w:pStyle w:val="a3"/>
        <w:numPr>
          <w:ilvl w:val="0"/>
          <w:numId w:val="8"/>
        </w:numPr>
        <w:ind w:left="0" w:firstLine="709"/>
      </w:pPr>
      <w:r>
        <w:t>Инженер задаёт параметры шифрования и настройки нейронной сети для повышения эффективности работы системы</w:t>
      </w:r>
      <w:r w:rsidR="00821082" w:rsidRPr="00B219DC">
        <w:t>;</w:t>
      </w:r>
    </w:p>
    <w:p w14:paraId="0CE2E0DE" w14:textId="6B6D69B6" w:rsidR="00821082" w:rsidRDefault="00BB67F2" w:rsidP="00821082">
      <w:pPr>
        <w:pStyle w:val="a3"/>
        <w:numPr>
          <w:ilvl w:val="0"/>
          <w:numId w:val="8"/>
        </w:numPr>
        <w:ind w:left="0" w:firstLine="709"/>
      </w:pPr>
      <w:r>
        <w:t>Цель: обеспечить гибкость и адаптивность приложения в зависимости от специфики задач</w:t>
      </w:r>
      <w:r w:rsidR="00821082">
        <w:t>.</w:t>
      </w:r>
    </w:p>
    <w:p w14:paraId="76D96F46" w14:textId="701DF9A8" w:rsidR="00821082" w:rsidRDefault="00BB67F2" w:rsidP="00821082">
      <w:pPr>
        <w:pStyle w:val="a3"/>
        <w:numPr>
          <w:ilvl w:val="0"/>
          <w:numId w:val="5"/>
        </w:numPr>
        <w:ind w:left="0" w:firstLine="709"/>
      </w:pPr>
      <w:r>
        <w:t>Обучение нейронной сети:</w:t>
      </w:r>
    </w:p>
    <w:p w14:paraId="0E8ECD57" w14:textId="1DADE073" w:rsidR="00821082" w:rsidRDefault="00BB67F2" w:rsidP="00821082">
      <w:pPr>
        <w:pStyle w:val="a3"/>
        <w:numPr>
          <w:ilvl w:val="0"/>
          <w:numId w:val="8"/>
        </w:numPr>
        <w:ind w:left="0" w:firstLine="709"/>
      </w:pPr>
      <w:r>
        <w:t>Инженер загружает обучающие данные, настраивает параметры и запускает процесс обучения</w:t>
      </w:r>
      <w:r w:rsidR="00821082" w:rsidRPr="00B219DC">
        <w:t>;</w:t>
      </w:r>
    </w:p>
    <w:p w14:paraId="17682E4B" w14:textId="744B9B6A" w:rsidR="00821082" w:rsidRDefault="00BB67F2" w:rsidP="00821082">
      <w:pPr>
        <w:pStyle w:val="a3"/>
        <w:numPr>
          <w:ilvl w:val="0"/>
          <w:numId w:val="8"/>
        </w:numPr>
        <w:ind w:left="0" w:firstLine="709"/>
      </w:pPr>
      <w:r>
        <w:t>Цель: улучшить способности системы к анализу скрытых данных и расшифровке.</w:t>
      </w:r>
    </w:p>
    <w:p w14:paraId="13962174" w14:textId="77777777" w:rsidR="0055712F" w:rsidRDefault="0055712F" w:rsidP="0055712F">
      <w:pPr>
        <w:ind w:firstLine="0"/>
      </w:pPr>
    </w:p>
    <w:p w14:paraId="12C4A2C1" w14:textId="1F2D877B" w:rsidR="00821082" w:rsidRDefault="00BB67F2" w:rsidP="00821082">
      <w:pPr>
        <w:pStyle w:val="a3"/>
        <w:numPr>
          <w:ilvl w:val="0"/>
          <w:numId w:val="5"/>
        </w:numPr>
        <w:ind w:left="0" w:firstLine="709"/>
      </w:pPr>
      <w:r>
        <w:lastRenderedPageBreak/>
        <w:t>Расширение функционала:</w:t>
      </w:r>
    </w:p>
    <w:p w14:paraId="1CA47FBC" w14:textId="6A1A33AF" w:rsidR="00821082" w:rsidRDefault="00BB67F2" w:rsidP="00821082">
      <w:pPr>
        <w:pStyle w:val="a3"/>
        <w:numPr>
          <w:ilvl w:val="0"/>
          <w:numId w:val="8"/>
        </w:numPr>
        <w:ind w:left="0" w:firstLine="709"/>
      </w:pPr>
      <w:r>
        <w:t>Инженер добавляет новые алгоритмы шифрования, типы файлов или параметры для анализа</w:t>
      </w:r>
      <w:r w:rsidR="00821082" w:rsidRPr="00B219DC">
        <w:t>;</w:t>
      </w:r>
    </w:p>
    <w:p w14:paraId="6DC51CEC" w14:textId="1332121C" w:rsidR="00821082" w:rsidRDefault="00BB67F2" w:rsidP="00821082">
      <w:pPr>
        <w:pStyle w:val="a3"/>
        <w:numPr>
          <w:ilvl w:val="0"/>
          <w:numId w:val="8"/>
        </w:numPr>
        <w:ind w:left="0" w:firstLine="709"/>
      </w:pPr>
      <w:r>
        <w:t>Цель: увеличить возможности приложения и обеспечить его актуальность</w:t>
      </w:r>
      <w:r w:rsidR="00821082">
        <w:t>.</w:t>
      </w:r>
    </w:p>
    <w:p w14:paraId="5D2567CF" w14:textId="550FCC8A" w:rsidR="00020F50" w:rsidRDefault="00020F50" w:rsidP="00020F50">
      <w:pPr>
        <w:pStyle w:val="2"/>
      </w:pPr>
      <w:bookmarkStart w:id="33" w:name="_Toc185654979"/>
      <w:r w:rsidRPr="00020F50">
        <w:t>1.</w:t>
      </w:r>
      <w:r>
        <w:t>5 Выработка требований и постановка задачи</w:t>
      </w:r>
      <w:bookmarkEnd w:id="33"/>
    </w:p>
    <w:p w14:paraId="316C595B" w14:textId="77777777" w:rsidR="00FD3555" w:rsidRDefault="00FD3555" w:rsidP="00FD3555">
      <w:pPr>
        <w:ind w:firstLine="0"/>
      </w:pPr>
      <w:r>
        <w:tab/>
        <w:t>Анализ предметной области показал, что в современной криптографии, основанной на методах стеганографии, наблюдается рост требований к безопасности, точности и универсальности инструментов, используемых для сокрытия информации. Традиционные подходы, включающие использование алгоритмов шифрования и методов внедрения данных в мультимедийные контейнеры, зачастую оказываются уязвимыми перед современными методами анализа. Отсутствие гибкости и недостаточная защита скрытых данных подчеркивают необходимость разработки более эффективных и адаптивных решений.</w:t>
      </w:r>
    </w:p>
    <w:p w14:paraId="06BF5F38" w14:textId="24E6D96D" w:rsidR="00FD3555" w:rsidRDefault="00FD3555" w:rsidP="00FD3555">
      <w:pPr>
        <w:ind w:firstLine="708"/>
      </w:pPr>
      <w:r>
        <w:t xml:space="preserve">Существующие программные средства, такие как </w:t>
      </w:r>
      <w:proofErr w:type="spellStart"/>
      <w:r>
        <w:t>Anubis</w:t>
      </w:r>
      <w:proofErr w:type="spellEnd"/>
      <w:r>
        <w:t xml:space="preserve">, </w:t>
      </w:r>
      <w:proofErr w:type="spellStart"/>
      <w:r>
        <w:t>DeepSound</w:t>
      </w:r>
      <w:proofErr w:type="spellEnd"/>
      <w:r>
        <w:t xml:space="preserve"> и</w:t>
      </w:r>
      <w:r w:rsidR="0055712F">
        <w:t xml:space="preserve"> </w:t>
      </w:r>
      <w:r w:rsidR="0055712F">
        <w:rPr>
          <w:lang w:val="en-US"/>
        </w:rPr>
        <w:t>Hallucinate</w:t>
      </w:r>
      <w:r>
        <w:t>, выполняют задачи сокрытия информации, однако они не лишены ряда недостатков. Эти программы ограничены как типами поддерживаемых файлов-контейнеров, так и простотой применяемых алгоритмов шифрования. Более того, ни одно из этих решений не предлагает функционала, позволяющего выявлять скрытые данные, а их шифровальные методы остаются предсказуемыми и уязвимыми перед побайтовым или статистическим анализом. Выявленный недостаток стандартных подходов к стеганографии подчеркивает необходимость внедрения инновационных технологий, которые способны обеспечить устойчивость скрытой информации перед современными угрозами.</w:t>
      </w:r>
    </w:p>
    <w:p w14:paraId="775A3B41" w14:textId="77777777" w:rsidR="00FD3555" w:rsidRDefault="00FD3555" w:rsidP="00FD3555">
      <w:pPr>
        <w:ind w:firstLine="708"/>
      </w:pPr>
      <w:r>
        <w:t>В ходе анализа было также установлено, что современные программные средства не используют нейронные сети для улучшения шифрования и анализа данных. Это открывает перспективу создания уникального решения, которое объединит преимущества машинного обучения и современных криптографических методов. Нейронные сети обладают потенциалом для автоматического распознавания паттернов в полученных данных и обучения на основе сложных зависимостей, что позволяет реализовать более сложные и устойчивые методы шифрования.</w:t>
      </w:r>
    </w:p>
    <w:p w14:paraId="3EC03B6E" w14:textId="116F569B" w:rsidR="00FD3555" w:rsidRDefault="00FD3555" w:rsidP="00FD3555">
      <w:pPr>
        <w:ind w:firstLine="708"/>
      </w:pPr>
      <w:r>
        <w:t>На основе анализа предметной области и существующих решений сформулирована задача: разработать программное обеспечение, использующее нейронные сети для шифрования и расшифровки данных. В отличие от традиционных методов, данное решение будет направлено на:</w:t>
      </w:r>
    </w:p>
    <w:p w14:paraId="1C78B645" w14:textId="00D0CDFC" w:rsidR="00FD3555" w:rsidRDefault="00FD3555" w:rsidP="00EC3005">
      <w:pPr>
        <w:pStyle w:val="a3"/>
        <w:numPr>
          <w:ilvl w:val="3"/>
          <w:numId w:val="1"/>
        </w:numPr>
        <w:ind w:left="0" w:firstLine="709"/>
      </w:pPr>
      <w:r>
        <w:t>Автоматизация</w:t>
      </w:r>
      <w:r w:rsidR="00821082">
        <w:t xml:space="preserve"> процесса</w:t>
      </w:r>
      <w:r>
        <w:t xml:space="preserve"> стегоанализа. Интеграция нейронных сетей обеспечит возможность автоматического поиска скрытых файлов в контейнерах и их последующей дешифровки.</w:t>
      </w:r>
    </w:p>
    <w:p w14:paraId="45CCD55C" w14:textId="7A7A4931" w:rsidR="00FD3555" w:rsidRDefault="00FD3555" w:rsidP="00EC3005">
      <w:pPr>
        <w:pStyle w:val="a3"/>
        <w:numPr>
          <w:ilvl w:val="3"/>
          <w:numId w:val="1"/>
        </w:numPr>
        <w:ind w:left="0" w:firstLine="709"/>
      </w:pPr>
      <w:r>
        <w:t xml:space="preserve">Поддержку </w:t>
      </w:r>
      <w:r w:rsidR="00BB67F2">
        <w:t>различных</w:t>
      </w:r>
      <w:r>
        <w:t xml:space="preserve"> </w:t>
      </w:r>
      <w:r w:rsidR="00BB67F2">
        <w:t>типов файлов</w:t>
      </w:r>
      <w:r>
        <w:t>. Программа будет универсальной, поддерживая широкий спектр форматов изображений и аудиофайлов для повышения её применимости.</w:t>
      </w:r>
    </w:p>
    <w:p w14:paraId="6BA06EB6" w14:textId="7D7B2A43" w:rsidR="00FD3555" w:rsidRDefault="00FD3555" w:rsidP="00EC3005">
      <w:pPr>
        <w:pStyle w:val="a3"/>
        <w:numPr>
          <w:ilvl w:val="3"/>
          <w:numId w:val="1"/>
        </w:numPr>
        <w:ind w:left="0" w:firstLine="709"/>
      </w:pPr>
      <w:r>
        <w:lastRenderedPageBreak/>
        <w:t>Адаптивность и масштабируемость. Нейросетевые алгоритмы способны адаптироваться к новым типам данных, обеспечивая долгосрочную актуальность программного решения.</w:t>
      </w:r>
    </w:p>
    <w:p w14:paraId="769FBFDA" w14:textId="591DE9D5" w:rsidR="00FD3555" w:rsidRDefault="00FD3555" w:rsidP="00EC3005">
      <w:pPr>
        <w:pStyle w:val="a3"/>
        <w:numPr>
          <w:ilvl w:val="3"/>
          <w:numId w:val="1"/>
        </w:numPr>
        <w:ind w:left="0" w:firstLine="709"/>
      </w:pPr>
      <w:r>
        <w:t>Простоту и удобство использования. Современный пользовательский интерфейс и высокая степень автоматизации сделают программу доступной для широкого круга пользователей.</w:t>
      </w:r>
    </w:p>
    <w:p w14:paraId="1C0651C3" w14:textId="698FF538" w:rsidR="00020F50" w:rsidRDefault="00FD3555" w:rsidP="00FD3555">
      <w:pPr>
        <w:ind w:firstLine="708"/>
      </w:pPr>
      <w:r>
        <w:t>Создание данного программного обеспечения позволит не только устранить недостатки существующих аналогов, но и внедрить новый стандарт безопасности в области стеганографии. Разработка такого инструмента станет значимым шагом вперёд в использовании нейронных сетей для решения задач криптографии и информационной защиты.</w:t>
      </w:r>
    </w:p>
    <w:p w14:paraId="4B88D0D2" w14:textId="77777777" w:rsidR="00020F50" w:rsidRDefault="00020F50">
      <w:pPr>
        <w:spacing w:after="160" w:line="259" w:lineRule="auto"/>
        <w:ind w:firstLine="0"/>
        <w:jc w:val="left"/>
        <w:rPr>
          <w:rFonts w:eastAsiaTheme="majorEastAsia" w:cs="Times New Roman"/>
          <w:b/>
          <w:bCs/>
          <w:sz w:val="32"/>
          <w:szCs w:val="32"/>
        </w:rPr>
      </w:pPr>
      <w:r>
        <w:br w:type="page"/>
      </w:r>
    </w:p>
    <w:p w14:paraId="2C53917A" w14:textId="0EB401A7" w:rsidR="00020F50" w:rsidRPr="007F70C1" w:rsidRDefault="00020F50" w:rsidP="00020F50">
      <w:pPr>
        <w:pStyle w:val="1"/>
      </w:pPr>
      <w:bookmarkStart w:id="34" w:name="_Toc185654980"/>
      <w:r>
        <w:lastRenderedPageBreak/>
        <w:t>2 Проект</w:t>
      </w:r>
      <w:r w:rsidR="0059231A">
        <w:t>и</w:t>
      </w:r>
      <w:r>
        <w:t>ровани</w:t>
      </w:r>
      <w:r w:rsidR="0059231A">
        <w:t>е</w:t>
      </w:r>
      <w:bookmarkEnd w:id="34"/>
    </w:p>
    <w:p w14:paraId="1D00BEFA" w14:textId="3EFA96B3" w:rsidR="00020F50" w:rsidRDefault="00020F50" w:rsidP="00020F50">
      <w:pPr>
        <w:pStyle w:val="2"/>
      </w:pPr>
      <w:bookmarkStart w:id="35" w:name="_Toc185654981"/>
      <w:r>
        <w:t>2</w:t>
      </w:r>
      <w:r w:rsidRPr="003B7850">
        <w:t xml:space="preserve">.1 </w:t>
      </w:r>
      <w:r>
        <w:t>Выбор и обоснование средств проектирования и реализация</w:t>
      </w:r>
      <w:bookmarkEnd w:id="35"/>
    </w:p>
    <w:p w14:paraId="10636E14" w14:textId="60D2EB39" w:rsidR="00020F50" w:rsidRDefault="00020F50" w:rsidP="00020F50">
      <w:pPr>
        <w:pStyle w:val="3"/>
      </w:pPr>
      <w:bookmarkStart w:id="36" w:name="_Toc185654982"/>
      <w:r>
        <w:t>2.1.1 Средства проектирования</w:t>
      </w:r>
      <w:bookmarkEnd w:id="36"/>
    </w:p>
    <w:p w14:paraId="06586E4A" w14:textId="77777777" w:rsidR="003D5746" w:rsidRDefault="003D5746" w:rsidP="003D5746">
      <w:r>
        <w:t>На этапе проектирования приложения используются инструменты для создания прототипов и моделей системы, что позволяет визуализировать пользовательские сценарии, разработать интерфейс, продумать архитектуру и логику взаимодействий.</w:t>
      </w:r>
    </w:p>
    <w:p w14:paraId="098BC8D4" w14:textId="2D1BB0C5" w:rsidR="003D5746" w:rsidRDefault="003D5746" w:rsidP="003D5746">
      <w:pPr>
        <w:pStyle w:val="a3"/>
        <w:numPr>
          <w:ilvl w:val="0"/>
          <w:numId w:val="9"/>
        </w:numPr>
        <w:ind w:left="0" w:firstLine="709"/>
      </w:pPr>
      <w:r>
        <w:t xml:space="preserve">Figma – </w:t>
      </w:r>
      <w:r w:rsidRPr="009737DF">
        <w:t>это облачное средство для проектирования интерфейсов и создания интерактивных прототипов. В Figma планируется выполнить визуализацию пользовательских сценариев, включая элементы навигации, структуру страниц и отдельных интерфейсных элементов. Figma поддерживает совместное редактирование и комментирование проекта, что ускоряет процесс создания и согласования макетов</w:t>
      </w:r>
      <w:r w:rsidRPr="001F1BEF">
        <w:t>;</w:t>
      </w:r>
    </w:p>
    <w:p w14:paraId="52A42C7B" w14:textId="4883F660" w:rsidR="003D5746" w:rsidRDefault="003D5746" w:rsidP="003D5746">
      <w:pPr>
        <w:pStyle w:val="a3"/>
        <w:numPr>
          <w:ilvl w:val="0"/>
          <w:numId w:val="9"/>
        </w:numPr>
        <w:ind w:left="0" w:firstLine="709"/>
      </w:pPr>
      <w:r>
        <w:t xml:space="preserve">Microsoft </w:t>
      </w:r>
      <w:proofErr w:type="spellStart"/>
      <w:r>
        <w:t>Visio</w:t>
      </w:r>
      <w:proofErr w:type="spellEnd"/>
      <w:r>
        <w:t xml:space="preserve"> – </w:t>
      </w:r>
      <w:r w:rsidRPr="009737DF">
        <w:t>средство для построения диаграмм, таких как BPMN и IDEF0, которые помогут детально отобразить структуру системы и процессы, происходящие внутри неё. Эти инструменты визуализируют функциональные и информационные потоки, что особенно важно для согласования на этапе разработки</w:t>
      </w:r>
      <w:r>
        <w:t>.</w:t>
      </w:r>
    </w:p>
    <w:p w14:paraId="24D10394" w14:textId="0F2FF492" w:rsidR="00020F50" w:rsidRDefault="00020F50" w:rsidP="00020F50">
      <w:pPr>
        <w:pStyle w:val="3"/>
      </w:pPr>
      <w:bookmarkStart w:id="37" w:name="_Toc185654983"/>
      <w:r>
        <w:t>2.1.2 Средства для программной реализации</w:t>
      </w:r>
      <w:bookmarkEnd w:id="37"/>
    </w:p>
    <w:p w14:paraId="78CFBC44" w14:textId="0A5BB099" w:rsidR="00572CCD" w:rsidRPr="001F1BEF" w:rsidRDefault="00572CCD" w:rsidP="00572CCD">
      <w:bookmarkStart w:id="38" w:name="_Hlk185618953"/>
      <w:r>
        <w:t>На этапе реализации были выбраны технологии, обеспечивающие надёжную разработку интерфейса</w:t>
      </w:r>
      <w:r w:rsidRPr="001F1BEF">
        <w:t xml:space="preserve"> </w:t>
      </w:r>
      <w:r w:rsidR="0055712F">
        <w:t>программы</w:t>
      </w:r>
      <w:r>
        <w:t>.</w:t>
      </w:r>
    </w:p>
    <w:p w14:paraId="547686DF" w14:textId="77777777" w:rsidR="00572CCD" w:rsidRDefault="00572CCD" w:rsidP="00572CCD">
      <w:r>
        <w:t>Для написания и редактирования кода используются следующие среды:</w:t>
      </w:r>
    </w:p>
    <w:p w14:paraId="6220F0C0" w14:textId="27412B3B" w:rsidR="00572CCD" w:rsidRDefault="00572CCD" w:rsidP="00572CCD">
      <w:pPr>
        <w:pStyle w:val="a3"/>
        <w:numPr>
          <w:ilvl w:val="0"/>
          <w:numId w:val="9"/>
        </w:numPr>
        <w:ind w:left="0" w:firstLine="709"/>
      </w:pPr>
      <w:r>
        <w:t xml:space="preserve">Visual Studio Code – </w:t>
      </w:r>
      <w:r w:rsidRPr="009737DF">
        <w:t>лёгкий редактор кода с обширной поддержкой расширений для работы с Java, Python,</w:t>
      </w:r>
      <w:r>
        <w:t xml:space="preserve"> </w:t>
      </w:r>
      <w:r>
        <w:rPr>
          <w:lang w:val="en-US"/>
        </w:rPr>
        <w:t>C</w:t>
      </w:r>
      <w:r w:rsidRPr="00572CCD">
        <w:t>++</w:t>
      </w:r>
      <w:r>
        <w:t xml:space="preserve"> и другими языками программирования</w:t>
      </w:r>
      <w:r w:rsidRPr="009737DF">
        <w:t xml:space="preserve">. Поддержка функций автодополнения и отладки делает его универсальным инструментом для </w:t>
      </w:r>
      <w:r w:rsidR="0055712F">
        <w:t>написания кода</w:t>
      </w:r>
      <w:r w:rsidRPr="001F1BEF">
        <w:t>;</w:t>
      </w:r>
    </w:p>
    <w:p w14:paraId="24C0EA7E" w14:textId="537D84DF" w:rsidR="00572CCD" w:rsidRDefault="00572CCD" w:rsidP="00572CCD">
      <w:pPr>
        <w:pStyle w:val="a3"/>
        <w:numPr>
          <w:ilvl w:val="0"/>
          <w:numId w:val="9"/>
        </w:numPr>
        <w:ind w:left="0" w:firstLine="709"/>
      </w:pPr>
      <w:r>
        <w:t xml:space="preserve">PyCharm </w:t>
      </w:r>
      <w:r w:rsidR="0055712F">
        <w:t>–</w:t>
      </w:r>
      <w:r>
        <w:t xml:space="preserve"> специализированная IDE для Python, включающая мощные средства отладки и аналитики кода, что особенно полезно при написании </w:t>
      </w:r>
      <w:r w:rsidR="0055712F">
        <w:t>кода для нейронной сети</w:t>
      </w:r>
      <w:r>
        <w:t>.</w:t>
      </w:r>
    </w:p>
    <w:p w14:paraId="7263B383" w14:textId="77777777" w:rsidR="00572CCD" w:rsidRDefault="00572CCD" w:rsidP="00572CCD">
      <w:r>
        <w:t>Управление версиями:</w:t>
      </w:r>
    </w:p>
    <w:p w14:paraId="75EA9921" w14:textId="5A716927" w:rsidR="00572CCD" w:rsidRDefault="00572CCD" w:rsidP="00572CCD">
      <w:pPr>
        <w:pStyle w:val="a3"/>
        <w:numPr>
          <w:ilvl w:val="0"/>
          <w:numId w:val="9"/>
        </w:numPr>
        <w:ind w:left="0" w:firstLine="709"/>
      </w:pPr>
      <w:r>
        <w:t xml:space="preserve">Git </w:t>
      </w:r>
      <w:r w:rsidR="0055712F">
        <w:t>–</w:t>
      </w:r>
      <w:r>
        <w:t xml:space="preserve"> </w:t>
      </w:r>
      <w:r w:rsidRPr="009737DF">
        <w:t>система контроля версий, которая позволит отслеживать изменения кода, обеспечивая командную работу и сохранение всех итераций разработки</w:t>
      </w:r>
      <w:r w:rsidRPr="001F1BEF">
        <w:t>;</w:t>
      </w:r>
    </w:p>
    <w:p w14:paraId="3BB38E37" w14:textId="6B17DE56" w:rsidR="00572CCD" w:rsidRDefault="00572CCD" w:rsidP="0055712F">
      <w:pPr>
        <w:pStyle w:val="a3"/>
        <w:numPr>
          <w:ilvl w:val="0"/>
          <w:numId w:val="9"/>
        </w:numPr>
        <w:ind w:left="0" w:firstLine="709"/>
      </w:pPr>
      <w:r>
        <w:t xml:space="preserve">GitHub / </w:t>
      </w:r>
      <w:proofErr w:type="spellStart"/>
      <w:r>
        <w:t>GitLab</w:t>
      </w:r>
      <w:proofErr w:type="spellEnd"/>
      <w:r>
        <w:t xml:space="preserve"> </w:t>
      </w:r>
      <w:r w:rsidR="0055712F">
        <w:t>–</w:t>
      </w:r>
      <w:r>
        <w:t xml:space="preserve"> платформы для хостинга и управления проектами, предоставляющие функции для совместной разработки, управления задачами и рецензирования кода.</w:t>
      </w:r>
    </w:p>
    <w:p w14:paraId="568FE5DB" w14:textId="68D895F9" w:rsidR="00020F50" w:rsidRDefault="00020F50" w:rsidP="00020F50">
      <w:pPr>
        <w:pStyle w:val="2"/>
      </w:pPr>
      <w:bookmarkStart w:id="39" w:name="_Toc185654984"/>
      <w:r>
        <w:t>2</w:t>
      </w:r>
      <w:r w:rsidRPr="003B7850">
        <w:t>.</w:t>
      </w:r>
      <w:r>
        <w:t>2</w:t>
      </w:r>
      <w:r w:rsidRPr="003B7850">
        <w:t xml:space="preserve"> </w:t>
      </w:r>
      <w:r>
        <w:t>Проектирование архитектуры приложения</w:t>
      </w:r>
      <w:bookmarkEnd w:id="39"/>
    </w:p>
    <w:bookmarkEnd w:id="38"/>
    <w:p w14:paraId="57FE5350" w14:textId="44AA4440" w:rsidR="00020F50" w:rsidRDefault="0055712F" w:rsidP="00020F50">
      <w:r>
        <w:t>А</w:t>
      </w:r>
    </w:p>
    <w:p w14:paraId="58463C87" w14:textId="77777777" w:rsidR="00020F50" w:rsidRDefault="00020F50" w:rsidP="00020F50">
      <w:pPr>
        <w:pStyle w:val="3"/>
      </w:pPr>
      <w:bookmarkStart w:id="40" w:name="_Toc183559080"/>
      <w:bookmarkStart w:id="41" w:name="_Toc185654985"/>
      <w:r>
        <w:t>2.2.1 Описание компонентов архитектуры</w:t>
      </w:r>
      <w:bookmarkEnd w:id="40"/>
      <w:bookmarkEnd w:id="41"/>
    </w:p>
    <w:p w14:paraId="0886F290" w14:textId="235638B5" w:rsidR="00020F50" w:rsidRDefault="0055712F" w:rsidP="00020F50">
      <w:r>
        <w:t>А</w:t>
      </w:r>
    </w:p>
    <w:p w14:paraId="578BFBC5" w14:textId="64D872E9" w:rsidR="00020F50" w:rsidRDefault="00020F50" w:rsidP="00020F50">
      <w:pPr>
        <w:pStyle w:val="3"/>
      </w:pPr>
      <w:bookmarkStart w:id="42" w:name="_Toc185654986"/>
      <w:r>
        <w:t>2.2.2 Схема архитектуры</w:t>
      </w:r>
      <w:bookmarkEnd w:id="42"/>
    </w:p>
    <w:p w14:paraId="5EBD4DBB" w14:textId="12928975" w:rsidR="00020F50" w:rsidRDefault="0055712F" w:rsidP="00020F50">
      <w:r>
        <w:t>А</w:t>
      </w:r>
    </w:p>
    <w:p w14:paraId="027B315F" w14:textId="09E20850" w:rsidR="00020F50" w:rsidRDefault="00020F50" w:rsidP="0059231A">
      <w:pPr>
        <w:pStyle w:val="2"/>
      </w:pPr>
      <w:bookmarkStart w:id="43" w:name="_Toc185654987"/>
      <w:r>
        <w:lastRenderedPageBreak/>
        <w:t>2</w:t>
      </w:r>
      <w:r w:rsidRPr="003B7850">
        <w:t>.</w:t>
      </w:r>
      <w:r>
        <w:t>3</w:t>
      </w:r>
      <w:r w:rsidRPr="003B7850">
        <w:t xml:space="preserve"> </w:t>
      </w:r>
      <w:r>
        <w:t>Описание входных данных</w:t>
      </w:r>
      <w:bookmarkEnd w:id="43"/>
    </w:p>
    <w:p w14:paraId="3F65886E" w14:textId="702D6BCE" w:rsidR="0059231A" w:rsidRPr="0059231A" w:rsidRDefault="0055712F" w:rsidP="0059231A">
      <w:r>
        <w:t>А</w:t>
      </w:r>
    </w:p>
    <w:p w14:paraId="2C37C6D4" w14:textId="0C6D5F75" w:rsidR="0055712F" w:rsidRDefault="0055712F" w:rsidP="0055712F">
      <w:pPr>
        <w:pStyle w:val="2"/>
      </w:pPr>
      <w:bookmarkStart w:id="44" w:name="_Toc185654988"/>
      <w:r>
        <w:t>2</w:t>
      </w:r>
      <w:r w:rsidRPr="003B7850">
        <w:t>.</w:t>
      </w:r>
      <w:r>
        <w:t>4 Проектирование пользовательского интерфейса</w:t>
      </w:r>
      <w:bookmarkEnd w:id="44"/>
    </w:p>
    <w:p w14:paraId="5AF3B829" w14:textId="6D0B3F73" w:rsidR="0055712F" w:rsidRPr="0055712F" w:rsidRDefault="0055712F" w:rsidP="0055712F">
      <w:r>
        <w:t>А</w:t>
      </w:r>
    </w:p>
    <w:p w14:paraId="4E273662" w14:textId="7CDDA809" w:rsidR="00020F50" w:rsidRDefault="00020F50" w:rsidP="0055712F">
      <w:pPr>
        <w:ind w:firstLine="0"/>
      </w:pPr>
    </w:p>
    <w:p w14:paraId="5E844EE3" w14:textId="14D350C8" w:rsidR="0055712F" w:rsidRDefault="0055712F">
      <w:pPr>
        <w:spacing w:after="160" w:line="259" w:lineRule="auto"/>
        <w:ind w:firstLine="0"/>
        <w:jc w:val="left"/>
      </w:pPr>
      <w:r>
        <w:br w:type="page"/>
      </w:r>
    </w:p>
    <w:p w14:paraId="68BB3E2C" w14:textId="77777777" w:rsidR="0055712F" w:rsidRDefault="0055712F" w:rsidP="0055712F">
      <w:pPr>
        <w:pStyle w:val="1"/>
        <w:jc w:val="center"/>
      </w:pPr>
      <w:bookmarkStart w:id="45" w:name="_Toc183559097"/>
      <w:bookmarkStart w:id="46" w:name="_Toc185654989"/>
      <w:r>
        <w:lastRenderedPageBreak/>
        <w:t>Заключение</w:t>
      </w:r>
      <w:bookmarkEnd w:id="45"/>
      <w:bookmarkEnd w:id="46"/>
    </w:p>
    <w:p w14:paraId="09CEB4DE" w14:textId="425155EC" w:rsidR="0055712F" w:rsidRPr="00020F50" w:rsidRDefault="0055712F" w:rsidP="0055712F">
      <w:pPr>
        <w:ind w:firstLine="708"/>
      </w:pPr>
      <w:r>
        <w:t>В рамках проекта была поставлена цель</w:t>
      </w:r>
    </w:p>
    <w:p w14:paraId="2E227D6B" w14:textId="2247F615" w:rsidR="0055712F" w:rsidRDefault="0055712F">
      <w:pPr>
        <w:spacing w:after="160" w:line="259" w:lineRule="auto"/>
        <w:ind w:firstLine="0"/>
        <w:jc w:val="left"/>
      </w:pPr>
      <w:r>
        <w:br w:type="page"/>
      </w:r>
    </w:p>
    <w:p w14:paraId="0BC604B8" w14:textId="77777777" w:rsidR="0055712F" w:rsidRDefault="0055712F" w:rsidP="0055712F">
      <w:pPr>
        <w:pStyle w:val="1"/>
        <w:jc w:val="center"/>
      </w:pPr>
      <w:bookmarkStart w:id="47" w:name="_Toc168757952"/>
      <w:bookmarkStart w:id="48" w:name="_Toc183559098"/>
      <w:bookmarkStart w:id="49" w:name="_Toc185654990"/>
      <w:r>
        <w:lastRenderedPageBreak/>
        <w:t>Список использованных источников</w:t>
      </w:r>
      <w:bookmarkEnd w:id="47"/>
      <w:bookmarkEnd w:id="48"/>
      <w:bookmarkEnd w:id="49"/>
    </w:p>
    <w:p w14:paraId="7C155DE0" w14:textId="77777777" w:rsidR="00AD1B76" w:rsidRDefault="00AD1B76" w:rsidP="00AD1B76">
      <w:pPr>
        <w:pStyle w:val="af7"/>
        <w:numPr>
          <w:ilvl w:val="1"/>
          <w:numId w:val="45"/>
        </w:numPr>
        <w:ind w:left="0" w:firstLine="709"/>
        <w:rPr>
          <w:lang w:eastAsia="ru-RU"/>
        </w:rPr>
      </w:pPr>
      <w:proofErr w:type="spellStart"/>
      <w:r>
        <w:rPr>
          <w:lang w:eastAsia="ru-RU"/>
        </w:rPr>
        <w:t>Дрюченко</w:t>
      </w:r>
      <w:proofErr w:type="spellEnd"/>
      <w:r w:rsidRPr="004A1FB9">
        <w:rPr>
          <w:lang w:eastAsia="ru-RU"/>
        </w:rPr>
        <w:t xml:space="preserve"> </w:t>
      </w:r>
      <w:r>
        <w:rPr>
          <w:lang w:eastAsia="ru-RU"/>
        </w:rPr>
        <w:t>М</w:t>
      </w:r>
      <w:r w:rsidRPr="004A1FB9">
        <w:rPr>
          <w:lang w:eastAsia="ru-RU"/>
        </w:rPr>
        <w:t>.</w:t>
      </w:r>
      <w:r>
        <w:rPr>
          <w:lang w:eastAsia="ru-RU"/>
        </w:rPr>
        <w:t>А</w:t>
      </w:r>
      <w:r w:rsidRPr="004A1FB9">
        <w:rPr>
          <w:lang w:eastAsia="ru-RU"/>
        </w:rPr>
        <w:t>.</w:t>
      </w:r>
      <w:r>
        <w:rPr>
          <w:lang w:eastAsia="ru-RU"/>
        </w:rPr>
        <w:t>, Сирота А.А.</w:t>
      </w:r>
      <w:r w:rsidRPr="004A1FB9">
        <w:rPr>
          <w:lang w:eastAsia="ru-RU"/>
        </w:rPr>
        <w:t xml:space="preserve"> </w:t>
      </w:r>
      <w:proofErr w:type="spellStart"/>
      <w:r>
        <w:rPr>
          <w:lang w:eastAsia="ru-RU"/>
        </w:rPr>
        <w:t>Стегоанализ</w:t>
      </w:r>
      <w:proofErr w:type="spellEnd"/>
      <w:r>
        <w:rPr>
          <w:lang w:eastAsia="ru-RU"/>
        </w:rPr>
        <w:t xml:space="preserve"> цифровых изображений с использованием глубоких нейронных сетей и </w:t>
      </w:r>
      <w:proofErr w:type="spellStart"/>
      <w:r>
        <w:rPr>
          <w:lang w:eastAsia="ru-RU"/>
        </w:rPr>
        <w:t>гетероассоциативных</w:t>
      </w:r>
      <w:proofErr w:type="spellEnd"/>
      <w:r>
        <w:rPr>
          <w:lang w:eastAsia="ru-RU"/>
        </w:rPr>
        <w:t xml:space="preserve"> интегральных преобразований // </w:t>
      </w:r>
      <w:r w:rsidRPr="008F0FDB">
        <w:t>(статьи и методические указания) [сайт] [20</w:t>
      </w:r>
      <w:r>
        <w:t>22</w:t>
      </w:r>
      <w:r w:rsidRPr="008F0FDB">
        <w:t xml:space="preserve">]. URL: </w:t>
      </w:r>
      <w:r w:rsidRPr="00AD1B76">
        <w:t>https://cyberleninka.ru/article/n/stegoanaliz-tsifrovyh-izobrazheniy-s-ispolzovaniem-glubokih-neyronnyh-setey-i-geteroassotsiativnyh-integralnyh-preobrazovaniy</w:t>
      </w:r>
      <w:r w:rsidRPr="00AD1B76">
        <w:t xml:space="preserve"> </w:t>
      </w:r>
      <w:r w:rsidRPr="008F0FDB">
        <w:t xml:space="preserve">(дата обращения </w:t>
      </w:r>
      <w:r>
        <w:t>21</w:t>
      </w:r>
      <w:r w:rsidRPr="008F0FDB">
        <w:t>.</w:t>
      </w:r>
      <w:r>
        <w:t>1</w:t>
      </w:r>
      <w:r>
        <w:t>1</w:t>
      </w:r>
      <w:r w:rsidRPr="008F0FDB">
        <w:t>.</w:t>
      </w:r>
      <w:r>
        <w:t>20</w:t>
      </w:r>
      <w:r w:rsidRPr="008F0FDB">
        <w:t>2</w:t>
      </w:r>
      <w:r>
        <w:t>4</w:t>
      </w:r>
      <w:r w:rsidRPr="008F0FDB">
        <w:t>)</w:t>
      </w:r>
      <w:r>
        <w:t>.</w:t>
      </w:r>
    </w:p>
    <w:p w14:paraId="76E3CAA9" w14:textId="5CAAB468" w:rsidR="00AD1B76" w:rsidRPr="00AD1B76" w:rsidRDefault="00AD1B76" w:rsidP="00AD1B76">
      <w:pPr>
        <w:pStyle w:val="af7"/>
        <w:numPr>
          <w:ilvl w:val="1"/>
          <w:numId w:val="45"/>
        </w:numPr>
        <w:ind w:left="0" w:firstLine="709"/>
        <w:rPr>
          <w:lang w:val="en-US" w:eastAsia="ru-RU"/>
        </w:rPr>
      </w:pPr>
      <w:r w:rsidRPr="00AD1B76">
        <w:rPr>
          <w:lang w:val="en-US" w:eastAsia="ru-RU"/>
        </w:rPr>
        <w:t xml:space="preserve">Natarajan </w:t>
      </w:r>
      <w:proofErr w:type="spellStart"/>
      <w:r w:rsidRPr="00AD1B76">
        <w:rPr>
          <w:lang w:val="en-US" w:eastAsia="ru-RU"/>
        </w:rPr>
        <w:t>Meghanathan</w:t>
      </w:r>
      <w:proofErr w:type="spellEnd"/>
      <w:r w:rsidRPr="00AD1B76">
        <w:rPr>
          <w:lang w:val="en-US" w:eastAsia="ru-RU"/>
        </w:rPr>
        <w:t xml:space="preserve">, </w:t>
      </w:r>
      <w:proofErr w:type="spellStart"/>
      <w:r w:rsidRPr="00AD1B76">
        <w:rPr>
          <w:lang w:val="en-US" w:eastAsia="ru-RU"/>
        </w:rPr>
        <w:t>Lopamudra</w:t>
      </w:r>
      <w:proofErr w:type="spellEnd"/>
      <w:r w:rsidRPr="00AD1B76">
        <w:rPr>
          <w:lang w:val="en-US" w:eastAsia="ru-RU"/>
        </w:rPr>
        <w:t xml:space="preserve"> Nayak</w:t>
      </w:r>
      <w:r w:rsidRPr="00AD1B76">
        <w:rPr>
          <w:lang w:val="en-US" w:eastAsia="ru-RU"/>
        </w:rPr>
        <w:t xml:space="preserve">. </w:t>
      </w:r>
      <w:r w:rsidRPr="00AD1B76">
        <w:rPr>
          <w:lang w:val="en-US" w:eastAsia="ru-RU"/>
        </w:rPr>
        <w:t>Steganalysis algorithms for detecting the hidden information in image, audio and video cover media</w:t>
      </w:r>
      <w:r w:rsidRPr="00AD1B76">
        <w:rPr>
          <w:lang w:val="en-US" w:eastAsia="ru-RU"/>
        </w:rPr>
        <w:t xml:space="preserve"> //</w:t>
      </w:r>
      <w:r w:rsidRPr="00AD1B76">
        <w:rPr>
          <w:lang w:val="en-US" w:eastAsia="ru-RU"/>
        </w:rPr>
        <w:t xml:space="preserve"> </w:t>
      </w:r>
      <w:r w:rsidRPr="00AD1B76">
        <w:rPr>
          <w:lang w:val="en-US"/>
        </w:rPr>
        <w:t>(</w:t>
      </w:r>
      <w:r w:rsidRPr="00AD1B76">
        <w:t>статьи</w:t>
      </w:r>
      <w:r w:rsidRPr="00AD1B76">
        <w:rPr>
          <w:lang w:val="en-US"/>
        </w:rPr>
        <w:t xml:space="preserve"> </w:t>
      </w:r>
      <w:r w:rsidRPr="00AD1B76">
        <w:t>и</w:t>
      </w:r>
      <w:r w:rsidRPr="00AD1B76">
        <w:rPr>
          <w:lang w:val="en-US"/>
        </w:rPr>
        <w:t xml:space="preserve"> </w:t>
      </w:r>
      <w:r w:rsidRPr="00AD1B76">
        <w:t>методические</w:t>
      </w:r>
      <w:r w:rsidRPr="00AD1B76">
        <w:rPr>
          <w:lang w:val="en-US"/>
        </w:rPr>
        <w:t xml:space="preserve"> </w:t>
      </w:r>
      <w:r w:rsidRPr="00AD1B76">
        <w:t>указания</w:t>
      </w:r>
      <w:r w:rsidRPr="00AD1B76">
        <w:rPr>
          <w:lang w:val="en-US"/>
        </w:rPr>
        <w:t>) [</w:t>
      </w:r>
      <w:r w:rsidRPr="00AD1B76">
        <w:t>сайт</w:t>
      </w:r>
      <w:r w:rsidRPr="00AD1B76">
        <w:rPr>
          <w:lang w:val="en-US"/>
        </w:rPr>
        <w:t>] [20</w:t>
      </w:r>
      <w:r w:rsidRPr="00AD1B76">
        <w:rPr>
          <w:lang w:val="en-US"/>
        </w:rPr>
        <w:t>10</w:t>
      </w:r>
      <w:r w:rsidRPr="00AD1B76">
        <w:rPr>
          <w:lang w:val="en-US"/>
        </w:rPr>
        <w:t>]</w:t>
      </w:r>
      <w:r w:rsidRPr="00AD1B76">
        <w:rPr>
          <w:lang w:val="en-US"/>
        </w:rPr>
        <w:t xml:space="preserve">. </w:t>
      </w:r>
      <w:r w:rsidRPr="00AD1B76">
        <w:rPr>
          <w:lang w:val="en-US"/>
        </w:rPr>
        <w:t>URL:</w:t>
      </w:r>
      <w:r w:rsidRPr="00AD1B76">
        <w:rPr>
          <w:lang w:val="en-US"/>
        </w:rPr>
        <w:t xml:space="preserve"> https://www.researchgate.net/</w:t>
      </w:r>
      <w:r>
        <w:rPr>
          <w:lang w:val="en-US"/>
        </w:rPr>
        <w:t xml:space="preserve"> </w:t>
      </w:r>
      <w:r w:rsidRPr="00AD1B76">
        <w:rPr>
          <w:lang w:val="en-US"/>
        </w:rPr>
        <w:t xml:space="preserve">publication/41099668_Steganalysis_algorithms_for_detecting_the_hidden_information_in_image_audio_and_video_cover_media </w:t>
      </w:r>
      <w:r w:rsidRPr="00AD1B76">
        <w:rPr>
          <w:lang w:val="en-US"/>
        </w:rPr>
        <w:t>(</w:t>
      </w:r>
      <w:r w:rsidRPr="00AD1B76">
        <w:t>дата</w:t>
      </w:r>
      <w:r w:rsidRPr="00AD1B76">
        <w:rPr>
          <w:lang w:val="en-US"/>
        </w:rPr>
        <w:t xml:space="preserve"> </w:t>
      </w:r>
      <w:r w:rsidRPr="00AD1B76">
        <w:t>обращения</w:t>
      </w:r>
      <w:r w:rsidRPr="00AD1B76">
        <w:rPr>
          <w:lang w:val="en-US"/>
        </w:rPr>
        <w:t xml:space="preserve"> </w:t>
      </w:r>
      <w:r w:rsidRPr="00AD1B76">
        <w:rPr>
          <w:lang w:val="en-US"/>
        </w:rPr>
        <w:t>01</w:t>
      </w:r>
      <w:r w:rsidRPr="00AD1B76">
        <w:rPr>
          <w:lang w:val="en-US"/>
        </w:rPr>
        <w:t>.1</w:t>
      </w:r>
      <w:r w:rsidRPr="00AD1B76">
        <w:rPr>
          <w:lang w:val="en-US"/>
        </w:rPr>
        <w:t>2</w:t>
      </w:r>
      <w:r w:rsidRPr="00AD1B76">
        <w:rPr>
          <w:lang w:val="en-US"/>
        </w:rPr>
        <w:t>.2024).</w:t>
      </w:r>
    </w:p>
    <w:p w14:paraId="62AC083E" w14:textId="77777777" w:rsidR="001405E4" w:rsidRDefault="00AD1B76" w:rsidP="001405E4">
      <w:pPr>
        <w:pStyle w:val="af7"/>
        <w:numPr>
          <w:ilvl w:val="1"/>
          <w:numId w:val="45"/>
        </w:numPr>
        <w:ind w:left="0" w:firstLine="709"/>
        <w:rPr>
          <w:lang w:eastAsia="ru-RU"/>
        </w:rPr>
      </w:pPr>
      <w:proofErr w:type="spellStart"/>
      <w:r>
        <w:rPr>
          <w:lang w:eastAsia="ru-RU"/>
        </w:rPr>
        <w:t>Гераськин</w:t>
      </w:r>
      <w:proofErr w:type="spellEnd"/>
      <w:r>
        <w:rPr>
          <w:lang w:eastAsia="ru-RU"/>
        </w:rPr>
        <w:t xml:space="preserve"> А.С., Смирнов Е.Д. </w:t>
      </w:r>
      <w:r w:rsidRPr="00AD1B76">
        <w:rPr>
          <w:lang w:eastAsia="ru-RU"/>
        </w:rPr>
        <w:t xml:space="preserve">Обнаружение скрытого </w:t>
      </w:r>
      <w:proofErr w:type="spellStart"/>
      <w:r w:rsidRPr="00AD1B76">
        <w:rPr>
          <w:lang w:eastAsia="ru-RU"/>
        </w:rPr>
        <w:t>стеганографического</w:t>
      </w:r>
      <w:proofErr w:type="spellEnd"/>
      <w:r w:rsidRPr="00AD1B76">
        <w:rPr>
          <w:lang w:eastAsia="ru-RU"/>
        </w:rPr>
        <w:t xml:space="preserve"> вложения и признаков монтажа в области данных аудиофайла</w:t>
      </w:r>
      <w:r>
        <w:rPr>
          <w:lang w:eastAsia="ru-RU"/>
        </w:rPr>
        <w:t xml:space="preserve"> </w:t>
      </w:r>
      <w:r>
        <w:rPr>
          <w:lang w:eastAsia="ru-RU"/>
        </w:rPr>
        <w:t xml:space="preserve">// </w:t>
      </w:r>
      <w:r w:rsidRPr="008F0FDB">
        <w:t>(статьи и методические указания) [сайт] [20</w:t>
      </w:r>
      <w:r>
        <w:t>2</w:t>
      </w:r>
      <w:r>
        <w:t>0</w:t>
      </w:r>
      <w:r w:rsidRPr="008F0FDB">
        <w:t>]</w:t>
      </w:r>
      <w:r>
        <w:t xml:space="preserve">. </w:t>
      </w:r>
      <w:r w:rsidRPr="008F0FDB">
        <w:t>URL:</w:t>
      </w:r>
      <w:r>
        <w:t xml:space="preserve"> </w:t>
      </w:r>
      <w:r w:rsidRPr="00AD1B76">
        <w:t>https://journals.vsu.ru/sait/article/view/2917</w:t>
      </w:r>
      <w:r>
        <w:t xml:space="preserve"> </w:t>
      </w:r>
      <w:r w:rsidRPr="00AD1B76">
        <w:t xml:space="preserve">(дата обращения </w:t>
      </w:r>
      <w:r>
        <w:t>28</w:t>
      </w:r>
      <w:r w:rsidRPr="00AD1B76">
        <w:t>.1</w:t>
      </w:r>
      <w:r>
        <w:t>1</w:t>
      </w:r>
      <w:r w:rsidRPr="00AD1B76">
        <w:t>.2024).</w:t>
      </w:r>
    </w:p>
    <w:p w14:paraId="461AA3C7" w14:textId="77777777" w:rsidR="001405E4" w:rsidRDefault="00AD1B76" w:rsidP="001405E4">
      <w:pPr>
        <w:pStyle w:val="af7"/>
        <w:numPr>
          <w:ilvl w:val="1"/>
          <w:numId w:val="45"/>
        </w:numPr>
        <w:ind w:left="0" w:firstLine="709"/>
        <w:rPr>
          <w:lang w:eastAsia="ru-RU"/>
        </w:rPr>
      </w:pPr>
      <w:r>
        <w:t xml:space="preserve">Терещенко С.Н., Перов А.А., Осипов А.Л. Особенности применения </w:t>
      </w:r>
      <w:proofErr w:type="spellStart"/>
      <w:r>
        <w:t>п</w:t>
      </w:r>
      <w:r w:rsidR="001405E4">
        <w:t>редобученных</w:t>
      </w:r>
      <w:proofErr w:type="spellEnd"/>
      <w:r w:rsidR="001405E4">
        <w:t xml:space="preserve"> свёрточных нейронных сетей к задачам стегоанализа графических изображений </w:t>
      </w:r>
      <w:r w:rsidR="001405E4" w:rsidRPr="001405E4">
        <w:t xml:space="preserve">// </w:t>
      </w:r>
      <w:bookmarkStart w:id="50" w:name="_Hlk185653427"/>
      <w:r w:rsidR="001405E4" w:rsidRPr="001405E4">
        <w:t>(статьи и методические указания) [сайт] [20</w:t>
      </w:r>
      <w:r w:rsidR="001405E4" w:rsidRPr="001405E4">
        <w:t>21</w:t>
      </w:r>
      <w:r w:rsidR="001405E4" w:rsidRPr="001405E4">
        <w:t>]. URL:</w:t>
      </w:r>
      <w:r w:rsidR="001405E4" w:rsidRPr="001405E4">
        <w:t xml:space="preserve"> </w:t>
      </w:r>
      <w:r w:rsidR="001405E4" w:rsidRPr="001405E4">
        <w:t>https://www.iae.nsk.su/images/stories/5_Autometria/5_Archives/2021/4/12_</w:t>
      </w:r>
      <w:r w:rsidR="001405E4" w:rsidRPr="001405E4">
        <w:t xml:space="preserve"> </w:t>
      </w:r>
      <w:r w:rsidR="001405E4" w:rsidRPr="001405E4">
        <w:t>Tereshchenko.pdf (дата обращения 28.1</w:t>
      </w:r>
      <w:r w:rsidR="001405E4" w:rsidRPr="001405E4">
        <w:t>1</w:t>
      </w:r>
      <w:r w:rsidR="001405E4" w:rsidRPr="001405E4">
        <w:t>.2024).</w:t>
      </w:r>
      <w:bookmarkEnd w:id="50"/>
    </w:p>
    <w:p w14:paraId="5481A629" w14:textId="77777777" w:rsidR="006A12D0" w:rsidRDefault="001405E4" w:rsidP="006A12D0">
      <w:pPr>
        <w:pStyle w:val="af7"/>
        <w:numPr>
          <w:ilvl w:val="1"/>
          <w:numId w:val="45"/>
        </w:numPr>
        <w:ind w:left="0" w:firstLine="709"/>
        <w:rPr>
          <w:lang w:eastAsia="ru-RU"/>
        </w:rPr>
      </w:pPr>
      <w:proofErr w:type="spellStart"/>
      <w:r>
        <w:rPr>
          <w:lang w:eastAsia="ru-RU"/>
        </w:rPr>
        <w:t>Очимов</w:t>
      </w:r>
      <w:proofErr w:type="spellEnd"/>
      <w:r>
        <w:rPr>
          <w:lang w:eastAsia="ru-RU"/>
        </w:rPr>
        <w:t xml:space="preserve"> С.Ю. </w:t>
      </w:r>
      <w:proofErr w:type="spellStart"/>
      <w:r>
        <w:rPr>
          <w:lang w:eastAsia="ru-RU"/>
        </w:rPr>
        <w:t>Стегоанализ</w:t>
      </w:r>
      <w:proofErr w:type="spellEnd"/>
      <w:r>
        <w:rPr>
          <w:lang w:eastAsia="ru-RU"/>
        </w:rPr>
        <w:t xml:space="preserve"> аудиофайлов, базирующийся на алгоритмах сжатия </w:t>
      </w:r>
      <w:r w:rsidRPr="001405E4">
        <w:t xml:space="preserve">// (статьи и методические указания) [сайт] [2021]. </w:t>
      </w:r>
      <w:r w:rsidRPr="001405E4">
        <w:rPr>
          <w:lang w:val="en-US"/>
        </w:rPr>
        <w:t>URL</w:t>
      </w:r>
      <w:r w:rsidRPr="001405E4">
        <w:t>:</w:t>
      </w:r>
      <w:r w:rsidRPr="001405E4">
        <w:t xml:space="preserve"> </w:t>
      </w:r>
      <w:r w:rsidRPr="001405E4">
        <w:rPr>
          <w:lang w:val="en-US"/>
        </w:rPr>
        <w:t>https</w:t>
      </w:r>
      <w:r w:rsidRPr="001405E4">
        <w:t>://</w:t>
      </w:r>
      <w:proofErr w:type="spellStart"/>
      <w:r w:rsidRPr="001405E4">
        <w:rPr>
          <w:lang w:val="en-US"/>
        </w:rPr>
        <w:t>cyberleninka</w:t>
      </w:r>
      <w:proofErr w:type="spellEnd"/>
      <w:r w:rsidRPr="001405E4">
        <w:t>.</w:t>
      </w:r>
      <w:proofErr w:type="spellStart"/>
      <w:r w:rsidRPr="001405E4">
        <w:rPr>
          <w:lang w:val="en-US"/>
        </w:rPr>
        <w:t>ru</w:t>
      </w:r>
      <w:proofErr w:type="spellEnd"/>
      <w:r w:rsidRPr="001405E4">
        <w:t>/</w:t>
      </w:r>
      <w:r w:rsidRPr="001405E4">
        <w:rPr>
          <w:lang w:val="en-US"/>
        </w:rPr>
        <w:t>article</w:t>
      </w:r>
      <w:r w:rsidRPr="001405E4">
        <w:t>/</w:t>
      </w:r>
      <w:r w:rsidRPr="001405E4">
        <w:rPr>
          <w:lang w:val="en-US"/>
        </w:rPr>
        <w:t>n</w:t>
      </w:r>
      <w:r w:rsidRPr="001405E4">
        <w:t>/</w:t>
      </w:r>
      <w:proofErr w:type="spellStart"/>
      <w:r w:rsidRPr="001405E4">
        <w:rPr>
          <w:lang w:val="en-US"/>
        </w:rPr>
        <w:t>stegoanaliz</w:t>
      </w:r>
      <w:proofErr w:type="spellEnd"/>
      <w:r w:rsidRPr="001405E4">
        <w:t>-</w:t>
      </w:r>
      <w:proofErr w:type="spellStart"/>
      <w:r w:rsidRPr="001405E4">
        <w:rPr>
          <w:lang w:val="en-US"/>
        </w:rPr>
        <w:t>audiofaylov</w:t>
      </w:r>
      <w:proofErr w:type="spellEnd"/>
      <w:r w:rsidRPr="001405E4">
        <w:t>-</w:t>
      </w:r>
      <w:proofErr w:type="spellStart"/>
      <w:r w:rsidRPr="001405E4">
        <w:rPr>
          <w:lang w:val="en-US"/>
        </w:rPr>
        <w:t>baziruyuschiysya</w:t>
      </w:r>
      <w:proofErr w:type="spellEnd"/>
      <w:r w:rsidRPr="001405E4">
        <w:t>-</w:t>
      </w:r>
      <w:proofErr w:type="spellStart"/>
      <w:r w:rsidRPr="001405E4">
        <w:rPr>
          <w:lang w:val="en-US"/>
        </w:rPr>
        <w:t>na</w:t>
      </w:r>
      <w:proofErr w:type="spellEnd"/>
      <w:r w:rsidRPr="001405E4">
        <w:t>-</w:t>
      </w:r>
      <w:proofErr w:type="spellStart"/>
      <w:r w:rsidRPr="001405E4">
        <w:rPr>
          <w:lang w:val="en-US"/>
        </w:rPr>
        <w:t>algoritmah</w:t>
      </w:r>
      <w:proofErr w:type="spellEnd"/>
      <w:r w:rsidRPr="001405E4">
        <w:t>-</w:t>
      </w:r>
      <w:proofErr w:type="spellStart"/>
      <w:r w:rsidRPr="001405E4">
        <w:rPr>
          <w:lang w:val="en-US"/>
        </w:rPr>
        <w:t>szhatiya</w:t>
      </w:r>
      <w:proofErr w:type="spellEnd"/>
      <w:r w:rsidRPr="001405E4">
        <w:t xml:space="preserve"> </w:t>
      </w:r>
      <w:r w:rsidRPr="001405E4">
        <w:t xml:space="preserve">(дата обращения </w:t>
      </w:r>
      <w:r w:rsidRPr="001405E4">
        <w:t>10</w:t>
      </w:r>
      <w:r w:rsidRPr="001405E4">
        <w:t>.1</w:t>
      </w:r>
      <w:r w:rsidRPr="001405E4">
        <w:t>2</w:t>
      </w:r>
      <w:r w:rsidRPr="001405E4">
        <w:t>.2024).</w:t>
      </w:r>
    </w:p>
    <w:p w14:paraId="68E48BCB" w14:textId="4CD87B1F" w:rsidR="00AD1B76" w:rsidRDefault="006A12D0" w:rsidP="006A12D0">
      <w:pPr>
        <w:pStyle w:val="af7"/>
        <w:numPr>
          <w:ilvl w:val="1"/>
          <w:numId w:val="45"/>
        </w:numPr>
        <w:ind w:left="0" w:firstLine="709"/>
        <w:rPr>
          <w:lang w:val="en-US" w:eastAsia="ru-RU"/>
        </w:rPr>
      </w:pPr>
      <w:proofErr w:type="spellStart"/>
      <w:r w:rsidRPr="006A12D0">
        <w:rPr>
          <w:lang w:val="en-US" w:eastAsia="ru-RU"/>
        </w:rPr>
        <w:t>Ntivuguruzwa</w:t>
      </w:r>
      <w:proofErr w:type="spellEnd"/>
      <w:r w:rsidRPr="006A12D0">
        <w:rPr>
          <w:lang w:val="en-US" w:eastAsia="ru-RU"/>
        </w:rPr>
        <w:t xml:space="preserve"> Jean De La Croix</w:t>
      </w:r>
      <w:r w:rsidRPr="006A12D0">
        <w:rPr>
          <w:lang w:val="en-US" w:eastAsia="ru-RU"/>
        </w:rPr>
        <w:t xml:space="preserve">, </w:t>
      </w:r>
      <w:proofErr w:type="spellStart"/>
      <w:r w:rsidRPr="006A12D0">
        <w:rPr>
          <w:lang w:val="en-US" w:eastAsia="ru-RU"/>
        </w:rPr>
        <w:t>Tohari</w:t>
      </w:r>
      <w:proofErr w:type="spellEnd"/>
      <w:r w:rsidRPr="006A12D0">
        <w:rPr>
          <w:lang w:val="en-US" w:eastAsia="ru-RU"/>
        </w:rPr>
        <w:t xml:space="preserve"> Ahmad</w:t>
      </w:r>
      <w:r w:rsidRPr="006A12D0">
        <w:rPr>
          <w:lang w:val="en-US" w:eastAsia="ru-RU"/>
        </w:rPr>
        <w:t xml:space="preserve">, </w:t>
      </w:r>
      <w:proofErr w:type="spellStart"/>
      <w:r w:rsidRPr="006A12D0">
        <w:rPr>
          <w:lang w:val="en-US" w:eastAsia="ru-RU"/>
        </w:rPr>
        <w:t>F</w:t>
      </w:r>
      <w:r w:rsidRPr="006A12D0">
        <w:rPr>
          <w:lang w:val="en-US" w:eastAsia="ru-RU"/>
        </w:rPr>
        <w:t>engling</w:t>
      </w:r>
      <w:proofErr w:type="spellEnd"/>
      <w:r w:rsidRPr="006A12D0">
        <w:rPr>
          <w:lang w:val="en-US" w:eastAsia="ru-RU"/>
        </w:rPr>
        <w:t xml:space="preserve"> Han</w:t>
      </w:r>
      <w:r w:rsidRPr="006A12D0">
        <w:rPr>
          <w:lang w:val="en-US" w:eastAsia="ru-RU"/>
        </w:rPr>
        <w:t xml:space="preserve">. </w:t>
      </w:r>
      <w:r w:rsidRPr="006A12D0">
        <w:rPr>
          <w:lang w:val="en-US" w:eastAsia="ru-RU"/>
        </w:rPr>
        <w:t>Comprehensive survey on image steganalysis using deep learning</w:t>
      </w:r>
      <w:r w:rsidRPr="006A12D0">
        <w:rPr>
          <w:lang w:val="en-US" w:eastAsia="ru-RU"/>
        </w:rPr>
        <w:t xml:space="preserve"> </w:t>
      </w:r>
      <w:r w:rsidRPr="006A12D0">
        <w:rPr>
          <w:lang w:val="en-US"/>
        </w:rPr>
        <w:t>// (</w:t>
      </w:r>
      <w:r w:rsidRPr="001405E4">
        <w:t>статьи</w:t>
      </w:r>
      <w:r w:rsidRPr="006A12D0">
        <w:rPr>
          <w:lang w:val="en-US"/>
        </w:rPr>
        <w:t xml:space="preserve"> </w:t>
      </w:r>
      <w:r w:rsidRPr="001405E4">
        <w:t>и</w:t>
      </w:r>
      <w:r w:rsidRPr="006A12D0">
        <w:rPr>
          <w:lang w:val="en-US"/>
        </w:rPr>
        <w:t xml:space="preserve"> </w:t>
      </w:r>
      <w:r w:rsidRPr="001405E4">
        <w:t>методические</w:t>
      </w:r>
      <w:r w:rsidRPr="006A12D0">
        <w:rPr>
          <w:lang w:val="en-US"/>
        </w:rPr>
        <w:t xml:space="preserve"> </w:t>
      </w:r>
      <w:r w:rsidRPr="001405E4">
        <w:t>указания</w:t>
      </w:r>
      <w:r w:rsidRPr="006A12D0">
        <w:rPr>
          <w:lang w:val="en-US"/>
        </w:rPr>
        <w:t>) [</w:t>
      </w:r>
      <w:r w:rsidRPr="001405E4">
        <w:t>сайт</w:t>
      </w:r>
      <w:r w:rsidRPr="006A12D0">
        <w:rPr>
          <w:lang w:val="en-US"/>
        </w:rPr>
        <w:t>] [202</w:t>
      </w:r>
      <w:r w:rsidRPr="006A12D0">
        <w:rPr>
          <w:lang w:val="en-US"/>
        </w:rPr>
        <w:t>4</w:t>
      </w:r>
      <w:r w:rsidRPr="006A12D0">
        <w:rPr>
          <w:lang w:val="en-US"/>
        </w:rPr>
        <w:t>]</w:t>
      </w:r>
      <w:r w:rsidRPr="006A12D0">
        <w:rPr>
          <w:lang w:val="en-US"/>
        </w:rPr>
        <w:t xml:space="preserve">. </w:t>
      </w:r>
      <w:r w:rsidRPr="001405E4">
        <w:rPr>
          <w:lang w:val="en-US"/>
        </w:rPr>
        <w:t>URL</w:t>
      </w:r>
      <w:r w:rsidRPr="006A12D0">
        <w:rPr>
          <w:lang w:val="en-US"/>
        </w:rPr>
        <w:t>:</w:t>
      </w:r>
      <w:r w:rsidRPr="006A12D0">
        <w:rPr>
          <w:lang w:val="en-US"/>
        </w:rPr>
        <w:t xml:space="preserve"> </w:t>
      </w:r>
      <w:r w:rsidRPr="006A12D0">
        <w:rPr>
          <w:lang w:val="en-US"/>
        </w:rPr>
        <w:t>https://www.sciencedirect.com/</w:t>
      </w:r>
      <w:r w:rsidRPr="006A12D0">
        <w:rPr>
          <w:lang w:val="en-US"/>
        </w:rPr>
        <w:t xml:space="preserve"> </w:t>
      </w:r>
      <w:r w:rsidRPr="006A12D0">
        <w:rPr>
          <w:lang w:val="en-US"/>
        </w:rPr>
        <w:t>science/article/</w:t>
      </w:r>
      <w:proofErr w:type="spellStart"/>
      <w:r w:rsidRPr="006A12D0">
        <w:rPr>
          <w:lang w:val="en-US"/>
        </w:rPr>
        <w:t>pii</w:t>
      </w:r>
      <w:proofErr w:type="spellEnd"/>
      <w:r w:rsidRPr="006A12D0">
        <w:rPr>
          <w:lang w:val="en-US"/>
        </w:rPr>
        <w:t>/S2590005624000195</w:t>
      </w:r>
      <w:r w:rsidRPr="006A12D0">
        <w:rPr>
          <w:lang w:val="en-US"/>
        </w:rPr>
        <w:t xml:space="preserve"> </w:t>
      </w:r>
      <w:r w:rsidRPr="006A12D0">
        <w:rPr>
          <w:lang w:val="en-US"/>
        </w:rPr>
        <w:t>(</w:t>
      </w:r>
      <w:r w:rsidRPr="001405E4">
        <w:t>дата</w:t>
      </w:r>
      <w:r w:rsidRPr="006A12D0">
        <w:rPr>
          <w:lang w:val="en-US"/>
        </w:rPr>
        <w:t xml:space="preserve"> </w:t>
      </w:r>
      <w:r w:rsidRPr="001405E4">
        <w:t>обращения</w:t>
      </w:r>
      <w:r w:rsidRPr="006A12D0">
        <w:rPr>
          <w:lang w:val="en-US"/>
        </w:rPr>
        <w:t xml:space="preserve"> 10.12.2024).</w:t>
      </w:r>
    </w:p>
    <w:p w14:paraId="27F8221D" w14:textId="7780FBAF" w:rsidR="006A12D0" w:rsidRDefault="00C31B84" w:rsidP="006A12D0">
      <w:pPr>
        <w:pStyle w:val="af7"/>
        <w:numPr>
          <w:ilvl w:val="1"/>
          <w:numId w:val="45"/>
        </w:numPr>
        <w:ind w:left="0" w:firstLine="709"/>
        <w:rPr>
          <w:lang w:eastAsia="ru-RU"/>
        </w:rPr>
      </w:pPr>
      <w:proofErr w:type="spellStart"/>
      <w:r>
        <w:rPr>
          <w:lang w:eastAsia="ru-RU"/>
        </w:rPr>
        <w:t>Карпеко</w:t>
      </w:r>
      <w:proofErr w:type="spellEnd"/>
      <w:r>
        <w:rPr>
          <w:lang w:eastAsia="ru-RU"/>
        </w:rPr>
        <w:t xml:space="preserve"> О.В. Карин С.А., Спиридонов С.Г., Карин А.И. Способ выявления скрытой информации в потоке данных дистанционного зондирования объекта на основе нейросетевых </w:t>
      </w:r>
      <w:proofErr w:type="spellStart"/>
      <w:r>
        <w:rPr>
          <w:lang w:eastAsia="ru-RU"/>
        </w:rPr>
        <w:t>стегодетекторов</w:t>
      </w:r>
      <w:proofErr w:type="spellEnd"/>
      <w:r>
        <w:rPr>
          <w:lang w:eastAsia="ru-RU"/>
        </w:rPr>
        <w:t xml:space="preserve"> </w:t>
      </w:r>
      <w:r w:rsidRPr="00C31B84">
        <w:t>// (</w:t>
      </w:r>
      <w:r w:rsidRPr="001405E4">
        <w:t>статьи</w:t>
      </w:r>
      <w:r w:rsidRPr="00C31B84">
        <w:t xml:space="preserve"> </w:t>
      </w:r>
      <w:r w:rsidRPr="001405E4">
        <w:t>и</w:t>
      </w:r>
      <w:r w:rsidRPr="00C31B84">
        <w:t xml:space="preserve"> </w:t>
      </w:r>
      <w:r w:rsidRPr="001405E4">
        <w:t>методические</w:t>
      </w:r>
      <w:r w:rsidRPr="00C31B84">
        <w:t xml:space="preserve"> </w:t>
      </w:r>
      <w:r w:rsidRPr="001405E4">
        <w:t>указания</w:t>
      </w:r>
      <w:r w:rsidRPr="00C31B84">
        <w:t>) [</w:t>
      </w:r>
      <w:r w:rsidRPr="001405E4">
        <w:t>сайт</w:t>
      </w:r>
      <w:r w:rsidRPr="00C31B84">
        <w:t>] [202</w:t>
      </w:r>
      <w:r>
        <w:t>2</w:t>
      </w:r>
      <w:r w:rsidRPr="00C31B84">
        <w:t xml:space="preserve">]. </w:t>
      </w:r>
      <w:r w:rsidRPr="001405E4">
        <w:rPr>
          <w:lang w:val="en-US"/>
        </w:rPr>
        <w:t>URL</w:t>
      </w:r>
      <w:r w:rsidRPr="00C31B84">
        <w:t>:</w:t>
      </w:r>
      <w:r w:rsidRPr="00C31B84">
        <w:t xml:space="preserve"> </w:t>
      </w:r>
      <w:r w:rsidRPr="00C31B84">
        <w:rPr>
          <w:lang w:val="en-US"/>
        </w:rPr>
        <w:t>https</w:t>
      </w:r>
      <w:r w:rsidRPr="00C31B84">
        <w:t>://</w:t>
      </w:r>
      <w:proofErr w:type="spellStart"/>
      <w:r w:rsidRPr="00C31B84">
        <w:rPr>
          <w:lang w:val="en-US"/>
        </w:rPr>
        <w:t>cyberleninka</w:t>
      </w:r>
      <w:proofErr w:type="spellEnd"/>
      <w:r w:rsidRPr="00C31B84">
        <w:t>.</w:t>
      </w:r>
      <w:proofErr w:type="spellStart"/>
      <w:r w:rsidRPr="00C31B84">
        <w:rPr>
          <w:lang w:val="en-US"/>
        </w:rPr>
        <w:t>ru</w:t>
      </w:r>
      <w:proofErr w:type="spellEnd"/>
      <w:r w:rsidRPr="00C31B84">
        <w:t>/</w:t>
      </w:r>
      <w:r w:rsidRPr="00C31B84">
        <w:rPr>
          <w:lang w:val="en-US"/>
        </w:rPr>
        <w:t>article</w:t>
      </w:r>
      <w:r w:rsidRPr="00C31B84">
        <w:t>/</w:t>
      </w:r>
      <w:r w:rsidRPr="00C31B84">
        <w:rPr>
          <w:lang w:val="en-US"/>
        </w:rPr>
        <w:t>n</w:t>
      </w:r>
      <w:r w:rsidRPr="00C31B84">
        <w:t>/</w:t>
      </w:r>
      <w:r>
        <w:t xml:space="preserve"> </w:t>
      </w:r>
      <w:proofErr w:type="spellStart"/>
      <w:r w:rsidRPr="00C31B84">
        <w:rPr>
          <w:lang w:val="en-US"/>
        </w:rPr>
        <w:t>sposob</w:t>
      </w:r>
      <w:proofErr w:type="spellEnd"/>
      <w:r w:rsidRPr="00C31B84">
        <w:t>-</w:t>
      </w:r>
      <w:proofErr w:type="spellStart"/>
      <w:r w:rsidRPr="00C31B84">
        <w:rPr>
          <w:lang w:val="en-US"/>
        </w:rPr>
        <w:t>vyyavleniya</w:t>
      </w:r>
      <w:proofErr w:type="spellEnd"/>
      <w:r w:rsidRPr="00C31B84">
        <w:t>-</w:t>
      </w:r>
      <w:proofErr w:type="spellStart"/>
      <w:r w:rsidRPr="00C31B84">
        <w:rPr>
          <w:lang w:val="en-US"/>
        </w:rPr>
        <w:t>skrytoy</w:t>
      </w:r>
      <w:proofErr w:type="spellEnd"/>
      <w:r w:rsidRPr="00C31B84">
        <w:t>-</w:t>
      </w:r>
      <w:proofErr w:type="spellStart"/>
      <w:r w:rsidRPr="00C31B84">
        <w:rPr>
          <w:lang w:val="en-US"/>
        </w:rPr>
        <w:t>informatsii</w:t>
      </w:r>
      <w:proofErr w:type="spellEnd"/>
      <w:r w:rsidRPr="00C31B84">
        <w:t>-</w:t>
      </w:r>
      <w:r w:rsidRPr="00C31B84">
        <w:rPr>
          <w:lang w:val="en-US"/>
        </w:rPr>
        <w:t>v</w:t>
      </w:r>
      <w:r w:rsidRPr="00C31B84">
        <w:t>-</w:t>
      </w:r>
      <w:proofErr w:type="spellStart"/>
      <w:r w:rsidRPr="00C31B84">
        <w:rPr>
          <w:lang w:val="en-US"/>
        </w:rPr>
        <w:t>potoke</w:t>
      </w:r>
      <w:proofErr w:type="spellEnd"/>
      <w:r w:rsidRPr="00C31B84">
        <w:t>-</w:t>
      </w:r>
      <w:proofErr w:type="spellStart"/>
      <w:r w:rsidRPr="00C31B84">
        <w:rPr>
          <w:lang w:val="en-US"/>
        </w:rPr>
        <w:t>dannyh</w:t>
      </w:r>
      <w:proofErr w:type="spellEnd"/>
      <w:r w:rsidRPr="00C31B84">
        <w:t>-</w:t>
      </w:r>
      <w:proofErr w:type="spellStart"/>
      <w:r w:rsidRPr="00C31B84">
        <w:rPr>
          <w:lang w:val="en-US"/>
        </w:rPr>
        <w:t>distantsionnogo</w:t>
      </w:r>
      <w:proofErr w:type="spellEnd"/>
      <w:r w:rsidRPr="00C31B84">
        <w:t>-</w:t>
      </w:r>
      <w:proofErr w:type="spellStart"/>
      <w:r w:rsidRPr="00C31B84">
        <w:rPr>
          <w:lang w:val="en-US"/>
        </w:rPr>
        <w:t>zondirovaniya</w:t>
      </w:r>
      <w:proofErr w:type="spellEnd"/>
      <w:r w:rsidRPr="00C31B84">
        <w:t>-</w:t>
      </w:r>
      <w:proofErr w:type="spellStart"/>
      <w:r w:rsidRPr="00C31B84">
        <w:rPr>
          <w:lang w:val="en-US"/>
        </w:rPr>
        <w:t>obekta</w:t>
      </w:r>
      <w:proofErr w:type="spellEnd"/>
      <w:r w:rsidRPr="00C31B84">
        <w:t>-</w:t>
      </w:r>
      <w:proofErr w:type="spellStart"/>
      <w:r w:rsidRPr="00C31B84">
        <w:rPr>
          <w:lang w:val="en-US"/>
        </w:rPr>
        <w:t>na</w:t>
      </w:r>
      <w:proofErr w:type="spellEnd"/>
      <w:r w:rsidRPr="00C31B84">
        <w:t>-</w:t>
      </w:r>
      <w:proofErr w:type="spellStart"/>
      <w:r w:rsidRPr="00C31B84">
        <w:rPr>
          <w:lang w:val="en-US"/>
        </w:rPr>
        <w:t>osnove</w:t>
      </w:r>
      <w:proofErr w:type="spellEnd"/>
      <w:r w:rsidRPr="00C31B84">
        <w:t>-</w:t>
      </w:r>
      <w:proofErr w:type="spellStart"/>
      <w:r w:rsidRPr="00C31B84">
        <w:rPr>
          <w:lang w:val="en-US"/>
        </w:rPr>
        <w:t>neyrosetevyh</w:t>
      </w:r>
      <w:proofErr w:type="spellEnd"/>
      <w:r w:rsidRPr="00C31B84">
        <w:t>-</w:t>
      </w:r>
      <w:proofErr w:type="spellStart"/>
      <w:r w:rsidRPr="00C31B84">
        <w:rPr>
          <w:lang w:val="en-US"/>
        </w:rPr>
        <w:t>stegodetektorov</w:t>
      </w:r>
      <w:proofErr w:type="spellEnd"/>
      <w:r>
        <w:t xml:space="preserve"> </w:t>
      </w:r>
      <w:r w:rsidRPr="00C31B84">
        <w:t>(</w:t>
      </w:r>
      <w:r w:rsidRPr="001405E4">
        <w:t>дата</w:t>
      </w:r>
      <w:r w:rsidRPr="00C31B84">
        <w:t xml:space="preserve"> </w:t>
      </w:r>
      <w:r w:rsidRPr="001405E4">
        <w:t>обращения</w:t>
      </w:r>
      <w:r w:rsidRPr="00C31B84">
        <w:t xml:space="preserve"> 10.12.2024).</w:t>
      </w:r>
    </w:p>
    <w:p w14:paraId="2A445599" w14:textId="08D3C2A3" w:rsidR="00C31B84" w:rsidRPr="00C31B84" w:rsidRDefault="00C31B84" w:rsidP="00C31B84">
      <w:pPr>
        <w:pStyle w:val="af7"/>
        <w:numPr>
          <w:ilvl w:val="1"/>
          <w:numId w:val="45"/>
        </w:numPr>
        <w:ind w:left="0" w:firstLine="709"/>
        <w:rPr>
          <w:lang w:val="en-US" w:eastAsia="ru-RU"/>
        </w:rPr>
      </w:pPr>
      <w:proofErr w:type="spellStart"/>
      <w:r>
        <w:rPr>
          <w:lang w:eastAsia="ru-RU"/>
        </w:rPr>
        <w:t>Вильховский</w:t>
      </w:r>
      <w:proofErr w:type="spellEnd"/>
      <w:r>
        <w:rPr>
          <w:lang w:eastAsia="ru-RU"/>
        </w:rPr>
        <w:t xml:space="preserve"> Д.Э. Обзор методов </w:t>
      </w:r>
      <w:proofErr w:type="spellStart"/>
      <w:r>
        <w:rPr>
          <w:lang w:eastAsia="ru-RU"/>
        </w:rPr>
        <w:t>стеганографического</w:t>
      </w:r>
      <w:proofErr w:type="spellEnd"/>
      <w:r>
        <w:rPr>
          <w:lang w:eastAsia="ru-RU"/>
        </w:rPr>
        <w:t xml:space="preserve"> анализа изображений в работах зарубежных авторов </w:t>
      </w:r>
      <w:r w:rsidRPr="00C31B84">
        <w:t>// (</w:t>
      </w:r>
      <w:r w:rsidRPr="001405E4">
        <w:t>статьи</w:t>
      </w:r>
      <w:r w:rsidRPr="00C31B84">
        <w:t xml:space="preserve"> </w:t>
      </w:r>
      <w:r w:rsidRPr="001405E4">
        <w:t>и</w:t>
      </w:r>
      <w:r w:rsidRPr="00C31B84">
        <w:t xml:space="preserve"> </w:t>
      </w:r>
      <w:r w:rsidRPr="001405E4">
        <w:t>методические</w:t>
      </w:r>
      <w:r w:rsidRPr="00C31B84">
        <w:t xml:space="preserve"> </w:t>
      </w:r>
      <w:r w:rsidRPr="001405E4">
        <w:t>указания</w:t>
      </w:r>
      <w:r w:rsidRPr="00C31B84">
        <w:t>) [</w:t>
      </w:r>
      <w:r w:rsidRPr="001405E4">
        <w:t>сайт</w:t>
      </w:r>
      <w:r w:rsidRPr="00C31B84">
        <w:t>] [202</w:t>
      </w:r>
      <w:r>
        <w:t>0</w:t>
      </w:r>
      <w:r w:rsidRPr="00C31B84">
        <w:t xml:space="preserve">]. </w:t>
      </w:r>
      <w:r w:rsidRPr="001405E4">
        <w:rPr>
          <w:lang w:val="en-US"/>
        </w:rPr>
        <w:t>URL</w:t>
      </w:r>
      <w:r w:rsidRPr="00C31B84">
        <w:rPr>
          <w:lang w:val="en-US"/>
        </w:rPr>
        <w:t>: https://www.researchgate.net/profile/Alexander-Guts/publication/347971987_Steganalysis_of_low_stego-payload_color_images_</w:t>
      </w:r>
      <w:r w:rsidRPr="00C31B84">
        <w:rPr>
          <w:lang w:val="en-US"/>
        </w:rPr>
        <w:t xml:space="preserve"> </w:t>
      </w:r>
      <w:r w:rsidRPr="00C31B84">
        <w:rPr>
          <w:lang w:val="en-US"/>
        </w:rPr>
        <w:t>using_software_complex/links/6027f8f14585158939a23a1c/Steganalysis-of-low-stego-payload-color-images-using-software-complex.pdf (</w:t>
      </w:r>
      <w:r w:rsidRPr="001405E4">
        <w:t>дата</w:t>
      </w:r>
      <w:r w:rsidRPr="00C31B84">
        <w:rPr>
          <w:lang w:val="en-US"/>
        </w:rPr>
        <w:t xml:space="preserve"> </w:t>
      </w:r>
      <w:r w:rsidRPr="001405E4">
        <w:t>обращения</w:t>
      </w:r>
      <w:r w:rsidRPr="00C31B84">
        <w:rPr>
          <w:lang w:val="en-US"/>
        </w:rPr>
        <w:t xml:space="preserve"> 1</w:t>
      </w:r>
      <w:r w:rsidRPr="00C31B84">
        <w:rPr>
          <w:lang w:val="en-US"/>
        </w:rPr>
        <w:t>8</w:t>
      </w:r>
      <w:r w:rsidRPr="00C31B84">
        <w:rPr>
          <w:lang w:val="en-US"/>
        </w:rPr>
        <w:t>.12.2024).</w:t>
      </w:r>
    </w:p>
    <w:p w14:paraId="3DB83AC7" w14:textId="6B52577C" w:rsidR="0055712F" w:rsidRPr="00C31B84" w:rsidRDefault="0055712F" w:rsidP="00020F50">
      <w:pPr>
        <w:ind w:firstLine="0"/>
        <w:rPr>
          <w:lang w:val="en-US"/>
        </w:rPr>
      </w:pPr>
    </w:p>
    <w:sectPr w:rsidR="0055712F" w:rsidRPr="00C31B84" w:rsidSect="005E5BAD">
      <w:footerReference w:type="default" r:id="rId20"/>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F98EC" w14:textId="77777777" w:rsidR="005F43F8" w:rsidRDefault="005F43F8" w:rsidP="00E42C8B">
      <w:r>
        <w:separator/>
      </w:r>
    </w:p>
  </w:endnote>
  <w:endnote w:type="continuationSeparator" w:id="0">
    <w:p w14:paraId="3521CDC2" w14:textId="77777777" w:rsidR="005F43F8" w:rsidRDefault="005F43F8" w:rsidP="00E42C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0522221"/>
      <w:docPartObj>
        <w:docPartGallery w:val="Page Numbers (Bottom of Page)"/>
        <w:docPartUnique/>
      </w:docPartObj>
    </w:sdtPr>
    <w:sdtEndPr/>
    <w:sdtContent>
      <w:p w14:paraId="5D6A24E2" w14:textId="7B99AA15" w:rsidR="00E42C8B" w:rsidRDefault="00E42C8B">
        <w:pPr>
          <w:pStyle w:val="a6"/>
          <w:jc w:val="center"/>
        </w:pPr>
        <w:r>
          <w:fldChar w:fldCharType="begin"/>
        </w:r>
        <w:r>
          <w:instrText>PAGE   \* MERGEFORMAT</w:instrText>
        </w:r>
        <w:r>
          <w:fldChar w:fldCharType="separate"/>
        </w:r>
        <w:r>
          <w:t>2</w:t>
        </w:r>
        <w:r>
          <w:fldChar w:fldCharType="end"/>
        </w:r>
      </w:p>
    </w:sdtContent>
  </w:sdt>
  <w:p w14:paraId="016FFD80" w14:textId="77777777" w:rsidR="00E42C8B" w:rsidRDefault="00E42C8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75B2F" w14:textId="77777777" w:rsidR="005F43F8" w:rsidRDefault="005F43F8" w:rsidP="00E42C8B">
      <w:r>
        <w:separator/>
      </w:r>
    </w:p>
  </w:footnote>
  <w:footnote w:type="continuationSeparator" w:id="0">
    <w:p w14:paraId="73743941" w14:textId="77777777" w:rsidR="005F43F8" w:rsidRDefault="005F43F8" w:rsidP="00E42C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A5433"/>
    <w:multiLevelType w:val="multilevel"/>
    <w:tmpl w:val="AE50A762"/>
    <w:lvl w:ilvl="0">
      <w:start w:val="3"/>
      <w:numFmt w:val="bullet"/>
      <w:suff w:val="space"/>
      <w:lvlText w:val="-"/>
      <w:lvlJc w:val="left"/>
      <w:pPr>
        <w:ind w:left="375" w:hanging="375"/>
      </w:pPr>
      <w:rPr>
        <w:rFonts w:ascii="Times New Roman" w:hAnsi="Times New Roman" w:cs="Times New Roman" w:hint="default"/>
      </w:rPr>
    </w:lvl>
    <w:lvl w:ilvl="1">
      <w:start w:val="1"/>
      <w:numFmt w:val="bullet"/>
      <w:suff w:val="space"/>
      <w:lvlText w:val="-"/>
      <w:lvlJc w:val="left"/>
      <w:pPr>
        <w:ind w:left="375" w:hanging="375"/>
      </w:pPr>
      <w:rPr>
        <w:rFonts w:ascii="Tahoma" w:hAnsi="Tahoma"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F864874"/>
    <w:multiLevelType w:val="multilevel"/>
    <w:tmpl w:val="AAFE8446"/>
    <w:lvl w:ilvl="0">
      <w:start w:val="1"/>
      <w:numFmt w:val="bullet"/>
      <w:suff w:val="space"/>
      <w:lvlText w:val="-"/>
      <w:lvlJc w:val="left"/>
      <w:pPr>
        <w:ind w:left="720" w:hanging="360"/>
      </w:pPr>
      <w:rPr>
        <w:rFonts w:ascii="Tahoma" w:hAnsi="Tahoma" w:hint="default"/>
      </w:rPr>
    </w:lvl>
    <w:lvl w:ilvl="1">
      <w:start w:val="1"/>
      <w:numFmt w:val="decimal"/>
      <w:suff w:val="space"/>
      <w:lvlText w:val="%2."/>
      <w:lvlJc w:val="left"/>
      <w:pPr>
        <w:ind w:left="785"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139C0101"/>
    <w:multiLevelType w:val="multilevel"/>
    <w:tmpl w:val="D99CD24A"/>
    <w:lvl w:ilvl="0">
      <w:start w:val="1"/>
      <w:numFmt w:val="bullet"/>
      <w:suff w:val="space"/>
      <w:lvlText w:val="-"/>
      <w:lvlJc w:val="left"/>
      <w:pPr>
        <w:ind w:left="720" w:hanging="360"/>
      </w:pPr>
      <w:rPr>
        <w:rFonts w:ascii="Tahoma" w:hAnsi="Tahoma"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327C31"/>
    <w:multiLevelType w:val="hybridMultilevel"/>
    <w:tmpl w:val="448E6E2E"/>
    <w:lvl w:ilvl="0" w:tplc="D332D77C">
      <w:start w:val="1"/>
      <w:numFmt w:val="bullet"/>
      <w:suff w:val="space"/>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6C539BC"/>
    <w:multiLevelType w:val="hybridMultilevel"/>
    <w:tmpl w:val="50AE77EE"/>
    <w:lvl w:ilvl="0" w:tplc="DCAA1406">
      <w:start w:val="1"/>
      <w:numFmt w:val="bullet"/>
      <w:suff w:val="space"/>
      <w:lvlText w:val="-"/>
      <w:lvlJc w:val="left"/>
      <w:pPr>
        <w:ind w:left="2138"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8511A02"/>
    <w:multiLevelType w:val="hybridMultilevel"/>
    <w:tmpl w:val="334099CC"/>
    <w:lvl w:ilvl="0" w:tplc="4648CAAE">
      <w:start w:val="1"/>
      <w:numFmt w:val="bullet"/>
      <w:suff w:val="space"/>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9463BC7"/>
    <w:multiLevelType w:val="hybridMultilevel"/>
    <w:tmpl w:val="F7FC188C"/>
    <w:lvl w:ilvl="0" w:tplc="81089638">
      <w:start w:val="1"/>
      <w:numFmt w:val="bullet"/>
      <w:suff w:val="space"/>
      <w:lvlText w:val="-"/>
      <w:lvlJc w:val="left"/>
      <w:pPr>
        <w:ind w:left="2847" w:hanging="360"/>
      </w:pPr>
      <w:rPr>
        <w:rFonts w:ascii="Tahoma" w:hAnsi="Tahoma" w:hint="default"/>
      </w:rPr>
    </w:lvl>
    <w:lvl w:ilvl="1" w:tplc="277048E6">
      <w:start w:val="1"/>
      <w:numFmt w:val="bullet"/>
      <w:suff w:val="space"/>
      <w:lvlText w:val="-"/>
      <w:lvlJc w:val="left"/>
      <w:pPr>
        <w:ind w:left="2149" w:hanging="360"/>
      </w:pPr>
      <w:rPr>
        <w:rFonts w:ascii="Tahoma" w:hAnsi="Tahoma"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964461C"/>
    <w:multiLevelType w:val="hybridMultilevel"/>
    <w:tmpl w:val="E61EAA24"/>
    <w:lvl w:ilvl="0" w:tplc="6A327618">
      <w:start w:val="1"/>
      <w:numFmt w:val="bullet"/>
      <w:suff w:val="space"/>
      <w:lvlText w:val="-"/>
      <w:lvlJc w:val="left"/>
      <w:pPr>
        <w:ind w:left="2138"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A6C607F"/>
    <w:multiLevelType w:val="hybridMultilevel"/>
    <w:tmpl w:val="433CE284"/>
    <w:lvl w:ilvl="0" w:tplc="04190001">
      <w:start w:val="1"/>
      <w:numFmt w:val="bullet"/>
      <w:lvlText w:val=""/>
      <w:lvlJc w:val="left"/>
      <w:pPr>
        <w:ind w:left="1210" w:hanging="360"/>
      </w:pPr>
      <w:rPr>
        <w:rFonts w:ascii="Symbol" w:hAnsi="Symbol"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9" w15:restartNumberingAfterBreak="0">
    <w:nsid w:val="1B165E5B"/>
    <w:multiLevelType w:val="multilevel"/>
    <w:tmpl w:val="9CE0C2E6"/>
    <w:lvl w:ilvl="0">
      <w:start w:val="1"/>
      <w:numFmt w:val="decimal"/>
      <w:suff w:val="space"/>
      <w:lvlText w:val="%1)"/>
      <w:lvlJc w:val="left"/>
      <w:pPr>
        <w:ind w:left="720" w:hanging="360"/>
      </w:pPr>
      <w:rPr>
        <w:rFonts w:hint="default"/>
      </w:rPr>
    </w:lvl>
    <w:lvl w:ilvl="1">
      <w:start w:val="1"/>
      <w:numFmt w:val="bullet"/>
      <w:suff w:val="space"/>
      <w:lvlText w:val="-"/>
      <w:lvlJc w:val="left"/>
      <w:pPr>
        <w:ind w:left="1440" w:hanging="360"/>
      </w:pPr>
      <w:rPr>
        <w:rFonts w:ascii="Tahoma" w:hAnsi="Tahoma"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1B1F2F65"/>
    <w:multiLevelType w:val="hybridMultilevel"/>
    <w:tmpl w:val="6640FFB4"/>
    <w:lvl w:ilvl="0" w:tplc="DCAA1406">
      <w:start w:val="1"/>
      <w:numFmt w:val="bullet"/>
      <w:suff w:val="space"/>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B960813"/>
    <w:multiLevelType w:val="multilevel"/>
    <w:tmpl w:val="DB26F6C0"/>
    <w:lvl w:ilvl="0">
      <w:start w:val="1"/>
      <w:numFmt w:val="decimal"/>
      <w:lvlText w:val="%1."/>
      <w:lvlJc w:val="left"/>
      <w:pPr>
        <w:tabs>
          <w:tab w:val="num" w:pos="1920"/>
        </w:tabs>
        <w:ind w:left="19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1F5E1281"/>
    <w:multiLevelType w:val="multilevel"/>
    <w:tmpl w:val="2D184F8A"/>
    <w:lvl w:ilvl="0">
      <w:start w:val="1"/>
      <w:numFmt w:val="decimal"/>
      <w:lvlText w:val="%1."/>
      <w:lvlJc w:val="left"/>
      <w:pPr>
        <w:ind w:left="675" w:hanging="675"/>
      </w:pPr>
      <w:rPr>
        <w:rFonts w:hint="default"/>
      </w:rPr>
    </w:lvl>
    <w:lvl w:ilvl="1">
      <w:start w:val="1"/>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3" w15:restartNumberingAfterBreak="0">
    <w:nsid w:val="1F9842B2"/>
    <w:multiLevelType w:val="multilevel"/>
    <w:tmpl w:val="5EFA0BA2"/>
    <w:lvl w:ilvl="0">
      <w:start w:val="1"/>
      <w:numFmt w:val="decimal"/>
      <w:suff w:val="space"/>
      <w:lvlText w:val="%1."/>
      <w:lvlJc w:val="left"/>
      <w:pPr>
        <w:ind w:left="720" w:hanging="360"/>
      </w:pPr>
      <w:rPr>
        <w:rFonts w:hint="default"/>
      </w:rPr>
    </w:lvl>
    <w:lvl w:ilvl="1">
      <w:start w:val="1"/>
      <w:numFmt w:val="decimal"/>
      <w:lvlText w:val="%2."/>
      <w:lvlJc w:val="left"/>
      <w:pPr>
        <w:tabs>
          <w:tab w:val="num" w:pos="1069"/>
        </w:tabs>
        <w:ind w:left="1069" w:hanging="360"/>
      </w:pPr>
      <w:rPr>
        <w:rFonts w:hint="default"/>
      </w:rPr>
    </w:lvl>
    <w:lvl w:ilvl="2">
      <w:start w:val="1"/>
      <w:numFmt w:val="decimal"/>
      <w:lvlText w:val="%3."/>
      <w:lvlJc w:val="left"/>
      <w:pPr>
        <w:tabs>
          <w:tab w:val="num" w:pos="1069"/>
        </w:tabs>
        <w:ind w:left="1069" w:hanging="360"/>
      </w:pPr>
      <w:rPr>
        <w:rFonts w:hint="default"/>
      </w:rPr>
    </w:lvl>
    <w:lvl w:ilvl="3">
      <w:start w:val="1"/>
      <w:numFmt w:val="decimal"/>
      <w:lvlText w:val="%4."/>
      <w:lvlJc w:val="left"/>
      <w:pPr>
        <w:tabs>
          <w:tab w:val="num" w:pos="1069"/>
        </w:tabs>
        <w:ind w:left="1069" w:hanging="360"/>
      </w:pPr>
      <w:rPr>
        <w:rFonts w:ascii="Times New Roman" w:eastAsiaTheme="minorHAnsi" w:hAnsi="Times New Roman" w:cstheme="minorBidi"/>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247B3FA3"/>
    <w:multiLevelType w:val="hybridMultilevel"/>
    <w:tmpl w:val="19DECEAC"/>
    <w:lvl w:ilvl="0" w:tplc="5F06E6BA">
      <w:start w:val="1"/>
      <w:numFmt w:val="bullet"/>
      <w:suff w:val="space"/>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6007C6E"/>
    <w:multiLevelType w:val="multilevel"/>
    <w:tmpl w:val="AAF28356"/>
    <w:lvl w:ilvl="0">
      <w:start w:val="1"/>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6" w15:restartNumberingAfterBreak="0">
    <w:nsid w:val="27495B0F"/>
    <w:multiLevelType w:val="multilevel"/>
    <w:tmpl w:val="41BE94AE"/>
    <w:lvl w:ilvl="0">
      <w:start w:val="4"/>
      <w:numFmt w:val="bullet"/>
      <w:lvlText w:val="-"/>
      <w:lvlJc w:val="left"/>
      <w:pPr>
        <w:ind w:left="375" w:hanging="375"/>
      </w:pPr>
      <w:rPr>
        <w:rFonts w:ascii="Times New Roman" w:hAnsi="Times New Roman" w:cs="Times New Roman" w:hint="default"/>
      </w:rPr>
    </w:lvl>
    <w:lvl w:ilvl="1">
      <w:start w:val="6"/>
      <w:numFmt w:val="decimal"/>
      <w:suff w:val="space"/>
      <w:lvlText w:val="%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7801195"/>
    <w:multiLevelType w:val="hybridMultilevel"/>
    <w:tmpl w:val="30B84CD0"/>
    <w:lvl w:ilvl="0" w:tplc="28EA142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27FF123C"/>
    <w:multiLevelType w:val="multilevel"/>
    <w:tmpl w:val="1EFAD0FE"/>
    <w:lvl w:ilvl="0">
      <w:start w:val="1"/>
      <w:numFmt w:val="bullet"/>
      <w:suff w:val="space"/>
      <w:lvlText w:val="-"/>
      <w:lvlJc w:val="left"/>
      <w:pPr>
        <w:ind w:left="720" w:hanging="360"/>
      </w:pPr>
      <w:rPr>
        <w:rFonts w:ascii="Tahoma" w:hAnsi="Tahoma"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6307C8"/>
    <w:multiLevelType w:val="multilevel"/>
    <w:tmpl w:val="83909DDA"/>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34973C11"/>
    <w:multiLevelType w:val="multilevel"/>
    <w:tmpl w:val="CBC25E5E"/>
    <w:lvl w:ilvl="0">
      <w:start w:val="1"/>
      <w:numFmt w:val="bullet"/>
      <w:suff w:val="space"/>
      <w:lvlText w:val="-"/>
      <w:lvlJc w:val="left"/>
      <w:pPr>
        <w:ind w:left="720" w:hanging="360"/>
      </w:pPr>
      <w:rPr>
        <w:rFonts w:ascii="Tahoma" w:hAnsi="Tahoma"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B512D2"/>
    <w:multiLevelType w:val="multilevel"/>
    <w:tmpl w:val="54301A04"/>
    <w:lvl w:ilvl="0">
      <w:start w:val="3"/>
      <w:numFmt w:val="decimal"/>
      <w:suff w:val="space"/>
      <w:lvlText w:val="%1."/>
      <w:lvlJc w:val="left"/>
      <w:pPr>
        <w:ind w:left="720" w:hanging="360"/>
      </w:pPr>
      <w:rPr>
        <w:rFonts w:hint="default"/>
      </w:rPr>
    </w:lvl>
    <w:lvl w:ilvl="1">
      <w:start w:val="1"/>
      <w:numFmt w:val="decimal"/>
      <w:suff w:val="space"/>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362143C5"/>
    <w:multiLevelType w:val="hybridMultilevel"/>
    <w:tmpl w:val="50064A98"/>
    <w:lvl w:ilvl="0" w:tplc="B72EDD6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9537188"/>
    <w:multiLevelType w:val="multilevel"/>
    <w:tmpl w:val="C7F6E5C8"/>
    <w:lvl w:ilvl="0">
      <w:start w:val="1"/>
      <w:numFmt w:val="bullet"/>
      <w:suff w:val="space"/>
      <w:lvlText w:val="-"/>
      <w:lvlJc w:val="left"/>
      <w:pPr>
        <w:ind w:left="720" w:hanging="360"/>
      </w:pPr>
      <w:rPr>
        <w:rFonts w:ascii="Tahoma" w:hAnsi="Tahoma"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490C8F"/>
    <w:multiLevelType w:val="hybridMultilevel"/>
    <w:tmpl w:val="DBF01560"/>
    <w:lvl w:ilvl="0" w:tplc="DF963468">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3BB662B9"/>
    <w:multiLevelType w:val="multilevel"/>
    <w:tmpl w:val="999A2B20"/>
    <w:lvl w:ilvl="0">
      <w:start w:val="1"/>
      <w:numFmt w:val="bullet"/>
      <w:suff w:val="space"/>
      <w:lvlText w:val="-"/>
      <w:lvlJc w:val="left"/>
      <w:pPr>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082F1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CF67BEB"/>
    <w:multiLevelType w:val="hybridMultilevel"/>
    <w:tmpl w:val="00484B04"/>
    <w:lvl w:ilvl="0" w:tplc="3520563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3D1A4BD8"/>
    <w:multiLevelType w:val="hybridMultilevel"/>
    <w:tmpl w:val="4D922D10"/>
    <w:lvl w:ilvl="0" w:tplc="E3F6ED0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3E1E52C8"/>
    <w:multiLevelType w:val="hybridMultilevel"/>
    <w:tmpl w:val="792C2B30"/>
    <w:lvl w:ilvl="0" w:tplc="81089638">
      <w:start w:val="1"/>
      <w:numFmt w:val="bullet"/>
      <w:suff w:val="space"/>
      <w:lvlText w:val="-"/>
      <w:lvlJc w:val="left"/>
      <w:pPr>
        <w:ind w:left="2138"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3EA45495"/>
    <w:multiLevelType w:val="multilevel"/>
    <w:tmpl w:val="8ADC8376"/>
    <w:lvl w:ilvl="0">
      <w:start w:val="1"/>
      <w:numFmt w:val="bullet"/>
      <w:suff w:val="space"/>
      <w:lvlText w:val="-"/>
      <w:lvlJc w:val="left"/>
      <w:pPr>
        <w:ind w:left="720" w:hanging="360"/>
      </w:pPr>
      <w:rPr>
        <w:rFonts w:ascii="Tahoma" w:hAnsi="Tahoma"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0D5DFE"/>
    <w:multiLevelType w:val="multilevel"/>
    <w:tmpl w:val="69C8AF54"/>
    <w:lvl w:ilvl="0">
      <w:start w:val="1"/>
      <w:numFmt w:val="bullet"/>
      <w:suff w:val="space"/>
      <w:lvlText w:val="-"/>
      <w:lvlJc w:val="left"/>
      <w:pPr>
        <w:ind w:left="720" w:hanging="360"/>
      </w:pPr>
      <w:rPr>
        <w:rFonts w:ascii="Tahoma" w:hAnsi="Tahoma" w:hint="default"/>
      </w:rPr>
    </w:lvl>
    <w:lvl w:ilvl="1">
      <w:start w:val="1"/>
      <w:numFmt w:val="bullet"/>
      <w:suff w:val="space"/>
      <w:lvlText w:val="-"/>
      <w:lvlJc w:val="left"/>
      <w:pPr>
        <w:ind w:left="1440" w:hanging="360"/>
      </w:pPr>
      <w:rPr>
        <w:rFonts w:ascii="Tahoma" w:hAnsi="Tahoma"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 w15:restartNumberingAfterBreak="0">
    <w:nsid w:val="46EE60CC"/>
    <w:multiLevelType w:val="hybridMultilevel"/>
    <w:tmpl w:val="D50E0F9A"/>
    <w:lvl w:ilvl="0" w:tplc="9BBAD78C">
      <w:start w:val="1"/>
      <w:numFmt w:val="bullet"/>
      <w:suff w:val="space"/>
      <w:lvlText w:val="-"/>
      <w:lvlJc w:val="left"/>
      <w:pPr>
        <w:ind w:left="1429" w:hanging="360"/>
      </w:pPr>
      <w:rPr>
        <w:rFonts w:ascii="Tahoma" w:hAnsi="Tahoma"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471B294A"/>
    <w:multiLevelType w:val="multilevel"/>
    <w:tmpl w:val="AB30ECAA"/>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 w15:restartNumberingAfterBreak="0">
    <w:nsid w:val="488563F8"/>
    <w:multiLevelType w:val="hybridMultilevel"/>
    <w:tmpl w:val="CC72C24C"/>
    <w:lvl w:ilvl="0" w:tplc="6A327618">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4A6672B1"/>
    <w:multiLevelType w:val="hybridMultilevel"/>
    <w:tmpl w:val="73C6F406"/>
    <w:lvl w:ilvl="0" w:tplc="4F3E52B6">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4F8A1E59"/>
    <w:multiLevelType w:val="hybridMultilevel"/>
    <w:tmpl w:val="16DE9780"/>
    <w:lvl w:ilvl="0" w:tplc="A3EC070E">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519A4DAC"/>
    <w:multiLevelType w:val="multilevel"/>
    <w:tmpl w:val="E6A8369C"/>
    <w:lvl w:ilvl="0">
      <w:start w:val="1"/>
      <w:numFmt w:val="bullet"/>
      <w:suff w:val="space"/>
      <w:lvlText w:val="-"/>
      <w:lvlJc w:val="left"/>
      <w:pPr>
        <w:ind w:left="375" w:hanging="375"/>
      </w:pPr>
      <w:rPr>
        <w:rFonts w:ascii="Times New Roman" w:hAnsi="Times New Roman" w:cs="Times New Roman" w:hint="default"/>
      </w:rPr>
    </w:lvl>
    <w:lvl w:ilvl="1">
      <w:start w:val="1"/>
      <w:numFmt w:val="decimal"/>
      <w:suff w:val="space"/>
      <w:lvlText w:val="%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544939C2"/>
    <w:multiLevelType w:val="hybridMultilevel"/>
    <w:tmpl w:val="01929AA8"/>
    <w:lvl w:ilvl="0" w:tplc="DCAA1406">
      <w:start w:val="1"/>
      <w:numFmt w:val="bullet"/>
      <w:suff w:val="space"/>
      <w:lvlText w:val="-"/>
      <w:lvlJc w:val="left"/>
      <w:pPr>
        <w:ind w:left="2138"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54A754C5"/>
    <w:multiLevelType w:val="hybridMultilevel"/>
    <w:tmpl w:val="5AFE5CE2"/>
    <w:lvl w:ilvl="0" w:tplc="69C4FA68">
      <w:start w:val="1"/>
      <w:numFmt w:val="bullet"/>
      <w:suff w:val="space"/>
      <w:lvlText w:val="-"/>
      <w:lvlJc w:val="left"/>
      <w:pPr>
        <w:ind w:left="3195"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557652D7"/>
    <w:multiLevelType w:val="hybridMultilevel"/>
    <w:tmpl w:val="DDD6D4DC"/>
    <w:lvl w:ilvl="0" w:tplc="18582D9A">
      <w:start w:val="1"/>
      <w:numFmt w:val="bullet"/>
      <w:suff w:val="space"/>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59D64167"/>
    <w:multiLevelType w:val="multilevel"/>
    <w:tmpl w:val="C86A2E4A"/>
    <w:lvl w:ilvl="0">
      <w:start w:val="3"/>
      <w:numFmt w:val="bullet"/>
      <w:suff w:val="space"/>
      <w:lvlText w:val="-"/>
      <w:lvlJc w:val="left"/>
      <w:pPr>
        <w:ind w:left="375" w:hanging="375"/>
      </w:pPr>
      <w:rPr>
        <w:rFonts w:ascii="Times New Roman" w:hAnsi="Times New Roman" w:cs="Times New Roman" w:hint="default"/>
      </w:rPr>
    </w:lvl>
    <w:lvl w:ilvl="1">
      <w:start w:val="3"/>
      <w:numFmt w:val="decimal"/>
      <w:suff w:val="space"/>
      <w:lvlText w:val="%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6112280E"/>
    <w:multiLevelType w:val="hybridMultilevel"/>
    <w:tmpl w:val="BF328312"/>
    <w:lvl w:ilvl="0" w:tplc="AE06B694">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65DD0D63"/>
    <w:multiLevelType w:val="hybridMultilevel"/>
    <w:tmpl w:val="FB8238FE"/>
    <w:lvl w:ilvl="0" w:tplc="9BBAD78C">
      <w:start w:val="1"/>
      <w:numFmt w:val="bullet"/>
      <w:suff w:val="space"/>
      <w:lvlText w:val="-"/>
      <w:lvlJc w:val="left"/>
      <w:pPr>
        <w:ind w:left="1429" w:hanging="360"/>
      </w:pPr>
      <w:rPr>
        <w:rFonts w:ascii="Tahoma" w:hAnsi="Tahoma" w:hint="default"/>
      </w:rPr>
    </w:lvl>
    <w:lvl w:ilvl="1" w:tplc="C48E1DF8">
      <w:start w:val="1"/>
      <w:numFmt w:val="bullet"/>
      <w:suff w:val="space"/>
      <w:lvlText w:val="-"/>
      <w:lvlJc w:val="left"/>
      <w:pPr>
        <w:ind w:left="2149" w:hanging="360"/>
      </w:pPr>
      <w:rPr>
        <w:rFonts w:ascii="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6DA948F0"/>
    <w:multiLevelType w:val="hybridMultilevel"/>
    <w:tmpl w:val="2EDAE744"/>
    <w:lvl w:ilvl="0" w:tplc="2F74FDE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6FA73563"/>
    <w:multiLevelType w:val="multilevel"/>
    <w:tmpl w:val="E6A8369C"/>
    <w:lvl w:ilvl="0">
      <w:start w:val="1"/>
      <w:numFmt w:val="bullet"/>
      <w:suff w:val="space"/>
      <w:lvlText w:val="-"/>
      <w:lvlJc w:val="left"/>
      <w:pPr>
        <w:ind w:left="375" w:hanging="375"/>
      </w:pPr>
      <w:rPr>
        <w:rFonts w:ascii="Times New Roman" w:hAnsi="Times New Roman" w:cs="Times New Roman" w:hint="default"/>
      </w:rPr>
    </w:lvl>
    <w:lvl w:ilvl="1">
      <w:start w:val="1"/>
      <w:numFmt w:val="decimal"/>
      <w:suff w:val="space"/>
      <w:lvlText w:val="%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075790A"/>
    <w:multiLevelType w:val="multilevel"/>
    <w:tmpl w:val="747C5C3C"/>
    <w:lvl w:ilvl="0">
      <w:start w:val="1"/>
      <w:numFmt w:val="decimal"/>
      <w:lvlText w:val="%1"/>
      <w:lvlJc w:val="left"/>
      <w:pPr>
        <w:ind w:left="645" w:hanging="645"/>
      </w:pPr>
      <w:rPr>
        <w:rFonts w:hint="default"/>
      </w:rPr>
    </w:lvl>
    <w:lvl w:ilvl="1">
      <w:start w:val="1"/>
      <w:numFmt w:val="decimal"/>
      <w:lvlText w:val="%1.%2"/>
      <w:lvlJc w:val="left"/>
      <w:pPr>
        <w:ind w:left="999" w:hanging="64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47" w15:restartNumberingAfterBreak="0">
    <w:nsid w:val="74E96930"/>
    <w:multiLevelType w:val="hybridMultilevel"/>
    <w:tmpl w:val="0A0E07DC"/>
    <w:lvl w:ilvl="0" w:tplc="7EBA39C0">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7A24053F"/>
    <w:multiLevelType w:val="hybridMultilevel"/>
    <w:tmpl w:val="BAB071DA"/>
    <w:lvl w:ilvl="0" w:tplc="6B8C56C8">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B634AA8"/>
    <w:multiLevelType w:val="multilevel"/>
    <w:tmpl w:val="BA2CC308"/>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0" w15:restartNumberingAfterBreak="0">
    <w:nsid w:val="7B6D54D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E432AB4"/>
    <w:multiLevelType w:val="hybridMultilevel"/>
    <w:tmpl w:val="D974E462"/>
    <w:lvl w:ilvl="0" w:tplc="DCAA1406">
      <w:start w:val="1"/>
      <w:numFmt w:val="bullet"/>
      <w:suff w:val="space"/>
      <w:lvlText w:val="-"/>
      <w:lvlJc w:val="left"/>
      <w:pPr>
        <w:ind w:left="2138"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19"/>
  </w:num>
  <w:num w:numId="3">
    <w:abstractNumId w:val="10"/>
  </w:num>
  <w:num w:numId="4">
    <w:abstractNumId w:val="22"/>
  </w:num>
  <w:num w:numId="5">
    <w:abstractNumId w:val="27"/>
  </w:num>
  <w:num w:numId="6">
    <w:abstractNumId w:val="4"/>
  </w:num>
  <w:num w:numId="7">
    <w:abstractNumId w:val="51"/>
  </w:num>
  <w:num w:numId="8">
    <w:abstractNumId w:val="38"/>
  </w:num>
  <w:num w:numId="9">
    <w:abstractNumId w:val="39"/>
  </w:num>
  <w:num w:numId="10">
    <w:abstractNumId w:val="29"/>
  </w:num>
  <w:num w:numId="11">
    <w:abstractNumId w:val="28"/>
  </w:num>
  <w:num w:numId="12">
    <w:abstractNumId w:val="6"/>
  </w:num>
  <w:num w:numId="13">
    <w:abstractNumId w:val="9"/>
  </w:num>
  <w:num w:numId="14">
    <w:abstractNumId w:val="31"/>
  </w:num>
  <w:num w:numId="15">
    <w:abstractNumId w:val="24"/>
  </w:num>
  <w:num w:numId="16">
    <w:abstractNumId w:val="3"/>
  </w:num>
  <w:num w:numId="17">
    <w:abstractNumId w:val="32"/>
  </w:num>
  <w:num w:numId="18">
    <w:abstractNumId w:val="43"/>
  </w:num>
  <w:num w:numId="19">
    <w:abstractNumId w:val="36"/>
  </w:num>
  <w:num w:numId="20">
    <w:abstractNumId w:val="42"/>
  </w:num>
  <w:num w:numId="21">
    <w:abstractNumId w:val="48"/>
  </w:num>
  <w:num w:numId="22">
    <w:abstractNumId w:val="47"/>
  </w:num>
  <w:num w:numId="23">
    <w:abstractNumId w:val="35"/>
  </w:num>
  <w:num w:numId="24">
    <w:abstractNumId w:val="34"/>
  </w:num>
  <w:num w:numId="25">
    <w:abstractNumId w:val="7"/>
  </w:num>
  <w:num w:numId="26">
    <w:abstractNumId w:val="25"/>
  </w:num>
  <w:num w:numId="27">
    <w:abstractNumId w:val="2"/>
  </w:num>
  <w:num w:numId="28">
    <w:abstractNumId w:val="30"/>
  </w:num>
  <w:num w:numId="29">
    <w:abstractNumId w:val="23"/>
  </w:num>
  <w:num w:numId="30">
    <w:abstractNumId w:val="18"/>
  </w:num>
  <w:num w:numId="31">
    <w:abstractNumId w:val="20"/>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7"/>
  </w:num>
  <w:num w:numId="34">
    <w:abstractNumId w:val="5"/>
  </w:num>
  <w:num w:numId="35">
    <w:abstractNumId w:val="41"/>
  </w:num>
  <w:num w:numId="36">
    <w:abstractNumId w:val="14"/>
  </w:num>
  <w:num w:numId="37">
    <w:abstractNumId w:val="16"/>
  </w:num>
  <w:num w:numId="38">
    <w:abstractNumId w:val="0"/>
  </w:num>
  <w:num w:numId="39">
    <w:abstractNumId w:val="49"/>
  </w:num>
  <w:num w:numId="40">
    <w:abstractNumId w:val="17"/>
  </w:num>
  <w:num w:numId="41">
    <w:abstractNumId w:val="33"/>
  </w:num>
  <w:num w:numId="42">
    <w:abstractNumId w:val="45"/>
  </w:num>
  <w:num w:numId="43">
    <w:abstractNumId w:val="26"/>
  </w:num>
  <w:num w:numId="44">
    <w:abstractNumId w:val="50"/>
  </w:num>
  <w:num w:numId="45">
    <w:abstractNumId w:val="1"/>
  </w:num>
  <w:num w:numId="46">
    <w:abstractNumId w:val="21"/>
  </w:num>
  <w:num w:numId="47">
    <w:abstractNumId w:val="40"/>
  </w:num>
  <w:num w:numId="48">
    <w:abstractNumId w:val="44"/>
  </w:num>
  <w:num w:numId="49">
    <w:abstractNumId w:val="46"/>
  </w:num>
  <w:num w:numId="50">
    <w:abstractNumId w:val="12"/>
  </w:num>
  <w:num w:numId="51">
    <w:abstractNumId w:val="15"/>
  </w:num>
  <w:num w:numId="52">
    <w:abstractNumId w:val="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559"/>
    <w:rsid w:val="000126AD"/>
    <w:rsid w:val="00013A0A"/>
    <w:rsid w:val="00020F50"/>
    <w:rsid w:val="000342BB"/>
    <w:rsid w:val="00056A5B"/>
    <w:rsid w:val="0006112A"/>
    <w:rsid w:val="00061F70"/>
    <w:rsid w:val="000B7497"/>
    <w:rsid w:val="000D6F89"/>
    <w:rsid w:val="00100ACB"/>
    <w:rsid w:val="00112BBE"/>
    <w:rsid w:val="0013444A"/>
    <w:rsid w:val="001405E4"/>
    <w:rsid w:val="0014084D"/>
    <w:rsid w:val="001645B3"/>
    <w:rsid w:val="0018514B"/>
    <w:rsid w:val="001C3044"/>
    <w:rsid w:val="001C7042"/>
    <w:rsid w:val="001D067C"/>
    <w:rsid w:val="001D0C95"/>
    <w:rsid w:val="001D3BF3"/>
    <w:rsid w:val="001E7ADA"/>
    <w:rsid w:val="001F1BEF"/>
    <w:rsid w:val="00221507"/>
    <w:rsid w:val="00226030"/>
    <w:rsid w:val="0023683F"/>
    <w:rsid w:val="00251022"/>
    <w:rsid w:val="00283F46"/>
    <w:rsid w:val="00287DEB"/>
    <w:rsid w:val="002D78D8"/>
    <w:rsid w:val="002D7F81"/>
    <w:rsid w:val="003456BF"/>
    <w:rsid w:val="0034718D"/>
    <w:rsid w:val="00357AFD"/>
    <w:rsid w:val="00363018"/>
    <w:rsid w:val="00375CC1"/>
    <w:rsid w:val="00387319"/>
    <w:rsid w:val="003A068D"/>
    <w:rsid w:val="003A26B5"/>
    <w:rsid w:val="003B02DD"/>
    <w:rsid w:val="003B34CB"/>
    <w:rsid w:val="003B7850"/>
    <w:rsid w:val="003D42A6"/>
    <w:rsid w:val="003D5746"/>
    <w:rsid w:val="003E733E"/>
    <w:rsid w:val="00405717"/>
    <w:rsid w:val="00405987"/>
    <w:rsid w:val="004317BA"/>
    <w:rsid w:val="004328B2"/>
    <w:rsid w:val="004373A7"/>
    <w:rsid w:val="004429E6"/>
    <w:rsid w:val="00443208"/>
    <w:rsid w:val="0045472E"/>
    <w:rsid w:val="004727BB"/>
    <w:rsid w:val="004860C8"/>
    <w:rsid w:val="00486E5A"/>
    <w:rsid w:val="0049468A"/>
    <w:rsid w:val="004C1B87"/>
    <w:rsid w:val="004C5CD9"/>
    <w:rsid w:val="004E118C"/>
    <w:rsid w:val="005067A7"/>
    <w:rsid w:val="00517049"/>
    <w:rsid w:val="00523428"/>
    <w:rsid w:val="00532B54"/>
    <w:rsid w:val="00542CD8"/>
    <w:rsid w:val="00543629"/>
    <w:rsid w:val="0055712F"/>
    <w:rsid w:val="0056329F"/>
    <w:rsid w:val="00572CCD"/>
    <w:rsid w:val="00576A37"/>
    <w:rsid w:val="00580DDD"/>
    <w:rsid w:val="00583179"/>
    <w:rsid w:val="005847AE"/>
    <w:rsid w:val="0059231A"/>
    <w:rsid w:val="005E48DC"/>
    <w:rsid w:val="005E5BAD"/>
    <w:rsid w:val="005F0B92"/>
    <w:rsid w:val="005F0EBE"/>
    <w:rsid w:val="005F2646"/>
    <w:rsid w:val="005F43F8"/>
    <w:rsid w:val="00605EA0"/>
    <w:rsid w:val="006110E3"/>
    <w:rsid w:val="0066156B"/>
    <w:rsid w:val="00683321"/>
    <w:rsid w:val="006A12D0"/>
    <w:rsid w:val="006C6FBD"/>
    <w:rsid w:val="006D2079"/>
    <w:rsid w:val="006F1FE5"/>
    <w:rsid w:val="00711669"/>
    <w:rsid w:val="007325A5"/>
    <w:rsid w:val="00763DEA"/>
    <w:rsid w:val="007A160A"/>
    <w:rsid w:val="007D3105"/>
    <w:rsid w:val="007D5A53"/>
    <w:rsid w:val="007D7004"/>
    <w:rsid w:val="007E049D"/>
    <w:rsid w:val="007F2A2A"/>
    <w:rsid w:val="007F70C1"/>
    <w:rsid w:val="00806CA9"/>
    <w:rsid w:val="00821082"/>
    <w:rsid w:val="008263A7"/>
    <w:rsid w:val="008343DF"/>
    <w:rsid w:val="008379C2"/>
    <w:rsid w:val="0084172B"/>
    <w:rsid w:val="008E0559"/>
    <w:rsid w:val="008F0FDB"/>
    <w:rsid w:val="009242D2"/>
    <w:rsid w:val="00957354"/>
    <w:rsid w:val="00970F00"/>
    <w:rsid w:val="009737DF"/>
    <w:rsid w:val="00975087"/>
    <w:rsid w:val="009A7872"/>
    <w:rsid w:val="009B1687"/>
    <w:rsid w:val="009C1DFA"/>
    <w:rsid w:val="009D3047"/>
    <w:rsid w:val="009F58CD"/>
    <w:rsid w:val="009F639F"/>
    <w:rsid w:val="00A3401C"/>
    <w:rsid w:val="00A3733A"/>
    <w:rsid w:val="00A37D46"/>
    <w:rsid w:val="00A470EF"/>
    <w:rsid w:val="00A521AC"/>
    <w:rsid w:val="00AA58BE"/>
    <w:rsid w:val="00AD1B76"/>
    <w:rsid w:val="00AD7D0E"/>
    <w:rsid w:val="00AE17CA"/>
    <w:rsid w:val="00AE222D"/>
    <w:rsid w:val="00B04083"/>
    <w:rsid w:val="00B219DC"/>
    <w:rsid w:val="00B24BEC"/>
    <w:rsid w:val="00B33AD2"/>
    <w:rsid w:val="00B5599A"/>
    <w:rsid w:val="00B60CCA"/>
    <w:rsid w:val="00B7586E"/>
    <w:rsid w:val="00B942DF"/>
    <w:rsid w:val="00B96E6A"/>
    <w:rsid w:val="00BB6513"/>
    <w:rsid w:val="00BB67F2"/>
    <w:rsid w:val="00BB71CE"/>
    <w:rsid w:val="00BC313F"/>
    <w:rsid w:val="00BD7BDF"/>
    <w:rsid w:val="00BF3E58"/>
    <w:rsid w:val="00BF4BB1"/>
    <w:rsid w:val="00C13387"/>
    <w:rsid w:val="00C233F4"/>
    <w:rsid w:val="00C31B84"/>
    <w:rsid w:val="00C43C6E"/>
    <w:rsid w:val="00C507A6"/>
    <w:rsid w:val="00C65083"/>
    <w:rsid w:val="00C70725"/>
    <w:rsid w:val="00C80EDD"/>
    <w:rsid w:val="00C900FE"/>
    <w:rsid w:val="00CD721F"/>
    <w:rsid w:val="00CE204C"/>
    <w:rsid w:val="00CE69FD"/>
    <w:rsid w:val="00CF6B70"/>
    <w:rsid w:val="00D04D38"/>
    <w:rsid w:val="00D20CDA"/>
    <w:rsid w:val="00D407AB"/>
    <w:rsid w:val="00D4490E"/>
    <w:rsid w:val="00D814CE"/>
    <w:rsid w:val="00D81895"/>
    <w:rsid w:val="00DA1767"/>
    <w:rsid w:val="00DB0A45"/>
    <w:rsid w:val="00DC2C10"/>
    <w:rsid w:val="00DE43B6"/>
    <w:rsid w:val="00DF0353"/>
    <w:rsid w:val="00E01C54"/>
    <w:rsid w:val="00E14889"/>
    <w:rsid w:val="00E1523C"/>
    <w:rsid w:val="00E234F6"/>
    <w:rsid w:val="00E4163D"/>
    <w:rsid w:val="00E42C8B"/>
    <w:rsid w:val="00E7130A"/>
    <w:rsid w:val="00E83BCC"/>
    <w:rsid w:val="00EC3005"/>
    <w:rsid w:val="00EE6B98"/>
    <w:rsid w:val="00F116CF"/>
    <w:rsid w:val="00F3791C"/>
    <w:rsid w:val="00F42218"/>
    <w:rsid w:val="00F63B0D"/>
    <w:rsid w:val="00F84CBE"/>
    <w:rsid w:val="00F94E03"/>
    <w:rsid w:val="00F97038"/>
    <w:rsid w:val="00FA690D"/>
    <w:rsid w:val="00FD3555"/>
    <w:rsid w:val="00FE5D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4DC321"/>
  <w15:docId w15:val="{3FD21202-0E9F-4978-83F7-4EC83A847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7F81"/>
    <w:pPr>
      <w:spacing w:after="0" w:line="240" w:lineRule="auto"/>
      <w:ind w:firstLine="709"/>
      <w:jc w:val="both"/>
    </w:pPr>
    <w:rPr>
      <w:rFonts w:ascii="Times New Roman" w:hAnsi="Times New Roman"/>
      <w:sz w:val="28"/>
    </w:rPr>
  </w:style>
  <w:style w:type="paragraph" w:styleId="1">
    <w:name w:val="heading 1"/>
    <w:basedOn w:val="a"/>
    <w:next w:val="a"/>
    <w:link w:val="10"/>
    <w:uiPriority w:val="9"/>
    <w:qFormat/>
    <w:rsid w:val="002D7F81"/>
    <w:pPr>
      <w:keepNext/>
      <w:keepLines/>
      <w:spacing w:after="80"/>
      <w:ind w:firstLine="0"/>
      <w:outlineLvl w:val="0"/>
    </w:pPr>
    <w:rPr>
      <w:rFonts w:eastAsiaTheme="majorEastAsia" w:cs="Times New Roman"/>
      <w:b/>
      <w:bCs/>
      <w:sz w:val="32"/>
      <w:szCs w:val="32"/>
    </w:rPr>
  </w:style>
  <w:style w:type="paragraph" w:styleId="2">
    <w:name w:val="heading 2"/>
    <w:basedOn w:val="a"/>
    <w:next w:val="a"/>
    <w:link w:val="20"/>
    <w:uiPriority w:val="9"/>
    <w:unhideWhenUsed/>
    <w:qFormat/>
    <w:rsid w:val="003B7850"/>
    <w:pPr>
      <w:keepNext/>
      <w:keepLines/>
      <w:ind w:firstLine="0"/>
      <w:outlineLvl w:val="1"/>
    </w:pPr>
    <w:rPr>
      <w:rFonts w:eastAsiaTheme="majorEastAsia" w:cs="Times New Roman"/>
      <w:b/>
      <w:bCs/>
      <w:szCs w:val="28"/>
    </w:rPr>
  </w:style>
  <w:style w:type="paragraph" w:styleId="3">
    <w:name w:val="heading 3"/>
    <w:basedOn w:val="a"/>
    <w:next w:val="a"/>
    <w:link w:val="30"/>
    <w:uiPriority w:val="9"/>
    <w:unhideWhenUsed/>
    <w:qFormat/>
    <w:rsid w:val="00E4163D"/>
    <w:pPr>
      <w:keepNext/>
      <w:keepLines/>
      <w:outlineLvl w:val="2"/>
    </w:pPr>
    <w:rPr>
      <w:rFonts w:eastAsiaTheme="majorEastAsia" w:cs="Times New Roman"/>
      <w:b/>
      <w:bCs/>
      <w:szCs w:val="28"/>
    </w:rPr>
  </w:style>
  <w:style w:type="paragraph" w:styleId="4">
    <w:name w:val="heading 4"/>
    <w:basedOn w:val="a"/>
    <w:next w:val="a"/>
    <w:link w:val="40"/>
    <w:uiPriority w:val="9"/>
    <w:unhideWhenUsed/>
    <w:qFormat/>
    <w:rsid w:val="00E4163D"/>
    <w:pPr>
      <w:keepNext/>
      <w:keepLines/>
      <w:outlineLvl w:val="3"/>
    </w:pPr>
    <w:rPr>
      <w:rFonts w:eastAsiaTheme="majorEastAsia" w:cs="Times New Roman"/>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D7F81"/>
    <w:rPr>
      <w:rFonts w:ascii="Times New Roman" w:eastAsiaTheme="majorEastAsia" w:hAnsi="Times New Roman" w:cs="Times New Roman"/>
      <w:b/>
      <w:bCs/>
      <w:sz w:val="32"/>
      <w:szCs w:val="32"/>
    </w:rPr>
  </w:style>
  <w:style w:type="character" w:customStyle="1" w:styleId="40">
    <w:name w:val="Заголовок 4 Знак"/>
    <w:basedOn w:val="a0"/>
    <w:link w:val="4"/>
    <w:uiPriority w:val="9"/>
    <w:rsid w:val="00E4163D"/>
    <w:rPr>
      <w:rFonts w:ascii="Times New Roman" w:eastAsiaTheme="majorEastAsia" w:hAnsi="Times New Roman" w:cs="Times New Roman"/>
      <w:sz w:val="28"/>
      <w:szCs w:val="28"/>
    </w:rPr>
  </w:style>
  <w:style w:type="character" w:customStyle="1" w:styleId="20">
    <w:name w:val="Заголовок 2 Знак"/>
    <w:basedOn w:val="a0"/>
    <w:link w:val="2"/>
    <w:uiPriority w:val="9"/>
    <w:rsid w:val="003B7850"/>
    <w:rPr>
      <w:rFonts w:ascii="Times New Roman" w:eastAsiaTheme="majorEastAsia" w:hAnsi="Times New Roman" w:cs="Times New Roman"/>
      <w:b/>
      <w:bCs/>
      <w:sz w:val="28"/>
      <w:szCs w:val="28"/>
    </w:rPr>
  </w:style>
  <w:style w:type="character" w:customStyle="1" w:styleId="30">
    <w:name w:val="Заголовок 3 Знак"/>
    <w:basedOn w:val="a0"/>
    <w:link w:val="3"/>
    <w:uiPriority w:val="9"/>
    <w:rsid w:val="00E4163D"/>
    <w:rPr>
      <w:rFonts w:ascii="Times New Roman" w:eastAsiaTheme="majorEastAsia" w:hAnsi="Times New Roman" w:cs="Times New Roman"/>
      <w:b/>
      <w:bCs/>
      <w:sz w:val="28"/>
      <w:szCs w:val="28"/>
    </w:rPr>
  </w:style>
  <w:style w:type="paragraph" w:styleId="a3">
    <w:name w:val="List Paragraph"/>
    <w:basedOn w:val="a"/>
    <w:uiPriority w:val="34"/>
    <w:qFormat/>
    <w:rsid w:val="007F70C1"/>
    <w:pPr>
      <w:ind w:left="720"/>
      <w:contextualSpacing/>
    </w:pPr>
  </w:style>
  <w:style w:type="paragraph" w:styleId="a4">
    <w:name w:val="header"/>
    <w:basedOn w:val="a"/>
    <w:link w:val="a5"/>
    <w:uiPriority w:val="99"/>
    <w:unhideWhenUsed/>
    <w:rsid w:val="00E42C8B"/>
    <w:pPr>
      <w:tabs>
        <w:tab w:val="center" w:pos="4677"/>
        <w:tab w:val="right" w:pos="9355"/>
      </w:tabs>
    </w:pPr>
  </w:style>
  <w:style w:type="character" w:customStyle="1" w:styleId="a5">
    <w:name w:val="Верхний колонтитул Знак"/>
    <w:basedOn w:val="a0"/>
    <w:link w:val="a4"/>
    <w:uiPriority w:val="99"/>
    <w:rsid w:val="00E42C8B"/>
    <w:rPr>
      <w:rFonts w:ascii="Times New Roman" w:hAnsi="Times New Roman"/>
      <w:sz w:val="28"/>
    </w:rPr>
  </w:style>
  <w:style w:type="paragraph" w:styleId="a6">
    <w:name w:val="footer"/>
    <w:basedOn w:val="a"/>
    <w:link w:val="a7"/>
    <w:uiPriority w:val="99"/>
    <w:unhideWhenUsed/>
    <w:rsid w:val="00E42C8B"/>
    <w:pPr>
      <w:tabs>
        <w:tab w:val="center" w:pos="4677"/>
        <w:tab w:val="right" w:pos="9355"/>
      </w:tabs>
    </w:pPr>
  </w:style>
  <w:style w:type="character" w:customStyle="1" w:styleId="a7">
    <w:name w:val="Нижний колонтитул Знак"/>
    <w:basedOn w:val="a0"/>
    <w:link w:val="a6"/>
    <w:uiPriority w:val="99"/>
    <w:rsid w:val="00E42C8B"/>
    <w:rPr>
      <w:rFonts w:ascii="Times New Roman" w:hAnsi="Times New Roman"/>
      <w:sz w:val="28"/>
    </w:rPr>
  </w:style>
  <w:style w:type="paragraph" w:styleId="a8">
    <w:name w:val="TOC Heading"/>
    <w:basedOn w:val="1"/>
    <w:next w:val="a"/>
    <w:uiPriority w:val="39"/>
    <w:unhideWhenUsed/>
    <w:qFormat/>
    <w:rsid w:val="00283F46"/>
    <w:pPr>
      <w:spacing w:before="240" w:after="0" w:line="259" w:lineRule="auto"/>
      <w:jc w:val="left"/>
      <w:outlineLvl w:val="9"/>
    </w:pPr>
    <w:rPr>
      <w:rFonts w:asciiTheme="majorHAnsi" w:hAnsiTheme="majorHAnsi" w:cstheme="majorBidi"/>
      <w:b w:val="0"/>
      <w:bCs w:val="0"/>
      <w:color w:val="2F5496" w:themeColor="accent1" w:themeShade="BF"/>
      <w:lang w:eastAsia="ru-RU"/>
    </w:rPr>
  </w:style>
  <w:style w:type="paragraph" w:styleId="11">
    <w:name w:val="toc 1"/>
    <w:basedOn w:val="a"/>
    <w:next w:val="a"/>
    <w:autoRedefine/>
    <w:uiPriority w:val="39"/>
    <w:unhideWhenUsed/>
    <w:rsid w:val="00B24BEC"/>
    <w:pPr>
      <w:tabs>
        <w:tab w:val="right" w:leader="dot" w:pos="9344"/>
      </w:tabs>
      <w:ind w:firstLine="0"/>
    </w:pPr>
  </w:style>
  <w:style w:type="paragraph" w:styleId="21">
    <w:name w:val="toc 2"/>
    <w:basedOn w:val="a"/>
    <w:next w:val="a"/>
    <w:autoRedefine/>
    <w:uiPriority w:val="39"/>
    <w:unhideWhenUsed/>
    <w:rsid w:val="00B24BEC"/>
    <w:pPr>
      <w:tabs>
        <w:tab w:val="right" w:leader="dot" w:pos="9344"/>
      </w:tabs>
      <w:ind w:left="278" w:firstLine="0"/>
    </w:pPr>
  </w:style>
  <w:style w:type="paragraph" w:styleId="31">
    <w:name w:val="toc 3"/>
    <w:basedOn w:val="a"/>
    <w:next w:val="a"/>
    <w:autoRedefine/>
    <w:uiPriority w:val="39"/>
    <w:unhideWhenUsed/>
    <w:rsid w:val="00B24BEC"/>
    <w:pPr>
      <w:tabs>
        <w:tab w:val="right" w:leader="dot" w:pos="9344"/>
      </w:tabs>
      <w:ind w:left="561" w:firstLine="0"/>
    </w:pPr>
  </w:style>
  <w:style w:type="character" w:styleId="a9">
    <w:name w:val="Hyperlink"/>
    <w:basedOn w:val="a0"/>
    <w:uiPriority w:val="99"/>
    <w:unhideWhenUsed/>
    <w:rsid w:val="00283F46"/>
    <w:rPr>
      <w:color w:val="0563C1" w:themeColor="hyperlink"/>
      <w:u w:val="single"/>
    </w:rPr>
  </w:style>
  <w:style w:type="paragraph" w:styleId="aa">
    <w:name w:val="caption"/>
    <w:basedOn w:val="a"/>
    <w:next w:val="a"/>
    <w:uiPriority w:val="35"/>
    <w:unhideWhenUsed/>
    <w:qFormat/>
    <w:rsid w:val="00FA690D"/>
    <w:pPr>
      <w:spacing w:after="200"/>
    </w:pPr>
    <w:rPr>
      <w:i/>
      <w:iCs/>
      <w:color w:val="44546A" w:themeColor="text2"/>
      <w:sz w:val="18"/>
      <w:szCs w:val="18"/>
    </w:rPr>
  </w:style>
  <w:style w:type="paragraph" w:customStyle="1" w:styleId="ab">
    <w:name w:val="Рисунки"/>
    <w:basedOn w:val="a"/>
    <w:link w:val="ac"/>
    <w:qFormat/>
    <w:rsid w:val="00FA690D"/>
    <w:pPr>
      <w:keepNext/>
      <w:ind w:firstLine="0"/>
      <w:jc w:val="center"/>
    </w:pPr>
    <w:rPr>
      <w:b/>
      <w:bCs/>
      <w:noProof/>
      <w:sz w:val="24"/>
      <w:szCs w:val="24"/>
    </w:rPr>
  </w:style>
  <w:style w:type="character" w:customStyle="1" w:styleId="ac">
    <w:name w:val="Рисунки Знак"/>
    <w:basedOn w:val="a0"/>
    <w:link w:val="ab"/>
    <w:rsid w:val="00FA690D"/>
    <w:rPr>
      <w:rFonts w:ascii="Times New Roman" w:hAnsi="Times New Roman"/>
      <w:b/>
      <w:bCs/>
      <w:noProof/>
      <w:sz w:val="24"/>
      <w:szCs w:val="24"/>
    </w:rPr>
  </w:style>
  <w:style w:type="character" w:styleId="ad">
    <w:name w:val="annotation reference"/>
    <w:basedOn w:val="a0"/>
    <w:uiPriority w:val="99"/>
    <w:semiHidden/>
    <w:unhideWhenUsed/>
    <w:rsid w:val="00405717"/>
    <w:rPr>
      <w:sz w:val="16"/>
      <w:szCs w:val="16"/>
    </w:rPr>
  </w:style>
  <w:style w:type="paragraph" w:styleId="ae">
    <w:name w:val="annotation text"/>
    <w:basedOn w:val="a"/>
    <w:link w:val="af"/>
    <w:uiPriority w:val="99"/>
    <w:semiHidden/>
    <w:unhideWhenUsed/>
    <w:rsid w:val="00405717"/>
    <w:rPr>
      <w:sz w:val="20"/>
      <w:szCs w:val="20"/>
    </w:rPr>
  </w:style>
  <w:style w:type="character" w:customStyle="1" w:styleId="af">
    <w:name w:val="Текст примечания Знак"/>
    <w:basedOn w:val="a0"/>
    <w:link w:val="ae"/>
    <w:uiPriority w:val="99"/>
    <w:semiHidden/>
    <w:rsid w:val="00405717"/>
    <w:rPr>
      <w:rFonts w:ascii="Times New Roman" w:hAnsi="Times New Roman"/>
      <w:sz w:val="20"/>
      <w:szCs w:val="20"/>
    </w:rPr>
  </w:style>
  <w:style w:type="paragraph" w:styleId="af0">
    <w:name w:val="annotation subject"/>
    <w:basedOn w:val="ae"/>
    <w:next w:val="ae"/>
    <w:link w:val="af1"/>
    <w:uiPriority w:val="99"/>
    <w:semiHidden/>
    <w:unhideWhenUsed/>
    <w:rsid w:val="00405717"/>
    <w:rPr>
      <w:b/>
      <w:bCs/>
    </w:rPr>
  </w:style>
  <w:style w:type="character" w:customStyle="1" w:styleId="af1">
    <w:name w:val="Тема примечания Знак"/>
    <w:basedOn w:val="af"/>
    <w:link w:val="af0"/>
    <w:uiPriority w:val="99"/>
    <w:semiHidden/>
    <w:rsid w:val="00405717"/>
    <w:rPr>
      <w:rFonts w:ascii="Times New Roman" w:hAnsi="Times New Roman"/>
      <w:b/>
      <w:bCs/>
      <w:sz w:val="20"/>
      <w:szCs w:val="20"/>
    </w:rPr>
  </w:style>
  <w:style w:type="table" w:styleId="af2">
    <w:name w:val="Table Grid"/>
    <w:basedOn w:val="a1"/>
    <w:uiPriority w:val="59"/>
    <w:rsid w:val="00140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Текст абзацев"/>
    <w:basedOn w:val="a"/>
    <w:link w:val="af4"/>
    <w:qFormat/>
    <w:rsid w:val="00B33AD2"/>
    <w:rPr>
      <w:rFonts w:cs="Times New Roman"/>
      <w:szCs w:val="28"/>
    </w:rPr>
  </w:style>
  <w:style w:type="character" w:customStyle="1" w:styleId="af4">
    <w:name w:val="Текст абзацев Знак"/>
    <w:basedOn w:val="a0"/>
    <w:link w:val="af3"/>
    <w:rsid w:val="00B33AD2"/>
    <w:rPr>
      <w:rFonts w:ascii="Times New Roman" w:hAnsi="Times New Roman" w:cs="Times New Roman"/>
      <w:sz w:val="28"/>
      <w:szCs w:val="28"/>
    </w:rPr>
  </w:style>
  <w:style w:type="paragraph" w:customStyle="1" w:styleId="af5">
    <w:name w:val="Рисунки и таблицы"/>
    <w:basedOn w:val="aa"/>
    <w:link w:val="af6"/>
    <w:qFormat/>
    <w:rsid w:val="00B33AD2"/>
    <w:pPr>
      <w:spacing w:after="0"/>
      <w:ind w:firstLine="0"/>
      <w:jc w:val="center"/>
    </w:pPr>
    <w:rPr>
      <w:rFonts w:cs="Times New Roman"/>
      <w:b/>
      <w:bCs/>
      <w:i w:val="0"/>
      <w:iCs w:val="0"/>
      <w:color w:val="auto"/>
      <w:sz w:val="24"/>
      <w:szCs w:val="24"/>
    </w:rPr>
  </w:style>
  <w:style w:type="character" w:customStyle="1" w:styleId="af6">
    <w:name w:val="Рисунки и таблицы Знак"/>
    <w:basedOn w:val="a0"/>
    <w:link w:val="af5"/>
    <w:rsid w:val="00B33AD2"/>
    <w:rPr>
      <w:rFonts w:ascii="Times New Roman" w:hAnsi="Times New Roman" w:cs="Times New Roman"/>
      <w:b/>
      <w:bCs/>
      <w:sz w:val="24"/>
      <w:szCs w:val="24"/>
    </w:rPr>
  </w:style>
  <w:style w:type="paragraph" w:customStyle="1" w:styleId="af7">
    <w:name w:val="Обычный текст"/>
    <w:basedOn w:val="a"/>
    <w:link w:val="af8"/>
    <w:qFormat/>
    <w:rsid w:val="007E049D"/>
    <w:rPr>
      <w:rFonts w:cs="Times New Roman"/>
      <w:szCs w:val="28"/>
    </w:rPr>
  </w:style>
  <w:style w:type="character" w:customStyle="1" w:styleId="af8">
    <w:name w:val="Обычный текст Знак"/>
    <w:basedOn w:val="a0"/>
    <w:link w:val="af7"/>
    <w:rsid w:val="007E049D"/>
    <w:rPr>
      <w:rFonts w:ascii="Times New Roman" w:hAnsi="Times New Roman" w:cs="Times New Roman"/>
      <w:sz w:val="28"/>
      <w:szCs w:val="28"/>
    </w:rPr>
  </w:style>
  <w:style w:type="paragraph" w:customStyle="1" w:styleId="af9">
    <w:name w:val="бд_текст"/>
    <w:basedOn w:val="a"/>
    <w:qFormat/>
    <w:rsid w:val="003456BF"/>
    <w:rPr>
      <w:rFonts w:eastAsia="Times New Roman" w:cs="Times New Roman"/>
      <w:szCs w:val="24"/>
      <w:lang w:eastAsia="ru-RU"/>
    </w:rPr>
  </w:style>
  <w:style w:type="character" w:styleId="afa">
    <w:name w:val="Strong"/>
    <w:basedOn w:val="a0"/>
    <w:uiPriority w:val="22"/>
    <w:qFormat/>
    <w:rsid w:val="00DE43B6"/>
    <w:rPr>
      <w:b/>
      <w:bCs/>
    </w:rPr>
  </w:style>
  <w:style w:type="character" w:styleId="afb">
    <w:name w:val="Emphasis"/>
    <w:basedOn w:val="a0"/>
    <w:uiPriority w:val="20"/>
    <w:qFormat/>
    <w:rsid w:val="00BF4BB1"/>
    <w:rPr>
      <w:i/>
      <w:iCs/>
    </w:rPr>
  </w:style>
  <w:style w:type="character" w:styleId="afc">
    <w:name w:val="Unresolved Mention"/>
    <w:basedOn w:val="a0"/>
    <w:uiPriority w:val="99"/>
    <w:semiHidden/>
    <w:unhideWhenUsed/>
    <w:rsid w:val="00AD1B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4451">
      <w:bodyDiv w:val="1"/>
      <w:marLeft w:val="0"/>
      <w:marRight w:val="0"/>
      <w:marTop w:val="0"/>
      <w:marBottom w:val="0"/>
      <w:divBdr>
        <w:top w:val="none" w:sz="0" w:space="0" w:color="auto"/>
        <w:left w:val="none" w:sz="0" w:space="0" w:color="auto"/>
        <w:bottom w:val="none" w:sz="0" w:space="0" w:color="auto"/>
        <w:right w:val="none" w:sz="0" w:space="0" w:color="auto"/>
      </w:divBdr>
    </w:div>
    <w:div w:id="73550356">
      <w:bodyDiv w:val="1"/>
      <w:marLeft w:val="0"/>
      <w:marRight w:val="0"/>
      <w:marTop w:val="0"/>
      <w:marBottom w:val="0"/>
      <w:divBdr>
        <w:top w:val="none" w:sz="0" w:space="0" w:color="auto"/>
        <w:left w:val="none" w:sz="0" w:space="0" w:color="auto"/>
        <w:bottom w:val="none" w:sz="0" w:space="0" w:color="auto"/>
        <w:right w:val="none" w:sz="0" w:space="0" w:color="auto"/>
      </w:divBdr>
    </w:div>
    <w:div w:id="75832990">
      <w:bodyDiv w:val="1"/>
      <w:marLeft w:val="0"/>
      <w:marRight w:val="0"/>
      <w:marTop w:val="0"/>
      <w:marBottom w:val="0"/>
      <w:divBdr>
        <w:top w:val="none" w:sz="0" w:space="0" w:color="auto"/>
        <w:left w:val="none" w:sz="0" w:space="0" w:color="auto"/>
        <w:bottom w:val="none" w:sz="0" w:space="0" w:color="auto"/>
        <w:right w:val="none" w:sz="0" w:space="0" w:color="auto"/>
      </w:divBdr>
    </w:div>
    <w:div w:id="233591419">
      <w:bodyDiv w:val="1"/>
      <w:marLeft w:val="0"/>
      <w:marRight w:val="0"/>
      <w:marTop w:val="0"/>
      <w:marBottom w:val="0"/>
      <w:divBdr>
        <w:top w:val="none" w:sz="0" w:space="0" w:color="auto"/>
        <w:left w:val="none" w:sz="0" w:space="0" w:color="auto"/>
        <w:bottom w:val="none" w:sz="0" w:space="0" w:color="auto"/>
        <w:right w:val="none" w:sz="0" w:space="0" w:color="auto"/>
      </w:divBdr>
    </w:div>
    <w:div w:id="320695525">
      <w:bodyDiv w:val="1"/>
      <w:marLeft w:val="0"/>
      <w:marRight w:val="0"/>
      <w:marTop w:val="0"/>
      <w:marBottom w:val="0"/>
      <w:divBdr>
        <w:top w:val="none" w:sz="0" w:space="0" w:color="auto"/>
        <w:left w:val="none" w:sz="0" w:space="0" w:color="auto"/>
        <w:bottom w:val="none" w:sz="0" w:space="0" w:color="auto"/>
        <w:right w:val="none" w:sz="0" w:space="0" w:color="auto"/>
      </w:divBdr>
    </w:div>
    <w:div w:id="479082179">
      <w:bodyDiv w:val="1"/>
      <w:marLeft w:val="0"/>
      <w:marRight w:val="0"/>
      <w:marTop w:val="0"/>
      <w:marBottom w:val="0"/>
      <w:divBdr>
        <w:top w:val="none" w:sz="0" w:space="0" w:color="auto"/>
        <w:left w:val="none" w:sz="0" w:space="0" w:color="auto"/>
        <w:bottom w:val="none" w:sz="0" w:space="0" w:color="auto"/>
        <w:right w:val="none" w:sz="0" w:space="0" w:color="auto"/>
      </w:divBdr>
      <w:divsChild>
        <w:div w:id="866328349">
          <w:marLeft w:val="0"/>
          <w:marRight w:val="0"/>
          <w:marTop w:val="0"/>
          <w:marBottom w:val="0"/>
          <w:divBdr>
            <w:top w:val="none" w:sz="0" w:space="0" w:color="auto"/>
            <w:left w:val="none" w:sz="0" w:space="0" w:color="auto"/>
            <w:bottom w:val="none" w:sz="0" w:space="0" w:color="auto"/>
            <w:right w:val="none" w:sz="0" w:space="0" w:color="auto"/>
          </w:divBdr>
          <w:divsChild>
            <w:div w:id="1899432225">
              <w:marLeft w:val="0"/>
              <w:marRight w:val="0"/>
              <w:marTop w:val="0"/>
              <w:marBottom w:val="0"/>
              <w:divBdr>
                <w:top w:val="none" w:sz="0" w:space="0" w:color="auto"/>
                <w:left w:val="none" w:sz="0" w:space="0" w:color="auto"/>
                <w:bottom w:val="none" w:sz="0" w:space="0" w:color="auto"/>
                <w:right w:val="none" w:sz="0" w:space="0" w:color="auto"/>
              </w:divBdr>
              <w:divsChild>
                <w:div w:id="692414864">
                  <w:marLeft w:val="0"/>
                  <w:marRight w:val="0"/>
                  <w:marTop w:val="0"/>
                  <w:marBottom w:val="0"/>
                  <w:divBdr>
                    <w:top w:val="none" w:sz="0" w:space="0" w:color="auto"/>
                    <w:left w:val="none" w:sz="0" w:space="0" w:color="auto"/>
                    <w:bottom w:val="none" w:sz="0" w:space="0" w:color="auto"/>
                    <w:right w:val="none" w:sz="0" w:space="0" w:color="auto"/>
                  </w:divBdr>
                  <w:divsChild>
                    <w:div w:id="858078987">
                      <w:marLeft w:val="0"/>
                      <w:marRight w:val="0"/>
                      <w:marTop w:val="0"/>
                      <w:marBottom w:val="0"/>
                      <w:divBdr>
                        <w:top w:val="none" w:sz="0" w:space="0" w:color="auto"/>
                        <w:left w:val="none" w:sz="0" w:space="0" w:color="auto"/>
                        <w:bottom w:val="none" w:sz="0" w:space="0" w:color="auto"/>
                        <w:right w:val="none" w:sz="0" w:space="0" w:color="auto"/>
                      </w:divBdr>
                      <w:divsChild>
                        <w:div w:id="963925186">
                          <w:marLeft w:val="0"/>
                          <w:marRight w:val="0"/>
                          <w:marTop w:val="0"/>
                          <w:marBottom w:val="0"/>
                          <w:divBdr>
                            <w:top w:val="none" w:sz="0" w:space="0" w:color="auto"/>
                            <w:left w:val="none" w:sz="0" w:space="0" w:color="auto"/>
                            <w:bottom w:val="none" w:sz="0" w:space="0" w:color="auto"/>
                            <w:right w:val="none" w:sz="0" w:space="0" w:color="auto"/>
                          </w:divBdr>
                          <w:divsChild>
                            <w:div w:id="94346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102801">
      <w:bodyDiv w:val="1"/>
      <w:marLeft w:val="0"/>
      <w:marRight w:val="0"/>
      <w:marTop w:val="0"/>
      <w:marBottom w:val="0"/>
      <w:divBdr>
        <w:top w:val="none" w:sz="0" w:space="0" w:color="auto"/>
        <w:left w:val="none" w:sz="0" w:space="0" w:color="auto"/>
        <w:bottom w:val="none" w:sz="0" w:space="0" w:color="auto"/>
        <w:right w:val="none" w:sz="0" w:space="0" w:color="auto"/>
      </w:divBdr>
    </w:div>
    <w:div w:id="523859089">
      <w:bodyDiv w:val="1"/>
      <w:marLeft w:val="0"/>
      <w:marRight w:val="0"/>
      <w:marTop w:val="0"/>
      <w:marBottom w:val="0"/>
      <w:divBdr>
        <w:top w:val="none" w:sz="0" w:space="0" w:color="auto"/>
        <w:left w:val="none" w:sz="0" w:space="0" w:color="auto"/>
        <w:bottom w:val="none" w:sz="0" w:space="0" w:color="auto"/>
        <w:right w:val="none" w:sz="0" w:space="0" w:color="auto"/>
      </w:divBdr>
      <w:divsChild>
        <w:div w:id="1802574754">
          <w:marLeft w:val="0"/>
          <w:marRight w:val="0"/>
          <w:marTop w:val="0"/>
          <w:marBottom w:val="0"/>
          <w:divBdr>
            <w:top w:val="none" w:sz="0" w:space="0" w:color="auto"/>
            <w:left w:val="none" w:sz="0" w:space="0" w:color="auto"/>
            <w:bottom w:val="none" w:sz="0" w:space="0" w:color="auto"/>
            <w:right w:val="none" w:sz="0" w:space="0" w:color="auto"/>
          </w:divBdr>
          <w:divsChild>
            <w:div w:id="2112966668">
              <w:marLeft w:val="0"/>
              <w:marRight w:val="0"/>
              <w:marTop w:val="0"/>
              <w:marBottom w:val="0"/>
              <w:divBdr>
                <w:top w:val="none" w:sz="0" w:space="0" w:color="auto"/>
                <w:left w:val="none" w:sz="0" w:space="0" w:color="auto"/>
                <w:bottom w:val="none" w:sz="0" w:space="0" w:color="auto"/>
                <w:right w:val="none" w:sz="0" w:space="0" w:color="auto"/>
              </w:divBdr>
              <w:divsChild>
                <w:div w:id="42146965">
                  <w:marLeft w:val="0"/>
                  <w:marRight w:val="0"/>
                  <w:marTop w:val="0"/>
                  <w:marBottom w:val="0"/>
                  <w:divBdr>
                    <w:top w:val="none" w:sz="0" w:space="0" w:color="auto"/>
                    <w:left w:val="none" w:sz="0" w:space="0" w:color="auto"/>
                    <w:bottom w:val="none" w:sz="0" w:space="0" w:color="auto"/>
                    <w:right w:val="none" w:sz="0" w:space="0" w:color="auto"/>
                  </w:divBdr>
                  <w:divsChild>
                    <w:div w:id="1948001719">
                      <w:marLeft w:val="0"/>
                      <w:marRight w:val="0"/>
                      <w:marTop w:val="0"/>
                      <w:marBottom w:val="0"/>
                      <w:divBdr>
                        <w:top w:val="none" w:sz="0" w:space="0" w:color="auto"/>
                        <w:left w:val="none" w:sz="0" w:space="0" w:color="auto"/>
                        <w:bottom w:val="none" w:sz="0" w:space="0" w:color="auto"/>
                        <w:right w:val="none" w:sz="0" w:space="0" w:color="auto"/>
                      </w:divBdr>
                      <w:divsChild>
                        <w:div w:id="878979094">
                          <w:marLeft w:val="0"/>
                          <w:marRight w:val="0"/>
                          <w:marTop w:val="0"/>
                          <w:marBottom w:val="0"/>
                          <w:divBdr>
                            <w:top w:val="none" w:sz="0" w:space="0" w:color="auto"/>
                            <w:left w:val="none" w:sz="0" w:space="0" w:color="auto"/>
                            <w:bottom w:val="none" w:sz="0" w:space="0" w:color="auto"/>
                            <w:right w:val="none" w:sz="0" w:space="0" w:color="auto"/>
                          </w:divBdr>
                          <w:divsChild>
                            <w:div w:id="46677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3542175">
      <w:bodyDiv w:val="1"/>
      <w:marLeft w:val="0"/>
      <w:marRight w:val="0"/>
      <w:marTop w:val="0"/>
      <w:marBottom w:val="0"/>
      <w:divBdr>
        <w:top w:val="none" w:sz="0" w:space="0" w:color="auto"/>
        <w:left w:val="none" w:sz="0" w:space="0" w:color="auto"/>
        <w:bottom w:val="none" w:sz="0" w:space="0" w:color="auto"/>
        <w:right w:val="none" w:sz="0" w:space="0" w:color="auto"/>
      </w:divBdr>
    </w:div>
    <w:div w:id="536546143">
      <w:bodyDiv w:val="1"/>
      <w:marLeft w:val="0"/>
      <w:marRight w:val="0"/>
      <w:marTop w:val="0"/>
      <w:marBottom w:val="0"/>
      <w:divBdr>
        <w:top w:val="none" w:sz="0" w:space="0" w:color="auto"/>
        <w:left w:val="none" w:sz="0" w:space="0" w:color="auto"/>
        <w:bottom w:val="none" w:sz="0" w:space="0" w:color="auto"/>
        <w:right w:val="none" w:sz="0" w:space="0" w:color="auto"/>
      </w:divBdr>
    </w:div>
    <w:div w:id="704526726">
      <w:bodyDiv w:val="1"/>
      <w:marLeft w:val="0"/>
      <w:marRight w:val="0"/>
      <w:marTop w:val="0"/>
      <w:marBottom w:val="0"/>
      <w:divBdr>
        <w:top w:val="none" w:sz="0" w:space="0" w:color="auto"/>
        <w:left w:val="none" w:sz="0" w:space="0" w:color="auto"/>
        <w:bottom w:val="none" w:sz="0" w:space="0" w:color="auto"/>
        <w:right w:val="none" w:sz="0" w:space="0" w:color="auto"/>
      </w:divBdr>
    </w:div>
    <w:div w:id="745147500">
      <w:bodyDiv w:val="1"/>
      <w:marLeft w:val="0"/>
      <w:marRight w:val="0"/>
      <w:marTop w:val="0"/>
      <w:marBottom w:val="0"/>
      <w:divBdr>
        <w:top w:val="none" w:sz="0" w:space="0" w:color="auto"/>
        <w:left w:val="none" w:sz="0" w:space="0" w:color="auto"/>
        <w:bottom w:val="none" w:sz="0" w:space="0" w:color="auto"/>
        <w:right w:val="none" w:sz="0" w:space="0" w:color="auto"/>
      </w:divBdr>
    </w:div>
    <w:div w:id="746196891">
      <w:bodyDiv w:val="1"/>
      <w:marLeft w:val="0"/>
      <w:marRight w:val="0"/>
      <w:marTop w:val="0"/>
      <w:marBottom w:val="0"/>
      <w:divBdr>
        <w:top w:val="none" w:sz="0" w:space="0" w:color="auto"/>
        <w:left w:val="none" w:sz="0" w:space="0" w:color="auto"/>
        <w:bottom w:val="none" w:sz="0" w:space="0" w:color="auto"/>
        <w:right w:val="none" w:sz="0" w:space="0" w:color="auto"/>
      </w:divBdr>
    </w:div>
    <w:div w:id="750852749">
      <w:bodyDiv w:val="1"/>
      <w:marLeft w:val="0"/>
      <w:marRight w:val="0"/>
      <w:marTop w:val="0"/>
      <w:marBottom w:val="0"/>
      <w:divBdr>
        <w:top w:val="none" w:sz="0" w:space="0" w:color="auto"/>
        <w:left w:val="none" w:sz="0" w:space="0" w:color="auto"/>
        <w:bottom w:val="none" w:sz="0" w:space="0" w:color="auto"/>
        <w:right w:val="none" w:sz="0" w:space="0" w:color="auto"/>
      </w:divBdr>
    </w:div>
    <w:div w:id="753016257">
      <w:bodyDiv w:val="1"/>
      <w:marLeft w:val="0"/>
      <w:marRight w:val="0"/>
      <w:marTop w:val="0"/>
      <w:marBottom w:val="0"/>
      <w:divBdr>
        <w:top w:val="none" w:sz="0" w:space="0" w:color="auto"/>
        <w:left w:val="none" w:sz="0" w:space="0" w:color="auto"/>
        <w:bottom w:val="none" w:sz="0" w:space="0" w:color="auto"/>
        <w:right w:val="none" w:sz="0" w:space="0" w:color="auto"/>
      </w:divBdr>
    </w:div>
    <w:div w:id="837354756">
      <w:bodyDiv w:val="1"/>
      <w:marLeft w:val="0"/>
      <w:marRight w:val="0"/>
      <w:marTop w:val="0"/>
      <w:marBottom w:val="0"/>
      <w:divBdr>
        <w:top w:val="none" w:sz="0" w:space="0" w:color="auto"/>
        <w:left w:val="none" w:sz="0" w:space="0" w:color="auto"/>
        <w:bottom w:val="none" w:sz="0" w:space="0" w:color="auto"/>
        <w:right w:val="none" w:sz="0" w:space="0" w:color="auto"/>
      </w:divBdr>
    </w:div>
    <w:div w:id="870605528">
      <w:bodyDiv w:val="1"/>
      <w:marLeft w:val="0"/>
      <w:marRight w:val="0"/>
      <w:marTop w:val="0"/>
      <w:marBottom w:val="0"/>
      <w:divBdr>
        <w:top w:val="none" w:sz="0" w:space="0" w:color="auto"/>
        <w:left w:val="none" w:sz="0" w:space="0" w:color="auto"/>
        <w:bottom w:val="none" w:sz="0" w:space="0" w:color="auto"/>
        <w:right w:val="none" w:sz="0" w:space="0" w:color="auto"/>
      </w:divBdr>
    </w:div>
    <w:div w:id="871576548">
      <w:bodyDiv w:val="1"/>
      <w:marLeft w:val="0"/>
      <w:marRight w:val="0"/>
      <w:marTop w:val="0"/>
      <w:marBottom w:val="0"/>
      <w:divBdr>
        <w:top w:val="none" w:sz="0" w:space="0" w:color="auto"/>
        <w:left w:val="none" w:sz="0" w:space="0" w:color="auto"/>
        <w:bottom w:val="none" w:sz="0" w:space="0" w:color="auto"/>
        <w:right w:val="none" w:sz="0" w:space="0" w:color="auto"/>
      </w:divBdr>
    </w:div>
    <w:div w:id="1042900672">
      <w:bodyDiv w:val="1"/>
      <w:marLeft w:val="0"/>
      <w:marRight w:val="0"/>
      <w:marTop w:val="0"/>
      <w:marBottom w:val="0"/>
      <w:divBdr>
        <w:top w:val="none" w:sz="0" w:space="0" w:color="auto"/>
        <w:left w:val="none" w:sz="0" w:space="0" w:color="auto"/>
        <w:bottom w:val="none" w:sz="0" w:space="0" w:color="auto"/>
        <w:right w:val="none" w:sz="0" w:space="0" w:color="auto"/>
      </w:divBdr>
    </w:div>
    <w:div w:id="1048724677">
      <w:bodyDiv w:val="1"/>
      <w:marLeft w:val="0"/>
      <w:marRight w:val="0"/>
      <w:marTop w:val="0"/>
      <w:marBottom w:val="0"/>
      <w:divBdr>
        <w:top w:val="none" w:sz="0" w:space="0" w:color="auto"/>
        <w:left w:val="none" w:sz="0" w:space="0" w:color="auto"/>
        <w:bottom w:val="none" w:sz="0" w:space="0" w:color="auto"/>
        <w:right w:val="none" w:sz="0" w:space="0" w:color="auto"/>
      </w:divBdr>
    </w:div>
    <w:div w:id="1074207119">
      <w:bodyDiv w:val="1"/>
      <w:marLeft w:val="0"/>
      <w:marRight w:val="0"/>
      <w:marTop w:val="0"/>
      <w:marBottom w:val="0"/>
      <w:divBdr>
        <w:top w:val="none" w:sz="0" w:space="0" w:color="auto"/>
        <w:left w:val="none" w:sz="0" w:space="0" w:color="auto"/>
        <w:bottom w:val="none" w:sz="0" w:space="0" w:color="auto"/>
        <w:right w:val="none" w:sz="0" w:space="0" w:color="auto"/>
      </w:divBdr>
    </w:div>
    <w:div w:id="1131366787">
      <w:bodyDiv w:val="1"/>
      <w:marLeft w:val="0"/>
      <w:marRight w:val="0"/>
      <w:marTop w:val="0"/>
      <w:marBottom w:val="0"/>
      <w:divBdr>
        <w:top w:val="none" w:sz="0" w:space="0" w:color="auto"/>
        <w:left w:val="none" w:sz="0" w:space="0" w:color="auto"/>
        <w:bottom w:val="none" w:sz="0" w:space="0" w:color="auto"/>
        <w:right w:val="none" w:sz="0" w:space="0" w:color="auto"/>
      </w:divBdr>
    </w:div>
    <w:div w:id="1198393411">
      <w:bodyDiv w:val="1"/>
      <w:marLeft w:val="0"/>
      <w:marRight w:val="0"/>
      <w:marTop w:val="0"/>
      <w:marBottom w:val="0"/>
      <w:divBdr>
        <w:top w:val="none" w:sz="0" w:space="0" w:color="auto"/>
        <w:left w:val="none" w:sz="0" w:space="0" w:color="auto"/>
        <w:bottom w:val="none" w:sz="0" w:space="0" w:color="auto"/>
        <w:right w:val="none" w:sz="0" w:space="0" w:color="auto"/>
      </w:divBdr>
    </w:div>
    <w:div w:id="1267150779">
      <w:bodyDiv w:val="1"/>
      <w:marLeft w:val="0"/>
      <w:marRight w:val="0"/>
      <w:marTop w:val="0"/>
      <w:marBottom w:val="0"/>
      <w:divBdr>
        <w:top w:val="none" w:sz="0" w:space="0" w:color="auto"/>
        <w:left w:val="none" w:sz="0" w:space="0" w:color="auto"/>
        <w:bottom w:val="none" w:sz="0" w:space="0" w:color="auto"/>
        <w:right w:val="none" w:sz="0" w:space="0" w:color="auto"/>
      </w:divBdr>
    </w:div>
    <w:div w:id="1283536295">
      <w:bodyDiv w:val="1"/>
      <w:marLeft w:val="0"/>
      <w:marRight w:val="0"/>
      <w:marTop w:val="0"/>
      <w:marBottom w:val="0"/>
      <w:divBdr>
        <w:top w:val="none" w:sz="0" w:space="0" w:color="auto"/>
        <w:left w:val="none" w:sz="0" w:space="0" w:color="auto"/>
        <w:bottom w:val="none" w:sz="0" w:space="0" w:color="auto"/>
        <w:right w:val="none" w:sz="0" w:space="0" w:color="auto"/>
      </w:divBdr>
    </w:div>
    <w:div w:id="1283804839">
      <w:bodyDiv w:val="1"/>
      <w:marLeft w:val="0"/>
      <w:marRight w:val="0"/>
      <w:marTop w:val="0"/>
      <w:marBottom w:val="0"/>
      <w:divBdr>
        <w:top w:val="none" w:sz="0" w:space="0" w:color="auto"/>
        <w:left w:val="none" w:sz="0" w:space="0" w:color="auto"/>
        <w:bottom w:val="none" w:sz="0" w:space="0" w:color="auto"/>
        <w:right w:val="none" w:sz="0" w:space="0" w:color="auto"/>
      </w:divBdr>
    </w:div>
    <w:div w:id="1335574598">
      <w:bodyDiv w:val="1"/>
      <w:marLeft w:val="0"/>
      <w:marRight w:val="0"/>
      <w:marTop w:val="0"/>
      <w:marBottom w:val="0"/>
      <w:divBdr>
        <w:top w:val="none" w:sz="0" w:space="0" w:color="auto"/>
        <w:left w:val="none" w:sz="0" w:space="0" w:color="auto"/>
        <w:bottom w:val="none" w:sz="0" w:space="0" w:color="auto"/>
        <w:right w:val="none" w:sz="0" w:space="0" w:color="auto"/>
      </w:divBdr>
    </w:div>
    <w:div w:id="1388065410">
      <w:bodyDiv w:val="1"/>
      <w:marLeft w:val="0"/>
      <w:marRight w:val="0"/>
      <w:marTop w:val="0"/>
      <w:marBottom w:val="0"/>
      <w:divBdr>
        <w:top w:val="none" w:sz="0" w:space="0" w:color="auto"/>
        <w:left w:val="none" w:sz="0" w:space="0" w:color="auto"/>
        <w:bottom w:val="none" w:sz="0" w:space="0" w:color="auto"/>
        <w:right w:val="none" w:sz="0" w:space="0" w:color="auto"/>
      </w:divBdr>
    </w:div>
    <w:div w:id="1423381609">
      <w:bodyDiv w:val="1"/>
      <w:marLeft w:val="0"/>
      <w:marRight w:val="0"/>
      <w:marTop w:val="0"/>
      <w:marBottom w:val="0"/>
      <w:divBdr>
        <w:top w:val="none" w:sz="0" w:space="0" w:color="auto"/>
        <w:left w:val="none" w:sz="0" w:space="0" w:color="auto"/>
        <w:bottom w:val="none" w:sz="0" w:space="0" w:color="auto"/>
        <w:right w:val="none" w:sz="0" w:space="0" w:color="auto"/>
      </w:divBdr>
    </w:div>
    <w:div w:id="1455248310">
      <w:bodyDiv w:val="1"/>
      <w:marLeft w:val="0"/>
      <w:marRight w:val="0"/>
      <w:marTop w:val="0"/>
      <w:marBottom w:val="0"/>
      <w:divBdr>
        <w:top w:val="none" w:sz="0" w:space="0" w:color="auto"/>
        <w:left w:val="none" w:sz="0" w:space="0" w:color="auto"/>
        <w:bottom w:val="none" w:sz="0" w:space="0" w:color="auto"/>
        <w:right w:val="none" w:sz="0" w:space="0" w:color="auto"/>
      </w:divBdr>
    </w:div>
    <w:div w:id="1544752535">
      <w:bodyDiv w:val="1"/>
      <w:marLeft w:val="0"/>
      <w:marRight w:val="0"/>
      <w:marTop w:val="0"/>
      <w:marBottom w:val="0"/>
      <w:divBdr>
        <w:top w:val="none" w:sz="0" w:space="0" w:color="auto"/>
        <w:left w:val="none" w:sz="0" w:space="0" w:color="auto"/>
        <w:bottom w:val="none" w:sz="0" w:space="0" w:color="auto"/>
        <w:right w:val="none" w:sz="0" w:space="0" w:color="auto"/>
      </w:divBdr>
    </w:div>
    <w:div w:id="1685282022">
      <w:bodyDiv w:val="1"/>
      <w:marLeft w:val="0"/>
      <w:marRight w:val="0"/>
      <w:marTop w:val="0"/>
      <w:marBottom w:val="0"/>
      <w:divBdr>
        <w:top w:val="none" w:sz="0" w:space="0" w:color="auto"/>
        <w:left w:val="none" w:sz="0" w:space="0" w:color="auto"/>
        <w:bottom w:val="none" w:sz="0" w:space="0" w:color="auto"/>
        <w:right w:val="none" w:sz="0" w:space="0" w:color="auto"/>
      </w:divBdr>
    </w:div>
    <w:div w:id="1699043775">
      <w:bodyDiv w:val="1"/>
      <w:marLeft w:val="0"/>
      <w:marRight w:val="0"/>
      <w:marTop w:val="0"/>
      <w:marBottom w:val="0"/>
      <w:divBdr>
        <w:top w:val="none" w:sz="0" w:space="0" w:color="auto"/>
        <w:left w:val="none" w:sz="0" w:space="0" w:color="auto"/>
        <w:bottom w:val="none" w:sz="0" w:space="0" w:color="auto"/>
        <w:right w:val="none" w:sz="0" w:space="0" w:color="auto"/>
      </w:divBdr>
    </w:div>
    <w:div w:id="1784957858">
      <w:bodyDiv w:val="1"/>
      <w:marLeft w:val="0"/>
      <w:marRight w:val="0"/>
      <w:marTop w:val="0"/>
      <w:marBottom w:val="0"/>
      <w:divBdr>
        <w:top w:val="none" w:sz="0" w:space="0" w:color="auto"/>
        <w:left w:val="none" w:sz="0" w:space="0" w:color="auto"/>
        <w:bottom w:val="none" w:sz="0" w:space="0" w:color="auto"/>
        <w:right w:val="none" w:sz="0" w:space="0" w:color="auto"/>
      </w:divBdr>
    </w:div>
    <w:div w:id="1812870874">
      <w:bodyDiv w:val="1"/>
      <w:marLeft w:val="0"/>
      <w:marRight w:val="0"/>
      <w:marTop w:val="0"/>
      <w:marBottom w:val="0"/>
      <w:divBdr>
        <w:top w:val="none" w:sz="0" w:space="0" w:color="auto"/>
        <w:left w:val="none" w:sz="0" w:space="0" w:color="auto"/>
        <w:bottom w:val="none" w:sz="0" w:space="0" w:color="auto"/>
        <w:right w:val="none" w:sz="0" w:space="0" w:color="auto"/>
      </w:divBdr>
    </w:div>
    <w:div w:id="1823306910">
      <w:bodyDiv w:val="1"/>
      <w:marLeft w:val="0"/>
      <w:marRight w:val="0"/>
      <w:marTop w:val="0"/>
      <w:marBottom w:val="0"/>
      <w:divBdr>
        <w:top w:val="none" w:sz="0" w:space="0" w:color="auto"/>
        <w:left w:val="none" w:sz="0" w:space="0" w:color="auto"/>
        <w:bottom w:val="none" w:sz="0" w:space="0" w:color="auto"/>
        <w:right w:val="none" w:sz="0" w:space="0" w:color="auto"/>
      </w:divBdr>
    </w:div>
    <w:div w:id="1882547908">
      <w:bodyDiv w:val="1"/>
      <w:marLeft w:val="0"/>
      <w:marRight w:val="0"/>
      <w:marTop w:val="0"/>
      <w:marBottom w:val="0"/>
      <w:divBdr>
        <w:top w:val="none" w:sz="0" w:space="0" w:color="auto"/>
        <w:left w:val="none" w:sz="0" w:space="0" w:color="auto"/>
        <w:bottom w:val="none" w:sz="0" w:space="0" w:color="auto"/>
        <w:right w:val="none" w:sz="0" w:space="0" w:color="auto"/>
      </w:divBdr>
    </w:div>
    <w:div w:id="2079475316">
      <w:bodyDiv w:val="1"/>
      <w:marLeft w:val="0"/>
      <w:marRight w:val="0"/>
      <w:marTop w:val="0"/>
      <w:marBottom w:val="0"/>
      <w:divBdr>
        <w:top w:val="none" w:sz="0" w:space="0" w:color="auto"/>
        <w:left w:val="none" w:sz="0" w:space="0" w:color="auto"/>
        <w:bottom w:val="none" w:sz="0" w:space="0" w:color="auto"/>
        <w:right w:val="none" w:sz="0" w:space="0" w:color="auto"/>
      </w:divBdr>
    </w:div>
    <w:div w:id="2122414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52CCA-0CB6-4345-954D-995EB9EC4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2154</TotalTime>
  <Pages>25</Pages>
  <Words>6067</Words>
  <Characters>34585</Characters>
  <Application>Microsoft Office Word</Application>
  <DocSecurity>0</DocSecurity>
  <Lines>288</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Мария Мозолова</dc:creator>
  <cp:keywords/>
  <dc:description/>
  <cp:lastModifiedBy>Мария Мозолова</cp:lastModifiedBy>
  <cp:revision>14</cp:revision>
  <dcterms:created xsi:type="dcterms:W3CDTF">2024-10-09T13:41:00Z</dcterms:created>
  <dcterms:modified xsi:type="dcterms:W3CDTF">2024-12-20T22:29:00Z</dcterms:modified>
</cp:coreProperties>
</file>