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02DA7" w14:textId="008D34C4" w:rsidR="00A52E3E" w:rsidRDefault="00A52E3E" w:rsidP="00A52E3E">
      <w:pPr>
        <w:pStyle w:val="Heading1"/>
        <w:jc w:val="center"/>
      </w:pPr>
      <w:r>
        <w:t>EXPERIMENT-5</w:t>
      </w:r>
    </w:p>
    <w:p w14:paraId="6301A50D" w14:textId="5AF6B771" w:rsidR="00A52E3E" w:rsidRDefault="00A52E3E" w:rsidP="00A52E3E">
      <w:pPr>
        <w:pStyle w:val="Heading2"/>
      </w:pPr>
      <w:r>
        <w:t>NAME: GRACE JEYARANI P                                     ROLLNO: 240701158</w:t>
      </w:r>
    </w:p>
    <w:p w14:paraId="6B69BB4F" w14:textId="77777777" w:rsidR="00C577A4" w:rsidRPr="00C577A4" w:rsidRDefault="004C6EAE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Style w:val="Heading2Char"/>
        </w:rPr>
        <w:t xml:space="preserve">Consider task analysis for an app and document user flows. Create corresponding wireframes using </w:t>
      </w:r>
      <w:proofErr w:type="spellStart"/>
      <w:r w:rsidRPr="00C577A4">
        <w:rPr>
          <w:rStyle w:val="Heading2Char"/>
        </w:rPr>
        <w:t>Lucidchart</w:t>
      </w:r>
      <w:proofErr w:type="spellEnd"/>
      <w:r w:rsidR="00C577A4" w:rsidRPr="00C577A4">
        <w:rPr>
          <w:rStyle w:val="Heading2Char"/>
        </w:rPr>
        <w:br/>
      </w:r>
      <w:r w:rsidR="00C577A4" w:rsidRPr="00C577A4">
        <w:rPr>
          <w:rFonts w:ascii="Times New Roman" w:hAnsi="Times New Roman" w:cs="Times New Roman"/>
          <w:sz w:val="28"/>
          <w:szCs w:val="28"/>
        </w:rPr>
        <w:t>1. Task Analysis</w:t>
      </w:r>
    </w:p>
    <w:p w14:paraId="5243BF7F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Task analysis is a technique used to divide a user's goal into smaller tasks to comprehend how a user interacts with an application. This technique is helpful to designers to study how users interact with an application or how they can improve it to enhance usability.</w:t>
      </w:r>
    </w:p>
    <w:p w14:paraId="71970B56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Task analysis includes:</w:t>
      </w:r>
    </w:p>
    <w:p w14:paraId="4A9AE30B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Understanding user goals</w:t>
      </w:r>
    </w:p>
    <w:p w14:paraId="33050021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Identifying tasks performed by users</w:t>
      </w:r>
    </w:p>
    <w:p w14:paraId="61E2B160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Observing tasks performed by users</w:t>
      </w:r>
    </w:p>
    <w:p w14:paraId="50BBA357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Improving user experience</w:t>
      </w:r>
    </w:p>
    <w:p w14:paraId="46C3577B" w14:textId="497616EC" w:rsidR="004C6EAE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For example, if a food ordering application is developed for a cloud kitchen, then a user's task is to order food. This task can be divided into various tasks, such as opening an application, browsing items, selecting items, adding items to a cart, making payments, etc.</w:t>
      </w:r>
    </w:p>
    <w:p w14:paraId="37110186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2. User Flow</w:t>
      </w:r>
    </w:p>
    <w:p w14:paraId="7ABF65A3" w14:textId="5D336659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User flow is a description of how a user can interact with a particular application to achieve a specific goal. The user flow is a visual representation of how a user can navigate from one screen to another.</w:t>
      </w:r>
      <w:r w:rsidR="0055174F">
        <w:rPr>
          <w:rFonts w:ascii="Times New Roman" w:hAnsi="Times New Roman" w:cs="Times New Roman"/>
          <w:sz w:val="28"/>
          <w:szCs w:val="28"/>
        </w:rPr>
        <w:t xml:space="preserve"> </w:t>
      </w:r>
      <w:r w:rsidRPr="00C577A4">
        <w:rPr>
          <w:rFonts w:ascii="Times New Roman" w:hAnsi="Times New Roman" w:cs="Times New Roman"/>
          <w:sz w:val="28"/>
          <w:szCs w:val="28"/>
        </w:rPr>
        <w:t>The user flow is normally represented by a flowchart, which is created by connecting different screens or actions using an arrow to represent the process.</w:t>
      </w:r>
      <w:r w:rsidR="0055174F">
        <w:rPr>
          <w:rFonts w:ascii="Times New Roman" w:hAnsi="Times New Roman" w:cs="Times New Roman"/>
          <w:sz w:val="28"/>
          <w:szCs w:val="28"/>
        </w:rPr>
        <w:t xml:space="preserve"> </w:t>
      </w:r>
      <w:r w:rsidRPr="00C577A4">
        <w:rPr>
          <w:rFonts w:ascii="Times New Roman" w:hAnsi="Times New Roman" w:cs="Times New Roman"/>
          <w:sz w:val="28"/>
          <w:szCs w:val="28"/>
        </w:rPr>
        <w:t>The user flow is significant to designers because it allows them to:</w:t>
      </w:r>
    </w:p>
    <w:p w14:paraId="14663308" w14:textId="77777777" w:rsidR="0055174F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Understand the navigation</w:t>
      </w:r>
    </w:p>
    <w:p w14:paraId="6086D1AD" w14:textId="100113ED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Understand decision points</w:t>
      </w:r>
    </w:p>
    <w:p w14:paraId="2F26C1ED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Eliminate unnecessary steps</w:t>
      </w:r>
    </w:p>
    <w:p w14:paraId="4673294A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Improve user experience</w:t>
      </w:r>
    </w:p>
    <w:p w14:paraId="3AFB1514" w14:textId="21A4BB61" w:rsidR="004C6EAE" w:rsidRDefault="004C6EAE" w:rsidP="004C6EAE">
      <w:r>
        <w:rPr>
          <w:noProof/>
        </w:rPr>
        <w:lastRenderedPageBreak/>
        <w:drawing>
          <wp:inline distT="0" distB="0" distL="0" distR="0" wp14:anchorId="47B54D22" wp14:editId="2A99D96F">
            <wp:extent cx="5707380" cy="3185160"/>
            <wp:effectExtent l="0" t="0" r="7620" b="0"/>
            <wp:docPr id="118315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57961" name="Picture 11831579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F8F9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Page Wise Wireframe Description</w:t>
      </w:r>
    </w:p>
    <w:p w14:paraId="47B4727A" w14:textId="53661572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1. Splash Scree</w:t>
      </w:r>
      <w:r w:rsidR="0055174F">
        <w:rPr>
          <w:rFonts w:ascii="Times New Roman" w:hAnsi="Times New Roman" w:cs="Times New Roman"/>
          <w:sz w:val="28"/>
          <w:szCs w:val="28"/>
        </w:rPr>
        <w:t>n</w:t>
      </w:r>
    </w:p>
    <w:p w14:paraId="24E46DFC" w14:textId="6E540EC2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The splash screen is the screen that appears when the user launches the application. The screen displays the application’s name</w:t>
      </w:r>
      <w:r w:rsidR="0055174F">
        <w:rPr>
          <w:rFonts w:ascii="Times New Roman" w:hAnsi="Times New Roman" w:cs="Times New Roman"/>
          <w:sz w:val="28"/>
          <w:szCs w:val="28"/>
        </w:rPr>
        <w:t xml:space="preserve"> and Login button</w:t>
      </w:r>
      <w:r w:rsidRPr="00C577A4">
        <w:rPr>
          <w:rFonts w:ascii="Times New Roman" w:hAnsi="Times New Roman" w:cs="Times New Roman"/>
          <w:sz w:val="28"/>
          <w:szCs w:val="28"/>
        </w:rPr>
        <w:t>. This screen is useful in branding and loads the application’s resources before the user enters the application’s interface. The screen changes automatically after a few seconds and displays the Login/Signup screen.</w:t>
      </w:r>
    </w:p>
    <w:p w14:paraId="6D465527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Elements in the Wireframe:</w:t>
      </w:r>
    </w:p>
    <w:p w14:paraId="1C2BC86A" w14:textId="0E51908E" w:rsidR="00C577A4" w:rsidRDefault="00C577A4" w:rsidP="004C6EAE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App name</w:t>
      </w:r>
    </w:p>
    <w:p w14:paraId="69F77478" w14:textId="7E53DE78" w:rsidR="0055174F" w:rsidRPr="00C577A4" w:rsidRDefault="0055174F" w:rsidP="004C6E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Login button</w:t>
      </w:r>
    </w:p>
    <w:p w14:paraId="50925E6F" w14:textId="34E2E41A" w:rsidR="004C6EAE" w:rsidRDefault="004C6EAE" w:rsidP="004C6EAE">
      <w:pPr>
        <w:jc w:val="center"/>
      </w:pPr>
      <w:r>
        <w:rPr>
          <w:noProof/>
        </w:rPr>
        <w:lastRenderedPageBreak/>
        <w:drawing>
          <wp:inline distT="0" distB="0" distL="0" distR="0" wp14:anchorId="7F55978D" wp14:editId="45AB8489">
            <wp:extent cx="1916430" cy="3589020"/>
            <wp:effectExtent l="0" t="0" r="7620" b="0"/>
            <wp:docPr id="16156957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95761" name="Picture 16156957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698" cy="358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9A89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2. Login / Sign Up Page</w:t>
      </w:r>
    </w:p>
    <w:p w14:paraId="152B3C62" w14:textId="29C711E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 xml:space="preserve">The login or signup page is where users can log in to their existing account or create a new account. Users can log in to their existing account by providing their email along with their password. Users can choose the </w:t>
      </w:r>
      <w:proofErr w:type="gramStart"/>
      <w:r w:rsidRPr="00C577A4">
        <w:rPr>
          <w:rFonts w:ascii="Times New Roman" w:hAnsi="Times New Roman" w:cs="Times New Roman"/>
          <w:sz w:val="28"/>
          <w:szCs w:val="28"/>
        </w:rPr>
        <w:t>Sign Up</w:t>
      </w:r>
      <w:proofErr w:type="gramEnd"/>
      <w:r w:rsidRPr="00C577A4">
        <w:rPr>
          <w:rFonts w:ascii="Times New Roman" w:hAnsi="Times New Roman" w:cs="Times New Roman"/>
          <w:sz w:val="28"/>
          <w:szCs w:val="28"/>
        </w:rPr>
        <w:t xml:space="preserve"> option to create a new account in the application.</w:t>
      </w:r>
    </w:p>
    <w:p w14:paraId="36B84170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Elements in the wireframe:</w:t>
      </w:r>
    </w:p>
    <w:p w14:paraId="55B32440" w14:textId="55069446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Email Input Field</w:t>
      </w:r>
    </w:p>
    <w:p w14:paraId="54829ECA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Password Input Field</w:t>
      </w:r>
    </w:p>
    <w:p w14:paraId="321288AB" w14:textId="26DFB130" w:rsidR="00C577A4" w:rsidRPr="00C577A4" w:rsidRDefault="0055174F" w:rsidP="00C577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Confirm</w:t>
      </w:r>
      <w:r w:rsidR="00C577A4" w:rsidRPr="00C577A4">
        <w:rPr>
          <w:rFonts w:ascii="Times New Roman" w:hAnsi="Times New Roman" w:cs="Times New Roman"/>
          <w:sz w:val="28"/>
          <w:szCs w:val="28"/>
        </w:rPr>
        <w:t xml:space="preserve"> Button</w:t>
      </w:r>
    </w:p>
    <w:p w14:paraId="10DB8576" w14:textId="25E8429A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Forgot Password Option</w:t>
      </w:r>
    </w:p>
    <w:p w14:paraId="5E6E2174" w14:textId="2A3D5670" w:rsidR="004C6EAE" w:rsidRDefault="004C6EAE" w:rsidP="004C6EAE">
      <w:pPr>
        <w:jc w:val="center"/>
      </w:pPr>
      <w:r>
        <w:rPr>
          <w:noProof/>
        </w:rPr>
        <w:lastRenderedPageBreak/>
        <w:drawing>
          <wp:inline distT="0" distB="0" distL="0" distR="0" wp14:anchorId="0E29D7EA" wp14:editId="1BEC332D">
            <wp:extent cx="1920240" cy="3627120"/>
            <wp:effectExtent l="0" t="0" r="3810" b="0"/>
            <wp:docPr id="3356026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02655" name="Picture 3356026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514" cy="362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3D49" w14:textId="015B21D1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C577A4">
        <w:rPr>
          <w:rFonts w:ascii="Times New Roman" w:hAnsi="Times New Roman" w:cs="Times New Roman"/>
          <w:sz w:val="28"/>
          <w:szCs w:val="28"/>
        </w:rPr>
        <w:t>. Menu Page</w:t>
      </w:r>
    </w:p>
    <w:p w14:paraId="7E17D6A7" w14:textId="202D0DA5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The menu page will display a list of food items available in the cloud kitchen. Users can scroll through the menu and choose their desired food items to order.</w:t>
      </w:r>
    </w:p>
    <w:p w14:paraId="60FC0C4E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Elements of the wireframe:</w:t>
      </w:r>
    </w:p>
    <w:p w14:paraId="49A4F6B4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List of food items</w:t>
      </w:r>
    </w:p>
    <w:p w14:paraId="09EB2020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Images of food</w:t>
      </w:r>
    </w:p>
    <w:p w14:paraId="47EF8C39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Item prices and names</w:t>
      </w:r>
    </w:p>
    <w:p w14:paraId="68584AB8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Add to cart button</w:t>
      </w:r>
    </w:p>
    <w:p w14:paraId="1E376144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</w:p>
    <w:p w14:paraId="2E91876D" w14:textId="77777777" w:rsidR="0055174F" w:rsidRDefault="0055174F" w:rsidP="0055174F"/>
    <w:p w14:paraId="00CF40A2" w14:textId="77777777" w:rsidR="0055174F" w:rsidRDefault="0055174F" w:rsidP="0055174F">
      <w:pPr>
        <w:jc w:val="center"/>
      </w:pPr>
      <w:r>
        <w:rPr>
          <w:noProof/>
        </w:rPr>
        <w:lastRenderedPageBreak/>
        <w:drawing>
          <wp:inline distT="0" distB="0" distL="0" distR="0" wp14:anchorId="77C19CC5" wp14:editId="59A8221C">
            <wp:extent cx="1935480" cy="3520440"/>
            <wp:effectExtent l="0" t="0" r="7620" b="3810"/>
            <wp:docPr id="2941287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28796" name="Picture 2941287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752" cy="352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B550" w14:textId="18751B5C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C577A4">
        <w:rPr>
          <w:rFonts w:ascii="Times New Roman" w:hAnsi="Times New Roman" w:cs="Times New Roman"/>
          <w:sz w:val="28"/>
          <w:szCs w:val="28"/>
        </w:rPr>
        <w:t>. Item Details Page</w:t>
      </w:r>
    </w:p>
    <w:p w14:paraId="06E2434B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This page displays the entire information about the selected food item. Users can view the description, price, and ingredients of the selected item before adding it to their cart.</w:t>
      </w:r>
    </w:p>
    <w:p w14:paraId="7383B440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Elements of the Wireframe:</w:t>
      </w:r>
    </w:p>
    <w:p w14:paraId="075F9F03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Food Image</w:t>
      </w:r>
    </w:p>
    <w:p w14:paraId="7A63E78A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Food Name</w:t>
      </w:r>
    </w:p>
    <w:p w14:paraId="65B694D6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Price</w:t>
      </w:r>
    </w:p>
    <w:p w14:paraId="2878D1C0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Description</w:t>
      </w:r>
    </w:p>
    <w:p w14:paraId="3E137DD4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Quantity Selector</w:t>
      </w:r>
    </w:p>
    <w:p w14:paraId="0CCF0802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Add to Cart Button</w:t>
      </w:r>
    </w:p>
    <w:p w14:paraId="31555341" w14:textId="77777777" w:rsidR="0055174F" w:rsidRDefault="0055174F" w:rsidP="0055174F"/>
    <w:p w14:paraId="3F0C91D9" w14:textId="77777777" w:rsidR="0055174F" w:rsidRDefault="0055174F" w:rsidP="0055174F"/>
    <w:p w14:paraId="1D87A8CD" w14:textId="1D0D444D" w:rsidR="004C6EAE" w:rsidRDefault="004C6EAE" w:rsidP="004C6EAE">
      <w:pPr>
        <w:jc w:val="center"/>
      </w:pPr>
      <w:r>
        <w:rPr>
          <w:noProof/>
        </w:rPr>
        <w:lastRenderedPageBreak/>
        <w:drawing>
          <wp:inline distT="0" distB="0" distL="0" distR="0" wp14:anchorId="210205D5" wp14:editId="150C03CE">
            <wp:extent cx="1866900" cy="3467100"/>
            <wp:effectExtent l="0" t="0" r="0" b="0"/>
            <wp:docPr id="14602010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01004" name="Picture 14602010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5" cy="346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0C62" w14:textId="173BD2D5" w:rsidR="0055174F" w:rsidRPr="00C577A4" w:rsidRDefault="00A80694" w:rsidP="005517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55174F" w:rsidRPr="00C577A4">
        <w:rPr>
          <w:rFonts w:ascii="Times New Roman" w:hAnsi="Times New Roman" w:cs="Times New Roman"/>
          <w:sz w:val="28"/>
          <w:szCs w:val="28"/>
        </w:rPr>
        <w:t>. Cart Page</w:t>
      </w:r>
    </w:p>
    <w:p w14:paraId="3281594C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The cart page displays all the items the user has selected for purchase. The user has the option to add or remove items before checking out.</w:t>
      </w:r>
    </w:p>
    <w:p w14:paraId="186F20C3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Elements of the Wireframe:</w:t>
      </w:r>
    </w:p>
    <w:p w14:paraId="5063613F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List of Selected Items</w:t>
      </w:r>
    </w:p>
    <w:p w14:paraId="1E462C35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Quantity Control of Each Item</w:t>
      </w:r>
    </w:p>
    <w:p w14:paraId="6D6C0B60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Total Price of the Items</w:t>
      </w:r>
    </w:p>
    <w:p w14:paraId="63589CAC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Option to Remove an Item</w:t>
      </w:r>
    </w:p>
    <w:p w14:paraId="0609E206" w14:textId="77777777" w:rsidR="0055174F" w:rsidRPr="00C577A4" w:rsidRDefault="0055174F" w:rsidP="0055174F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Option to Proceed to Check Out</w:t>
      </w:r>
    </w:p>
    <w:p w14:paraId="6830F620" w14:textId="77777777" w:rsidR="0055174F" w:rsidRDefault="0055174F" w:rsidP="0055174F"/>
    <w:p w14:paraId="154A0706" w14:textId="0DC333ED" w:rsidR="004C6EAE" w:rsidRDefault="004C6EAE" w:rsidP="004C6EAE">
      <w:pPr>
        <w:jc w:val="center"/>
      </w:pPr>
      <w:r>
        <w:rPr>
          <w:noProof/>
        </w:rPr>
        <w:lastRenderedPageBreak/>
        <w:drawing>
          <wp:inline distT="0" distB="0" distL="0" distR="0" wp14:anchorId="14ABCEC3" wp14:editId="5FE6F697">
            <wp:extent cx="1958340" cy="3543300"/>
            <wp:effectExtent l="0" t="0" r="3810" b="0"/>
            <wp:docPr id="7279947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94767" name="Picture 7279947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616" cy="3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D135" w14:textId="31B05606" w:rsidR="00A80694" w:rsidRP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Pr="00A80694">
        <w:rPr>
          <w:rFonts w:ascii="Times New Roman" w:hAnsi="Times New Roman" w:cs="Times New Roman"/>
          <w:sz w:val="28"/>
          <w:szCs w:val="28"/>
        </w:rPr>
        <w:t>. Checkout Page</w:t>
      </w:r>
    </w:p>
    <w:p w14:paraId="570170F2" w14:textId="77777777" w:rsidR="00A80694" w:rsidRP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 w:rsidRPr="00A80694">
        <w:rPr>
          <w:rFonts w:ascii="Times New Roman" w:hAnsi="Times New Roman" w:cs="Times New Roman"/>
          <w:sz w:val="28"/>
          <w:szCs w:val="28"/>
        </w:rPr>
        <w:t>This is a page where a customer can enter their delivery address and view a summary of their order before making payment.</w:t>
      </w:r>
    </w:p>
    <w:p w14:paraId="39F18AD1" w14:textId="77777777" w:rsidR="00A80694" w:rsidRP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 w:rsidRPr="00A80694">
        <w:rPr>
          <w:rFonts w:ascii="Times New Roman" w:hAnsi="Times New Roman" w:cs="Times New Roman"/>
          <w:sz w:val="28"/>
          <w:szCs w:val="28"/>
        </w:rPr>
        <w:t>Elements in the wireframe:</w:t>
      </w:r>
    </w:p>
    <w:p w14:paraId="4D114D0D" w14:textId="77777777" w:rsidR="00A80694" w:rsidRP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 w:rsidRPr="00A80694">
        <w:rPr>
          <w:rFonts w:ascii="Times New Roman" w:hAnsi="Times New Roman" w:cs="Times New Roman"/>
          <w:sz w:val="28"/>
          <w:szCs w:val="28"/>
        </w:rPr>
        <w:t>Delivery address field</w:t>
      </w:r>
    </w:p>
    <w:p w14:paraId="2BC5CD82" w14:textId="77777777" w:rsidR="00A80694" w:rsidRP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 w:rsidRPr="00A80694">
        <w:rPr>
          <w:rFonts w:ascii="Times New Roman" w:hAnsi="Times New Roman" w:cs="Times New Roman"/>
          <w:sz w:val="28"/>
          <w:szCs w:val="28"/>
        </w:rPr>
        <w:t>Contact number</w:t>
      </w:r>
    </w:p>
    <w:p w14:paraId="5E69C047" w14:textId="77777777" w:rsidR="00A80694" w:rsidRP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 w:rsidRPr="00A80694">
        <w:rPr>
          <w:rFonts w:ascii="Times New Roman" w:hAnsi="Times New Roman" w:cs="Times New Roman"/>
          <w:sz w:val="28"/>
          <w:szCs w:val="28"/>
        </w:rPr>
        <w:t>Order summary</w:t>
      </w:r>
    </w:p>
    <w:p w14:paraId="33F3AD00" w14:textId="1A024BA5" w:rsidR="00A80694" w:rsidRP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 w:rsidRPr="00A80694">
        <w:rPr>
          <w:rFonts w:ascii="Times New Roman" w:hAnsi="Times New Roman" w:cs="Times New Roman"/>
          <w:sz w:val="28"/>
          <w:szCs w:val="28"/>
        </w:rPr>
        <w:t>Continue to Payment button</w:t>
      </w:r>
    </w:p>
    <w:p w14:paraId="6FADE95B" w14:textId="77777777" w:rsidR="00C577A4" w:rsidRDefault="004C6EAE" w:rsidP="00C577A4">
      <w:pPr>
        <w:ind w:left="720"/>
        <w:jc w:val="center"/>
      </w:pPr>
      <w:r>
        <w:rPr>
          <w:noProof/>
        </w:rPr>
        <w:lastRenderedPageBreak/>
        <w:drawing>
          <wp:inline distT="0" distB="0" distL="0" distR="0" wp14:anchorId="3852D016" wp14:editId="670680D6">
            <wp:extent cx="1943100" cy="3589020"/>
            <wp:effectExtent l="0" t="0" r="0" b="0"/>
            <wp:docPr id="15104049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04983" name="Picture 15104049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376" cy="3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8557" w14:textId="52E600DF" w:rsidR="00A80694" w:rsidRP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A80694">
        <w:rPr>
          <w:rFonts w:ascii="Times New Roman" w:hAnsi="Times New Roman" w:cs="Times New Roman"/>
          <w:sz w:val="28"/>
          <w:szCs w:val="28"/>
        </w:rPr>
        <w:t>. Payment Page</w:t>
      </w:r>
    </w:p>
    <w:p w14:paraId="06FA150E" w14:textId="77777777" w:rsidR="00A80694" w:rsidRP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 w:rsidRPr="00A80694">
        <w:rPr>
          <w:rFonts w:ascii="Times New Roman" w:hAnsi="Times New Roman" w:cs="Times New Roman"/>
          <w:sz w:val="28"/>
          <w:szCs w:val="28"/>
        </w:rPr>
        <w:t>The payment page will allow the user to select the payment option and proceed with the payment. After the payment is made, the order will be confirmed.</w:t>
      </w:r>
    </w:p>
    <w:p w14:paraId="66CE9431" w14:textId="77777777" w:rsidR="00A80694" w:rsidRP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 w:rsidRPr="00A80694">
        <w:rPr>
          <w:rFonts w:ascii="Times New Roman" w:hAnsi="Times New Roman" w:cs="Times New Roman"/>
          <w:sz w:val="28"/>
          <w:szCs w:val="28"/>
        </w:rPr>
        <w:t>The elements that will be used are:</w:t>
      </w:r>
    </w:p>
    <w:p w14:paraId="1E180CDF" w14:textId="77777777" w:rsidR="00A80694" w:rsidRP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 w:rsidRPr="00A80694">
        <w:rPr>
          <w:rFonts w:ascii="Times New Roman" w:hAnsi="Times New Roman" w:cs="Times New Roman"/>
          <w:sz w:val="28"/>
          <w:szCs w:val="28"/>
        </w:rPr>
        <w:t xml:space="preserve">The payment options (UPI, Credit/Debit Card, Cash </w:t>
      </w:r>
      <w:proofErr w:type="gramStart"/>
      <w:r w:rsidRPr="00A80694">
        <w:rPr>
          <w:rFonts w:ascii="Times New Roman" w:hAnsi="Times New Roman" w:cs="Times New Roman"/>
          <w:sz w:val="28"/>
          <w:szCs w:val="28"/>
        </w:rPr>
        <w:t>On</w:t>
      </w:r>
      <w:proofErr w:type="gramEnd"/>
      <w:r w:rsidRPr="00A80694">
        <w:rPr>
          <w:rFonts w:ascii="Times New Roman" w:hAnsi="Times New Roman" w:cs="Times New Roman"/>
          <w:sz w:val="28"/>
          <w:szCs w:val="28"/>
        </w:rPr>
        <w:t xml:space="preserve"> Delivery)</w:t>
      </w:r>
    </w:p>
    <w:p w14:paraId="299EB8BF" w14:textId="77777777" w:rsidR="00A80694" w:rsidRP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 w:rsidRPr="00A80694">
        <w:rPr>
          <w:rFonts w:ascii="Times New Roman" w:hAnsi="Times New Roman" w:cs="Times New Roman"/>
          <w:sz w:val="28"/>
          <w:szCs w:val="28"/>
        </w:rPr>
        <w:t>The payment details</w:t>
      </w:r>
    </w:p>
    <w:p w14:paraId="0D7109F4" w14:textId="492246A9" w:rsidR="00A80694" w:rsidRP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 w:rsidRPr="00A80694">
        <w:rPr>
          <w:rFonts w:ascii="Times New Roman" w:hAnsi="Times New Roman" w:cs="Times New Roman"/>
          <w:sz w:val="28"/>
          <w:szCs w:val="28"/>
        </w:rPr>
        <w:t>Confirm Payment</w:t>
      </w:r>
    </w:p>
    <w:p w14:paraId="7F97EEE5" w14:textId="6969C0DB" w:rsidR="004C6EAE" w:rsidRDefault="004C6EAE" w:rsidP="004C6EAE">
      <w:pPr>
        <w:jc w:val="center"/>
      </w:pPr>
      <w:r>
        <w:rPr>
          <w:noProof/>
        </w:rPr>
        <w:lastRenderedPageBreak/>
        <w:drawing>
          <wp:inline distT="0" distB="0" distL="0" distR="0" wp14:anchorId="19188A7F" wp14:editId="71EBF1A8">
            <wp:extent cx="1882140" cy="3596640"/>
            <wp:effectExtent l="0" t="0" r="3810" b="3810"/>
            <wp:docPr id="3758541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54176" name="Picture 3758541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405" cy="359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7F78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8. Order Confirmation Page</w:t>
      </w:r>
    </w:p>
    <w:p w14:paraId="21E7C3EC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The order confirmation page is displayed after the payment process is successfully completed. The page displays the order confirmation.</w:t>
      </w:r>
    </w:p>
    <w:p w14:paraId="59F3D841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Elements of the Wireframe:</w:t>
      </w:r>
    </w:p>
    <w:p w14:paraId="1F331E14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Order confirmation message</w:t>
      </w:r>
    </w:p>
    <w:p w14:paraId="6371B89B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Order ID</w:t>
      </w:r>
    </w:p>
    <w:p w14:paraId="26C81721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Estimated delivery time</w:t>
      </w:r>
    </w:p>
    <w:p w14:paraId="66D2479A" w14:textId="77777777" w:rsidR="00C577A4" w:rsidRPr="00C577A4" w:rsidRDefault="00C577A4" w:rsidP="00C577A4">
      <w:pPr>
        <w:rPr>
          <w:rFonts w:ascii="Times New Roman" w:hAnsi="Times New Roman" w:cs="Times New Roman"/>
          <w:sz w:val="28"/>
          <w:szCs w:val="28"/>
        </w:rPr>
      </w:pPr>
      <w:r w:rsidRPr="00C577A4">
        <w:rPr>
          <w:rFonts w:ascii="Times New Roman" w:hAnsi="Times New Roman" w:cs="Times New Roman"/>
          <w:sz w:val="28"/>
          <w:szCs w:val="28"/>
        </w:rPr>
        <w:t>Order details</w:t>
      </w:r>
    </w:p>
    <w:p w14:paraId="3DD8C6A1" w14:textId="49F9D9AF" w:rsidR="004C6EAE" w:rsidRDefault="004C6EAE" w:rsidP="004C6EAE">
      <w:pPr>
        <w:jc w:val="center"/>
      </w:pPr>
      <w:r>
        <w:rPr>
          <w:noProof/>
        </w:rPr>
        <w:lastRenderedPageBreak/>
        <w:drawing>
          <wp:inline distT="0" distB="0" distL="0" distR="0" wp14:anchorId="1120F3CE" wp14:editId="54A8844C">
            <wp:extent cx="1935480" cy="3535680"/>
            <wp:effectExtent l="0" t="0" r="7620" b="7620"/>
            <wp:docPr id="757394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9467" name="Picture 757394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753" cy="353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2A43" w14:textId="3BCD09DB" w:rsid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 w:rsidRPr="00A80694">
        <w:rPr>
          <w:rFonts w:ascii="Times New Roman" w:hAnsi="Times New Roman" w:cs="Times New Roman"/>
          <w:sz w:val="28"/>
          <w:szCs w:val="28"/>
        </w:rPr>
        <w:t>Prototype link:</w:t>
      </w:r>
    </w:p>
    <w:p w14:paraId="4D712252" w14:textId="1D0FF12E" w:rsid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Flow link:</w:t>
      </w:r>
      <w:r w:rsidRPr="00A80694">
        <w:t xml:space="preserve"> </w:t>
      </w:r>
      <w:hyperlink r:id="rId13" w:history="1">
        <w:r w:rsidRPr="004651C0">
          <w:rPr>
            <w:rStyle w:val="Hyperlink"/>
            <w:rFonts w:ascii="Times New Roman" w:hAnsi="Times New Roman" w:cs="Times New Roman"/>
            <w:sz w:val="28"/>
            <w:szCs w:val="28"/>
          </w:rPr>
          <w:t>https://lucid.app/lucidchart/5aadcb7d-5103-45a9-aea4-f9acd7f8fcfc/edit?viewport_loc=-345%2C131%2C3024%2C1329%2C0_0&amp;invitationId=inv_002ac3ad-b55e-413d-a076-670ca1d19397</w:t>
        </w:r>
      </w:hyperlink>
    </w:p>
    <w:p w14:paraId="207843A2" w14:textId="70186E9C" w:rsid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Wireframe link: </w:t>
      </w:r>
      <w:hyperlink r:id="rId14" w:history="1">
        <w:r w:rsidRPr="004651C0">
          <w:rPr>
            <w:rStyle w:val="Hyperlink"/>
            <w:rFonts w:ascii="Times New Roman" w:hAnsi="Times New Roman" w:cs="Times New Roman"/>
            <w:sz w:val="28"/>
            <w:szCs w:val="28"/>
          </w:rPr>
          <w:t>https://lucid.app/lucidchart/c820cbfd-e92f-4d6f-973e-ee565f9eeef6/edit?viewport_loc=-1005%2C-1604%2C3141%2C1380%2C0_0&amp;invitationId=inv_c16902e7-1129-4074-8f46-b61956943b62</w:t>
        </w:r>
      </w:hyperlink>
    </w:p>
    <w:p w14:paraId="02975AAC" w14:textId="77777777" w:rsidR="00A80694" w:rsidRPr="00A80694" w:rsidRDefault="00A80694" w:rsidP="00A80694">
      <w:pPr>
        <w:rPr>
          <w:rFonts w:ascii="Times New Roman" w:hAnsi="Times New Roman" w:cs="Times New Roman"/>
          <w:sz w:val="28"/>
          <w:szCs w:val="28"/>
        </w:rPr>
      </w:pPr>
    </w:p>
    <w:sectPr w:rsidR="00A80694" w:rsidRPr="00A80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E3E"/>
    <w:rsid w:val="00443A5C"/>
    <w:rsid w:val="004C6EAE"/>
    <w:rsid w:val="0055174F"/>
    <w:rsid w:val="00A52E3E"/>
    <w:rsid w:val="00A80694"/>
    <w:rsid w:val="00B6238F"/>
    <w:rsid w:val="00C57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A2563"/>
  <w15:chartTrackingRefBased/>
  <w15:docId w15:val="{E68AE099-843F-4684-ACF1-950F35EA0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2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E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E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2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E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E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E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E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E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E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06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6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lucid.app/lucidchart/5aadcb7d-5103-45a9-aea4-f9acd7f8fcfc/edit?viewport_loc=-345%2C131%2C3024%2C1329%2C0_0&amp;invitationId=inv_002ac3ad-b55e-413d-a076-670ca1d19397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lucid.app/lucidchart/c820cbfd-e92f-4d6f-973e-ee565f9eeef6/edit?viewport_loc=-1005%2C-1604%2C3141%2C1380%2C0_0&amp;invitationId=inv_c16902e7-1129-4074-8f46-b61956943b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10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</dc:creator>
  <cp:keywords/>
  <dc:description/>
  <cp:lastModifiedBy>Grace</cp:lastModifiedBy>
  <cp:revision>2</cp:revision>
  <dcterms:created xsi:type="dcterms:W3CDTF">2026-03-14T02:33:00Z</dcterms:created>
  <dcterms:modified xsi:type="dcterms:W3CDTF">2026-03-15T15:42:00Z</dcterms:modified>
</cp:coreProperties>
</file>