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1628775</wp:posOffset>
            </wp:positionH>
            <wp:positionV relativeFrom="paragraph">
              <wp:posOffset>-8254</wp:posOffset>
            </wp:positionV>
            <wp:extent cx="2228215" cy="814705"/>
            <wp:effectExtent b="0" l="0" r="0" t="0"/>
            <wp:wrapSquare wrapText="bothSides" distB="0" distT="0" distL="114300" distR="114300"/>
            <wp:docPr id="25" name="image5.png"/>
            <a:graphic>
              <a:graphicData uri="http://schemas.openxmlformats.org/drawingml/2006/picture">
                <pic:pic>
                  <pic:nvPicPr>
                    <pic:cNvPr id="0" name="image5.png"/>
                    <pic:cNvPicPr preferRelativeResize="0"/>
                  </pic:nvPicPr>
                  <pic:blipFill>
                    <a:blip r:embed="rId9"/>
                    <a:srcRect b="16969" l="0" r="0" t="18788"/>
                    <a:stretch>
                      <a:fillRect/>
                    </a:stretch>
                  </pic:blipFill>
                  <pic:spPr>
                    <a:xfrm>
                      <a:off x="0" y="0"/>
                      <a:ext cx="2228215" cy="814705"/>
                    </a:xfrm>
                    <a:prstGeom prst="rect"/>
                    <a:ln/>
                  </pic:spPr>
                </pic:pic>
              </a:graphicData>
            </a:graphic>
          </wp:anchor>
        </w:drawing>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DEPT. Of Computer Science Engineering</w:t>
      </w:r>
    </w:p>
    <w:p w:rsidR="00000000" w:rsidDel="00000000" w:rsidP="00000000" w:rsidRDefault="00000000" w:rsidRPr="00000000" w14:paraId="00000008">
      <w:pPr>
        <w:spacing w:after="0" w:line="48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SRM IST, Kattankulathur – 603 203</w:t>
      </w:r>
    </w:p>
    <w:p w:rsidR="00000000" w:rsidDel="00000000" w:rsidP="00000000" w:rsidRDefault="00000000" w:rsidRPr="00000000" w14:paraId="0000000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Sub Code &amp; Name: 18CSS201J - ANALOG AND DIGITAL ELECTRONICS</w:t>
      </w:r>
    </w:p>
    <w:tbl>
      <w:tblPr>
        <w:tblStyle w:val="Table1"/>
        <w:tblW w:w="90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6484"/>
        <w:tblGridChange w:id="0">
          <w:tblGrid>
            <w:gridCol w:w="2538"/>
            <w:gridCol w:w="6484"/>
          </w:tblGrid>
        </w:tblGridChange>
      </w:tblGrid>
      <w:tr>
        <w:trPr>
          <w:cantSplit w:val="0"/>
          <w:trHeight w:val="464" w:hRule="atLeast"/>
          <w:tblHeader w:val="0"/>
        </w:trPr>
        <w:tc>
          <w:tcPr/>
          <w:p w:rsidR="00000000" w:rsidDel="00000000" w:rsidP="00000000" w:rsidRDefault="00000000" w:rsidRPr="00000000" w14:paraId="0000000B">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 No</w:t>
            </w:r>
          </w:p>
        </w:tc>
        <w:tc>
          <w:tcPr/>
          <w:p w:rsidR="00000000" w:rsidDel="00000000" w:rsidP="00000000" w:rsidRDefault="00000000" w:rsidRPr="00000000" w14:paraId="0000000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w:t>
            </w:r>
          </w:p>
        </w:tc>
      </w:tr>
      <w:tr>
        <w:trPr>
          <w:cantSplit w:val="0"/>
          <w:trHeight w:val="464" w:hRule="atLeast"/>
          <w:tblHeader w:val="0"/>
        </w:trPr>
        <w:tc>
          <w:tcPr/>
          <w:p w:rsidR="00000000" w:rsidDel="00000000" w:rsidP="00000000" w:rsidRDefault="00000000" w:rsidRPr="00000000" w14:paraId="0000000D">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of Experiment </w:t>
            </w:r>
          </w:p>
        </w:tc>
        <w:tc>
          <w:tcPr/>
          <w:p w:rsidR="00000000" w:rsidDel="00000000" w:rsidP="00000000" w:rsidRDefault="00000000" w:rsidRPr="00000000" w14:paraId="0000000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CMOS Inverter and measure its propagation delay using Multisim Live Online Circuit Simulator.</w:t>
            </w:r>
          </w:p>
        </w:tc>
      </w:tr>
      <w:tr>
        <w:trPr>
          <w:cantSplit w:val="0"/>
          <w:trHeight w:val="464" w:hRule="atLeast"/>
          <w:tblHeader w:val="0"/>
        </w:trPr>
        <w:tc>
          <w:tcPr/>
          <w:p w:rsidR="00000000" w:rsidDel="00000000" w:rsidP="00000000" w:rsidRDefault="00000000" w:rsidRPr="00000000" w14:paraId="0000000F">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the candidate </w:t>
            </w:r>
          </w:p>
        </w:tc>
        <w:tc>
          <w:tcPr/>
          <w:p w:rsidR="00000000" w:rsidDel="00000000" w:rsidP="00000000" w:rsidRDefault="00000000" w:rsidRPr="00000000" w14:paraId="00000010">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1">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Register Number </w:t>
            </w:r>
          </w:p>
        </w:tc>
        <w:tc>
          <w:tcPr/>
          <w:p w:rsidR="00000000" w:rsidDel="00000000" w:rsidP="00000000" w:rsidRDefault="00000000" w:rsidRPr="00000000" w14:paraId="00000012">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3">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4"/>
                <w:szCs w:val="24"/>
                <w:rtl w:val="0"/>
              </w:rPr>
              <w:t xml:space="preserve">Date of Experiment </w:t>
            </w:r>
            <w:r w:rsidDel="00000000" w:rsidR="00000000" w:rsidRPr="00000000">
              <w:rPr>
                <w:rtl w:val="0"/>
              </w:rPr>
            </w:r>
          </w:p>
        </w:tc>
        <w:tc>
          <w:tcPr/>
          <w:p w:rsidR="00000000" w:rsidDel="00000000" w:rsidP="00000000" w:rsidRDefault="00000000" w:rsidRPr="00000000" w14:paraId="00000014">
            <w:pPr>
              <w:spacing w:line="48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15">
      <w:pPr>
        <w:tabs>
          <w:tab w:val="left" w:pos="1980"/>
        </w:tabs>
        <w:spacing w:after="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tabs>
          <w:tab w:val="left" w:pos="1980"/>
        </w:tabs>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tabs>
          <w:tab w:val="left" w:pos="1980"/>
        </w:tabs>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 Split Up</w:t>
      </w:r>
    </w:p>
    <w:p w:rsidR="00000000" w:rsidDel="00000000" w:rsidP="00000000" w:rsidRDefault="00000000" w:rsidRPr="00000000" w14:paraId="00000018">
      <w:pPr>
        <w:tabs>
          <w:tab w:val="left" w:pos="1980"/>
        </w:tabs>
        <w:spacing w:after="0" w:line="36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2"/>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3703"/>
        <w:gridCol w:w="2147"/>
        <w:gridCol w:w="2250"/>
        <w:tblGridChange w:id="0">
          <w:tblGrid>
            <w:gridCol w:w="918"/>
            <w:gridCol w:w="3703"/>
            <w:gridCol w:w="2147"/>
            <w:gridCol w:w="2250"/>
          </w:tblGrid>
        </w:tblGridChange>
      </w:tblGrid>
      <w:tr>
        <w:trPr>
          <w:cantSplit w:val="0"/>
          <w:tblHeader w:val="0"/>
        </w:trPr>
        <w:tc>
          <w:tcPr/>
          <w:p w:rsidR="00000000" w:rsidDel="00000000" w:rsidP="00000000" w:rsidRDefault="00000000" w:rsidRPr="00000000" w14:paraId="00000019">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S.No</w:t>
            </w:r>
          </w:p>
        </w:tc>
        <w:tc>
          <w:tcPr/>
          <w:p w:rsidR="00000000" w:rsidDel="00000000" w:rsidP="00000000" w:rsidRDefault="00000000" w:rsidRPr="00000000" w14:paraId="0000001A">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p w:rsidR="00000000" w:rsidDel="00000000" w:rsidP="00000000" w:rsidRDefault="00000000" w:rsidRPr="00000000" w14:paraId="0000001B">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Maximum Mark</w:t>
            </w:r>
          </w:p>
        </w:tc>
        <w:tc>
          <w:tcPr/>
          <w:p w:rsidR="00000000" w:rsidDel="00000000" w:rsidP="00000000" w:rsidRDefault="00000000" w:rsidRPr="00000000" w14:paraId="0000001C">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 Obtained</w:t>
            </w:r>
          </w:p>
        </w:tc>
      </w:tr>
      <w:tr>
        <w:trPr>
          <w:cantSplit w:val="0"/>
          <w:tblHeader w:val="0"/>
        </w:trPr>
        <w:tc>
          <w:tcPr/>
          <w:p w:rsidR="00000000" w:rsidDel="00000000" w:rsidP="00000000" w:rsidRDefault="00000000" w:rsidRPr="00000000" w14:paraId="0000001D">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1E">
            <w:pPr>
              <w:tabs>
                <w:tab w:val="left" w:pos="198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Oral Viva / Online Quiz</w:t>
            </w:r>
          </w:p>
        </w:tc>
        <w:tc>
          <w:tcPr/>
          <w:p w:rsidR="00000000" w:rsidDel="00000000" w:rsidP="00000000" w:rsidRDefault="00000000" w:rsidRPr="00000000" w14:paraId="0000001F">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20">
            <w:pPr>
              <w:tabs>
                <w:tab w:val="left"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1">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22">
            <w:pPr>
              <w:tabs>
                <w:tab w:val="left" w:pos="198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Execution</w:t>
            </w:r>
          </w:p>
        </w:tc>
        <w:tc>
          <w:tcPr/>
          <w:p w:rsidR="00000000" w:rsidDel="00000000" w:rsidP="00000000" w:rsidRDefault="00000000" w:rsidRPr="00000000" w14:paraId="00000023">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24">
            <w:pPr>
              <w:tabs>
                <w:tab w:val="left"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25">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26">
            <w:pPr>
              <w:tabs>
                <w:tab w:val="left" w:pos="198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Calculation / Result Analysis</w:t>
            </w:r>
          </w:p>
        </w:tc>
        <w:tc>
          <w:tcPr/>
          <w:p w:rsidR="00000000" w:rsidDel="00000000" w:rsidP="00000000" w:rsidRDefault="00000000" w:rsidRPr="00000000" w14:paraId="00000027">
            <w:pPr>
              <w:tabs>
                <w:tab w:val="left" w:pos="198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28">
            <w:pPr>
              <w:tabs>
                <w:tab w:val="left"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9">
            <w:pPr>
              <w:tabs>
                <w:tab w:val="left" w:pos="1980"/>
              </w:tabs>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Total </w:t>
            </w:r>
          </w:p>
        </w:tc>
        <w:tc>
          <w:tcPr/>
          <w:p w:rsidR="00000000" w:rsidDel="00000000" w:rsidP="00000000" w:rsidRDefault="00000000" w:rsidRPr="00000000" w14:paraId="0000002B">
            <w:pPr>
              <w:tabs>
                <w:tab w:val="left" w:pos="198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w:t>
            </w:r>
          </w:p>
        </w:tc>
        <w:tc>
          <w:tcPr/>
          <w:p w:rsidR="00000000" w:rsidDel="00000000" w:rsidP="00000000" w:rsidRDefault="00000000" w:rsidRPr="00000000" w14:paraId="0000002C">
            <w:pPr>
              <w:tabs>
                <w:tab w:val="left" w:pos="1980"/>
              </w:tabs>
              <w:spacing w:line="36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2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after="0"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Staff Signature with date</w:t>
      </w:r>
    </w:p>
    <w:p w:rsidR="00000000" w:rsidDel="00000000" w:rsidP="00000000" w:rsidRDefault="00000000" w:rsidRPr="00000000" w14:paraId="0000003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w:t>
      </w:r>
    </w:p>
    <w:p w:rsidR="00000000" w:rsidDel="00000000" w:rsidP="00000000" w:rsidRDefault="00000000" w:rsidRPr="00000000" w14:paraId="00000033">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Design CMOS Inverter and measure its propagation delay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4">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Apparatus Required:</w:t>
      </w:r>
    </w:p>
    <w:tbl>
      <w:tblPr>
        <w:tblStyle w:val="Table3"/>
        <w:tblW w:w="709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3"/>
        <w:gridCol w:w="2310"/>
        <w:gridCol w:w="1260"/>
        <w:gridCol w:w="2749"/>
        <w:tblGridChange w:id="0">
          <w:tblGrid>
            <w:gridCol w:w="773"/>
            <w:gridCol w:w="2310"/>
            <w:gridCol w:w="1260"/>
            <w:gridCol w:w="2749"/>
          </w:tblGrid>
        </w:tblGridChange>
      </w:tblGrid>
      <w:tr>
        <w:trPr>
          <w:cantSplit w:val="0"/>
          <w:trHeight w:val="399" w:hRule="atLeast"/>
          <w:tblHeader w:val="0"/>
        </w:trPr>
        <w:tc>
          <w:tcPr/>
          <w:p w:rsidR="00000000" w:rsidDel="00000000" w:rsidP="00000000" w:rsidRDefault="00000000" w:rsidRPr="00000000" w14:paraId="0000003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S.No</w:t>
            </w:r>
          </w:p>
        </w:tc>
        <w:tc>
          <w:tcPr/>
          <w:p w:rsidR="00000000" w:rsidDel="00000000" w:rsidP="00000000" w:rsidRDefault="00000000" w:rsidRPr="00000000" w14:paraId="0000003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Apparatus</w:t>
            </w:r>
          </w:p>
        </w:tc>
        <w:tc>
          <w:tcPr/>
          <w:p w:rsidR="00000000" w:rsidDel="00000000" w:rsidP="00000000" w:rsidRDefault="00000000" w:rsidRPr="00000000" w14:paraId="0000003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Type</w:t>
            </w:r>
          </w:p>
        </w:tc>
        <w:tc>
          <w:tcPr/>
          <w:p w:rsidR="00000000" w:rsidDel="00000000" w:rsidP="00000000" w:rsidRDefault="00000000" w:rsidRPr="00000000" w14:paraId="0000003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Range</w:t>
            </w:r>
          </w:p>
        </w:tc>
      </w:tr>
      <w:tr>
        <w:trPr>
          <w:cantSplit w:val="0"/>
          <w:trHeight w:val="399" w:hRule="atLeast"/>
          <w:tblHeader w:val="0"/>
        </w:trPr>
        <w:tc>
          <w:tcPr/>
          <w:p w:rsidR="00000000" w:rsidDel="00000000" w:rsidP="00000000" w:rsidRDefault="00000000" w:rsidRPr="00000000" w14:paraId="0000003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3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Transistor</w:t>
            </w:r>
          </w:p>
        </w:tc>
        <w:tc>
          <w:tcPr/>
          <w:p w:rsidR="00000000" w:rsidDel="00000000" w:rsidP="00000000" w:rsidRDefault="00000000" w:rsidRPr="00000000" w14:paraId="0000003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Pmos4T</w:t>
            </w:r>
          </w:p>
        </w:tc>
        <w:tc>
          <w:tcPr/>
          <w:p w:rsidR="00000000" w:rsidDel="00000000" w:rsidP="00000000" w:rsidRDefault="00000000" w:rsidRPr="00000000" w14:paraId="0000003C">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3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3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Transistor </w:t>
            </w:r>
          </w:p>
        </w:tc>
        <w:tc>
          <w:tcPr/>
          <w:p w:rsidR="00000000" w:rsidDel="00000000" w:rsidP="00000000" w:rsidRDefault="00000000" w:rsidRPr="00000000" w14:paraId="0000003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Nmos4T</w:t>
            </w:r>
          </w:p>
        </w:tc>
        <w:tc>
          <w:tcPr/>
          <w:p w:rsidR="00000000" w:rsidDel="00000000" w:rsidP="00000000" w:rsidRDefault="00000000" w:rsidRPr="00000000" w14:paraId="00000040">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16" w:hRule="atLeast"/>
          <w:tblHeader w:val="0"/>
        </w:trPr>
        <w:tc>
          <w:tcPr/>
          <w:p w:rsidR="00000000" w:rsidDel="00000000" w:rsidP="00000000" w:rsidRDefault="00000000" w:rsidRPr="00000000" w14:paraId="0000004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4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Clock Voltage</w:t>
            </w:r>
          </w:p>
        </w:tc>
        <w:tc>
          <w:tcPr/>
          <w:p w:rsidR="00000000" w:rsidDel="00000000" w:rsidP="00000000" w:rsidRDefault="00000000" w:rsidRPr="00000000" w14:paraId="00000043">
            <w:pPr>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44">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4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4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Capacitor</w:t>
            </w:r>
          </w:p>
        </w:tc>
        <w:tc>
          <w:tcPr/>
          <w:p w:rsidR="00000000" w:rsidDel="00000000" w:rsidP="00000000" w:rsidRDefault="00000000" w:rsidRPr="00000000" w14:paraId="00000047">
            <w:pPr>
              <w:spacing w:line="36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4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500fF</w:t>
            </w:r>
          </w:p>
        </w:tc>
      </w:tr>
    </w:tbl>
    <w:p w:rsidR="00000000" w:rsidDel="00000000" w:rsidP="00000000" w:rsidRDefault="00000000" w:rsidRPr="00000000" w14:paraId="00000049">
      <w:pP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Software Required:</w:t>
      </w:r>
    </w:p>
    <w:p w:rsidR="00000000" w:rsidDel="00000000" w:rsidP="00000000" w:rsidRDefault="00000000" w:rsidRPr="00000000" w14:paraId="0000004A">
      <w:pPr>
        <w:spacing w:after="0" w:line="360" w:lineRule="auto"/>
        <w:ind w:firstLine="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https://www.multisim.com/</w:t>
        </w:r>
      </w:hyperlink>
      <w:r w:rsidDel="00000000" w:rsidR="00000000" w:rsidRPr="00000000">
        <w:rPr>
          <w:rtl w:val="0"/>
        </w:rPr>
      </w:r>
    </w:p>
    <w:p w:rsidR="00000000" w:rsidDel="00000000" w:rsidP="00000000" w:rsidRDefault="00000000" w:rsidRPr="00000000" w14:paraId="0000004B">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THEORY</w:t>
      </w:r>
      <w:r w:rsidDel="00000000" w:rsidR="00000000" w:rsidRPr="00000000">
        <w:rPr>
          <w:rtl w:val="0"/>
        </w:rPr>
      </w:r>
    </w:p>
    <w:p w:rsidR="00000000" w:rsidDel="00000000" w:rsidP="00000000" w:rsidRDefault="00000000" w:rsidRPr="00000000" w14:paraId="0000004C">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inverter is universally accepted as the most basic logic gate doing a Boolean operation on a single input variable. Fig.1 depicts the symbol, truth table and a general structure of a CMOS inverter. As shown, the simple structure consists of a combination of an pMOS transistor at the top and a nMOS transistor at the bottom.</w:t>
      </w:r>
    </w:p>
    <w:p w:rsidR="00000000" w:rsidDel="00000000" w:rsidP="00000000" w:rsidRDefault="00000000" w:rsidRPr="00000000" w14:paraId="0000004D">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829175" cy="2076450"/>
            <wp:effectExtent b="0" l="0" r="0" t="0"/>
            <wp:docPr id="2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8291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360" w:lineRule="auto"/>
        <w:ind w:firstLine="720"/>
        <w:jc w:val="both"/>
        <w:rPr>
          <w:rFonts w:ascii="Times New Roman" w:cs="Times New Roman" w:eastAsia="Times New Roman" w:hAnsi="Times New Roman"/>
          <w:color w:val="000000"/>
          <w:sz w:val="24"/>
          <w:szCs w:val="24"/>
        </w:rPr>
        <w:sectPr>
          <w:pgSz w:h="16840" w:w="11920" w:orient="portrait"/>
          <w:pgMar w:bottom="280" w:top="1360" w:left="1340" w:right="1320" w:header="720" w:footer="720"/>
          <w:pgNumType w:start="1"/>
        </w:sectPr>
      </w:pPr>
      <w:r w:rsidDel="00000000" w:rsidR="00000000" w:rsidRPr="00000000">
        <w:rPr>
          <w:rFonts w:ascii="Times New Roman" w:cs="Times New Roman" w:eastAsia="Times New Roman" w:hAnsi="Times New Roman"/>
          <w:color w:val="000000"/>
          <w:sz w:val="24"/>
          <w:szCs w:val="24"/>
          <w:rtl w:val="0"/>
        </w:rPr>
        <w:t xml:space="preserve">Fig.1: Symbol, circuit structure and truth table of a CMOS inverter</w:t>
      </w:r>
    </w:p>
    <w:p w:rsidR="00000000" w:rsidDel="00000000" w:rsidP="00000000" w:rsidRDefault="00000000" w:rsidRPr="00000000" w14:paraId="00000050">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mc:AlternateContent>
          <mc:Choice Requires="wpg">
            <w:drawing>
              <wp:anchor allowOverlap="1" behindDoc="1" distB="0" distT="0" distL="0" distR="0" hidden="0" layoutInCell="1" locked="0" relativeHeight="0" simplePos="0">
                <wp:simplePos x="0" y="0"/>
                <wp:positionH relativeFrom="page">
                  <wp:posOffset>304165</wp:posOffset>
                </wp:positionH>
                <wp:positionV relativeFrom="page">
                  <wp:posOffset>300990</wp:posOffset>
                </wp:positionV>
                <wp:extent cx="6953885" cy="10091420"/>
                <wp:effectExtent b="0" l="0" r="0" t="0"/>
                <wp:wrapNone/>
                <wp:docPr id="20" name=""/>
                <a:graphic>
                  <a:graphicData uri="http://schemas.microsoft.com/office/word/2010/wordprocessingGroup">
                    <wpg:wgp>
                      <wpg:cNvGrpSpPr/>
                      <wpg:grpSpPr>
                        <a:xfrm>
                          <a:off x="1869058" y="0"/>
                          <a:ext cx="6953885" cy="10091420"/>
                          <a:chOff x="1869058" y="0"/>
                          <a:chExt cx="6953250" cy="7557146"/>
                        </a:xfrm>
                      </wpg:grpSpPr>
                      <wpg:grpSp>
                        <wpg:cNvGrpSpPr/>
                        <wpg:grpSpPr>
                          <a:xfrm>
                            <a:off x="1869058" y="0"/>
                            <a:ext cx="6953250" cy="7557146"/>
                            <a:chOff x="479" y="474"/>
                            <a:chExt cx="10950" cy="15886"/>
                          </a:xfrm>
                        </wpg:grpSpPr>
                        <wps:wsp>
                          <wps:cNvSpPr/>
                          <wps:cNvPr id="3" name="Shape 3"/>
                          <wps:spPr>
                            <a:xfrm>
                              <a:off x="479" y="474"/>
                              <a:ext cx="10950" cy="1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90" y="485"/>
                              <a:ext cx="10930" cy="0"/>
                            </a:xfrm>
                            <a:custGeom>
                              <a:rect b="b" l="l" r="r" t="t"/>
                              <a:pathLst>
                                <a:path extrusionOk="0" h="120000" w="10930">
                                  <a:moveTo>
                                    <a:pt x="0" y="0"/>
                                  </a:moveTo>
                                  <a:lnTo>
                                    <a:pt x="10929"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485" y="480"/>
                              <a:ext cx="0" cy="15880"/>
                            </a:xfrm>
                            <a:custGeom>
                              <a:rect b="b" l="l" r="r" t="t"/>
                              <a:pathLst>
                                <a:path extrusionOk="0" h="15880" w="120000">
                                  <a:moveTo>
                                    <a:pt x="0" y="0"/>
                                  </a:moveTo>
                                  <a:lnTo>
                                    <a:pt x="0" y="1588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11424" y="480"/>
                              <a:ext cx="0" cy="15880"/>
                            </a:xfrm>
                            <a:custGeom>
                              <a:rect b="b" l="l" r="r" t="t"/>
                              <a:pathLst>
                                <a:path extrusionOk="0" h="15880" w="120000">
                                  <a:moveTo>
                                    <a:pt x="0" y="0"/>
                                  </a:moveTo>
                                  <a:lnTo>
                                    <a:pt x="0" y="1588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490" y="16356"/>
                              <a:ext cx="10930" cy="0"/>
                            </a:xfrm>
                            <a:custGeom>
                              <a:rect b="b" l="l" r="r" t="t"/>
                              <a:pathLst>
                                <a:path extrusionOk="0" h="120000" w="10930">
                                  <a:moveTo>
                                    <a:pt x="0" y="0"/>
                                  </a:moveTo>
                                  <a:lnTo>
                                    <a:pt x="10929"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304165</wp:posOffset>
                </wp:positionH>
                <wp:positionV relativeFrom="page">
                  <wp:posOffset>300990</wp:posOffset>
                </wp:positionV>
                <wp:extent cx="6953885" cy="10091420"/>
                <wp:effectExtent b="0" l="0" r="0" t="0"/>
                <wp:wrapNone/>
                <wp:docPr id="20"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953885" cy="10091420"/>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000000"/>
          <w:sz w:val="24"/>
          <w:szCs w:val="24"/>
          <w:rtl w:val="0"/>
        </w:rPr>
        <w:t xml:space="preserve">CMOS    is    also    sometimes    referred    to    as complementary-symmetry    metal–oxide– semiconductor. The words "complementary-symmetry" refer to the fact that the typical digital design style with CMOS uses complementary and symmetrical pairs of p-type and n-type metal oxide semiconductor field effect transistors (MOSFETs) for logic functions. Two important characteristics of CMOS devices are high noise immunity and low static power consumption. Significant  power  is  only  drawn  while  the  transistors  in  the  CMOS  device  are  switching between on and off states. Consequently, CMOS devices do not produce as much waste heat as other forms of logic, for example transistor-transistor logic (TTL) or NMOS logic, which uses all n-channel devices without p-channel devices. Fig. 2 shows the propagation delay graph.</w:t>
      </w:r>
    </w:p>
    <w:p w:rsidR="00000000" w:rsidDel="00000000" w:rsidP="00000000" w:rsidRDefault="00000000" w:rsidRPr="00000000" w14:paraId="00000051">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639310" cy="3182620"/>
            <wp:effectExtent b="0" l="0" r="0" t="0"/>
            <wp:docPr id="2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39310" cy="318262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Fig.2 Propagation delay graph</w:t>
      </w:r>
    </w:p>
    <w:p w:rsidR="00000000" w:rsidDel="00000000" w:rsidP="00000000" w:rsidRDefault="00000000" w:rsidRPr="00000000" w14:paraId="00000053">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propagation delay t</w:t>
      </w:r>
      <w:r w:rsidDel="00000000" w:rsidR="00000000" w:rsidRPr="00000000">
        <w:rPr>
          <w:rFonts w:ascii="Times New Roman" w:cs="Times New Roman" w:eastAsia="Times New Roman" w:hAnsi="Times New Roman"/>
          <w:color w:val="000000"/>
          <w:sz w:val="24"/>
          <w:szCs w:val="24"/>
          <w:vertAlign w:val="subscript"/>
          <w:rtl w:val="0"/>
        </w:rPr>
        <w:t xml:space="preserve">p </w:t>
      </w:r>
      <w:r w:rsidDel="00000000" w:rsidR="00000000" w:rsidRPr="00000000">
        <w:rPr>
          <w:rFonts w:ascii="Times New Roman" w:cs="Times New Roman" w:eastAsia="Times New Roman" w:hAnsi="Times New Roman"/>
          <w:color w:val="000000"/>
          <w:sz w:val="24"/>
          <w:szCs w:val="24"/>
          <w:rtl w:val="0"/>
        </w:rPr>
        <w:t xml:space="preserve">of a gate defines how quickly it responds to a change at its inputs. It express the delay experienced by a signal when passing through a gate. It is measured between the 50% transition points of the input and output waveforms. The τ</w:t>
      </w:r>
      <w:r w:rsidDel="00000000" w:rsidR="00000000" w:rsidRPr="00000000">
        <w:rPr>
          <w:rFonts w:ascii="Times New Roman" w:cs="Times New Roman" w:eastAsia="Times New Roman" w:hAnsi="Times New Roman"/>
          <w:color w:val="000000"/>
          <w:sz w:val="24"/>
          <w:szCs w:val="24"/>
          <w:vertAlign w:val="subscript"/>
          <w:rtl w:val="0"/>
        </w:rPr>
        <w:t xml:space="preserve">pLH</w:t>
      </w:r>
      <w:r w:rsidDel="00000000" w:rsidR="00000000" w:rsidRPr="00000000">
        <w:rPr>
          <w:rFonts w:ascii="Times New Roman" w:cs="Times New Roman" w:eastAsia="Times New Roman" w:hAnsi="Times New Roman"/>
          <w:color w:val="000000"/>
          <w:sz w:val="24"/>
          <w:szCs w:val="24"/>
          <w:rtl w:val="0"/>
        </w:rPr>
        <w:t xml:space="preserve"> defines the response time of the gate for a low to high output transition. The τ</w:t>
      </w:r>
      <w:r w:rsidDel="00000000" w:rsidR="00000000" w:rsidRPr="00000000">
        <w:rPr>
          <w:rFonts w:ascii="Times New Roman" w:cs="Times New Roman" w:eastAsia="Times New Roman" w:hAnsi="Times New Roman"/>
          <w:color w:val="000000"/>
          <w:sz w:val="24"/>
          <w:szCs w:val="24"/>
          <w:vertAlign w:val="subscript"/>
          <w:rtl w:val="0"/>
        </w:rPr>
        <w:t xml:space="preserve">pHL</w:t>
      </w:r>
      <w:r w:rsidDel="00000000" w:rsidR="00000000" w:rsidRPr="00000000">
        <w:rPr>
          <w:rFonts w:ascii="Times New Roman" w:cs="Times New Roman" w:eastAsia="Times New Roman" w:hAnsi="Times New Roman"/>
          <w:color w:val="000000"/>
          <w:sz w:val="24"/>
          <w:szCs w:val="24"/>
          <w:rtl w:val="0"/>
        </w:rPr>
        <w:t xml:space="preserve"> defines the response time of the gate for a high to low output transition. The propagation delay t</w:t>
      </w:r>
      <w:r w:rsidDel="00000000" w:rsidR="00000000" w:rsidRPr="00000000">
        <w:rPr>
          <w:rFonts w:ascii="Times New Roman" w:cs="Times New Roman" w:eastAsia="Times New Roman" w:hAnsi="Times New Roman"/>
          <w:color w:val="000000"/>
          <w:sz w:val="24"/>
          <w:szCs w:val="24"/>
          <w:vertAlign w:val="subscript"/>
          <w:rtl w:val="0"/>
        </w:rPr>
        <w:t xml:space="preserve">p</w:t>
      </w:r>
      <w:r w:rsidDel="00000000" w:rsidR="00000000" w:rsidRPr="00000000">
        <w:rPr>
          <w:rFonts w:ascii="Times New Roman" w:cs="Times New Roman" w:eastAsia="Times New Roman" w:hAnsi="Times New Roman"/>
          <w:color w:val="000000"/>
          <w:sz w:val="24"/>
          <w:szCs w:val="24"/>
          <w:rtl w:val="0"/>
        </w:rPr>
        <w:t xml:space="preserve"> is the average of the two.</w:t>
      </w:r>
    </w:p>
    <w:p w:rsidR="00000000" w:rsidDel="00000000" w:rsidP="00000000" w:rsidRDefault="00000000" w:rsidRPr="00000000" w14:paraId="00000054">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Formula:                                </w:t>
      </w:r>
    </w:p>
    <w:p w:rsidR="00000000" w:rsidDel="00000000" w:rsidP="00000000" w:rsidRDefault="00000000" w:rsidRPr="00000000" w14:paraId="00000055">
      <w:pPr>
        <w:spacing w:after="0" w:line="360" w:lineRule="auto"/>
        <w:jc w:val="both"/>
        <w:rPr>
          <w:rFonts w:ascii="Times New Roman" w:cs="Times New Roman" w:eastAsia="Times New Roman" w:hAnsi="Times New Roman"/>
          <w:color w:val="000000"/>
          <w:sz w:val="24"/>
          <w:szCs w:val="24"/>
        </w:rPr>
      </w:pPr>
      <w:r w:rsidDel="00000000" w:rsidR="00000000" w:rsidRPr="00000000">
        <w:rPr>
          <w:sz w:val="36.66666666666667"/>
          <w:szCs w:val="36.66666666666667"/>
          <w:vertAlign w:val="subscript"/>
        </w:rPr>
        <w:pict>
          <v:shape id="_x0000_i1025" style="width:92.15pt;height:38pt" o:ole="" type="#_x0000_t75">
            <v:imagedata r:id="rId1" o:title=""/>
          </v:shape>
          <o:OLEObject DrawAspect="Content" r:id="rId2" ObjectID="_1696232796" ProgID="Equation.3" ShapeID="_x0000_i1025" Type="Embed"/>
        </w:pict>
      </w: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connections as per the circuit diagram.</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3 V, 5MHz Input to the circuit.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 the inverter output across the capacitor and input voltage.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its performance graph and measure the propagation delay from the output waveform.</w:t>
      </w:r>
    </w:p>
    <w:p w:rsidR="00000000" w:rsidDel="00000000" w:rsidP="00000000" w:rsidRDefault="00000000" w:rsidRPr="00000000" w14:paraId="0000005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Diagram:</w:t>
      </w:r>
    </w:p>
    <w:p w:rsidR="00000000" w:rsidDel="00000000" w:rsidP="00000000" w:rsidRDefault="00000000" w:rsidRPr="00000000" w14:paraId="0000005E">
      <w:pPr>
        <w:spacing w:after="0" w:line="360" w:lineRule="auto"/>
        <w:jc w:val="center"/>
        <w:rPr>
          <w:rFonts w:ascii="Times New Roman" w:cs="Times New Roman" w:eastAsia="Times New Roman" w:hAnsi="Times New Roman"/>
          <w:sz w:val="24"/>
          <w:szCs w:val="24"/>
        </w:rPr>
      </w:pPr>
      <w:r w:rsidDel="00000000" w:rsidR="00000000" w:rsidRPr="00000000">
        <w:rPr>
          <w:sz w:val="28"/>
          <w:szCs w:val="28"/>
        </w:rPr>
        <w:drawing>
          <wp:inline distB="0" distT="0" distL="0" distR="0">
            <wp:extent cx="5732145" cy="3137791"/>
            <wp:effectExtent b="0" l="0" r="0" t="0"/>
            <wp:docPr descr="D:\analog and digital electronics\lab\CMOS INVERTER1-schematic 24.07.20.png" id="24" name="image2.png"/>
            <a:graphic>
              <a:graphicData uri="http://schemas.openxmlformats.org/drawingml/2006/picture">
                <pic:pic>
                  <pic:nvPicPr>
                    <pic:cNvPr descr="D:\analog and digital electronics\lab\CMOS INVERTER1-schematic 24.07.20.png" id="0" name="image2.png"/>
                    <pic:cNvPicPr preferRelativeResize="0"/>
                  </pic:nvPicPr>
                  <pic:blipFill>
                    <a:blip r:embed="rId14"/>
                    <a:srcRect b="0" l="0" r="0" t="0"/>
                    <a:stretch>
                      <a:fillRect/>
                    </a:stretch>
                  </pic:blipFill>
                  <pic:spPr>
                    <a:xfrm>
                      <a:off x="0" y="0"/>
                      <a:ext cx="5732145" cy="313779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graph:</w:t>
      </w:r>
    </w:p>
    <w:p w:rsidR="00000000" w:rsidDel="00000000" w:rsidP="00000000" w:rsidRDefault="00000000" w:rsidRPr="00000000" w14:paraId="00000061">
      <w:pPr>
        <w:spacing w:after="0"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256540</wp:posOffset>
            </wp:positionV>
            <wp:extent cx="5867400" cy="1990725"/>
            <wp:effectExtent b="0" l="0" r="0" t="0"/>
            <wp:wrapSquare wrapText="bothSides" distB="0" distT="0" distL="114300" distR="114300"/>
            <wp:docPr descr="D:\analog and digital electronics\lab\24.07.20 graph.png" id="23" name="image3.png"/>
            <a:graphic>
              <a:graphicData uri="http://schemas.openxmlformats.org/drawingml/2006/picture">
                <pic:pic>
                  <pic:nvPicPr>
                    <pic:cNvPr descr="D:\analog and digital electronics\lab\24.07.20 graph.png" id="0" name="image3.png"/>
                    <pic:cNvPicPr preferRelativeResize="0"/>
                  </pic:nvPicPr>
                  <pic:blipFill>
                    <a:blip r:embed="rId15"/>
                    <a:srcRect b="0" l="0" r="0" t="0"/>
                    <a:stretch>
                      <a:fillRect/>
                    </a:stretch>
                  </pic:blipFill>
                  <pic:spPr>
                    <a:xfrm>
                      <a:off x="0" y="0"/>
                      <a:ext cx="5867400" cy="1990725"/>
                    </a:xfrm>
                    <a:prstGeom prst="rect"/>
                    <a:ln/>
                  </pic:spPr>
                </pic:pic>
              </a:graphicData>
            </a:graphic>
          </wp:anchor>
        </w:drawing>
      </w:r>
    </w:p>
    <w:p w:rsidR="00000000" w:rsidDel="00000000" w:rsidP="00000000" w:rsidRDefault="00000000" w:rsidRPr="00000000" w14:paraId="00000062">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3">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Simulation waveform for the inverter:</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Calculation:</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w:t>
      </w:r>
    </w:p>
    <w:p w:rsidR="00000000" w:rsidDel="00000000" w:rsidP="00000000" w:rsidRDefault="00000000" w:rsidRPr="00000000" w14:paraId="0000007B">
      <w:pPr>
        <w:spacing w:after="0" w:line="240" w:lineRule="auto"/>
        <w:ind w:firstLine="720"/>
        <w:jc w:val="both"/>
        <w:rPr>
          <w:rFonts w:ascii="Times New Roman" w:cs="Times New Roman" w:eastAsia="Times New Roman" w:hAnsi="Times New Roman"/>
          <w:sz w:val="24"/>
          <w:szCs w:val="24"/>
        </w:rPr>
      </w:pPr>
      <w:r w:rsidDel="00000000" w:rsidR="00000000" w:rsidRPr="00000000">
        <w:rPr>
          <w:sz w:val="28"/>
          <w:szCs w:val="28"/>
          <w:rtl w:val="0"/>
        </w:rPr>
        <w:t xml:space="preserve">Thus, the</w:t>
      </w:r>
      <w:r w:rsidDel="00000000" w:rsidR="00000000" w:rsidRPr="00000000">
        <w:rPr>
          <w:sz w:val="24"/>
          <w:szCs w:val="24"/>
          <w:rtl w:val="0"/>
        </w:rPr>
        <w:t xml:space="preserve"> CMOS Inverter is simulated and the propagation delay is measured.</w:t>
      </w: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type w:val="nextPage"/>
      <w:pgSz w:h="16840" w:w="1192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9162B9"/>
    <w:rPr>
      <w:color w:val="0000ff"/>
      <w:u w:val="single"/>
    </w:rPr>
  </w:style>
  <w:style w:type="paragraph" w:styleId="BalloonText">
    <w:name w:val="Balloon Text"/>
    <w:basedOn w:val="Normal"/>
    <w:link w:val="BalloonTextChar"/>
    <w:uiPriority w:val="99"/>
    <w:semiHidden w:val="1"/>
    <w:unhideWhenUsed w:val="1"/>
    <w:rsid w:val="0043464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34643"/>
    <w:rPr>
      <w:rFonts w:ascii="Tahoma" w:cs="Tahoma" w:hAnsi="Tahoma"/>
      <w:sz w:val="16"/>
      <w:szCs w:val="16"/>
    </w:rPr>
  </w:style>
  <w:style w:type="paragraph" w:styleId="ListParagraph">
    <w:name w:val="List Paragraph"/>
    <w:basedOn w:val="Normal"/>
    <w:uiPriority w:val="34"/>
    <w:qFormat w:val="1"/>
    <w:rsid w:val="00434643"/>
    <w:pPr>
      <w:ind w:left="720"/>
      <w:contextualSpacing w:val="1"/>
    </w:pPr>
  </w:style>
  <w:style w:type="character" w:styleId="PlaceholderText">
    <w:name w:val="Placeholder Text"/>
    <w:basedOn w:val="DefaultParagraphFont"/>
    <w:uiPriority w:val="99"/>
    <w:semiHidden w:val="1"/>
    <w:rsid w:val="00434643"/>
    <w:rPr>
      <w:color w:val="808080"/>
    </w:rPr>
  </w:style>
  <w:style w:type="table" w:styleId="TableGrid">
    <w:name w:val="Table Grid"/>
    <w:basedOn w:val="TableNormal"/>
    <w:uiPriority w:val="59"/>
    <w:rsid w:val="002C53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7554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75546"/>
  </w:style>
  <w:style w:type="paragraph" w:styleId="Footer">
    <w:name w:val="footer"/>
    <w:basedOn w:val="Normal"/>
    <w:link w:val="FooterChar"/>
    <w:uiPriority w:val="99"/>
    <w:unhideWhenUsed w:val="1"/>
    <w:rsid w:val="0057554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7554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jpg"/><Relationship Id="rId10" Type="http://schemas.openxmlformats.org/officeDocument/2006/relationships/hyperlink" Target="https://www.multisim.com/" TargetMode="External"/><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fontTable" Target="fontTable.xml"/><Relationship Id="rId19" Type="http://schemas.openxmlformats.org/officeDocument/2006/relationships/footer" Target="footer3.xml"/><Relationship Id="rId6" Type="http://schemas.openxmlformats.org/officeDocument/2006/relationships/numbering" Target="numbering.xml"/><Relationship Id="rId18" Type="http://schemas.openxmlformats.org/officeDocument/2006/relationships/header" Target="header2.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C0Nte2OFNqYRLMVYudy7TqP14A==">AMUW2mVUgrtPkH46bRYWEfiAYZlqUB9mhpJ/nEYdNaba7Nt2S3bhJiKAafrt7dfEHUwUhGs/0AF9L9yBvdJVu6J/rOkjcuWS7I8DyYm5dJuMAZr7PB7dPjo=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2020-07-28T09:54:00Z</dcterms:created>
  <dc:creator>SURESH KUMAR</dc:creator>
</cp:coreProperties>
</file>