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0"/>
          <w:color w:val="4472c4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28"/>
          <w:szCs w:val="28"/>
          <w:vertAlign w:val="baseline"/>
          <w:rtl w:val="0"/>
        </w:rPr>
        <w:t xml:space="preserve">RM INSTITUTE OF SCIENCE AND TECHNOLOGY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5641340</wp:posOffset>
            </wp:positionH>
            <wp:positionV relativeFrom="paragraph">
              <wp:posOffset>-388619</wp:posOffset>
            </wp:positionV>
            <wp:extent cx="635635" cy="60833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608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-572769</wp:posOffset>
            </wp:positionH>
            <wp:positionV relativeFrom="paragraph">
              <wp:posOffset>-363219</wp:posOffset>
            </wp:positionV>
            <wp:extent cx="1207770" cy="685165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685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i w:val="0"/>
          <w:color w:val="4472c4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72c4"/>
          <w:sz w:val="26"/>
          <w:szCs w:val="26"/>
          <w:vertAlign w:val="baseline"/>
          <w:rtl w:val="0"/>
        </w:rPr>
        <w:t xml:space="preserve">FACULTY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color w:val="4472c4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0"/>
          <w:szCs w:val="20"/>
          <w:vertAlign w:val="baseline"/>
          <w:rtl w:val="0"/>
        </w:rPr>
        <w:t xml:space="preserve">(ISO 9001 – 2008 CERTIFIED)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4472c4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vertAlign w:val="baseline"/>
          <w:rtl w:val="0"/>
        </w:rPr>
        <w:t xml:space="preserve">RAMAPURAM CAMPUS – CHENNAI 600 089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"/>
          <w:szCs w:val="25"/>
          <w:u w:val="single"/>
          <w:shd w:fill="auto" w:val="clear"/>
          <w:vertAlign w:val="baseline"/>
          <w:rtl w:val="0"/>
        </w:rPr>
        <w:t xml:space="preserve">Question Bank - 18CSS202J – Computer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Unit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Part – A - Multiple Choice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Level of Understanding: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of the following is not the possible ways of data exchange?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Simplex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Multiplex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Half Duplex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Full Duplex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you use either Telnet or FDP, which is the highest layer to transmit the data?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Application layer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Presentation layer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Session layer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Network layer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layer is responsible for delivery process?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Network layer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Transport layer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Session layer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Data link layer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address identifies a process on a host?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physical address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logical address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port address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specific address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This layer is an addition to OSI model when compared with TCP/IP model.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Application layer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Presentation layer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Session layer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Both Session and Presentation layer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data transfer rate is determined by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Network layer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Physical layer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Data link layer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Transport layer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of the following task is not performed by data link layer?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framing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error control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flow control</w:t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channel coding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layer provides the services to user?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Application layer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Session layer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Presentation layer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Physical layer</w:t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network layer packet which contain the information used for error checking of the header is known as 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Frame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Datagram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Segment</w:t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Payload</w:t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network topology requires a central controller or hub?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Star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Mesh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Ring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Bus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topology has backbone to connect all the devices in the network?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Star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Mesh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Ring</w:t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Bus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communication which takes place through blocks of data is known as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Datagram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Segment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Packet</w:t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Frame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----------- can store and forward the packet in the router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Queue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Stack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Frame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Packet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type of identifier is used in the network layer?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Message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Datagram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Frame</w:t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Bits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of the following is transport layer protocol used in networking?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UDP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HTTP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SMTP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ICMP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protocol which is used for electronic mail service is ---------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HTTP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SMTP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FTP</w:t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UDP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Communication between computers is almost always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Serial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Parallel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Direct</w:t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Indirect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one of the following is not a function of network layer?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Routing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Inter-networking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Congestion control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Error control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network subset that contains all the routers but no loops is called 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Spanning tree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Spider structure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Spider tree</w:t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Special tree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network layer protocol for internet is __________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Ethernet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Internet protocol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Hypertext transfer protocol</w:t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File transfer protocol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Level of Understanding: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Moderate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of the following statements may be related to OSI model?</w:t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A structured way to discuss and easier update system components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One layer can double the functionality of lower layer</w:t>
        <w:tab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Functionality at one layer does not require other layer information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It is a model of specific network application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 datagram protocol is called connectionless because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All UDP packets are processed separately by transport layer</w:t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It sends data as related packet stream</w:t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It is obtained in the same order as sent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It easily sends out the data</w:t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the total end-to-end delay in sending packet with 8 bits at a transmission rate of 4 bits /sec for 6 routers?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6 s</w:t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2 s</w:t>
        <w:tab/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12 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24 s</w:t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the transmission rate of the TDM, if the connection transmits 2000 frames per second and if every slot has 8 bits?</w:t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16 Kbps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16 bps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250 bps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250 Kbps</w:t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is an example of Personal Area Networking?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Bluetooth </w:t>
        <w:tab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Computer</w:t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Miicrophone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Cable TV</w:t>
        <w:tab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Congestion on the network has been triggered ----------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In the event of traffic overloading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When the system is terminated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When the connection terminate between two nodes</w:t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In the event of failure to transfer</w:t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P is the only packet that is transmitted in a network, and there was no previous transmission, what delays may be zero of the following?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Propagation delay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Queuing delay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Transmission delay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Processing delay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Packets should not be retransmitted if -----------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Packet is lost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Packet has been corrupted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Packet is required</w:t>
        <w:tab/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Packet is free from any errors</w:t>
        <w:tab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 which network configuration the data/ information passing via a central computer is star network?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Distributed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T-Switched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Ordered</w:t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Central</w:t>
        <w:tab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a network switches to a transmission medium with a data rate 100 times faster, this would increase the network ------------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Performance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Reliability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Security</w:t>
        <w:tab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Longevity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Level of Understanding: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Difficult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Network following 802.5 standards seem to be in a star topology but in which kind of topology do they actually operate?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Linear bus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Modified star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Modified ring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Ring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main difference between synchronous and asynchronous transmission is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The clocking is derived from the data in synchronous transmission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The clocking is mixed with the data in asynchronous transmission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The pulse height is different.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The bandwidth required is different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a group of computers are connected in a small area without  telephone lines, they are named as,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Remote communication Network (RCN)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Local area network (LAN)</w:t>
        <w:tab/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Wide area network (WAN)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Value added network (VAN)</w:t>
        <w:tab/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easiest way to interactively transfer data in a time sharing network is</w:t>
        <w:tab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Simplex lines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Half-duplex lines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Full-duplex lines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Biflex-line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Alice creates a small home network to study MCSE test in her home. She does not have much money to spend on hardware, so she wants to use a topology of the network that demands a minimum of hardware. Which topology would she choose?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Star</w:t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Bus</w:t>
        <w:tab/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Token Ring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Ethernet</w:t>
        <w:tab/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transmission systems give the highest data rate to an individual device?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Computer bus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Telephone lines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Voice band modem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Leased lines</w:t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 of the following connectivity devices is used to extend a network on a purely mechanical basis?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Gateway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Switch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Router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Active Hub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Part – B 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five components of a data communications system.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three criteria necessary for an effective and efficient network?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advantages of a multipoint connection over a point-to-point one?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two types of line configuration?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Categorize the four basic topologies in terms of line configuration.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half-duplex and full-duplex transmission modes?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the four basic network topologies, and cite an advantage of each type.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n devices in a network, what is the number of cable links required for a mesh, ring, bus, and star topology?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protocol and standards.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features of TCP/IP protocol.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difference between circuit switching and packet switching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an example network structure for tree and bus topology.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key elements of protocol.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an advantage for each type of network topology.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transmission mode and its types.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layers of OSI model.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some services provided by the application layer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three criteria necessary for an effective and efficient network?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OSI and TCP/IP model.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short notes on HDLC.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briefly about connection oriented and connectionless services.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short notes about SNMP.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about circuit switched network.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Part – C (12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various layers of ISO OSI model.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different types of switching techniques with neat diagram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 neat diagram, explain in detail about various types of network topologies.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about protocols and standards.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functions of network layer and transport layer.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network layer protocols and transport layer protocol.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methods of transmission of data between two computers.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lainText">
    <w:name w:val="Plain Text"/>
    <w:basedOn w:val="Normal"/>
    <w:next w:val="Plai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nsolas" w:hAnsi="Consolas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en-US"/>
    </w:rPr>
  </w:style>
  <w:style w:type="character" w:styleId="PlainTextChar">
    <w:name w:val="Plain Text Char"/>
    <w:next w:val="PlainTextChar"/>
    <w:autoRedefine w:val="0"/>
    <w:hidden w:val="0"/>
    <w:qFormat w:val="0"/>
    <w:rPr>
      <w:rFonts w:ascii="Consolas" w:hAnsi="Consolas"/>
      <w:w w:val="100"/>
      <w:position w:val="-1"/>
      <w:sz w:val="21"/>
      <w:szCs w:val="2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Ckkfzdje5+28iYVt9KDN8rNb6g==">AMUW2mVqzWXDF4OhO+XrgKS3vT1ASFkdtDvvKSdr2Fzq34GZgotoBo+8y2QiKQiBgfvFmYMsBhHXx7FIaEpp4NJ6tFDU0PsAWivbCBUCOqSfsagJ4NxAks4=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2022-03-24T06:04:00Z</dcterms:created>
  <dc:creator>nizan</dc:creator>
</cp:coreProperties>
</file>