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52AF2" w:rsidR="008101D8" w:rsidRDefault="00544E77" w14:paraId="5525411E" w14:textId="5ACB0168">
      <w:pPr>
        <w:rPr>
          <w:b/>
          <w:bCs/>
          <w:sz w:val="40"/>
          <w:szCs w:val="40"/>
        </w:rPr>
      </w:pPr>
      <w:r w:rsidRPr="583AD01F" w:rsidR="00544E77">
        <w:rPr>
          <w:b w:val="1"/>
          <w:bCs w:val="1"/>
          <w:sz w:val="40"/>
          <w:szCs w:val="40"/>
        </w:rPr>
        <w:t>References link</w:t>
      </w:r>
      <w:r w:rsidRPr="583AD01F" w:rsidR="00952AF2">
        <w:rPr>
          <w:b w:val="1"/>
          <w:bCs w:val="1"/>
          <w:sz w:val="40"/>
          <w:szCs w:val="40"/>
        </w:rPr>
        <w:t>;</w:t>
      </w:r>
    </w:p>
    <w:p w:rsidR="238D96DB" w:rsidP="583AD01F" w:rsidRDefault="238D96DB" w14:paraId="1431EDE1" w14:textId="3EC877A7">
      <w:pPr>
        <w:pStyle w:val="Normal"/>
        <w:rPr>
          <w:b w:val="1"/>
          <w:bCs w:val="1"/>
          <w:sz w:val="40"/>
          <w:szCs w:val="40"/>
        </w:rPr>
      </w:pPr>
    </w:p>
    <w:p w:rsidR="238D96DB" w:rsidP="583AD01F" w:rsidRDefault="238D96DB" w14:paraId="00BCA241" w14:textId="34420332">
      <w:pPr>
        <w:spacing w:before="210" w:beforeAutospacing="off" w:after="210" w:afterAutospacing="off"/>
      </w:pPr>
      <w:hyperlink r:id="R21b0ec25fff841cc">
        <w:r w:rsidRPr="583AD01F" w:rsidR="07A287E2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https://www.proofpoint.com/us/threat-reference/hacking</w:t>
        </w:r>
      </w:hyperlink>
      <w:r w:rsidRPr="583AD01F" w:rsidR="07A287E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                                                           </w:t>
      </w:r>
      <w:hyperlink r:id="R727ffa1f82f5435d">
        <w:r w:rsidRPr="583AD01F" w:rsidR="07A287E2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https://www.techtarget.com/whatis/definition/cyberbullying</w:t>
        </w:r>
      </w:hyperlink>
    </w:p>
    <w:p w:rsidR="0DA743AC" w:rsidP="583AD01F" w:rsidRDefault="0DA743AC" w14:paraId="082F06C3" w14:textId="7C5B882E">
      <w:pPr>
        <w:pStyle w:val="Normal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hyperlink r:id="R2666fa3fdb6343de">
        <w:r w:rsidRPr="583AD01F" w:rsidR="0DA743AC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https://www.kaspersky.co.uk/resource-center/threats/top-seven-dangers-children-face-online</w:t>
        </w:r>
      </w:hyperlink>
    </w:p>
    <w:p w:rsidR="0DA743AC" w:rsidP="583AD01F" w:rsidRDefault="0DA743AC" w14:paraId="229A5077" w14:textId="1EE70F50">
      <w:pPr>
        <w:pStyle w:val="Normal"/>
        <w:spacing w:before="210" w:beforeAutospacing="off" w:after="210" w:afterAutospacing="off"/>
        <w:rPr>
          <w:rFonts w:ascii="Segoe UI" w:hAnsi="Segoe UI" w:eastAsia="Segoe UI" w:cs="Segoe UI"/>
          <w:noProof w:val="0"/>
          <w:color w:val="2F5496" w:themeColor="accent1" w:themeTint="FF" w:themeShade="BF"/>
          <w:sz w:val="21"/>
          <w:szCs w:val="21"/>
          <w:u w:val="single"/>
          <w:lang w:val="en-US"/>
        </w:rPr>
      </w:pPr>
      <w:hyperlink r:id="R24022d9b50164229">
        <w:r w:rsidRPr="47A0DA8D" w:rsidR="0DA743AC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https://www.keepersecurity.com/blog/2023/11/28/the-types-of-online-scams/</w:t>
        </w:r>
      </w:hyperlink>
    </w:p>
    <w:p w:rsidR="0BB45D40" w:rsidP="47A0DA8D" w:rsidRDefault="0BB45D40" w14:paraId="5DF45250" w14:textId="588F823A">
      <w:pPr>
        <w:pStyle w:val="Normal"/>
        <w:spacing w:before="210" w:beforeAutospacing="off" w:after="210" w:afterAutospacing="off"/>
        <w:rPr>
          <w:rFonts w:ascii="Segoe UI" w:hAnsi="Segoe UI" w:eastAsia="Segoe UI" w:cs="Segoe UI"/>
          <w:noProof w:val="0"/>
          <w:color w:val="2F5496" w:themeColor="accent1" w:themeTint="FF" w:themeShade="BF"/>
          <w:sz w:val="21"/>
          <w:szCs w:val="21"/>
          <w:u w:val="single"/>
          <w:lang w:val="en-US"/>
        </w:rPr>
      </w:pPr>
      <w:hyperlink r:id="R2e561bfae5b34cb3">
        <w:r w:rsidRPr="3C70CD9F" w:rsidR="0BB45D40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https://www.kaspersky.com/resource-center/threats/what-is-cybercrime</w:t>
        </w:r>
      </w:hyperlink>
    </w:p>
    <w:p w:rsidR="479814C6" w:rsidP="3C70CD9F" w:rsidRDefault="479814C6" w14:paraId="0C45DE38" w14:textId="5E24880F">
      <w:pPr>
        <w:spacing w:before="210" w:beforeAutospacing="off" w:after="210" w:afterAutospacing="off"/>
      </w:pPr>
      <w:hyperlink r:id="R83d4711582084e9d">
        <w:r w:rsidRPr="3C70CD9F" w:rsidR="479814C6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https://www.techtarget.com/searchsecurity/definition/malware</w:t>
        </w:r>
      </w:hyperlink>
    </w:p>
    <w:p w:rsidR="2878E593" w:rsidP="3C70CD9F" w:rsidRDefault="2878E593" w14:paraId="3C07ECBA" w14:textId="189B930A">
      <w:pPr>
        <w:spacing w:before="0" w:beforeAutospacing="off" w:after="0" w:afterAutospacing="off"/>
        <w:rPr>
          <w:rStyle w:val="Hyperlink"/>
          <w:rFonts w:ascii="Segoe UI" w:hAnsi="Segoe UI" w:eastAsia="Segoe UI" w:cs="Segoe UI"/>
          <w:noProof w:val="0"/>
          <w:sz w:val="21"/>
          <w:szCs w:val="21"/>
          <w:lang w:val="en-US"/>
        </w:rPr>
      </w:pPr>
      <w:hyperlink r:id="R6cb3d1a703654a3d">
        <w:r w:rsidRPr="3C70CD9F" w:rsidR="2878E593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15 Internet Safety Tips and Internet Safety Rules | Kaspersky</w:t>
        </w:r>
      </w:hyperlink>
    </w:p>
    <w:p w:rsidR="3C70CD9F" w:rsidP="3C70CD9F" w:rsidRDefault="3C70CD9F" w14:paraId="1B30BD6C" w14:textId="07C15480">
      <w:pPr>
        <w:pStyle w:val="Normal"/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4D5A6EC2" w:rsidP="3C70CD9F" w:rsidRDefault="4D5A6EC2" w14:paraId="31CD1FED" w14:textId="25892644">
      <w:pPr>
        <w:spacing w:before="0" w:beforeAutospacing="off" w:after="0" w:afterAutospacing="off"/>
        <w:rPr>
          <w:rStyle w:val="Hyperlink"/>
          <w:rFonts w:ascii="Segoe UI" w:hAnsi="Segoe UI" w:eastAsia="Segoe UI" w:cs="Segoe UI"/>
          <w:noProof w:val="0"/>
          <w:sz w:val="21"/>
          <w:szCs w:val="21"/>
          <w:lang w:val="en-US"/>
        </w:rPr>
      </w:pPr>
      <w:hyperlink r:id="Re0531c9f775c42f7">
        <w:r w:rsidRPr="3C70CD9F" w:rsidR="4D5A6EC2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 xml:space="preserve"> Internet Safety: Introduction to Internet Safety (gcfglobal.org)</w:t>
        </w:r>
      </w:hyperlink>
    </w:p>
    <w:p w:rsidR="3C70CD9F" w:rsidP="3C70CD9F" w:rsidRDefault="3C70CD9F" w14:paraId="72B4082A" w14:textId="766FB479">
      <w:p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4D5A6EC2" w:rsidP="3C70CD9F" w:rsidRDefault="4D5A6EC2" w14:paraId="70A7CEBD" w14:textId="4CEA87F5">
      <w:pPr>
        <w:pStyle w:val="Normal"/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hyperlink r:id="R7dd77905a5c84363">
        <w:r w:rsidRPr="3C70CD9F" w:rsidR="4D5A6EC2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Internet Safety Tips: Stay Safe Online in 2024 (malwarebytes.com)</w:t>
        </w:r>
      </w:hyperlink>
    </w:p>
    <w:p w:rsidR="3C70CD9F" w:rsidP="3C70CD9F" w:rsidRDefault="3C70CD9F" w14:paraId="0C05D00D" w14:textId="7E7DC35E">
      <w:pPr>
        <w:pStyle w:val="Normal"/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4D5A6EC2" w:rsidP="3C70CD9F" w:rsidRDefault="4D5A6EC2" w14:paraId="712560C9" w14:textId="29FD660E">
      <w:pPr>
        <w:pStyle w:val="Normal"/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hyperlink r:id="R95e49b1a7e9745ca">
        <w:r w:rsidRPr="3C70CD9F" w:rsidR="4D5A6EC2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Tips to Stay Safe &amp; Secure Online - Google Safety Center</w:t>
        </w:r>
      </w:hyperlink>
    </w:p>
    <w:p w:rsidR="3C70CD9F" w:rsidP="3C70CD9F" w:rsidRDefault="3C70CD9F" w14:paraId="3624B9EC" w14:textId="5F5319B8">
      <w:pPr>
        <w:pStyle w:val="Normal"/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4D5A6EC2" w:rsidP="3C70CD9F" w:rsidRDefault="4D5A6EC2" w14:paraId="7288DE42" w14:textId="760C7AF6">
      <w:pPr>
        <w:pStyle w:val="Normal"/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hyperlink r:id="R6920701d850446e4">
        <w:r w:rsidRPr="3C70CD9F" w:rsidR="4D5A6EC2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Cyberbullying: What is it and how to stop it | UNICEF</w:t>
        </w:r>
      </w:hyperlink>
    </w:p>
    <w:p w:rsidR="3C70CD9F" w:rsidP="3C70CD9F" w:rsidRDefault="3C70CD9F" w14:paraId="0C5BDE08" w14:textId="7B39F5CA">
      <w:pPr>
        <w:pStyle w:val="Normal"/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3C70CD9F" w:rsidP="3C70CD9F" w:rsidRDefault="3C70CD9F" w14:paraId="0F0F4F44" w14:textId="29350D05">
      <w:p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3C70CD9F" w:rsidP="3C70CD9F" w:rsidRDefault="3C70CD9F" w14:paraId="547DBFA5" w14:textId="1B4D737D">
      <w:pPr>
        <w:pStyle w:val="Normal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3C70CD9F" w:rsidP="3C70CD9F" w:rsidRDefault="3C70CD9F" w14:paraId="36B16D5B" w14:textId="01F52574">
      <w:pPr>
        <w:pStyle w:val="Normal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47A0DA8D" w:rsidP="47A0DA8D" w:rsidRDefault="47A0DA8D" w14:paraId="47B4956C" w14:textId="20813493">
      <w:pPr>
        <w:pStyle w:val="Normal"/>
        <w:spacing w:before="210" w:beforeAutospacing="off" w:after="210" w:afterAutospacing="off"/>
        <w:rPr>
          <w:rFonts w:ascii="Segoe UI" w:hAnsi="Segoe UI" w:eastAsia="Segoe UI" w:cs="Segoe UI"/>
          <w:noProof w:val="0"/>
          <w:color w:val="2F5496" w:themeColor="accent1" w:themeTint="FF" w:themeShade="BF"/>
          <w:sz w:val="21"/>
          <w:szCs w:val="21"/>
          <w:u w:val="single"/>
          <w:lang w:val="en-US"/>
        </w:rPr>
      </w:pPr>
    </w:p>
    <w:p w:rsidR="583AD01F" w:rsidP="583AD01F" w:rsidRDefault="583AD01F" w14:paraId="027000FD" w14:textId="5328E0AE">
      <w:pPr>
        <w:pStyle w:val="Normal"/>
        <w:spacing w:before="210" w:beforeAutospacing="off" w:after="210" w:afterAutospacing="off"/>
        <w:rPr>
          <w:rFonts w:ascii="Segoe UI" w:hAnsi="Segoe UI" w:eastAsia="Segoe UI" w:cs="Segoe UI"/>
          <w:noProof w:val="0"/>
          <w:color w:val="2F5496" w:themeColor="accent1" w:themeTint="FF" w:themeShade="BF"/>
          <w:sz w:val="21"/>
          <w:szCs w:val="21"/>
          <w:u w:val="single"/>
          <w:lang w:val="en-US"/>
        </w:rPr>
      </w:pPr>
    </w:p>
    <w:p w:rsidR="583AD01F" w:rsidP="583AD01F" w:rsidRDefault="583AD01F" w14:paraId="5AB2A5C6" w14:textId="35512E84">
      <w:pPr>
        <w:pStyle w:val="Normal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sectPr w:rsidRPr="00952AF2" w:rsidR="008101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7E"/>
    <w:rsid w:val="00544E77"/>
    <w:rsid w:val="006970AE"/>
    <w:rsid w:val="008101D8"/>
    <w:rsid w:val="008F5F7E"/>
    <w:rsid w:val="00952AF2"/>
    <w:rsid w:val="0099380D"/>
    <w:rsid w:val="00B80836"/>
    <w:rsid w:val="07A287E2"/>
    <w:rsid w:val="0BB45D40"/>
    <w:rsid w:val="0DA743AC"/>
    <w:rsid w:val="0E41D0AB"/>
    <w:rsid w:val="238D96DB"/>
    <w:rsid w:val="2878E593"/>
    <w:rsid w:val="322F46BA"/>
    <w:rsid w:val="34C21566"/>
    <w:rsid w:val="3AE5A284"/>
    <w:rsid w:val="3C70CD9F"/>
    <w:rsid w:val="41C07E1A"/>
    <w:rsid w:val="479814C6"/>
    <w:rsid w:val="47A0DA8D"/>
    <w:rsid w:val="4D5A6EC2"/>
    <w:rsid w:val="4E700FB1"/>
    <w:rsid w:val="5294B1EC"/>
    <w:rsid w:val="52AF1463"/>
    <w:rsid w:val="583AD01F"/>
    <w:rsid w:val="662016E9"/>
    <w:rsid w:val="7A88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BB99"/>
  <w15:chartTrackingRefBased/>
  <w15:docId w15:val="{5FBC238A-60C8-4136-9C05-3968C1C4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roofpoint.com/us/threat-reference/hacking" TargetMode="External" Id="R21b0ec25fff841cc" /><Relationship Type="http://schemas.openxmlformats.org/officeDocument/2006/relationships/hyperlink" Target="https://www.techtarget.com/whatis/definition/cyberbullying" TargetMode="External" Id="R727ffa1f82f5435d" /><Relationship Type="http://schemas.openxmlformats.org/officeDocument/2006/relationships/hyperlink" Target="https://www.kaspersky.co.uk/resource-center/threats/top-seven-dangers-children-face-online" TargetMode="External" Id="R2666fa3fdb6343de" /><Relationship Type="http://schemas.openxmlformats.org/officeDocument/2006/relationships/hyperlink" Target="https://www.keepersecurity.com/blog/2023/11/28/the-types-of-online-scams/" TargetMode="External" Id="R24022d9b50164229" /><Relationship Type="http://schemas.openxmlformats.org/officeDocument/2006/relationships/hyperlink" Target="https://www.kaspersky.com/resource-center/threats/what-is-cybercrime" TargetMode="External" Id="R2e561bfae5b34cb3" /><Relationship Type="http://schemas.openxmlformats.org/officeDocument/2006/relationships/hyperlink" Target="https://www.techtarget.com/searchsecurity/definition/malware" TargetMode="External" Id="R83d4711582084e9d" /><Relationship Type="http://schemas.openxmlformats.org/officeDocument/2006/relationships/hyperlink" Target="https://teams.microsoft.com/l/message/19:4b33f686d1744b489a1ff975e0fbbc6f@thread.v2/1716193147642?context=%7B%22contextType%22%3A%22chat%22%7D" TargetMode="External" Id="R6cb3d1a703654a3d" /><Relationship Type="http://schemas.openxmlformats.org/officeDocument/2006/relationships/hyperlink" Target="https://teams.microsoft.com/l/message/19:4b33f686d1744b489a1ff975e0fbbc6f@thread.v2/1716193194507?context=%7B%22contextType%22%3A%22chat%22%7D" TargetMode="External" Id="Re0531c9f775c42f7" /><Relationship Type="http://schemas.openxmlformats.org/officeDocument/2006/relationships/hyperlink" Target="https://www.malwarebytes.com/cybersecurity/basics/internet-safety-tips" TargetMode="External" Id="R7dd77905a5c84363" /><Relationship Type="http://schemas.openxmlformats.org/officeDocument/2006/relationships/hyperlink" Target="https://safety.google/security/security-tips/" TargetMode="External" Id="R95e49b1a7e9745ca" /><Relationship Type="http://schemas.openxmlformats.org/officeDocument/2006/relationships/hyperlink" Target="https://www.unicef.org/end-violence/how-to-stop-cyberbullying" TargetMode="External" Id="R6920701d850446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Grace Win</dc:creator>
  <keywords/>
  <dc:description/>
  <lastModifiedBy>Phoo Thant Htae</lastModifiedBy>
  <revision>7</revision>
  <dcterms:created xsi:type="dcterms:W3CDTF">2024-04-12T12:47:00.0000000Z</dcterms:created>
  <dcterms:modified xsi:type="dcterms:W3CDTF">2024-05-20T08:22:13.7582620Z</dcterms:modified>
</coreProperties>
</file>