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AFA63" w14:textId="77777777" w:rsidR="003606CA" w:rsidRPr="00C33C49" w:rsidRDefault="003606CA" w:rsidP="003606CA">
      <w:pPr>
        <w:jc w:val="center"/>
        <w:rPr>
          <w:rFonts w:eastAsia="STZhongsong"/>
          <w:b/>
          <w:sz w:val="40"/>
          <w:szCs w:val="40"/>
          <w:lang w:eastAsia="zh-CN"/>
        </w:rPr>
      </w:pPr>
      <w:r w:rsidRPr="00C33C49">
        <w:rPr>
          <w:rFonts w:eastAsia="STZhongsong"/>
          <w:b/>
          <w:sz w:val="40"/>
          <w:szCs w:val="40"/>
        </w:rPr>
        <w:t>Lesson 2</w:t>
      </w:r>
    </w:p>
    <w:p w14:paraId="3F746EFF" w14:textId="77777777" w:rsidR="00F57E59" w:rsidRPr="00C33C49" w:rsidRDefault="00F57E59" w:rsidP="003606CA">
      <w:pPr>
        <w:jc w:val="center"/>
        <w:rPr>
          <w:rFonts w:eastAsia="STZhongsong"/>
          <w:b/>
          <w:sz w:val="40"/>
          <w:szCs w:val="40"/>
          <w:lang w:eastAsia="zh-CN"/>
        </w:rPr>
      </w:pPr>
      <w:r w:rsidRPr="00C33C49">
        <w:rPr>
          <w:rFonts w:eastAsia="STZhongsong" w:hAnsi="STZhongsong"/>
          <w:b/>
          <w:sz w:val="40"/>
          <w:szCs w:val="40"/>
          <w:lang w:eastAsia="zh-CN"/>
        </w:rPr>
        <w:t>第</w:t>
      </w:r>
      <w:r w:rsidRPr="00C33C49">
        <w:rPr>
          <w:rFonts w:eastAsia="STZhongsong"/>
          <w:b/>
          <w:sz w:val="40"/>
          <w:szCs w:val="40"/>
          <w:lang w:eastAsia="zh-CN"/>
        </w:rPr>
        <w:t>2</w:t>
      </w:r>
      <w:r w:rsidRPr="00C33C49">
        <w:rPr>
          <w:rFonts w:eastAsia="STZhongsong" w:hAnsi="STZhongsong"/>
          <w:b/>
          <w:sz w:val="40"/>
          <w:szCs w:val="40"/>
          <w:lang w:eastAsia="zh-CN"/>
        </w:rPr>
        <w:t>课</w:t>
      </w:r>
    </w:p>
    <w:p w14:paraId="70D30DF7" w14:textId="77777777" w:rsidR="003606CA" w:rsidRPr="00C33C49" w:rsidRDefault="003606CA" w:rsidP="003606CA">
      <w:pPr>
        <w:jc w:val="center"/>
        <w:rPr>
          <w:rFonts w:eastAsia="STZhongsong"/>
          <w:b/>
          <w:sz w:val="40"/>
          <w:szCs w:val="40"/>
          <w:lang w:eastAsia="zh-CN"/>
        </w:rPr>
      </w:pPr>
      <w:r w:rsidRPr="00C33C49">
        <w:rPr>
          <w:rFonts w:eastAsia="STZhongsong"/>
          <w:b/>
          <w:sz w:val="40"/>
          <w:szCs w:val="40"/>
        </w:rPr>
        <w:t>The Gospel of John, Chapter 1</w:t>
      </w:r>
    </w:p>
    <w:p w14:paraId="6BCBBB0F" w14:textId="77777777" w:rsidR="00F57E59" w:rsidRPr="00C33C49" w:rsidRDefault="00F57E59" w:rsidP="003606CA">
      <w:pPr>
        <w:jc w:val="center"/>
        <w:rPr>
          <w:rFonts w:eastAsia="STZhongsong"/>
          <w:b/>
          <w:sz w:val="28"/>
          <w:szCs w:val="28"/>
          <w:lang w:eastAsia="zh-CN"/>
        </w:rPr>
      </w:pPr>
      <w:r w:rsidRPr="00C33C49">
        <w:rPr>
          <w:rFonts w:eastAsia="STZhongsong" w:hAnsi="STZhongsong"/>
          <w:b/>
          <w:sz w:val="40"/>
          <w:szCs w:val="40"/>
          <w:lang w:eastAsia="zh-CN"/>
        </w:rPr>
        <w:t>约翰福音，第</w:t>
      </w:r>
      <w:r w:rsidRPr="00C33C49">
        <w:rPr>
          <w:rFonts w:eastAsia="STZhongsong"/>
          <w:b/>
          <w:sz w:val="40"/>
          <w:szCs w:val="40"/>
          <w:lang w:eastAsia="zh-CN"/>
        </w:rPr>
        <w:t>1</w:t>
      </w:r>
      <w:r w:rsidRPr="00C33C49">
        <w:rPr>
          <w:rFonts w:eastAsia="STZhongsong" w:hAnsi="STZhongsong"/>
          <w:b/>
          <w:sz w:val="40"/>
          <w:szCs w:val="40"/>
          <w:lang w:eastAsia="zh-CN"/>
        </w:rPr>
        <w:t>章</w:t>
      </w:r>
    </w:p>
    <w:p w14:paraId="01D411E2" w14:textId="77777777" w:rsidR="003606CA" w:rsidRPr="00C33C49" w:rsidRDefault="003606CA" w:rsidP="003606CA">
      <w:pPr>
        <w:pStyle w:val="Title"/>
        <w:rPr>
          <w:rFonts w:eastAsia="STZhongsong"/>
          <w:i/>
          <w:sz w:val="40"/>
          <w:szCs w:val="40"/>
          <w:lang w:eastAsia="zh-CN"/>
        </w:rPr>
      </w:pPr>
      <w:r w:rsidRPr="00C33C49">
        <w:rPr>
          <w:rFonts w:eastAsia="STZhongsong"/>
          <w:i/>
          <w:sz w:val="40"/>
          <w:szCs w:val="40"/>
        </w:rPr>
        <w:t>Jesus: The Word and the Lamb</w:t>
      </w:r>
    </w:p>
    <w:p w14:paraId="3FBEC014" w14:textId="77777777" w:rsidR="00F57E59" w:rsidRPr="00C33C49" w:rsidRDefault="00F57E59" w:rsidP="003606CA">
      <w:pPr>
        <w:pStyle w:val="Title"/>
        <w:rPr>
          <w:rFonts w:eastAsia="STZhongsong"/>
          <w:i/>
          <w:sz w:val="40"/>
          <w:szCs w:val="40"/>
          <w:lang w:eastAsia="zh-CN"/>
        </w:rPr>
      </w:pPr>
      <w:r w:rsidRPr="00C33C49">
        <w:rPr>
          <w:rFonts w:eastAsia="STZhongsong" w:hAnsi="STZhongsong"/>
          <w:i/>
          <w:sz w:val="40"/>
          <w:szCs w:val="40"/>
          <w:lang w:eastAsia="zh-CN"/>
        </w:rPr>
        <w:t>耶稣：道与羔羊</w:t>
      </w:r>
    </w:p>
    <w:p w14:paraId="13DB82DB" w14:textId="77777777" w:rsidR="00310708" w:rsidRPr="00C33C49" w:rsidRDefault="00310708" w:rsidP="00281808">
      <w:pPr>
        <w:rPr>
          <w:rFonts w:eastAsia="STZhongsong"/>
        </w:rPr>
      </w:pPr>
    </w:p>
    <w:p w14:paraId="6737CFE4" w14:textId="77777777" w:rsidR="003606CA" w:rsidRPr="00C33C49" w:rsidRDefault="003606CA" w:rsidP="003606CA">
      <w:pPr>
        <w:ind w:firstLine="720"/>
        <w:rPr>
          <w:rFonts w:eastAsia="STZhongsong"/>
        </w:rPr>
      </w:pPr>
      <w:r w:rsidRPr="00C33C49">
        <w:rPr>
          <w:rFonts w:eastAsia="STZhongsong"/>
        </w:rPr>
        <w:t xml:space="preserve">The gospel of John does not begin its record of Jesus by recording his birth, but by proclaiming the eternal existence of Christ. The gospel begins in the same was that the first book of the Bible begins, “in the beginning.” In other words, the gospel is saying that before Jesus was born in Bethlehem, before Moses, before Abraham, before Adam and Eve, there was Christ, eternal, almighty, one with the Father.  </w:t>
      </w:r>
    </w:p>
    <w:p w14:paraId="632F50D7" w14:textId="77777777" w:rsidR="003606CA" w:rsidRPr="00C33C49" w:rsidRDefault="00F57E59" w:rsidP="00281808">
      <w:pPr>
        <w:rPr>
          <w:rFonts w:eastAsia="STZhongsong"/>
          <w:lang w:eastAsia="zh-CN"/>
        </w:rPr>
      </w:pPr>
      <w:r w:rsidRPr="00C33C49">
        <w:rPr>
          <w:rFonts w:eastAsia="STZhongsong"/>
          <w:lang w:eastAsia="zh-CN"/>
        </w:rPr>
        <w:tab/>
      </w:r>
      <w:r w:rsidRPr="00C33C49">
        <w:rPr>
          <w:rFonts w:eastAsia="STZhongsong" w:hAnsi="STZhongsong"/>
          <w:lang w:eastAsia="zh-CN"/>
        </w:rPr>
        <w:t>约翰福音并没有以耶稣出生</w:t>
      </w:r>
      <w:r w:rsidR="00C33C49" w:rsidRPr="00C33C49">
        <w:rPr>
          <w:rFonts w:eastAsia="STZhongsong" w:hAnsi="STZhongsong"/>
          <w:lang w:eastAsia="zh-CN"/>
        </w:rPr>
        <w:t>的记录</w:t>
      </w:r>
      <w:r w:rsidR="00C33C49">
        <w:rPr>
          <w:rFonts w:eastAsia="STZhongsong" w:hAnsi="STZhongsong"/>
          <w:lang w:eastAsia="zh-CN"/>
        </w:rPr>
        <w:t>为开始，而是通过宣告基督的永恒存在</w:t>
      </w:r>
      <w:r w:rsidRPr="00C33C49">
        <w:rPr>
          <w:rFonts w:eastAsia="STZhongsong" w:hAnsi="STZhongsong"/>
          <w:lang w:eastAsia="zh-CN"/>
        </w:rPr>
        <w:t>为开篇。这本福音书的开头和圣经第一卷的开头是一样</w:t>
      </w:r>
      <w:r w:rsidR="00C33C49">
        <w:rPr>
          <w:rFonts w:eastAsia="STZhongsong" w:hAnsi="STZhongsong" w:hint="eastAsia"/>
          <w:lang w:eastAsia="zh-CN"/>
        </w:rPr>
        <w:t>的：</w:t>
      </w:r>
      <w:r w:rsidRPr="00C33C49">
        <w:rPr>
          <w:rFonts w:eastAsia="STZhongsong"/>
          <w:lang w:eastAsia="zh-CN"/>
        </w:rPr>
        <w:t>“</w:t>
      </w:r>
      <w:r w:rsidRPr="00C33C49">
        <w:rPr>
          <w:rFonts w:eastAsia="STZhongsong" w:hAnsi="STZhongsong"/>
          <w:lang w:eastAsia="zh-CN"/>
        </w:rPr>
        <w:t>起初、太初</w:t>
      </w:r>
      <w:r w:rsidRPr="00C33C49">
        <w:rPr>
          <w:rFonts w:eastAsia="STZhongsong"/>
          <w:lang w:eastAsia="zh-CN"/>
        </w:rPr>
        <w:t>”</w:t>
      </w:r>
      <w:r w:rsidRPr="00C33C49">
        <w:rPr>
          <w:rFonts w:eastAsia="STZhongsong" w:hAnsi="STZhongsong"/>
          <w:lang w:eastAsia="zh-CN"/>
        </w:rPr>
        <w:t>。换句话说，福音在说，早在耶稣出生于伯利恒以前，在摩西、亚伯拉罕、亚当和夏娃以前，就有了基督，他是那永恒、全能、与父同在的那一位。</w:t>
      </w:r>
    </w:p>
    <w:p w14:paraId="744B33D0" w14:textId="77777777" w:rsidR="00DE19ED" w:rsidRDefault="00DE19ED" w:rsidP="003606CA">
      <w:pPr>
        <w:pStyle w:val="ListParagraph"/>
        <w:spacing w:after="240"/>
        <w:ind w:left="0"/>
        <w:rPr>
          <w:rFonts w:ascii="Times New Roman" w:eastAsia="STZhongsong" w:hAnsi="Times New Roman" w:cs="Times New Roman"/>
          <w:b/>
          <w:sz w:val="28"/>
          <w:szCs w:val="28"/>
          <w:u w:val="single"/>
        </w:rPr>
      </w:pPr>
    </w:p>
    <w:p w14:paraId="293D4157" w14:textId="3254A503" w:rsidR="003606CA" w:rsidRPr="00C33C49" w:rsidRDefault="003606CA" w:rsidP="003606CA">
      <w:pPr>
        <w:pStyle w:val="ListParagraph"/>
        <w:spacing w:after="240"/>
        <w:ind w:left="0"/>
        <w:rPr>
          <w:rFonts w:ascii="Times New Roman" w:eastAsia="STZhongsong" w:hAnsi="Times New Roman" w:cs="Times New Roman"/>
          <w:b/>
          <w:sz w:val="28"/>
          <w:szCs w:val="28"/>
          <w:lang w:eastAsia="zh-CN"/>
        </w:rPr>
      </w:pPr>
      <w:r w:rsidRPr="00C33C49">
        <w:rPr>
          <w:rFonts w:ascii="Times New Roman" w:eastAsia="STZhongsong" w:hAnsi="Times New Roman" w:cs="Times New Roman"/>
          <w:b/>
          <w:sz w:val="28"/>
          <w:szCs w:val="28"/>
          <w:u w:val="single"/>
        </w:rPr>
        <w:t>Read John 1:1-18</w:t>
      </w:r>
      <w:r w:rsidRPr="00C33C49">
        <w:rPr>
          <w:rFonts w:ascii="Times New Roman" w:eastAsia="STZhongsong" w:hAnsi="Times New Roman" w:cs="Times New Roman"/>
          <w:b/>
          <w:sz w:val="28"/>
          <w:szCs w:val="28"/>
        </w:rPr>
        <w:t xml:space="preserve"> (The prologue to the gospel)</w:t>
      </w:r>
    </w:p>
    <w:p w14:paraId="2E007C66" w14:textId="77777777" w:rsidR="00E44821" w:rsidRPr="00C33C49" w:rsidRDefault="00E44821" w:rsidP="003606CA">
      <w:pPr>
        <w:pStyle w:val="ListParagraph"/>
        <w:spacing w:after="240"/>
        <w:ind w:left="0"/>
        <w:rPr>
          <w:rFonts w:ascii="Times New Roman" w:eastAsia="STZhongsong" w:hAnsi="Times New Roman" w:cs="Times New Roman"/>
          <w:b/>
          <w:sz w:val="28"/>
          <w:szCs w:val="28"/>
          <w:lang w:eastAsia="zh-CN"/>
        </w:rPr>
      </w:pPr>
      <w:r w:rsidRPr="00C33C49">
        <w:rPr>
          <w:rFonts w:ascii="Times New Roman" w:eastAsia="STZhongsong" w:hAnsi="STZhongsong" w:cs="Times New Roman"/>
          <w:b/>
          <w:sz w:val="28"/>
          <w:szCs w:val="28"/>
          <w:u w:val="single"/>
          <w:lang w:eastAsia="zh-CN"/>
        </w:rPr>
        <w:t>读约翰福音</w:t>
      </w:r>
      <w:r w:rsidRPr="00C33C49">
        <w:rPr>
          <w:rFonts w:ascii="Times New Roman" w:eastAsia="STZhongsong" w:hAnsi="Times New Roman" w:cs="Times New Roman"/>
          <w:b/>
          <w:sz w:val="28"/>
          <w:szCs w:val="28"/>
          <w:u w:val="single"/>
          <w:lang w:eastAsia="zh-CN"/>
        </w:rPr>
        <w:t>1:1-18</w:t>
      </w:r>
      <w:r w:rsidRPr="00C33C49">
        <w:rPr>
          <w:rFonts w:ascii="Times New Roman" w:eastAsia="STZhongsong" w:hAnsi="STZhongsong" w:cs="Times New Roman"/>
          <w:b/>
          <w:sz w:val="28"/>
          <w:szCs w:val="28"/>
          <w:u w:val="single"/>
          <w:lang w:eastAsia="zh-CN"/>
        </w:rPr>
        <w:t>（福音书的序言）</w:t>
      </w:r>
    </w:p>
    <w:p w14:paraId="63B12E11" w14:textId="77777777" w:rsidR="00A0431D" w:rsidRPr="00C33C49" w:rsidRDefault="00A0431D" w:rsidP="00CC2F90">
      <w:pPr>
        <w:numPr>
          <w:ilvl w:val="0"/>
          <w:numId w:val="6"/>
        </w:numPr>
        <w:spacing w:line="360" w:lineRule="auto"/>
        <w:rPr>
          <w:rFonts w:eastAsia="STZhongsong"/>
        </w:rPr>
      </w:pPr>
      <w:r w:rsidRPr="00C33C49">
        <w:rPr>
          <w:rFonts w:eastAsia="STZhongsong"/>
        </w:rPr>
        <w:t>What titles are given to Jesus in this prologue (and the rest of the chapter)?</w:t>
      </w:r>
    </w:p>
    <w:p w14:paraId="1F413A4A" w14:textId="77777777" w:rsidR="00E44821" w:rsidRPr="00C33C49" w:rsidRDefault="00711BF7" w:rsidP="00E44821">
      <w:pPr>
        <w:spacing w:line="360" w:lineRule="auto"/>
        <w:ind w:left="720"/>
        <w:rPr>
          <w:rFonts w:eastAsia="STZhongsong"/>
          <w:lang w:eastAsia="zh-CN"/>
        </w:rPr>
      </w:pPr>
      <w:r w:rsidRPr="00C33C49">
        <w:rPr>
          <w:rFonts w:eastAsia="STZhongsong" w:hAnsi="STZhongsong"/>
          <w:lang w:eastAsia="zh-CN"/>
        </w:rPr>
        <w:t>在这篇序言</w:t>
      </w:r>
      <w:r w:rsidRPr="00C33C49">
        <w:rPr>
          <w:rFonts w:eastAsia="STZhongsong"/>
          <w:lang w:eastAsia="zh-CN"/>
        </w:rPr>
        <w:t>(</w:t>
      </w:r>
      <w:r w:rsidRPr="00C33C49">
        <w:rPr>
          <w:rFonts w:eastAsia="STZhongsong" w:hAnsi="STZhongsong"/>
          <w:lang w:eastAsia="zh-CN"/>
        </w:rPr>
        <w:t>以及这一章的其余部分</w:t>
      </w:r>
      <w:r w:rsidRPr="00C33C49">
        <w:rPr>
          <w:rFonts w:eastAsia="STZhongsong"/>
          <w:lang w:eastAsia="zh-CN"/>
        </w:rPr>
        <w:t>)</w:t>
      </w:r>
      <w:r w:rsidRPr="00C33C49">
        <w:rPr>
          <w:rFonts w:eastAsia="STZhongsong" w:hAnsi="STZhongsong"/>
          <w:lang w:eastAsia="zh-CN"/>
        </w:rPr>
        <w:t>中，耶稣</w:t>
      </w:r>
      <w:r w:rsidR="002E039A">
        <w:rPr>
          <w:rFonts w:eastAsia="STZhongsong" w:hAnsi="STZhongsong" w:hint="eastAsia"/>
          <w:lang w:eastAsia="zh-CN"/>
        </w:rPr>
        <w:t>都有哪些</w:t>
      </w:r>
      <w:r w:rsidRPr="00C33C49">
        <w:rPr>
          <w:rFonts w:eastAsia="STZhongsong" w:hAnsi="STZhongsong"/>
          <w:lang w:eastAsia="zh-CN"/>
        </w:rPr>
        <w:t>名字</w:t>
      </w:r>
      <w:r w:rsidRPr="00C33C49">
        <w:rPr>
          <w:rFonts w:eastAsia="STZhongsong"/>
          <w:lang w:eastAsia="zh-CN"/>
        </w:rPr>
        <w:t>?</w:t>
      </w:r>
    </w:p>
    <w:p w14:paraId="2465E2E1" w14:textId="77777777" w:rsidR="00A0431D" w:rsidRPr="00C33C49" w:rsidRDefault="00A0431D">
      <w:pPr>
        <w:spacing w:line="360" w:lineRule="auto"/>
        <w:ind w:left="576"/>
        <w:rPr>
          <w:rFonts w:eastAsia="STZhongsong"/>
        </w:rPr>
      </w:pPr>
      <w:r w:rsidRPr="00C33C49">
        <w:rPr>
          <w:rFonts w:eastAsia="STZhongsong"/>
        </w:rPr>
        <w:t xml:space="preserve">(1:1) </w:t>
      </w:r>
    </w:p>
    <w:p w14:paraId="73BD9BD7" w14:textId="77777777" w:rsidR="00A0431D" w:rsidRPr="00C33C49" w:rsidRDefault="00A0431D">
      <w:pPr>
        <w:spacing w:line="360" w:lineRule="auto"/>
        <w:ind w:left="576"/>
        <w:rPr>
          <w:rFonts w:eastAsia="STZhongsong"/>
        </w:rPr>
      </w:pPr>
      <w:r w:rsidRPr="00C33C49">
        <w:rPr>
          <w:rFonts w:eastAsia="STZhongsong"/>
        </w:rPr>
        <w:t xml:space="preserve">(1:7,8) </w:t>
      </w:r>
    </w:p>
    <w:p w14:paraId="4C107998" w14:textId="77777777" w:rsidR="00A0431D" w:rsidRPr="00C33C49" w:rsidRDefault="00A0431D">
      <w:pPr>
        <w:spacing w:line="360" w:lineRule="auto"/>
        <w:ind w:left="576"/>
        <w:rPr>
          <w:rFonts w:eastAsia="STZhongsong"/>
        </w:rPr>
      </w:pPr>
      <w:r w:rsidRPr="00C33C49">
        <w:rPr>
          <w:rFonts w:eastAsia="STZhongsong"/>
        </w:rPr>
        <w:t xml:space="preserve">(1:14,18) </w:t>
      </w:r>
    </w:p>
    <w:p w14:paraId="2F15AB0A" w14:textId="77777777" w:rsidR="00A0431D" w:rsidRPr="00C33C49" w:rsidRDefault="003B2BCA">
      <w:pPr>
        <w:spacing w:line="360" w:lineRule="auto"/>
        <w:ind w:left="576"/>
        <w:rPr>
          <w:rFonts w:eastAsia="STZhongsong"/>
        </w:rPr>
      </w:pPr>
      <w:r>
        <w:rPr>
          <w:rFonts w:eastAsia="STZhongsong"/>
        </w:rPr>
        <w:t>(1:29, 36</w:t>
      </w:r>
      <w:r w:rsidR="00A0431D" w:rsidRPr="00C33C49">
        <w:rPr>
          <w:rFonts w:eastAsia="STZhongsong"/>
        </w:rPr>
        <w:t xml:space="preserve">) </w:t>
      </w:r>
    </w:p>
    <w:p w14:paraId="6D4F6AE8" w14:textId="77777777" w:rsidR="00A0431D" w:rsidRPr="00C33C49" w:rsidRDefault="00A0431D">
      <w:pPr>
        <w:spacing w:line="360" w:lineRule="auto"/>
        <w:ind w:left="576"/>
        <w:rPr>
          <w:rFonts w:eastAsia="STZhongsong"/>
          <w:color w:val="FF0000"/>
        </w:rPr>
      </w:pPr>
      <w:r w:rsidRPr="00C33C49">
        <w:rPr>
          <w:rFonts w:eastAsia="STZhongsong"/>
        </w:rPr>
        <w:t xml:space="preserve">(1:34 and 49) </w:t>
      </w:r>
    </w:p>
    <w:p w14:paraId="1AC5430A" w14:textId="77777777" w:rsidR="00A0431D" w:rsidRPr="00C33C49" w:rsidRDefault="00A0431D">
      <w:pPr>
        <w:spacing w:line="360" w:lineRule="auto"/>
        <w:ind w:left="576"/>
        <w:rPr>
          <w:rFonts w:eastAsia="STZhongsong"/>
        </w:rPr>
      </w:pPr>
      <w:r w:rsidRPr="00C33C49">
        <w:rPr>
          <w:rFonts w:eastAsia="STZhongsong"/>
        </w:rPr>
        <w:t xml:space="preserve">(1:38 and 49) </w:t>
      </w:r>
    </w:p>
    <w:p w14:paraId="1CA99ABF" w14:textId="77777777" w:rsidR="00A0431D" w:rsidRPr="00C33C49" w:rsidRDefault="00A0431D">
      <w:pPr>
        <w:spacing w:line="360" w:lineRule="auto"/>
        <w:ind w:left="576"/>
        <w:rPr>
          <w:rFonts w:eastAsia="STZhongsong"/>
        </w:rPr>
      </w:pPr>
      <w:r w:rsidRPr="00C33C49">
        <w:rPr>
          <w:rFonts w:eastAsia="STZhongsong"/>
        </w:rPr>
        <w:t xml:space="preserve">(1:41) </w:t>
      </w:r>
    </w:p>
    <w:p w14:paraId="31A24922" w14:textId="77777777" w:rsidR="00A0431D" w:rsidRPr="00C33C49" w:rsidRDefault="00A0431D">
      <w:pPr>
        <w:spacing w:line="360" w:lineRule="auto"/>
        <w:ind w:left="576"/>
        <w:rPr>
          <w:rFonts w:eastAsia="STZhongsong"/>
        </w:rPr>
      </w:pPr>
      <w:r w:rsidRPr="00C33C49">
        <w:rPr>
          <w:rFonts w:eastAsia="STZhongsong"/>
        </w:rPr>
        <w:t xml:space="preserve">(1:49) </w:t>
      </w:r>
    </w:p>
    <w:p w14:paraId="39DC7C96" w14:textId="77777777" w:rsidR="00A0431D" w:rsidRPr="00771752" w:rsidRDefault="00A0431D">
      <w:pPr>
        <w:spacing w:line="360" w:lineRule="auto"/>
        <w:ind w:left="576"/>
        <w:rPr>
          <w:rFonts w:ascii="SimSun" w:eastAsia="SimSun" w:hAnsi="SimSun" w:cs="SimSun"/>
          <w:lang w:eastAsia="zh-CN"/>
        </w:rPr>
      </w:pPr>
      <w:r w:rsidRPr="00C33C49">
        <w:rPr>
          <w:rFonts w:eastAsia="STZhongsong"/>
        </w:rPr>
        <w:t xml:space="preserve">(1:51) </w:t>
      </w:r>
      <w:r w:rsidR="00771752">
        <w:rPr>
          <w:rFonts w:eastAsia="STZhongsong"/>
        </w:rPr>
        <w:t xml:space="preserve"> </w:t>
      </w:r>
      <w:r w:rsidR="00771752">
        <w:rPr>
          <w:rFonts w:ascii="SimSun" w:eastAsia="SimSun" w:hAnsi="SimSun" w:cs="SimSun" w:hint="eastAsia"/>
          <w:lang w:eastAsia="zh-CN"/>
        </w:rPr>
        <w:t>参考</w:t>
      </w:r>
      <w:r w:rsidR="00771752" w:rsidRPr="00771752">
        <w:rPr>
          <w:rFonts w:ascii="SimSun" w:eastAsia="SimSun" w:hAnsi="SimSun" w:cs="SimSun" w:hint="eastAsia"/>
          <w:color w:val="FF0000"/>
          <w:lang w:eastAsia="zh-CN"/>
        </w:rPr>
        <w:t>Luke1：33 以色列王</w:t>
      </w:r>
    </w:p>
    <w:p w14:paraId="5AA45B29" w14:textId="77777777" w:rsidR="00A0431D" w:rsidRPr="00C33C49" w:rsidRDefault="00A0431D" w:rsidP="005A3DD1">
      <w:pPr>
        <w:rPr>
          <w:rFonts w:eastAsia="STZhongsong"/>
        </w:rPr>
      </w:pPr>
    </w:p>
    <w:p w14:paraId="6E4A1779" w14:textId="77777777" w:rsidR="005A3DD1" w:rsidRPr="00C33C49" w:rsidRDefault="005A3DD1" w:rsidP="00CC2F90">
      <w:pPr>
        <w:numPr>
          <w:ilvl w:val="0"/>
          <w:numId w:val="6"/>
        </w:numPr>
        <w:rPr>
          <w:rFonts w:eastAsia="STZhongsong"/>
          <w:color w:val="0A0A0A"/>
        </w:rPr>
      </w:pPr>
      <w:r w:rsidRPr="00C33C49">
        <w:rPr>
          <w:rFonts w:eastAsia="STZhongsong"/>
          <w:color w:val="0A0A0A"/>
        </w:rPr>
        <w:t xml:space="preserve">What </w:t>
      </w:r>
      <w:r w:rsidR="00CC2F90" w:rsidRPr="00C33C49">
        <w:rPr>
          <w:rFonts w:eastAsia="STZhongsong"/>
          <w:color w:val="0A0A0A"/>
        </w:rPr>
        <w:t xml:space="preserve">truths does </w:t>
      </w:r>
      <w:r w:rsidRPr="00C33C49">
        <w:rPr>
          <w:rFonts w:eastAsia="STZhongsong"/>
          <w:color w:val="0A0A0A"/>
        </w:rPr>
        <w:t xml:space="preserve">John </w:t>
      </w:r>
      <w:r w:rsidR="00CC2F90" w:rsidRPr="00C33C49">
        <w:rPr>
          <w:rFonts w:eastAsia="STZhongsong"/>
          <w:color w:val="0A0A0A"/>
        </w:rPr>
        <w:t xml:space="preserve">reveal </w:t>
      </w:r>
      <w:r w:rsidRPr="00C33C49">
        <w:rPr>
          <w:rFonts w:eastAsia="STZhongsong"/>
          <w:color w:val="0A0A0A"/>
        </w:rPr>
        <w:t>about Jesus in verses1-3?</w:t>
      </w:r>
    </w:p>
    <w:p w14:paraId="2B736628" w14:textId="77777777" w:rsidR="00711BF7" w:rsidRPr="00683D27" w:rsidRDefault="00711BF7" w:rsidP="00711BF7">
      <w:pPr>
        <w:ind w:left="720"/>
        <w:rPr>
          <w:rFonts w:ascii="SimSun" w:eastAsia="SimSun" w:hAnsi="SimSun" w:cs="SimSun"/>
          <w:color w:val="0A0A0A"/>
          <w:lang w:eastAsia="zh-CN"/>
        </w:rPr>
      </w:pPr>
      <w:r w:rsidRPr="00C33C49">
        <w:rPr>
          <w:rFonts w:eastAsia="STZhongsong" w:hAnsi="STZhongsong"/>
          <w:color w:val="0A0A0A"/>
          <w:lang w:eastAsia="zh-CN"/>
        </w:rPr>
        <w:lastRenderedPageBreak/>
        <w:t>约翰在</w:t>
      </w:r>
      <w:r w:rsidRPr="00C33C49">
        <w:rPr>
          <w:rFonts w:eastAsia="STZhongsong"/>
          <w:color w:val="0A0A0A"/>
          <w:lang w:eastAsia="zh-CN"/>
        </w:rPr>
        <w:t>1-3</w:t>
      </w:r>
      <w:r w:rsidRPr="00C33C49">
        <w:rPr>
          <w:rFonts w:eastAsia="STZhongsong" w:hAnsi="STZhongsong"/>
          <w:color w:val="0A0A0A"/>
          <w:lang w:eastAsia="zh-CN"/>
        </w:rPr>
        <w:t>节揭示了关于耶稣的什么真理？</w:t>
      </w:r>
      <w:r w:rsidR="00683D27">
        <w:rPr>
          <w:rFonts w:eastAsia="STZhongsong" w:hAnsi="STZhongsong" w:hint="eastAsia"/>
          <w:color w:val="0A0A0A"/>
          <w:lang w:eastAsia="zh-CN"/>
        </w:rPr>
        <w:t>（</w:t>
      </w:r>
      <w:r w:rsidR="00683D27">
        <w:rPr>
          <w:rFonts w:eastAsia="STZhongsong" w:hAnsi="STZhongsong" w:hint="eastAsia"/>
          <w:color w:val="0A0A0A"/>
          <w:lang w:eastAsia="zh-CN"/>
        </w:rPr>
        <w:t>1</w:t>
      </w:r>
      <w:r w:rsidR="00683D27">
        <w:rPr>
          <w:rFonts w:ascii="SimSun" w:eastAsia="SimSun" w:hAnsi="SimSun" w:cs="SimSun" w:hint="eastAsia"/>
          <w:color w:val="0A0A0A"/>
          <w:lang w:eastAsia="zh-CN"/>
        </w:rPr>
        <w:t>7：5）</w:t>
      </w:r>
    </w:p>
    <w:p w14:paraId="0522E746" w14:textId="77777777" w:rsidR="005A3DD1" w:rsidRPr="00C33C49" w:rsidRDefault="005A3DD1" w:rsidP="005A3DD1">
      <w:pPr>
        <w:rPr>
          <w:rFonts w:eastAsia="STZhongsong"/>
          <w:color w:val="FF0000"/>
          <w:lang w:eastAsia="zh-CN"/>
        </w:rPr>
      </w:pPr>
    </w:p>
    <w:p w14:paraId="270F1AA2" w14:textId="77777777" w:rsidR="00443E15" w:rsidRPr="00C33C49" w:rsidRDefault="00443E15" w:rsidP="005A3DD1">
      <w:pPr>
        <w:rPr>
          <w:rFonts w:eastAsia="STZhongsong"/>
          <w:color w:val="FF0000"/>
          <w:lang w:eastAsia="zh-CN"/>
        </w:rPr>
      </w:pPr>
    </w:p>
    <w:p w14:paraId="097D8728" w14:textId="77777777" w:rsidR="00443E15" w:rsidRPr="00C33C49" w:rsidRDefault="00443E15" w:rsidP="005A3DD1">
      <w:pPr>
        <w:rPr>
          <w:rFonts w:eastAsia="STZhongsong"/>
          <w:color w:val="FF0000"/>
          <w:lang w:eastAsia="zh-CN"/>
        </w:rPr>
      </w:pPr>
    </w:p>
    <w:p w14:paraId="0F6CB3B0" w14:textId="77777777" w:rsidR="00443E15" w:rsidRPr="00C33C49" w:rsidRDefault="00443E15" w:rsidP="005A3DD1">
      <w:pPr>
        <w:rPr>
          <w:rFonts w:eastAsia="STZhongsong"/>
          <w:color w:val="FF0000"/>
          <w:lang w:eastAsia="zh-CN"/>
        </w:rPr>
      </w:pPr>
    </w:p>
    <w:p w14:paraId="583621D4" w14:textId="77777777" w:rsidR="00711BF7" w:rsidRPr="00C33C49" w:rsidRDefault="005A3DD1" w:rsidP="00CC2F90">
      <w:pPr>
        <w:numPr>
          <w:ilvl w:val="0"/>
          <w:numId w:val="6"/>
        </w:numPr>
        <w:rPr>
          <w:rFonts w:eastAsia="STZhongsong"/>
          <w:color w:val="0A0A0A"/>
        </w:rPr>
      </w:pPr>
      <w:r w:rsidRPr="00C33C49">
        <w:rPr>
          <w:rFonts w:eastAsia="STZhongsong"/>
          <w:color w:val="0A0A0A"/>
        </w:rPr>
        <w:t xml:space="preserve">In what way is Jesus the light? </w:t>
      </w:r>
      <w:r w:rsidR="000707DC" w:rsidRPr="00C33C49">
        <w:rPr>
          <w:rFonts w:eastAsia="STZhongsong"/>
          <w:color w:val="0A0A0A"/>
        </w:rPr>
        <w:t>(As you answer, look up Psalm 82:4-5; Proverbs 4:19; and John 12:35)</w:t>
      </w:r>
      <w:r w:rsidR="00711BF7" w:rsidRPr="00C33C49">
        <w:rPr>
          <w:rFonts w:eastAsia="STZhongsong"/>
        </w:rPr>
        <w:t xml:space="preserve"> </w:t>
      </w:r>
    </w:p>
    <w:p w14:paraId="2FBCB961" w14:textId="77777777" w:rsidR="005A3DD1" w:rsidRPr="00C33C49" w:rsidRDefault="00711BF7" w:rsidP="00711BF7">
      <w:pPr>
        <w:ind w:left="720"/>
        <w:rPr>
          <w:rFonts w:eastAsia="STZhongsong"/>
          <w:color w:val="0A0A0A"/>
          <w:lang w:eastAsia="zh-CN"/>
        </w:rPr>
      </w:pPr>
      <w:r w:rsidRPr="00C33C49">
        <w:rPr>
          <w:rFonts w:eastAsia="STZhongsong" w:hAnsi="STZhongsong"/>
          <w:color w:val="0A0A0A"/>
          <w:lang w:eastAsia="zh-CN"/>
        </w:rPr>
        <w:t>为什么说耶稣是光</w:t>
      </w:r>
      <w:r w:rsidRPr="00C33C49">
        <w:rPr>
          <w:rFonts w:eastAsia="STZhongsong"/>
          <w:color w:val="0A0A0A"/>
          <w:lang w:eastAsia="zh-CN"/>
        </w:rPr>
        <w:t>?</w:t>
      </w:r>
      <w:r w:rsidR="002E039A">
        <w:rPr>
          <w:rFonts w:eastAsia="STZhongsong" w:hint="eastAsia"/>
          <w:color w:val="0A0A0A"/>
          <w:lang w:eastAsia="zh-CN"/>
        </w:rPr>
        <w:t xml:space="preserve">  </w:t>
      </w:r>
      <w:r w:rsidRPr="00C33C49">
        <w:rPr>
          <w:rFonts w:eastAsia="STZhongsong"/>
          <w:color w:val="0A0A0A"/>
          <w:lang w:eastAsia="zh-CN"/>
        </w:rPr>
        <w:t>(</w:t>
      </w:r>
      <w:r w:rsidR="002E039A">
        <w:rPr>
          <w:rFonts w:eastAsia="STZhongsong" w:hAnsi="STZhongsong" w:hint="eastAsia"/>
          <w:color w:val="0A0A0A"/>
          <w:lang w:eastAsia="zh-CN"/>
        </w:rPr>
        <w:t>参</w:t>
      </w:r>
      <w:r w:rsidRPr="00C33C49">
        <w:rPr>
          <w:rFonts w:eastAsia="STZhongsong" w:hAnsi="STZhongsong"/>
          <w:color w:val="0A0A0A"/>
          <w:lang w:eastAsia="zh-CN"/>
        </w:rPr>
        <w:t>考诗篇</w:t>
      </w:r>
      <w:r w:rsidR="002E039A">
        <w:rPr>
          <w:rFonts w:eastAsia="STZhongsong"/>
          <w:color w:val="0A0A0A"/>
          <w:lang w:eastAsia="zh-CN"/>
        </w:rPr>
        <w:t>82:4-5</w:t>
      </w:r>
      <w:r w:rsidR="002E039A">
        <w:rPr>
          <w:rFonts w:eastAsia="STZhongsong" w:hint="eastAsia"/>
          <w:color w:val="0A0A0A"/>
          <w:lang w:eastAsia="zh-CN"/>
        </w:rPr>
        <w:t>；</w:t>
      </w:r>
      <w:r w:rsidRPr="00C33C49">
        <w:rPr>
          <w:rFonts w:eastAsia="STZhongsong" w:hAnsi="STZhongsong"/>
          <w:color w:val="0A0A0A"/>
          <w:lang w:eastAsia="zh-CN"/>
        </w:rPr>
        <w:t>箴言</w:t>
      </w:r>
      <w:r w:rsidR="002E039A">
        <w:rPr>
          <w:rFonts w:eastAsia="STZhongsong"/>
          <w:color w:val="0A0A0A"/>
          <w:lang w:eastAsia="zh-CN"/>
        </w:rPr>
        <w:t>4:19</w:t>
      </w:r>
      <w:r w:rsidRPr="00C33C49">
        <w:rPr>
          <w:rFonts w:eastAsia="STZhongsong" w:hAnsi="STZhongsong"/>
          <w:color w:val="0A0A0A"/>
          <w:lang w:eastAsia="zh-CN"/>
        </w:rPr>
        <w:t>和约翰</w:t>
      </w:r>
      <w:r w:rsidR="002E039A">
        <w:rPr>
          <w:rFonts w:eastAsia="STZhongsong" w:hAnsi="STZhongsong" w:hint="eastAsia"/>
          <w:color w:val="0A0A0A"/>
          <w:lang w:eastAsia="zh-CN"/>
        </w:rPr>
        <w:t>福音</w:t>
      </w:r>
      <w:r w:rsidRPr="00C33C49">
        <w:rPr>
          <w:rFonts w:eastAsia="STZhongsong"/>
          <w:color w:val="0A0A0A"/>
          <w:lang w:eastAsia="zh-CN"/>
        </w:rPr>
        <w:t>12:35</w:t>
      </w:r>
      <w:r w:rsidR="00771752">
        <w:rPr>
          <w:rFonts w:eastAsia="STZhongsong"/>
          <w:color w:val="0A0A0A"/>
          <w:lang w:eastAsia="zh-CN"/>
        </w:rPr>
        <w:t>, Is 9:2</w:t>
      </w:r>
      <w:r w:rsidRPr="00C33C49">
        <w:rPr>
          <w:rFonts w:eastAsia="STZhongsong"/>
          <w:color w:val="0A0A0A"/>
          <w:lang w:eastAsia="zh-CN"/>
        </w:rPr>
        <w:t>)</w:t>
      </w:r>
    </w:p>
    <w:p w14:paraId="76207F46" w14:textId="77777777" w:rsidR="00312593" w:rsidRPr="00C33C49" w:rsidRDefault="00312593" w:rsidP="005A3DD1">
      <w:pPr>
        <w:rPr>
          <w:rFonts w:eastAsia="STZhongsong"/>
          <w:color w:val="FF0000"/>
          <w:lang w:eastAsia="zh-CN"/>
        </w:rPr>
      </w:pPr>
    </w:p>
    <w:p w14:paraId="57BF93BE" w14:textId="77777777" w:rsidR="00443E15" w:rsidRPr="00C33C49" w:rsidRDefault="00443E15" w:rsidP="005A3DD1">
      <w:pPr>
        <w:rPr>
          <w:rFonts w:eastAsia="STZhongsong"/>
          <w:color w:val="FF0000"/>
          <w:lang w:eastAsia="zh-CN"/>
        </w:rPr>
      </w:pPr>
    </w:p>
    <w:p w14:paraId="6B93CED7" w14:textId="77777777" w:rsidR="00443E15" w:rsidRPr="00C33C49" w:rsidRDefault="00443E15" w:rsidP="005A3DD1">
      <w:pPr>
        <w:rPr>
          <w:rFonts w:eastAsia="STZhongsong"/>
          <w:color w:val="FF0000"/>
          <w:lang w:eastAsia="zh-CN"/>
        </w:rPr>
      </w:pPr>
    </w:p>
    <w:p w14:paraId="01E8FD70" w14:textId="77777777" w:rsidR="00443E15" w:rsidRPr="00C33C49" w:rsidRDefault="00443E15" w:rsidP="005A3DD1">
      <w:pPr>
        <w:rPr>
          <w:rFonts w:eastAsia="STZhongsong"/>
          <w:color w:val="FF0000"/>
          <w:lang w:eastAsia="zh-CN"/>
        </w:rPr>
      </w:pPr>
    </w:p>
    <w:p w14:paraId="624F5A5F" w14:textId="77777777" w:rsidR="005A3DD1" w:rsidRPr="00C33C49" w:rsidRDefault="005A3DD1" w:rsidP="00CC2F90">
      <w:pPr>
        <w:numPr>
          <w:ilvl w:val="0"/>
          <w:numId w:val="6"/>
        </w:numPr>
        <w:rPr>
          <w:rFonts w:eastAsia="STZhongsong"/>
          <w:color w:val="0A0A0A"/>
        </w:rPr>
      </w:pPr>
      <w:r w:rsidRPr="00C33C49">
        <w:rPr>
          <w:rFonts w:eastAsia="STZhongsong"/>
          <w:color w:val="0A0A0A"/>
        </w:rPr>
        <w:t>In verse 5 John said that Jesus shined light in the darkness</w:t>
      </w:r>
      <w:r w:rsidR="00443E15" w:rsidRPr="00C33C49">
        <w:rPr>
          <w:rFonts w:eastAsia="STZhongsong"/>
          <w:color w:val="0A0A0A"/>
        </w:rPr>
        <w:t>,</w:t>
      </w:r>
      <w:r w:rsidRPr="00C33C49">
        <w:rPr>
          <w:rFonts w:eastAsia="STZhongsong"/>
          <w:color w:val="0A0A0A"/>
        </w:rPr>
        <w:t xml:space="preserve"> but the darkness did not understand it. Where do we see examples of this happening in the world today?</w:t>
      </w:r>
    </w:p>
    <w:p w14:paraId="194AE08F" w14:textId="77777777" w:rsidR="005A296C" w:rsidRPr="00C33C49" w:rsidRDefault="005A296C" w:rsidP="005A296C">
      <w:pPr>
        <w:ind w:left="720"/>
        <w:rPr>
          <w:rFonts w:eastAsia="STZhongsong"/>
          <w:color w:val="0A0A0A"/>
          <w:lang w:eastAsia="zh-CN"/>
        </w:rPr>
      </w:pPr>
      <w:r w:rsidRPr="00C33C49">
        <w:rPr>
          <w:rFonts w:eastAsia="STZhongsong" w:hAnsi="STZhongsong"/>
          <w:color w:val="0A0A0A"/>
          <w:lang w:eastAsia="zh-CN"/>
        </w:rPr>
        <w:t>在第</w:t>
      </w:r>
      <w:r w:rsidRPr="00C33C49">
        <w:rPr>
          <w:rFonts w:eastAsia="STZhongsong"/>
          <w:color w:val="0A0A0A"/>
          <w:lang w:eastAsia="zh-CN"/>
        </w:rPr>
        <w:t>5</w:t>
      </w:r>
      <w:r w:rsidRPr="00C33C49">
        <w:rPr>
          <w:rFonts w:eastAsia="STZhongsong" w:hAnsi="STZhongsong"/>
          <w:color w:val="0A0A0A"/>
          <w:lang w:eastAsia="zh-CN"/>
        </w:rPr>
        <w:t>节，约翰说耶稣在黑暗中发光，但黑暗却不明白。在当今世界，我们在哪里</w:t>
      </w:r>
      <w:r w:rsidR="002E039A">
        <w:rPr>
          <w:rFonts w:eastAsia="STZhongsong" w:hAnsi="STZhongsong" w:hint="eastAsia"/>
          <w:color w:val="0A0A0A"/>
          <w:lang w:eastAsia="zh-CN"/>
        </w:rPr>
        <w:t>可以</w:t>
      </w:r>
      <w:r w:rsidRPr="00C33C49">
        <w:rPr>
          <w:rFonts w:eastAsia="STZhongsong" w:hAnsi="STZhongsong"/>
          <w:color w:val="0A0A0A"/>
          <w:lang w:eastAsia="zh-CN"/>
        </w:rPr>
        <w:t>看到这样的例子？</w:t>
      </w:r>
    </w:p>
    <w:p w14:paraId="68958399" w14:textId="77777777" w:rsidR="00312593" w:rsidRPr="00C33C49" w:rsidRDefault="00312593" w:rsidP="005A3DD1">
      <w:pPr>
        <w:rPr>
          <w:rFonts w:eastAsia="STZhongsong"/>
          <w:color w:val="0A0A0A"/>
          <w:lang w:eastAsia="zh-CN"/>
        </w:rPr>
      </w:pPr>
    </w:p>
    <w:p w14:paraId="4AE66085" w14:textId="77777777" w:rsidR="00443E15" w:rsidRPr="00C33C49" w:rsidRDefault="00443E15" w:rsidP="005A3DD1">
      <w:pPr>
        <w:rPr>
          <w:rFonts w:eastAsia="STZhongsong"/>
          <w:color w:val="0A0A0A"/>
          <w:lang w:eastAsia="zh-CN"/>
        </w:rPr>
      </w:pPr>
    </w:p>
    <w:p w14:paraId="0311A34A" w14:textId="77777777" w:rsidR="00443E15" w:rsidRPr="00C33C49" w:rsidRDefault="00443E15" w:rsidP="005A3DD1">
      <w:pPr>
        <w:rPr>
          <w:rFonts w:eastAsia="STZhongsong"/>
          <w:color w:val="0A0A0A"/>
          <w:lang w:eastAsia="zh-CN"/>
        </w:rPr>
      </w:pPr>
    </w:p>
    <w:p w14:paraId="05CE3965" w14:textId="77777777" w:rsidR="00443E15" w:rsidRPr="00C33C49" w:rsidRDefault="00443E15" w:rsidP="005A3DD1">
      <w:pPr>
        <w:rPr>
          <w:rFonts w:eastAsia="STZhongsong"/>
          <w:color w:val="0A0A0A"/>
          <w:lang w:eastAsia="zh-CN"/>
        </w:rPr>
      </w:pPr>
    </w:p>
    <w:p w14:paraId="537C7E34" w14:textId="77777777" w:rsidR="00443E15" w:rsidRPr="00C33C49" w:rsidRDefault="00443E15" w:rsidP="005A3DD1">
      <w:pPr>
        <w:rPr>
          <w:rFonts w:eastAsia="STZhongsong"/>
          <w:color w:val="0A0A0A"/>
          <w:lang w:eastAsia="zh-CN"/>
        </w:rPr>
      </w:pPr>
    </w:p>
    <w:p w14:paraId="6A0278AA" w14:textId="77777777" w:rsidR="00F00701" w:rsidRPr="00C33C49" w:rsidRDefault="005A3DD1" w:rsidP="00CC2F90">
      <w:pPr>
        <w:numPr>
          <w:ilvl w:val="0"/>
          <w:numId w:val="6"/>
        </w:numPr>
        <w:rPr>
          <w:rFonts w:eastAsia="STZhongsong"/>
          <w:lang w:eastAsia="zh-CN"/>
        </w:rPr>
      </w:pPr>
      <w:r w:rsidRPr="00C33C49">
        <w:rPr>
          <w:rFonts w:eastAsia="STZhongsong"/>
          <w:color w:val="0A0A0A"/>
        </w:rPr>
        <w:t xml:space="preserve">Verses 6-8 tell us about John the Baptist. What was his </w:t>
      </w:r>
      <w:r w:rsidRPr="00C33C49">
        <w:rPr>
          <w:rFonts w:eastAsia="STZhongsong"/>
        </w:rPr>
        <w:t xml:space="preserve">purpose in life, according to 1:7? </w:t>
      </w:r>
    </w:p>
    <w:p w14:paraId="7BDC018C" w14:textId="77777777" w:rsidR="005A3DD1" w:rsidRPr="00C33C49" w:rsidRDefault="00F00701" w:rsidP="00F00701">
      <w:pPr>
        <w:ind w:left="720"/>
        <w:rPr>
          <w:rFonts w:eastAsia="STZhongsong"/>
          <w:lang w:eastAsia="zh-CN"/>
        </w:rPr>
      </w:pPr>
      <w:r w:rsidRPr="00C33C49">
        <w:rPr>
          <w:rFonts w:eastAsia="STZhongsong"/>
          <w:lang w:eastAsia="zh-CN"/>
        </w:rPr>
        <w:t>6-8</w:t>
      </w:r>
      <w:r w:rsidRPr="00C33C49">
        <w:rPr>
          <w:rFonts w:eastAsia="STZhongsong" w:hAnsi="STZhongsong"/>
          <w:lang w:eastAsia="zh-CN"/>
        </w:rPr>
        <w:t>节告诉我们</w:t>
      </w:r>
      <w:r w:rsidR="002E039A">
        <w:rPr>
          <w:rFonts w:eastAsia="STZhongsong" w:hAnsi="STZhongsong" w:hint="eastAsia"/>
          <w:lang w:eastAsia="zh-CN"/>
        </w:rPr>
        <w:t>有关</w:t>
      </w:r>
      <w:r w:rsidRPr="00C33C49">
        <w:rPr>
          <w:rFonts w:eastAsia="STZhongsong" w:hAnsi="STZhongsong"/>
          <w:lang w:eastAsia="zh-CN"/>
        </w:rPr>
        <w:t>施洗约翰的事。根据</w:t>
      </w:r>
      <w:r w:rsidRPr="00C33C49">
        <w:rPr>
          <w:rFonts w:eastAsia="STZhongsong"/>
          <w:lang w:eastAsia="zh-CN"/>
        </w:rPr>
        <w:t>1:7</w:t>
      </w:r>
      <w:r w:rsidRPr="00C33C49">
        <w:rPr>
          <w:rFonts w:eastAsia="STZhongsong" w:hAnsi="STZhongsong"/>
          <w:lang w:eastAsia="zh-CN"/>
        </w:rPr>
        <w:t>，施洗约翰的人生目的是什么？</w:t>
      </w:r>
    </w:p>
    <w:p w14:paraId="4234585D" w14:textId="77777777" w:rsidR="00CC2F90" w:rsidRPr="00C33C49" w:rsidRDefault="00CC2F90" w:rsidP="00CC2F90">
      <w:pPr>
        <w:rPr>
          <w:rFonts w:eastAsia="STZhongsong"/>
          <w:color w:val="FF0000"/>
          <w:lang w:eastAsia="zh-CN"/>
        </w:rPr>
      </w:pPr>
    </w:p>
    <w:p w14:paraId="56A71EC3" w14:textId="77777777" w:rsidR="00443E15" w:rsidRPr="00C33C49" w:rsidRDefault="00443E15" w:rsidP="00CC2F90">
      <w:pPr>
        <w:rPr>
          <w:rFonts w:eastAsia="STZhongsong"/>
          <w:color w:val="FF0000"/>
          <w:lang w:eastAsia="zh-CN"/>
        </w:rPr>
      </w:pPr>
    </w:p>
    <w:p w14:paraId="6454112E" w14:textId="77777777" w:rsidR="00443E15" w:rsidRPr="00C33C49" w:rsidRDefault="00443E15" w:rsidP="00CC2F90">
      <w:pPr>
        <w:rPr>
          <w:rFonts w:eastAsia="STZhongsong"/>
          <w:color w:val="FF0000"/>
          <w:lang w:eastAsia="zh-CN"/>
        </w:rPr>
      </w:pPr>
    </w:p>
    <w:p w14:paraId="0823F299" w14:textId="77777777" w:rsidR="00443E15" w:rsidRPr="00C33C49" w:rsidRDefault="00443E15" w:rsidP="00CC2F90">
      <w:pPr>
        <w:rPr>
          <w:rFonts w:eastAsia="STZhongsong"/>
          <w:color w:val="FF0000"/>
          <w:lang w:eastAsia="zh-CN"/>
        </w:rPr>
      </w:pPr>
    </w:p>
    <w:p w14:paraId="661E85BC" w14:textId="77777777" w:rsidR="00443E15" w:rsidRPr="00C33C49" w:rsidRDefault="00443E15" w:rsidP="00CC2F90">
      <w:pPr>
        <w:rPr>
          <w:rFonts w:eastAsia="STZhongsong"/>
          <w:lang w:eastAsia="zh-CN"/>
        </w:rPr>
      </w:pPr>
    </w:p>
    <w:p w14:paraId="3BFD794E" w14:textId="77777777" w:rsidR="00CC2F90" w:rsidRPr="00C33C49" w:rsidRDefault="00CC2F90" w:rsidP="00CC2F90">
      <w:pPr>
        <w:pStyle w:val="ListParagraph"/>
        <w:spacing w:after="240"/>
        <w:ind w:left="0"/>
        <w:rPr>
          <w:rFonts w:ascii="Times New Roman" w:eastAsia="STZhongsong" w:hAnsi="Times New Roman" w:cs="Times New Roman"/>
          <w:b/>
          <w:sz w:val="28"/>
          <w:szCs w:val="28"/>
          <w:lang w:eastAsia="zh-CN"/>
        </w:rPr>
      </w:pPr>
      <w:r w:rsidRPr="00C33C49">
        <w:rPr>
          <w:rFonts w:ascii="Times New Roman" w:eastAsia="STZhongsong" w:hAnsi="Times New Roman" w:cs="Times New Roman"/>
          <w:b/>
          <w:sz w:val="28"/>
          <w:szCs w:val="28"/>
          <w:u w:val="single"/>
        </w:rPr>
        <w:t>Read John 1:19-34</w:t>
      </w:r>
      <w:r w:rsidRPr="00C33C49">
        <w:rPr>
          <w:rFonts w:ascii="Times New Roman" w:eastAsia="STZhongsong" w:hAnsi="Times New Roman" w:cs="Times New Roman"/>
          <w:b/>
          <w:sz w:val="28"/>
          <w:szCs w:val="28"/>
        </w:rPr>
        <w:t xml:space="preserve"> (John the Baptist testifies about Jesus)</w:t>
      </w:r>
    </w:p>
    <w:p w14:paraId="0623706B" w14:textId="77777777" w:rsidR="00F00701" w:rsidRPr="00C33C49" w:rsidRDefault="00F00701" w:rsidP="00CC2F90">
      <w:pPr>
        <w:pStyle w:val="ListParagraph"/>
        <w:spacing w:after="240"/>
        <w:ind w:left="0"/>
        <w:rPr>
          <w:rFonts w:ascii="Times New Roman" w:eastAsia="STZhongsong" w:hAnsi="Times New Roman" w:cs="Times New Roman"/>
          <w:b/>
          <w:sz w:val="28"/>
          <w:szCs w:val="28"/>
          <w:lang w:eastAsia="zh-CN"/>
        </w:rPr>
      </w:pPr>
      <w:r w:rsidRPr="00C33C49">
        <w:rPr>
          <w:rFonts w:ascii="Times New Roman" w:eastAsia="STZhongsong" w:hAnsi="STZhongsong" w:cs="Times New Roman"/>
          <w:b/>
          <w:sz w:val="28"/>
          <w:szCs w:val="28"/>
          <w:u w:val="single"/>
          <w:lang w:eastAsia="zh-CN"/>
        </w:rPr>
        <w:t>读约翰福音</w:t>
      </w:r>
      <w:r w:rsidRPr="00C33C49">
        <w:rPr>
          <w:rFonts w:ascii="Times New Roman" w:eastAsia="STZhongsong" w:hAnsi="Times New Roman" w:cs="Times New Roman"/>
          <w:b/>
          <w:sz w:val="28"/>
          <w:szCs w:val="28"/>
          <w:u w:val="single"/>
          <w:lang w:eastAsia="zh-CN"/>
        </w:rPr>
        <w:t xml:space="preserve">1:19-34 </w:t>
      </w:r>
      <w:r w:rsidRPr="00C33C49">
        <w:rPr>
          <w:rFonts w:ascii="Times New Roman" w:eastAsia="STZhongsong" w:hAnsi="STZhongsong" w:cs="Times New Roman"/>
          <w:b/>
          <w:sz w:val="28"/>
          <w:szCs w:val="28"/>
          <w:u w:val="single"/>
          <w:lang w:eastAsia="zh-CN"/>
        </w:rPr>
        <w:t>（施洗约翰为耶稣作见证）</w:t>
      </w:r>
    </w:p>
    <w:p w14:paraId="189C6C80" w14:textId="77777777" w:rsidR="00A0431D" w:rsidRPr="00C33C49" w:rsidRDefault="00A0431D" w:rsidP="00983F81">
      <w:pPr>
        <w:numPr>
          <w:ilvl w:val="0"/>
          <w:numId w:val="5"/>
        </w:numPr>
        <w:rPr>
          <w:rFonts w:eastAsia="STZhongsong"/>
        </w:rPr>
      </w:pPr>
      <w:r w:rsidRPr="00C33C49">
        <w:rPr>
          <w:rFonts w:eastAsia="STZhongsong"/>
        </w:rPr>
        <w:t>What event is John recalling in verses 32-34? (See Mark 1:9-11.) Why was the voice from heaven and the Spirit descending like a dove important to John?</w:t>
      </w:r>
    </w:p>
    <w:p w14:paraId="43FB23BF" w14:textId="77777777" w:rsidR="002E039A" w:rsidRDefault="002E039A" w:rsidP="002E039A">
      <w:pPr>
        <w:ind w:leftChars="140" w:left="624" w:hanging="288"/>
        <w:rPr>
          <w:rFonts w:eastAsia="STZhongsong"/>
          <w:lang w:eastAsia="zh-CN"/>
        </w:rPr>
      </w:pPr>
      <w:r>
        <w:rPr>
          <w:rFonts w:eastAsia="STZhongsong" w:hAnsi="STZhongsong" w:hint="eastAsia"/>
          <w:lang w:eastAsia="zh-CN"/>
        </w:rPr>
        <w:t xml:space="preserve">      </w:t>
      </w:r>
      <w:r w:rsidR="00F00701" w:rsidRPr="00C33C49">
        <w:rPr>
          <w:rFonts w:eastAsia="STZhongsong" w:hAnsi="STZhongsong"/>
          <w:lang w:eastAsia="zh-CN"/>
        </w:rPr>
        <w:t>约翰在</w:t>
      </w:r>
      <w:r w:rsidR="00F00701" w:rsidRPr="00C33C49">
        <w:rPr>
          <w:rFonts w:eastAsia="STZhongsong"/>
          <w:lang w:eastAsia="zh-CN"/>
        </w:rPr>
        <w:t>32-34</w:t>
      </w:r>
      <w:r w:rsidR="00F00701" w:rsidRPr="00C33C49">
        <w:rPr>
          <w:rFonts w:eastAsia="STZhongsong" w:hAnsi="STZhongsong"/>
          <w:lang w:eastAsia="zh-CN"/>
        </w:rPr>
        <w:t>节回忆了</w:t>
      </w:r>
      <w:r>
        <w:rPr>
          <w:rFonts w:eastAsia="STZhongsong" w:hAnsi="STZhongsong" w:hint="eastAsia"/>
          <w:lang w:eastAsia="zh-CN"/>
        </w:rPr>
        <w:t>哪一个</w:t>
      </w:r>
      <w:r w:rsidR="00F00701" w:rsidRPr="00C33C49">
        <w:rPr>
          <w:rFonts w:eastAsia="STZhongsong" w:hAnsi="STZhongsong"/>
          <w:lang w:eastAsia="zh-CN"/>
        </w:rPr>
        <w:t>事件</w:t>
      </w:r>
      <w:r w:rsidR="00F00701" w:rsidRPr="00C33C49">
        <w:rPr>
          <w:rFonts w:eastAsia="STZhongsong"/>
          <w:lang w:eastAsia="zh-CN"/>
        </w:rPr>
        <w:t>? (</w:t>
      </w:r>
      <w:r w:rsidR="00F00701" w:rsidRPr="00C33C49">
        <w:rPr>
          <w:rFonts w:eastAsia="STZhongsong" w:hAnsi="STZhongsong"/>
          <w:lang w:eastAsia="zh-CN"/>
        </w:rPr>
        <w:t>见马可</w:t>
      </w:r>
      <w:r w:rsidR="00F00701" w:rsidRPr="00C33C49">
        <w:rPr>
          <w:rFonts w:eastAsia="STZhongsong"/>
          <w:lang w:eastAsia="zh-CN"/>
        </w:rPr>
        <w:t xml:space="preserve">1:9-11) </w:t>
      </w:r>
    </w:p>
    <w:p w14:paraId="14972789" w14:textId="77777777" w:rsidR="00443E15" w:rsidRPr="00C33C49" w:rsidRDefault="002E039A" w:rsidP="002E039A">
      <w:pPr>
        <w:ind w:leftChars="140" w:left="624" w:hanging="288"/>
        <w:rPr>
          <w:rFonts w:eastAsia="STZhongsong"/>
          <w:lang w:eastAsia="zh-CN"/>
        </w:rPr>
      </w:pPr>
      <w:r>
        <w:rPr>
          <w:rFonts w:eastAsia="STZhongsong" w:hint="eastAsia"/>
          <w:lang w:eastAsia="zh-CN"/>
        </w:rPr>
        <w:t xml:space="preserve">      </w:t>
      </w:r>
      <w:r w:rsidR="00F00701" w:rsidRPr="00C33C49">
        <w:rPr>
          <w:rFonts w:eastAsia="STZhongsong" w:hAnsi="STZhongsong"/>
          <w:lang w:eastAsia="zh-CN"/>
        </w:rPr>
        <w:t>为什么从天上</w:t>
      </w:r>
      <w:r>
        <w:rPr>
          <w:rFonts w:eastAsia="STZhongsong" w:hAnsi="STZhongsong" w:hint="eastAsia"/>
          <w:lang w:eastAsia="zh-CN"/>
        </w:rPr>
        <w:t>发出</w:t>
      </w:r>
      <w:r w:rsidR="00F00701" w:rsidRPr="00C33C49">
        <w:rPr>
          <w:rFonts w:eastAsia="STZhongsong" w:hAnsi="STZhongsong"/>
          <w:lang w:eastAsia="zh-CN"/>
        </w:rPr>
        <w:t>的声音和圣灵像鸽子降下对约翰</w:t>
      </w:r>
      <w:r>
        <w:rPr>
          <w:rFonts w:eastAsia="STZhongsong" w:hAnsi="STZhongsong" w:hint="eastAsia"/>
          <w:lang w:eastAsia="zh-CN"/>
        </w:rPr>
        <w:t>来说极其</w:t>
      </w:r>
      <w:r w:rsidR="00F00701" w:rsidRPr="00C33C49">
        <w:rPr>
          <w:rFonts w:eastAsia="STZhongsong" w:hAnsi="STZhongsong"/>
          <w:lang w:eastAsia="zh-CN"/>
        </w:rPr>
        <w:t>重要？</w:t>
      </w:r>
    </w:p>
    <w:p w14:paraId="05D481BF" w14:textId="77777777" w:rsidR="00443E15" w:rsidRPr="00C33C49" w:rsidRDefault="00443E15">
      <w:pPr>
        <w:ind w:left="864" w:hanging="288"/>
        <w:rPr>
          <w:rFonts w:eastAsia="STZhongsong"/>
          <w:color w:val="FF0000"/>
          <w:lang w:eastAsia="zh-CN"/>
        </w:rPr>
      </w:pPr>
    </w:p>
    <w:p w14:paraId="44824119" w14:textId="77777777" w:rsidR="00443E15" w:rsidRPr="00C33C49" w:rsidRDefault="00443E15">
      <w:pPr>
        <w:ind w:left="864" w:hanging="288"/>
        <w:rPr>
          <w:rFonts w:eastAsia="STZhongsong"/>
          <w:color w:val="FF0000"/>
          <w:lang w:eastAsia="zh-CN"/>
        </w:rPr>
      </w:pPr>
    </w:p>
    <w:p w14:paraId="54082536" w14:textId="77777777" w:rsidR="00443E15" w:rsidRPr="00C33C49" w:rsidRDefault="00443E15">
      <w:pPr>
        <w:ind w:left="864" w:hanging="288"/>
        <w:rPr>
          <w:rFonts w:eastAsia="STZhongsong"/>
          <w:color w:val="FF0000"/>
          <w:lang w:eastAsia="zh-CN"/>
        </w:rPr>
      </w:pPr>
    </w:p>
    <w:p w14:paraId="57886D3F" w14:textId="77777777" w:rsidR="00443E15" w:rsidRPr="00C33C49" w:rsidRDefault="00443E15">
      <w:pPr>
        <w:ind w:left="864" w:hanging="288"/>
        <w:rPr>
          <w:rFonts w:eastAsia="STZhongsong"/>
          <w:color w:val="FF0000"/>
          <w:lang w:eastAsia="zh-CN"/>
        </w:rPr>
      </w:pPr>
    </w:p>
    <w:p w14:paraId="27D3E18E" w14:textId="77777777" w:rsidR="00443E15" w:rsidRPr="00C33C49" w:rsidRDefault="00443E15">
      <w:pPr>
        <w:ind w:left="864" w:hanging="288"/>
        <w:rPr>
          <w:rFonts w:eastAsia="STZhongsong"/>
          <w:color w:val="FF0000"/>
          <w:lang w:eastAsia="zh-CN"/>
        </w:rPr>
      </w:pPr>
    </w:p>
    <w:p w14:paraId="0680CBFF" w14:textId="77777777" w:rsidR="00443E15" w:rsidRPr="00C33C49" w:rsidRDefault="00443E15">
      <w:pPr>
        <w:ind w:left="864" w:hanging="288"/>
        <w:rPr>
          <w:rFonts w:eastAsia="STZhongsong"/>
          <w:color w:val="FF0000"/>
          <w:lang w:eastAsia="zh-CN"/>
        </w:rPr>
      </w:pPr>
    </w:p>
    <w:p w14:paraId="161EAD16" w14:textId="77777777" w:rsidR="00443E15" w:rsidRPr="00C33C49" w:rsidRDefault="00443E15">
      <w:pPr>
        <w:ind w:left="864" w:hanging="288"/>
        <w:rPr>
          <w:rFonts w:eastAsia="STZhongsong"/>
          <w:color w:val="FF0000"/>
          <w:lang w:eastAsia="zh-CN"/>
        </w:rPr>
      </w:pPr>
    </w:p>
    <w:p w14:paraId="31E2E85B" w14:textId="77777777" w:rsidR="00443E15" w:rsidRPr="00C33C49" w:rsidRDefault="00443E15">
      <w:pPr>
        <w:ind w:left="864" w:hanging="288"/>
        <w:rPr>
          <w:rFonts w:eastAsia="STZhongsong"/>
          <w:lang w:eastAsia="zh-CN"/>
        </w:rPr>
      </w:pPr>
    </w:p>
    <w:p w14:paraId="68F8A9D9" w14:textId="77777777" w:rsidR="00A0431D" w:rsidRPr="00C33C49" w:rsidRDefault="00A0431D" w:rsidP="00983F81">
      <w:pPr>
        <w:numPr>
          <w:ilvl w:val="0"/>
          <w:numId w:val="5"/>
        </w:numPr>
        <w:rPr>
          <w:rFonts w:eastAsia="STZhongsong"/>
          <w:color w:val="0A0A0A"/>
        </w:rPr>
      </w:pPr>
      <w:r w:rsidRPr="00C33C49">
        <w:rPr>
          <w:rFonts w:eastAsia="STZhongsong"/>
          <w:color w:val="0A0A0A"/>
        </w:rPr>
        <w:lastRenderedPageBreak/>
        <w:t>What things did John the Baptist make clear about himself?</w:t>
      </w:r>
    </w:p>
    <w:p w14:paraId="2698CBEA" w14:textId="77777777" w:rsidR="00F00701" w:rsidRPr="00C33C49" w:rsidRDefault="002E039A" w:rsidP="00F00701">
      <w:pPr>
        <w:ind w:left="720"/>
        <w:rPr>
          <w:rFonts w:eastAsia="STZhongsong"/>
          <w:color w:val="0A0A0A"/>
          <w:lang w:eastAsia="zh-CN"/>
        </w:rPr>
      </w:pPr>
      <w:r>
        <w:rPr>
          <w:rFonts w:eastAsia="STZhongsong" w:hAnsi="STZhongsong"/>
          <w:color w:val="0A0A0A"/>
          <w:lang w:eastAsia="zh-CN"/>
        </w:rPr>
        <w:t>施洗约翰清楚地说明有关自己的什么事</w:t>
      </w:r>
      <w:r w:rsidR="00F00701" w:rsidRPr="00C33C49">
        <w:rPr>
          <w:rFonts w:eastAsia="STZhongsong" w:hAnsi="STZhongsong"/>
          <w:color w:val="0A0A0A"/>
          <w:lang w:eastAsia="zh-CN"/>
        </w:rPr>
        <w:t>？</w:t>
      </w:r>
    </w:p>
    <w:p w14:paraId="4ED3A0EE" w14:textId="77777777" w:rsidR="00FD2491" w:rsidRPr="00C33C49" w:rsidRDefault="00FD2491" w:rsidP="00FD2491">
      <w:pPr>
        <w:rPr>
          <w:rFonts w:eastAsia="STZhongsong"/>
          <w:color w:val="FF0000"/>
          <w:lang w:eastAsia="zh-CN"/>
        </w:rPr>
      </w:pPr>
    </w:p>
    <w:p w14:paraId="27D1AAE5" w14:textId="77777777" w:rsidR="00443E15" w:rsidRPr="00C33C49" w:rsidRDefault="00443E15" w:rsidP="00FD2491">
      <w:pPr>
        <w:rPr>
          <w:rFonts w:eastAsia="STZhongsong"/>
          <w:color w:val="FF0000"/>
          <w:lang w:eastAsia="zh-CN"/>
        </w:rPr>
      </w:pPr>
    </w:p>
    <w:p w14:paraId="3195E444" w14:textId="77777777" w:rsidR="00443E15" w:rsidRPr="00C33C49" w:rsidRDefault="00443E15" w:rsidP="00FD2491">
      <w:pPr>
        <w:rPr>
          <w:rFonts w:eastAsia="STZhongsong"/>
          <w:color w:val="FF0000"/>
          <w:lang w:eastAsia="zh-CN"/>
        </w:rPr>
      </w:pPr>
    </w:p>
    <w:p w14:paraId="0F542AF3" w14:textId="77777777" w:rsidR="00443E15" w:rsidRPr="00C33C49" w:rsidRDefault="00443E15" w:rsidP="00FD2491">
      <w:pPr>
        <w:rPr>
          <w:rFonts w:eastAsia="STZhongsong"/>
          <w:color w:val="FF0000"/>
          <w:lang w:eastAsia="zh-CN"/>
        </w:rPr>
      </w:pPr>
    </w:p>
    <w:p w14:paraId="4B969C0E" w14:textId="77777777" w:rsidR="00443E15" w:rsidRPr="00C33C49" w:rsidRDefault="00443E15" w:rsidP="00FD2491">
      <w:pPr>
        <w:rPr>
          <w:rFonts w:eastAsia="STZhongsong"/>
          <w:b/>
          <w:color w:val="0A0A0A"/>
          <w:lang w:eastAsia="zh-CN"/>
        </w:rPr>
      </w:pPr>
    </w:p>
    <w:p w14:paraId="6BEDB15B" w14:textId="77777777" w:rsidR="00A0431D" w:rsidRPr="00C33C49" w:rsidRDefault="00A0431D" w:rsidP="00983F81">
      <w:pPr>
        <w:numPr>
          <w:ilvl w:val="0"/>
          <w:numId w:val="5"/>
        </w:numPr>
        <w:rPr>
          <w:rFonts w:eastAsia="STZhongsong"/>
          <w:color w:val="0A0A0A"/>
        </w:rPr>
      </w:pPr>
      <w:r w:rsidRPr="00C33C49">
        <w:rPr>
          <w:rFonts w:eastAsia="STZhongsong"/>
          <w:color w:val="0A0A0A"/>
        </w:rPr>
        <w:t>What did John say about Jesus’ work</w:t>
      </w:r>
      <w:r w:rsidR="00983F81" w:rsidRPr="00C33C49">
        <w:rPr>
          <w:rFonts w:eastAsia="STZhongsong"/>
          <w:color w:val="0A0A0A"/>
        </w:rPr>
        <w:t xml:space="preserve"> in verses 29 and 34</w:t>
      </w:r>
      <w:r w:rsidRPr="00C33C49">
        <w:rPr>
          <w:rFonts w:eastAsia="STZhongsong"/>
          <w:color w:val="0A0A0A"/>
        </w:rPr>
        <w:t>?</w:t>
      </w:r>
    </w:p>
    <w:p w14:paraId="18B9DBF5" w14:textId="77777777" w:rsidR="00F00701" w:rsidRPr="00C33C49" w:rsidRDefault="000F1CC0" w:rsidP="00F00701">
      <w:pPr>
        <w:ind w:left="720"/>
        <w:rPr>
          <w:rFonts w:eastAsia="STZhongsong"/>
          <w:color w:val="0A0A0A"/>
          <w:lang w:eastAsia="zh-CN"/>
        </w:rPr>
      </w:pPr>
      <w:r w:rsidRPr="00C33C49">
        <w:rPr>
          <w:rFonts w:eastAsia="STZhongsong" w:hAnsi="STZhongsong"/>
          <w:color w:val="0A0A0A"/>
          <w:lang w:eastAsia="zh-CN"/>
        </w:rPr>
        <w:t>约翰在第</w:t>
      </w:r>
      <w:r w:rsidRPr="00C33C49">
        <w:rPr>
          <w:rFonts w:eastAsia="STZhongsong"/>
          <w:color w:val="0A0A0A"/>
          <w:lang w:eastAsia="zh-CN"/>
        </w:rPr>
        <w:t>29</w:t>
      </w:r>
      <w:r w:rsidRPr="00C33C49">
        <w:rPr>
          <w:rFonts w:eastAsia="STZhongsong" w:hAnsi="STZhongsong"/>
          <w:color w:val="0A0A0A"/>
          <w:lang w:eastAsia="zh-CN"/>
        </w:rPr>
        <w:t>节和第</w:t>
      </w:r>
      <w:r w:rsidRPr="00C33C49">
        <w:rPr>
          <w:rFonts w:eastAsia="STZhongsong"/>
          <w:color w:val="0A0A0A"/>
          <w:lang w:eastAsia="zh-CN"/>
        </w:rPr>
        <w:t>34</w:t>
      </w:r>
      <w:r w:rsidRPr="00C33C49">
        <w:rPr>
          <w:rFonts w:eastAsia="STZhongsong" w:hAnsi="STZhongsong"/>
          <w:color w:val="0A0A0A"/>
          <w:lang w:eastAsia="zh-CN"/>
        </w:rPr>
        <w:t>节说了</w:t>
      </w:r>
      <w:r w:rsidR="002E039A">
        <w:rPr>
          <w:rFonts w:eastAsia="STZhongsong" w:hAnsi="STZhongsong"/>
          <w:color w:val="0A0A0A"/>
          <w:lang w:eastAsia="zh-CN"/>
        </w:rPr>
        <w:t>有关耶稣</w:t>
      </w:r>
      <w:r w:rsidRPr="00C33C49">
        <w:rPr>
          <w:rFonts w:eastAsia="STZhongsong" w:hAnsi="STZhongsong"/>
          <w:color w:val="0A0A0A"/>
          <w:lang w:eastAsia="zh-CN"/>
        </w:rPr>
        <w:t>工作的什么事？</w:t>
      </w:r>
    </w:p>
    <w:p w14:paraId="2D380F0F" w14:textId="77777777" w:rsidR="00CC2F90" w:rsidRPr="00C33C49" w:rsidRDefault="00CC2F90" w:rsidP="00CC2F90">
      <w:pPr>
        <w:rPr>
          <w:rFonts w:eastAsia="STZhongsong"/>
          <w:color w:val="FF0000"/>
          <w:lang w:eastAsia="zh-CN"/>
        </w:rPr>
      </w:pPr>
    </w:p>
    <w:p w14:paraId="5AA6901C" w14:textId="77777777" w:rsidR="00443E15" w:rsidRPr="00C33C49" w:rsidRDefault="00443E15" w:rsidP="00CC2F90">
      <w:pPr>
        <w:rPr>
          <w:rFonts w:eastAsia="STZhongsong"/>
          <w:color w:val="FF0000"/>
          <w:lang w:eastAsia="zh-CN"/>
        </w:rPr>
      </w:pPr>
    </w:p>
    <w:p w14:paraId="293D81E4" w14:textId="77777777" w:rsidR="00443E15" w:rsidRPr="00C33C49" w:rsidRDefault="00443E15" w:rsidP="00CC2F90">
      <w:pPr>
        <w:rPr>
          <w:rFonts w:eastAsia="STZhongsong"/>
          <w:color w:val="FF0000"/>
          <w:lang w:eastAsia="zh-CN"/>
        </w:rPr>
      </w:pPr>
    </w:p>
    <w:p w14:paraId="37ACE317" w14:textId="77777777" w:rsidR="00443E15" w:rsidRPr="00C33C49" w:rsidRDefault="00443E15" w:rsidP="00CC2F90">
      <w:pPr>
        <w:rPr>
          <w:rFonts w:eastAsia="STZhongsong"/>
          <w:color w:val="FF0000"/>
          <w:lang w:eastAsia="zh-CN"/>
        </w:rPr>
      </w:pPr>
    </w:p>
    <w:p w14:paraId="7E90CC55" w14:textId="77777777" w:rsidR="00443E15" w:rsidRPr="00C33C49" w:rsidRDefault="00443E15" w:rsidP="00CC2F90">
      <w:pPr>
        <w:rPr>
          <w:rFonts w:eastAsia="STZhongsong"/>
          <w:lang w:eastAsia="zh-CN"/>
        </w:rPr>
      </w:pPr>
    </w:p>
    <w:p w14:paraId="13FBD710" w14:textId="77777777" w:rsidR="00CC2F90" w:rsidRPr="00C33C49" w:rsidRDefault="00CC2F90" w:rsidP="00CC2F90">
      <w:pPr>
        <w:pStyle w:val="ListParagraph"/>
        <w:spacing w:after="240"/>
        <w:ind w:left="0"/>
        <w:rPr>
          <w:rFonts w:ascii="Times New Roman" w:eastAsia="STZhongsong" w:hAnsi="Times New Roman" w:cs="Times New Roman"/>
          <w:b/>
          <w:sz w:val="28"/>
          <w:szCs w:val="28"/>
          <w:lang w:eastAsia="zh-CN"/>
        </w:rPr>
      </w:pPr>
      <w:r w:rsidRPr="00C33C49">
        <w:rPr>
          <w:rFonts w:ascii="Times New Roman" w:eastAsia="STZhongsong" w:hAnsi="Times New Roman" w:cs="Times New Roman"/>
          <w:b/>
          <w:sz w:val="28"/>
          <w:szCs w:val="28"/>
          <w:u w:val="single"/>
        </w:rPr>
        <w:t>Read John 1:35-51</w:t>
      </w:r>
      <w:r w:rsidRPr="00C33C49">
        <w:rPr>
          <w:rFonts w:ascii="Times New Roman" w:eastAsia="STZhongsong" w:hAnsi="Times New Roman" w:cs="Times New Roman"/>
          <w:b/>
          <w:sz w:val="28"/>
          <w:szCs w:val="28"/>
        </w:rPr>
        <w:t xml:space="preserve"> (Jesus calls his first disciples)</w:t>
      </w:r>
    </w:p>
    <w:p w14:paraId="3F762FCB" w14:textId="77777777" w:rsidR="000F1CC0" w:rsidRPr="00C33C49" w:rsidRDefault="000F1CC0" w:rsidP="00CC2F90">
      <w:pPr>
        <w:pStyle w:val="ListParagraph"/>
        <w:spacing w:after="240"/>
        <w:ind w:left="0"/>
        <w:rPr>
          <w:rFonts w:ascii="Times New Roman" w:eastAsia="STZhongsong" w:hAnsi="Times New Roman" w:cs="Times New Roman"/>
          <w:b/>
          <w:sz w:val="28"/>
          <w:szCs w:val="28"/>
          <w:lang w:eastAsia="zh-CN"/>
        </w:rPr>
      </w:pPr>
      <w:r w:rsidRPr="00C33C49">
        <w:rPr>
          <w:rFonts w:ascii="Times New Roman" w:eastAsia="STZhongsong" w:hAnsi="STZhongsong" w:cs="Times New Roman"/>
          <w:b/>
          <w:sz w:val="28"/>
          <w:szCs w:val="28"/>
          <w:u w:val="single"/>
          <w:lang w:eastAsia="zh-CN"/>
        </w:rPr>
        <w:t>读约翰福音</w:t>
      </w:r>
      <w:r w:rsidRPr="00C33C49">
        <w:rPr>
          <w:rFonts w:ascii="Times New Roman" w:eastAsia="STZhongsong" w:hAnsi="Times New Roman" w:cs="Times New Roman"/>
          <w:b/>
          <w:sz w:val="28"/>
          <w:szCs w:val="28"/>
          <w:u w:val="single"/>
          <w:lang w:eastAsia="zh-CN"/>
        </w:rPr>
        <w:t xml:space="preserve">1:35-51 </w:t>
      </w:r>
      <w:r w:rsidRPr="00C33C49">
        <w:rPr>
          <w:rFonts w:ascii="Times New Roman" w:eastAsia="STZhongsong" w:hAnsi="STZhongsong" w:cs="Times New Roman"/>
          <w:b/>
          <w:sz w:val="28"/>
          <w:szCs w:val="28"/>
          <w:u w:val="single"/>
          <w:lang w:eastAsia="zh-CN"/>
        </w:rPr>
        <w:t>（耶稣呼召他的首批门徒）</w:t>
      </w:r>
    </w:p>
    <w:p w14:paraId="34145451" w14:textId="77777777" w:rsidR="004D1911" w:rsidRPr="00C33C49" w:rsidRDefault="004D1911" w:rsidP="00CC2F90">
      <w:pPr>
        <w:ind w:firstLine="720"/>
        <w:rPr>
          <w:rFonts w:eastAsia="STZhongsong"/>
          <w:color w:val="000000"/>
        </w:rPr>
      </w:pPr>
      <w:r w:rsidRPr="00C33C49">
        <w:rPr>
          <w:rFonts w:eastAsia="STZhongsong"/>
          <w:color w:val="000000"/>
        </w:rPr>
        <w:t xml:space="preserve">In verse 35 we read of “two of John’s disciples.” One of them was obviously Andrew, who was mentioned in v. 40. The other disciple is not mentioned by name. Since the writer of this gospel often chose not to use his own name (we have another example of this in John 20:3, where two disciples ran to the empty tomb), it is assumed that the other disciple was John himself, the author of this Gospel.  </w:t>
      </w:r>
    </w:p>
    <w:p w14:paraId="0AF36B8A" w14:textId="77777777" w:rsidR="00983F81" w:rsidRDefault="002E039A" w:rsidP="007B702C">
      <w:pPr>
        <w:rPr>
          <w:rFonts w:eastAsia="STZhongsong" w:hAnsi="STZhongsong"/>
          <w:lang w:eastAsia="zh-CN"/>
        </w:rPr>
      </w:pPr>
      <w:r>
        <w:rPr>
          <w:rFonts w:eastAsia="STZhongsong" w:hAnsi="STZhongsong" w:hint="eastAsia"/>
          <w:lang w:eastAsia="zh-CN"/>
        </w:rPr>
        <w:tab/>
      </w:r>
      <w:r w:rsidR="000F1CC0" w:rsidRPr="00C33C49">
        <w:rPr>
          <w:rFonts w:eastAsia="STZhongsong" w:hAnsi="STZhongsong"/>
          <w:lang w:eastAsia="zh-CN"/>
        </w:rPr>
        <w:t>在第</w:t>
      </w:r>
      <w:r w:rsidR="000F1CC0" w:rsidRPr="00C33C49">
        <w:rPr>
          <w:rFonts w:eastAsia="STZhongsong"/>
          <w:lang w:eastAsia="zh-CN"/>
        </w:rPr>
        <w:t>35</w:t>
      </w:r>
      <w:r w:rsidR="000F1CC0" w:rsidRPr="00C33C49">
        <w:rPr>
          <w:rFonts w:eastAsia="STZhongsong" w:hAnsi="STZhongsong"/>
          <w:lang w:eastAsia="zh-CN"/>
        </w:rPr>
        <w:t>节，我们读到约翰的两个门徒。其中之一显然是安德烈，在第</w:t>
      </w:r>
      <w:r w:rsidR="000F1CC0" w:rsidRPr="00C33C49">
        <w:rPr>
          <w:rFonts w:eastAsia="STZhongsong"/>
          <w:lang w:eastAsia="zh-CN"/>
        </w:rPr>
        <w:t>40</w:t>
      </w:r>
      <w:r w:rsidR="000F1CC0" w:rsidRPr="00C33C49">
        <w:rPr>
          <w:rFonts w:eastAsia="STZhongsong" w:hAnsi="STZhongsong"/>
          <w:lang w:eastAsia="zh-CN"/>
        </w:rPr>
        <w:t>节中提到过</w:t>
      </w:r>
      <w:r w:rsidR="006B10BE" w:rsidRPr="00C33C49">
        <w:rPr>
          <w:rFonts w:eastAsia="STZhongsong" w:hAnsi="STZhongsong"/>
          <w:lang w:eastAsia="zh-CN"/>
        </w:rPr>
        <w:t>他</w:t>
      </w:r>
      <w:r w:rsidR="000F1CC0" w:rsidRPr="00C33C49">
        <w:rPr>
          <w:rFonts w:eastAsia="STZhongsong" w:hAnsi="STZhongsong"/>
          <w:lang w:eastAsia="zh-CN"/>
        </w:rPr>
        <w:t>。另一个门徒的名字没有提到。因为该福音书的作者经常选择不使用他自己的名字</w:t>
      </w:r>
      <w:r w:rsidR="000F1CC0" w:rsidRPr="00C33C49">
        <w:rPr>
          <w:rFonts w:eastAsia="STZhongsong"/>
          <w:lang w:eastAsia="zh-CN"/>
        </w:rPr>
        <w:t>(</w:t>
      </w:r>
      <w:r w:rsidR="000F1CC0" w:rsidRPr="00C33C49">
        <w:rPr>
          <w:rFonts w:eastAsia="STZhongsong" w:hAnsi="STZhongsong"/>
          <w:lang w:eastAsia="zh-CN"/>
        </w:rPr>
        <w:t>在约翰福音</w:t>
      </w:r>
      <w:r w:rsidR="000F1CC0" w:rsidRPr="00C33C49">
        <w:rPr>
          <w:rFonts w:eastAsia="STZhongsong"/>
          <w:lang w:eastAsia="zh-CN"/>
        </w:rPr>
        <w:t>20:3</w:t>
      </w:r>
      <w:r w:rsidR="000F1CC0" w:rsidRPr="00C33C49">
        <w:rPr>
          <w:rFonts w:eastAsia="STZhongsong" w:hAnsi="STZhongsong"/>
          <w:lang w:eastAsia="zh-CN"/>
        </w:rPr>
        <w:t>中有两个门徒跑到空坟墓前</w:t>
      </w:r>
      <w:r w:rsidR="008D5506" w:rsidRPr="00C33C49">
        <w:rPr>
          <w:rFonts w:eastAsia="STZhongsong" w:hAnsi="STZhongsong"/>
          <w:lang w:eastAsia="zh-CN"/>
        </w:rPr>
        <w:t>，就</w:t>
      </w:r>
      <w:r w:rsidR="000F1CC0" w:rsidRPr="00C33C49">
        <w:rPr>
          <w:rFonts w:eastAsia="STZhongsong" w:hAnsi="STZhongsong"/>
          <w:lang w:eastAsia="zh-CN"/>
        </w:rPr>
        <w:t>是另一个例子</w:t>
      </w:r>
      <w:r w:rsidR="000F1CC0" w:rsidRPr="00C33C49">
        <w:rPr>
          <w:rFonts w:eastAsia="STZhongsong"/>
          <w:lang w:eastAsia="zh-CN"/>
        </w:rPr>
        <w:t>)</w:t>
      </w:r>
      <w:r w:rsidR="000F1CC0" w:rsidRPr="00C33C49">
        <w:rPr>
          <w:rFonts w:eastAsia="STZhongsong" w:hAnsi="STZhongsong"/>
          <w:lang w:eastAsia="zh-CN"/>
        </w:rPr>
        <w:t>，所以我们假定另一个门徒就是约翰自己，是这卷福音书的作者。</w:t>
      </w:r>
    </w:p>
    <w:p w14:paraId="377144E1" w14:textId="77777777" w:rsidR="006B10BE" w:rsidRPr="00C33C49" w:rsidRDefault="006B10BE" w:rsidP="007B702C">
      <w:pPr>
        <w:rPr>
          <w:rFonts w:eastAsia="STZhongsong"/>
          <w:lang w:eastAsia="zh-CN"/>
        </w:rPr>
      </w:pPr>
    </w:p>
    <w:p w14:paraId="0F6C4AFA" w14:textId="77777777" w:rsidR="00A0431D" w:rsidRPr="00C33C49" w:rsidRDefault="00A0431D" w:rsidP="00CC2F90">
      <w:pPr>
        <w:numPr>
          <w:ilvl w:val="0"/>
          <w:numId w:val="7"/>
        </w:numPr>
        <w:rPr>
          <w:rFonts w:eastAsia="STZhongsong"/>
          <w:color w:val="0A0A0A"/>
        </w:rPr>
      </w:pPr>
      <w:r w:rsidRPr="00C33C49">
        <w:rPr>
          <w:rFonts w:eastAsia="STZhongsong"/>
          <w:color w:val="0A0A0A"/>
        </w:rPr>
        <w:t>What brought the first two disciples to Jesus</w:t>
      </w:r>
      <w:r w:rsidR="00CC2F90" w:rsidRPr="00C33C49">
        <w:rPr>
          <w:rFonts w:eastAsia="STZhongsong"/>
          <w:color w:val="0A0A0A"/>
        </w:rPr>
        <w:t xml:space="preserve"> (verse 36)</w:t>
      </w:r>
      <w:r w:rsidRPr="00C33C49">
        <w:rPr>
          <w:rFonts w:eastAsia="STZhongsong"/>
          <w:color w:val="0A0A0A"/>
        </w:rPr>
        <w:t>?</w:t>
      </w:r>
    </w:p>
    <w:p w14:paraId="48850720" w14:textId="77777777" w:rsidR="008D5506" w:rsidRPr="00C33C49" w:rsidRDefault="008D5506" w:rsidP="008D5506">
      <w:pPr>
        <w:ind w:left="720"/>
        <w:rPr>
          <w:rFonts w:eastAsia="STZhongsong"/>
          <w:color w:val="0A0A0A"/>
          <w:lang w:eastAsia="zh-CN"/>
        </w:rPr>
      </w:pPr>
      <w:r w:rsidRPr="00C33C49">
        <w:rPr>
          <w:rFonts w:eastAsia="STZhongsong" w:hAnsi="STZhongsong"/>
          <w:color w:val="0A0A0A"/>
          <w:lang w:eastAsia="zh-CN"/>
        </w:rPr>
        <w:t>是什么把前两个门徒带到</w:t>
      </w:r>
      <w:r w:rsidR="006B10BE">
        <w:rPr>
          <w:rFonts w:eastAsia="STZhongsong" w:hAnsi="STZhongsong" w:hint="eastAsia"/>
          <w:color w:val="0A0A0A"/>
          <w:lang w:eastAsia="zh-CN"/>
        </w:rPr>
        <w:t>了</w:t>
      </w:r>
      <w:r w:rsidRPr="00C33C49">
        <w:rPr>
          <w:rFonts w:eastAsia="STZhongsong" w:hAnsi="STZhongsong"/>
          <w:color w:val="0A0A0A"/>
          <w:lang w:eastAsia="zh-CN"/>
        </w:rPr>
        <w:t>耶稣面前</w:t>
      </w:r>
      <w:r w:rsidRPr="00C33C49">
        <w:rPr>
          <w:rFonts w:eastAsia="STZhongsong"/>
          <w:color w:val="0A0A0A"/>
          <w:lang w:eastAsia="zh-CN"/>
        </w:rPr>
        <w:t>(36</w:t>
      </w:r>
      <w:r w:rsidRPr="00C33C49">
        <w:rPr>
          <w:rFonts w:eastAsia="STZhongsong" w:hAnsi="STZhongsong"/>
          <w:color w:val="0A0A0A"/>
          <w:lang w:eastAsia="zh-CN"/>
        </w:rPr>
        <w:t>节</w:t>
      </w:r>
      <w:r w:rsidRPr="00C33C49">
        <w:rPr>
          <w:rFonts w:eastAsia="STZhongsong"/>
          <w:color w:val="0A0A0A"/>
          <w:lang w:eastAsia="zh-CN"/>
        </w:rPr>
        <w:t>)</w:t>
      </w:r>
      <w:r w:rsidRPr="00C33C49">
        <w:rPr>
          <w:rFonts w:eastAsia="STZhongsong" w:hAnsi="STZhongsong"/>
          <w:color w:val="0A0A0A"/>
          <w:lang w:eastAsia="zh-CN"/>
        </w:rPr>
        <w:t>？</w:t>
      </w:r>
    </w:p>
    <w:p w14:paraId="326F3A35" w14:textId="77777777" w:rsidR="00983F81" w:rsidRPr="00C33C49" w:rsidRDefault="00983F81" w:rsidP="00983F81">
      <w:pPr>
        <w:rPr>
          <w:rFonts w:eastAsia="STZhongsong"/>
          <w:color w:val="FF0000"/>
          <w:lang w:eastAsia="zh-CN"/>
        </w:rPr>
      </w:pPr>
    </w:p>
    <w:p w14:paraId="7018C616" w14:textId="77777777" w:rsidR="00443E15" w:rsidRPr="00C33C49" w:rsidRDefault="00443E15" w:rsidP="00983F81">
      <w:pPr>
        <w:rPr>
          <w:rFonts w:eastAsia="STZhongsong"/>
          <w:color w:val="FF0000"/>
          <w:lang w:eastAsia="zh-CN"/>
        </w:rPr>
      </w:pPr>
    </w:p>
    <w:p w14:paraId="01743B19" w14:textId="77777777" w:rsidR="00443E15" w:rsidRPr="00C33C49" w:rsidRDefault="00443E15" w:rsidP="00983F81">
      <w:pPr>
        <w:rPr>
          <w:rFonts w:eastAsia="STZhongsong"/>
          <w:color w:val="FF0000"/>
          <w:lang w:eastAsia="zh-CN"/>
        </w:rPr>
      </w:pPr>
    </w:p>
    <w:p w14:paraId="0FF9A65E" w14:textId="77777777" w:rsidR="00443E15" w:rsidRPr="00C33C49" w:rsidRDefault="00443E15" w:rsidP="00983F81">
      <w:pPr>
        <w:rPr>
          <w:rFonts w:eastAsia="STZhongsong"/>
          <w:color w:val="FF0000"/>
          <w:lang w:eastAsia="zh-CN"/>
        </w:rPr>
      </w:pPr>
    </w:p>
    <w:p w14:paraId="7770245C" w14:textId="77777777" w:rsidR="00443E15" w:rsidRPr="00C33C49" w:rsidRDefault="00443E15" w:rsidP="00983F81">
      <w:pPr>
        <w:rPr>
          <w:rFonts w:eastAsia="STZhongsong"/>
          <w:color w:val="FF0000"/>
          <w:lang w:eastAsia="zh-CN"/>
        </w:rPr>
      </w:pPr>
    </w:p>
    <w:p w14:paraId="242FD0D0" w14:textId="77777777" w:rsidR="00A0431D" w:rsidRPr="00C33C49" w:rsidRDefault="00A0431D" w:rsidP="00CC2F90">
      <w:pPr>
        <w:numPr>
          <w:ilvl w:val="0"/>
          <w:numId w:val="7"/>
        </w:numPr>
        <w:rPr>
          <w:rFonts w:eastAsia="STZhongsong"/>
          <w:color w:val="0A0A0A"/>
        </w:rPr>
      </w:pPr>
      <w:r w:rsidRPr="00C33C49">
        <w:rPr>
          <w:rFonts w:eastAsia="STZhongsong"/>
          <w:color w:val="0A0A0A"/>
        </w:rPr>
        <w:t>What first brought you to Jesus?</w:t>
      </w:r>
    </w:p>
    <w:p w14:paraId="596A8AE9" w14:textId="77777777" w:rsidR="008D5506" w:rsidRPr="00C33C49" w:rsidRDefault="008D5506" w:rsidP="008D5506">
      <w:pPr>
        <w:ind w:left="720"/>
        <w:rPr>
          <w:rFonts w:eastAsia="STZhongsong"/>
          <w:color w:val="0A0A0A"/>
          <w:lang w:eastAsia="zh-CN"/>
        </w:rPr>
      </w:pPr>
      <w:r w:rsidRPr="00C33C49">
        <w:rPr>
          <w:rFonts w:eastAsia="STZhongsong" w:hAnsi="STZhongsong"/>
          <w:color w:val="0A0A0A"/>
          <w:lang w:eastAsia="zh-CN"/>
        </w:rPr>
        <w:t>是什么最初把你带到</w:t>
      </w:r>
      <w:r w:rsidR="006B10BE">
        <w:rPr>
          <w:rFonts w:eastAsia="STZhongsong" w:hAnsi="STZhongsong" w:hint="eastAsia"/>
          <w:color w:val="0A0A0A"/>
          <w:lang w:eastAsia="zh-CN"/>
        </w:rPr>
        <w:t>了</w:t>
      </w:r>
      <w:r w:rsidR="006B10BE">
        <w:rPr>
          <w:rFonts w:eastAsia="STZhongsong" w:hAnsi="STZhongsong"/>
          <w:color w:val="0A0A0A"/>
          <w:lang w:eastAsia="zh-CN"/>
        </w:rPr>
        <w:t>耶稣</w:t>
      </w:r>
      <w:r w:rsidR="006B10BE">
        <w:rPr>
          <w:rFonts w:eastAsia="STZhongsong" w:hAnsi="STZhongsong" w:hint="eastAsia"/>
          <w:color w:val="0A0A0A"/>
          <w:lang w:eastAsia="zh-CN"/>
        </w:rPr>
        <w:t>面</w:t>
      </w:r>
      <w:r w:rsidRPr="00C33C49">
        <w:rPr>
          <w:rFonts w:eastAsia="STZhongsong" w:hAnsi="STZhongsong"/>
          <w:color w:val="0A0A0A"/>
          <w:lang w:eastAsia="zh-CN"/>
        </w:rPr>
        <w:t>前？</w:t>
      </w:r>
    </w:p>
    <w:p w14:paraId="675FF431" w14:textId="77777777" w:rsidR="00CC2F90" w:rsidRPr="00C33C49" w:rsidRDefault="00CC2F90" w:rsidP="00CC2F90">
      <w:pPr>
        <w:rPr>
          <w:rFonts w:eastAsia="STZhongsong"/>
          <w:color w:val="FF0000"/>
          <w:lang w:eastAsia="zh-CN"/>
        </w:rPr>
      </w:pPr>
    </w:p>
    <w:p w14:paraId="6727FD0D" w14:textId="77777777" w:rsidR="00443E15" w:rsidRPr="00C33C49" w:rsidRDefault="00443E15" w:rsidP="00CC2F90">
      <w:pPr>
        <w:rPr>
          <w:rFonts w:eastAsia="STZhongsong"/>
          <w:color w:val="FF0000"/>
          <w:lang w:eastAsia="zh-CN"/>
        </w:rPr>
      </w:pPr>
    </w:p>
    <w:p w14:paraId="0423C23B" w14:textId="77777777" w:rsidR="00443E15" w:rsidRPr="00C33C49" w:rsidRDefault="00443E15" w:rsidP="00CC2F90">
      <w:pPr>
        <w:rPr>
          <w:rFonts w:eastAsia="STZhongsong"/>
          <w:color w:val="FF0000"/>
          <w:lang w:eastAsia="zh-CN"/>
        </w:rPr>
      </w:pPr>
    </w:p>
    <w:p w14:paraId="6ADEF120" w14:textId="77777777" w:rsidR="00443E15" w:rsidRPr="00C33C49" w:rsidRDefault="00443E15" w:rsidP="00CC2F90">
      <w:pPr>
        <w:rPr>
          <w:rFonts w:eastAsia="STZhongsong"/>
          <w:color w:val="FF0000"/>
          <w:lang w:eastAsia="zh-CN"/>
        </w:rPr>
      </w:pPr>
    </w:p>
    <w:p w14:paraId="05D55276" w14:textId="77777777" w:rsidR="00443E15" w:rsidRPr="00C33C49" w:rsidRDefault="00443E15" w:rsidP="00CC2F90">
      <w:pPr>
        <w:rPr>
          <w:rFonts w:eastAsia="STZhongsong"/>
          <w:color w:val="FF0000"/>
          <w:lang w:eastAsia="zh-CN"/>
        </w:rPr>
      </w:pPr>
    </w:p>
    <w:p w14:paraId="63C939D4" w14:textId="77777777" w:rsidR="00443E15" w:rsidRPr="00C33C49" w:rsidRDefault="00443E15" w:rsidP="00CC2F90">
      <w:pPr>
        <w:rPr>
          <w:rFonts w:eastAsia="STZhongsong"/>
          <w:color w:val="FF0000"/>
          <w:lang w:eastAsia="zh-CN"/>
        </w:rPr>
      </w:pPr>
    </w:p>
    <w:p w14:paraId="39BC665D" w14:textId="77777777" w:rsidR="00443E15" w:rsidRPr="00C33C49" w:rsidRDefault="00443E15" w:rsidP="00CC2F90">
      <w:pPr>
        <w:rPr>
          <w:rFonts w:eastAsia="STZhongsong"/>
          <w:b/>
          <w:color w:val="0A0A0A"/>
          <w:lang w:eastAsia="zh-CN"/>
        </w:rPr>
      </w:pPr>
    </w:p>
    <w:p w14:paraId="0BAFCA4A" w14:textId="77777777" w:rsidR="008D5506" w:rsidRPr="00C33C49" w:rsidRDefault="00A0431D" w:rsidP="00CC2F90">
      <w:pPr>
        <w:numPr>
          <w:ilvl w:val="0"/>
          <w:numId w:val="7"/>
        </w:numPr>
        <w:rPr>
          <w:rFonts w:eastAsia="STZhongsong"/>
          <w:color w:val="0A0A0A"/>
        </w:rPr>
      </w:pPr>
      <w:r w:rsidRPr="00C33C49">
        <w:rPr>
          <w:rFonts w:eastAsia="STZhongsong"/>
          <w:color w:val="0A0A0A"/>
        </w:rPr>
        <w:lastRenderedPageBreak/>
        <w:t>Jesus showed Nathanael one miracle. Nathanael confessed Jesus is the Son of God. What greater things would Jesus show him?</w:t>
      </w:r>
      <w:r w:rsidR="008D5506" w:rsidRPr="00C33C49">
        <w:rPr>
          <w:rFonts w:eastAsia="STZhongsong"/>
        </w:rPr>
        <w:t xml:space="preserve"> </w:t>
      </w:r>
    </w:p>
    <w:p w14:paraId="71F03DD0" w14:textId="77777777" w:rsidR="006B10BE" w:rsidRDefault="008D5506" w:rsidP="008D5506">
      <w:pPr>
        <w:ind w:left="720"/>
        <w:rPr>
          <w:rFonts w:eastAsia="STZhongsong" w:hAnsi="STZhongsong"/>
          <w:color w:val="0A0A0A"/>
          <w:lang w:eastAsia="zh-CN"/>
        </w:rPr>
      </w:pPr>
      <w:r w:rsidRPr="00C33C49">
        <w:rPr>
          <w:rFonts w:eastAsia="STZhongsong" w:hAnsi="STZhongsong"/>
          <w:color w:val="0A0A0A"/>
          <w:lang w:eastAsia="zh-CN"/>
        </w:rPr>
        <w:t>耶稣给拿但业看了一个神迹。拿但业便承认耶稣是神的儿子。</w:t>
      </w:r>
    </w:p>
    <w:p w14:paraId="288058F6" w14:textId="77777777" w:rsidR="00443E15" w:rsidRPr="00C33C49" w:rsidRDefault="008D5506" w:rsidP="008D5506">
      <w:pPr>
        <w:ind w:left="720"/>
        <w:rPr>
          <w:rFonts w:eastAsia="STZhongsong"/>
          <w:color w:val="FF0000"/>
          <w:lang w:eastAsia="zh-CN"/>
        </w:rPr>
      </w:pPr>
      <w:r w:rsidRPr="00C33C49">
        <w:rPr>
          <w:rFonts w:eastAsia="STZhongsong" w:hAnsi="STZhongsong"/>
          <w:color w:val="0A0A0A"/>
          <w:lang w:eastAsia="zh-CN"/>
        </w:rPr>
        <w:t>耶稣将要向他显</w:t>
      </w:r>
      <w:r w:rsidR="006B10BE">
        <w:rPr>
          <w:rFonts w:eastAsia="STZhongsong" w:hAnsi="STZhongsong" w:hint="eastAsia"/>
          <w:color w:val="0A0A0A"/>
          <w:lang w:eastAsia="zh-CN"/>
        </w:rPr>
        <w:t>示</w:t>
      </w:r>
      <w:r w:rsidRPr="00C33C49">
        <w:rPr>
          <w:rFonts w:eastAsia="STZhongsong" w:hAnsi="STZhongsong"/>
          <w:color w:val="0A0A0A"/>
          <w:lang w:eastAsia="zh-CN"/>
        </w:rPr>
        <w:t>的更大的事是什么？</w:t>
      </w:r>
    </w:p>
    <w:p w14:paraId="5EE1ADB5" w14:textId="77777777" w:rsidR="00443E15" w:rsidRPr="00C33C49" w:rsidRDefault="00443E15" w:rsidP="007B702C">
      <w:pPr>
        <w:rPr>
          <w:rFonts w:eastAsia="STZhongsong"/>
          <w:color w:val="FF0000"/>
          <w:lang w:eastAsia="zh-CN"/>
        </w:rPr>
      </w:pPr>
    </w:p>
    <w:p w14:paraId="12D1D884" w14:textId="77777777" w:rsidR="00443E15" w:rsidRPr="00C33C49" w:rsidRDefault="00443E15" w:rsidP="007B702C">
      <w:pPr>
        <w:rPr>
          <w:rFonts w:eastAsia="STZhongsong"/>
          <w:color w:val="FF0000"/>
          <w:lang w:eastAsia="zh-CN"/>
        </w:rPr>
      </w:pPr>
    </w:p>
    <w:p w14:paraId="176BF8AD" w14:textId="77777777" w:rsidR="00443E15" w:rsidRPr="00C33C49" w:rsidRDefault="00443E15" w:rsidP="007B702C">
      <w:pPr>
        <w:rPr>
          <w:rFonts w:eastAsia="STZhongsong"/>
          <w:color w:val="FF0000"/>
          <w:lang w:eastAsia="zh-CN"/>
        </w:rPr>
      </w:pPr>
    </w:p>
    <w:p w14:paraId="53FEDAF1" w14:textId="77777777" w:rsidR="00443E15" w:rsidRPr="00C33C49" w:rsidRDefault="00443E15" w:rsidP="007B702C">
      <w:pPr>
        <w:rPr>
          <w:rFonts w:eastAsia="STZhongsong"/>
          <w:color w:val="FF0000"/>
          <w:lang w:eastAsia="zh-CN"/>
        </w:rPr>
      </w:pPr>
    </w:p>
    <w:p w14:paraId="73223154" w14:textId="77777777" w:rsidR="007B702C" w:rsidRPr="00C33C49" w:rsidRDefault="007B702C" w:rsidP="007B702C">
      <w:pPr>
        <w:rPr>
          <w:rFonts w:eastAsia="STZhongsong"/>
          <w:color w:val="FF0000"/>
          <w:lang w:eastAsia="zh-CN"/>
        </w:rPr>
      </w:pPr>
    </w:p>
    <w:p w14:paraId="01CB654C" w14:textId="77777777" w:rsidR="008D5506" w:rsidRPr="00C33C49" w:rsidRDefault="00CC2F90" w:rsidP="00CC2F90">
      <w:pPr>
        <w:spacing w:line="240" w:lineRule="atLeast"/>
        <w:ind w:firstLine="720"/>
        <w:rPr>
          <w:rFonts w:eastAsia="STZhongsong"/>
          <w:lang w:eastAsia="zh-CN"/>
        </w:rPr>
      </w:pPr>
      <w:r w:rsidRPr="00C33C49">
        <w:rPr>
          <w:rFonts w:eastAsia="STZhongsong"/>
        </w:rPr>
        <w:t xml:space="preserve">In our next lesson Jesus begins his ministry, performs his first miracle, and proclaims that he is the true Messiah, sent by the Father for the salvation of the world. Please prepare chapters 2 and 3. </w:t>
      </w:r>
    </w:p>
    <w:p w14:paraId="72F9B8CC" w14:textId="77777777" w:rsidR="00A0431D" w:rsidRPr="00C33C49" w:rsidRDefault="008D5506" w:rsidP="00CC2F90">
      <w:pPr>
        <w:spacing w:line="240" w:lineRule="atLeast"/>
        <w:ind w:firstLine="720"/>
        <w:rPr>
          <w:rFonts w:eastAsia="STZhongsong"/>
          <w:lang w:eastAsia="zh-CN"/>
        </w:rPr>
      </w:pPr>
      <w:r w:rsidRPr="00C33C49">
        <w:rPr>
          <w:rFonts w:eastAsia="STZhongsong" w:hAnsi="STZhongsong"/>
          <w:lang w:eastAsia="zh-CN"/>
        </w:rPr>
        <w:t>在我们的下一课中，耶稣将开始他的事工，行他的第一个神迹，宣告他是真正的弥赛亚，是父所差来拯救世界的。请准备第</w:t>
      </w:r>
      <w:r w:rsidRPr="00C33C49">
        <w:rPr>
          <w:rFonts w:eastAsia="STZhongsong"/>
          <w:lang w:eastAsia="zh-CN"/>
        </w:rPr>
        <w:t>2</w:t>
      </w:r>
      <w:r w:rsidRPr="00C33C49">
        <w:rPr>
          <w:rFonts w:eastAsia="STZhongsong" w:hAnsi="STZhongsong"/>
          <w:lang w:eastAsia="zh-CN"/>
        </w:rPr>
        <w:t>章和第</w:t>
      </w:r>
      <w:r w:rsidRPr="00C33C49">
        <w:rPr>
          <w:rFonts w:eastAsia="STZhongsong"/>
          <w:lang w:eastAsia="zh-CN"/>
        </w:rPr>
        <w:t>3</w:t>
      </w:r>
      <w:r w:rsidRPr="00C33C49">
        <w:rPr>
          <w:rFonts w:eastAsia="STZhongsong" w:hAnsi="STZhongsong"/>
          <w:lang w:eastAsia="zh-CN"/>
        </w:rPr>
        <w:t>章。</w:t>
      </w:r>
    </w:p>
    <w:sectPr w:rsidR="00A0431D" w:rsidRPr="00C33C49" w:rsidSect="00443E15">
      <w:headerReference w:type="even" r:id="rId7"/>
      <w:headerReference w:type="default" r:id="rId8"/>
      <w:footerReference w:type="even" r:id="rId9"/>
      <w:footerReference w:type="default" r:id="rId10"/>
      <w:headerReference w:type="first" r:id="rId11"/>
      <w:footerReference w:type="first" r:id="rId12"/>
      <w:pgSz w:w="12240" w:h="15840"/>
      <w:pgMar w:top="1152" w:right="1584" w:bottom="1152"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B7E708" w14:textId="77777777" w:rsidR="00590973" w:rsidRDefault="00590973" w:rsidP="00443E15">
      <w:r>
        <w:separator/>
      </w:r>
    </w:p>
  </w:endnote>
  <w:endnote w:type="continuationSeparator" w:id="0">
    <w:p w14:paraId="777A5468" w14:textId="77777777" w:rsidR="00590973" w:rsidRDefault="00590973" w:rsidP="00443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TZhongsong">
    <w:panose1 w:val="02010600040101010101"/>
    <w:charset w:val="86"/>
    <w:family w:val="auto"/>
    <w:pitch w:val="variable"/>
    <w:sig w:usb0="00000287" w:usb1="080F0000" w:usb2="00000010" w:usb3="00000000" w:csb0="0004009F" w:csb1="00000000"/>
  </w:font>
  <w:font w:name="SimSun">
    <w:altName w:val="宋体"/>
    <w:panose1 w:val="02010600030101010101"/>
    <w:charset w:val="86"/>
    <w:family w:val="auto"/>
    <w:pitch w:val="variable"/>
    <w:sig w:usb0="00000003" w:usb1="288F0000" w:usb2="00000016" w:usb3="00000000" w:csb0="00040001" w:csb1="00000000"/>
  </w:font>
  <w:font w:name="DengXian Light">
    <w:panose1 w:val="02010600030101010101"/>
    <w:charset w:val="86"/>
    <w:family w:val="roman"/>
    <w:notTrueType/>
    <w:pitch w:val="default"/>
  </w:font>
  <w:font w:name="Calibri Light">
    <w:panose1 w:val="020F0302020204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E1D82" w14:textId="77777777" w:rsidR="00683D27" w:rsidRDefault="00683D27" w:rsidP="00F45C1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607EF5BE" w14:textId="77777777" w:rsidR="00683D27" w:rsidRDefault="00683D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D2AAB" w14:textId="77777777" w:rsidR="00683D27" w:rsidRDefault="00683D27" w:rsidP="00F45C1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71752">
      <w:rPr>
        <w:rStyle w:val="PageNumber"/>
        <w:noProof/>
      </w:rPr>
      <w:t>2</w:t>
    </w:r>
    <w:r>
      <w:rPr>
        <w:rStyle w:val="PageNumber"/>
      </w:rPr>
      <w:fldChar w:fldCharType="end"/>
    </w:r>
  </w:p>
  <w:p w14:paraId="3C5ADA02" w14:textId="77777777" w:rsidR="00683D27" w:rsidRDefault="00683D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8B040" w14:textId="77777777" w:rsidR="00DE19ED" w:rsidRDefault="00DE1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81BAA2" w14:textId="77777777" w:rsidR="00590973" w:rsidRDefault="00590973" w:rsidP="00443E15">
      <w:r>
        <w:separator/>
      </w:r>
    </w:p>
  </w:footnote>
  <w:footnote w:type="continuationSeparator" w:id="0">
    <w:p w14:paraId="3E94BB65" w14:textId="77777777" w:rsidR="00590973" w:rsidRDefault="00590973" w:rsidP="00443E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E3F43" w14:textId="77777777" w:rsidR="00DE19ED" w:rsidRDefault="00DE19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1F60F" w14:textId="77777777" w:rsidR="00DE19ED" w:rsidRDefault="00DE19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5036D" w14:textId="77777777" w:rsidR="00DE19ED" w:rsidRDefault="00DE19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2076C"/>
    <w:multiLevelType w:val="hybridMultilevel"/>
    <w:tmpl w:val="D06C526A"/>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 w15:restartNumberingAfterBreak="0">
    <w:nsid w:val="2D525D96"/>
    <w:multiLevelType w:val="hybridMultilevel"/>
    <w:tmpl w:val="19C4C6F8"/>
    <w:lvl w:ilvl="0" w:tplc="2796F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947BD"/>
    <w:multiLevelType w:val="hybridMultilevel"/>
    <w:tmpl w:val="E4345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0100A1"/>
    <w:multiLevelType w:val="hybridMultilevel"/>
    <w:tmpl w:val="61AC7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31223E"/>
    <w:multiLevelType w:val="hybridMultilevel"/>
    <w:tmpl w:val="DA663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124DA4"/>
    <w:multiLevelType w:val="hybridMultilevel"/>
    <w:tmpl w:val="B5D4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6022D9"/>
    <w:multiLevelType w:val="hybridMultilevel"/>
    <w:tmpl w:val="3022067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num w:numId="1">
    <w:abstractNumId w:val="6"/>
  </w:num>
  <w:num w:numId="2">
    <w:abstractNumId w:val="0"/>
  </w:num>
  <w:num w:numId="3">
    <w:abstractNumId w:val="2"/>
  </w:num>
  <w:num w:numId="4">
    <w:abstractNumId w:val="5"/>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isplayBackgroundShape/>
  <w:bordersDoNotSurroundHeader/>
  <w:bordersDoNotSurroundFooter/>
  <w:proofState w:spelling="clean" w:grammar="clean"/>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3DD1"/>
    <w:rsid w:val="000707DC"/>
    <w:rsid w:val="000A110B"/>
    <w:rsid w:val="000F1CC0"/>
    <w:rsid w:val="000F7C9E"/>
    <w:rsid w:val="001447BC"/>
    <w:rsid w:val="001C40D2"/>
    <w:rsid w:val="00281808"/>
    <w:rsid w:val="002972B9"/>
    <w:rsid w:val="002E039A"/>
    <w:rsid w:val="00310708"/>
    <w:rsid w:val="00312593"/>
    <w:rsid w:val="003606CA"/>
    <w:rsid w:val="003653E3"/>
    <w:rsid w:val="003B2BCA"/>
    <w:rsid w:val="00443E15"/>
    <w:rsid w:val="00462FE2"/>
    <w:rsid w:val="00475942"/>
    <w:rsid w:val="004C27BA"/>
    <w:rsid w:val="004D1911"/>
    <w:rsid w:val="00570278"/>
    <w:rsid w:val="00590973"/>
    <w:rsid w:val="005A296C"/>
    <w:rsid w:val="005A3DD1"/>
    <w:rsid w:val="005B237F"/>
    <w:rsid w:val="005E6E3E"/>
    <w:rsid w:val="00666CEF"/>
    <w:rsid w:val="00683D27"/>
    <w:rsid w:val="006B10BE"/>
    <w:rsid w:val="006D2A00"/>
    <w:rsid w:val="006F7CD2"/>
    <w:rsid w:val="00711BF7"/>
    <w:rsid w:val="00715BF9"/>
    <w:rsid w:val="0073249C"/>
    <w:rsid w:val="00771752"/>
    <w:rsid w:val="007A1F22"/>
    <w:rsid w:val="007B702C"/>
    <w:rsid w:val="007C1C58"/>
    <w:rsid w:val="007D1473"/>
    <w:rsid w:val="008143BB"/>
    <w:rsid w:val="00853171"/>
    <w:rsid w:val="008B3181"/>
    <w:rsid w:val="008D5506"/>
    <w:rsid w:val="008F0CF2"/>
    <w:rsid w:val="008F5BDF"/>
    <w:rsid w:val="00916479"/>
    <w:rsid w:val="00983F81"/>
    <w:rsid w:val="009B7C44"/>
    <w:rsid w:val="00A0431D"/>
    <w:rsid w:val="00A70634"/>
    <w:rsid w:val="00AB07B2"/>
    <w:rsid w:val="00AB79B8"/>
    <w:rsid w:val="00B068B1"/>
    <w:rsid w:val="00B70A11"/>
    <w:rsid w:val="00BA141B"/>
    <w:rsid w:val="00BA350A"/>
    <w:rsid w:val="00BE50BA"/>
    <w:rsid w:val="00C02BF0"/>
    <w:rsid w:val="00C10F3A"/>
    <w:rsid w:val="00C33C49"/>
    <w:rsid w:val="00C8255B"/>
    <w:rsid w:val="00CC2F90"/>
    <w:rsid w:val="00D72713"/>
    <w:rsid w:val="00D932DC"/>
    <w:rsid w:val="00DE19ED"/>
    <w:rsid w:val="00DE2A7E"/>
    <w:rsid w:val="00DE5A78"/>
    <w:rsid w:val="00DF03CA"/>
    <w:rsid w:val="00E44821"/>
    <w:rsid w:val="00E70098"/>
    <w:rsid w:val="00F00701"/>
    <w:rsid w:val="00F15E0A"/>
    <w:rsid w:val="00F45C10"/>
    <w:rsid w:val="00F57E59"/>
    <w:rsid w:val="00FD2491"/>
    <w:rsid w:val="00FD6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5506AC"/>
  <w15:docId w15:val="{F35A2DA8-CA08-EC4D-B523-AFCD915B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2DC"/>
    <w:rPr>
      <w:sz w:val="24"/>
      <w:szCs w:val="24"/>
    </w:rPr>
  </w:style>
  <w:style w:type="paragraph" w:styleId="Heading1">
    <w:name w:val="heading 1"/>
    <w:basedOn w:val="Normal"/>
    <w:next w:val="Normal"/>
    <w:qFormat/>
    <w:rsid w:val="00D932DC"/>
    <w:pPr>
      <w:keepNext/>
      <w:jc w:val="center"/>
      <w:outlineLvl w:val="0"/>
    </w:pPr>
    <w:rPr>
      <w:b/>
      <w:bCs/>
    </w:rPr>
  </w:style>
  <w:style w:type="paragraph" w:styleId="Heading2">
    <w:name w:val="heading 2"/>
    <w:basedOn w:val="Normal"/>
    <w:next w:val="Normal"/>
    <w:qFormat/>
    <w:rsid w:val="00D932DC"/>
    <w:pPr>
      <w:keepNext/>
      <w:outlineLvl w:val="1"/>
    </w:pPr>
    <w:rPr>
      <w:b/>
      <w:bCs/>
    </w:rPr>
  </w:style>
  <w:style w:type="paragraph" w:styleId="Heading3">
    <w:name w:val="heading 3"/>
    <w:basedOn w:val="Normal"/>
    <w:next w:val="Normal"/>
    <w:qFormat/>
    <w:rsid w:val="00D932DC"/>
    <w:pPr>
      <w:keepNext/>
      <w:spacing w:line="240" w:lineRule="atLeast"/>
      <w:outlineLvl w:val="2"/>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D932DC"/>
    <w:pPr>
      <w:ind w:firstLine="720"/>
    </w:pPr>
  </w:style>
  <w:style w:type="paragraph" w:styleId="Title">
    <w:name w:val="Title"/>
    <w:basedOn w:val="Normal"/>
    <w:link w:val="TitleChar"/>
    <w:qFormat/>
    <w:rsid w:val="00D932DC"/>
    <w:pPr>
      <w:jc w:val="center"/>
    </w:pPr>
    <w:rPr>
      <w:sz w:val="72"/>
    </w:rPr>
  </w:style>
  <w:style w:type="paragraph" w:styleId="Subtitle">
    <w:name w:val="Subtitle"/>
    <w:basedOn w:val="Normal"/>
    <w:qFormat/>
    <w:rsid w:val="00D932DC"/>
    <w:pPr>
      <w:jc w:val="center"/>
    </w:pPr>
    <w:rPr>
      <w:rFonts w:ascii="Script MT Bold" w:hAnsi="Script MT Bold"/>
      <w:sz w:val="44"/>
    </w:rPr>
  </w:style>
  <w:style w:type="paragraph" w:styleId="BodyTextIndent2">
    <w:name w:val="Body Text Indent 2"/>
    <w:basedOn w:val="Normal"/>
    <w:semiHidden/>
    <w:rsid w:val="00D932DC"/>
    <w:pPr>
      <w:ind w:left="576"/>
    </w:pPr>
  </w:style>
  <w:style w:type="paragraph" w:styleId="BodyTextIndent3">
    <w:name w:val="Body Text Indent 3"/>
    <w:basedOn w:val="Normal"/>
    <w:semiHidden/>
    <w:rsid w:val="00D932DC"/>
    <w:pPr>
      <w:ind w:left="864" w:hanging="288"/>
    </w:pPr>
  </w:style>
  <w:style w:type="character" w:customStyle="1" w:styleId="TitleChar">
    <w:name w:val="Title Char"/>
    <w:link w:val="Title"/>
    <w:rsid w:val="003606CA"/>
    <w:rPr>
      <w:sz w:val="72"/>
      <w:szCs w:val="24"/>
    </w:rPr>
  </w:style>
  <w:style w:type="paragraph" w:styleId="ListParagraph">
    <w:name w:val="List Paragraph"/>
    <w:basedOn w:val="Normal"/>
    <w:uiPriority w:val="34"/>
    <w:qFormat/>
    <w:rsid w:val="003606CA"/>
    <w:pPr>
      <w:pBdr>
        <w:top w:val="nil"/>
        <w:left w:val="nil"/>
        <w:bottom w:val="nil"/>
        <w:right w:val="nil"/>
        <w:between w:val="nil"/>
        <w:bar w:val="nil"/>
      </w:pBdr>
      <w:ind w:left="720"/>
      <w:contextualSpacing/>
    </w:pPr>
    <w:rPr>
      <w:rFonts w:ascii="Helvetica" w:eastAsia="Arial Unicode MS" w:hAnsi="Helvetica" w:cs="Arial Unicode MS"/>
      <w:color w:val="000000"/>
      <w:u w:color="000000"/>
      <w:bdr w:val="nil"/>
    </w:rPr>
  </w:style>
  <w:style w:type="paragraph" w:styleId="Footer">
    <w:name w:val="footer"/>
    <w:basedOn w:val="Normal"/>
    <w:link w:val="FooterChar"/>
    <w:uiPriority w:val="99"/>
    <w:unhideWhenUsed/>
    <w:rsid w:val="00443E15"/>
    <w:pPr>
      <w:tabs>
        <w:tab w:val="center" w:pos="4680"/>
        <w:tab w:val="right" w:pos="9360"/>
      </w:tabs>
    </w:pPr>
  </w:style>
  <w:style w:type="character" w:customStyle="1" w:styleId="FooterChar">
    <w:name w:val="Footer Char"/>
    <w:link w:val="Footer"/>
    <w:uiPriority w:val="99"/>
    <w:rsid w:val="00443E15"/>
    <w:rPr>
      <w:sz w:val="24"/>
      <w:szCs w:val="24"/>
    </w:rPr>
  </w:style>
  <w:style w:type="character" w:styleId="PageNumber">
    <w:name w:val="page number"/>
    <w:uiPriority w:val="99"/>
    <w:semiHidden/>
    <w:unhideWhenUsed/>
    <w:rsid w:val="00443E15"/>
  </w:style>
  <w:style w:type="paragraph" w:styleId="Header">
    <w:name w:val="header"/>
    <w:basedOn w:val="Normal"/>
    <w:link w:val="HeaderChar"/>
    <w:uiPriority w:val="99"/>
    <w:unhideWhenUsed/>
    <w:rsid w:val="00F57E5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F57E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62419">
      <w:bodyDiv w:val="1"/>
      <w:marLeft w:val="0"/>
      <w:marRight w:val="0"/>
      <w:marTop w:val="0"/>
      <w:marBottom w:val="0"/>
      <w:divBdr>
        <w:top w:val="none" w:sz="0" w:space="0" w:color="auto"/>
        <w:left w:val="none" w:sz="0" w:space="0" w:color="auto"/>
        <w:bottom w:val="none" w:sz="0" w:space="0" w:color="auto"/>
        <w:right w:val="none" w:sz="0" w:space="0" w:color="auto"/>
      </w:divBdr>
    </w:div>
    <w:div w:id="337274134">
      <w:bodyDiv w:val="1"/>
      <w:marLeft w:val="0"/>
      <w:marRight w:val="0"/>
      <w:marTop w:val="0"/>
      <w:marBottom w:val="0"/>
      <w:divBdr>
        <w:top w:val="none" w:sz="0" w:space="0" w:color="auto"/>
        <w:left w:val="none" w:sz="0" w:space="0" w:color="auto"/>
        <w:bottom w:val="none" w:sz="0" w:space="0" w:color="auto"/>
        <w:right w:val="none" w:sz="0" w:space="0" w:color="auto"/>
      </w:divBdr>
    </w:div>
    <w:div w:id="953948206">
      <w:bodyDiv w:val="1"/>
      <w:marLeft w:val="0"/>
      <w:marRight w:val="0"/>
      <w:marTop w:val="0"/>
      <w:marBottom w:val="0"/>
      <w:divBdr>
        <w:top w:val="none" w:sz="0" w:space="0" w:color="auto"/>
        <w:left w:val="none" w:sz="0" w:space="0" w:color="auto"/>
        <w:bottom w:val="none" w:sz="0" w:space="0" w:color="auto"/>
        <w:right w:val="none" w:sz="0" w:space="0" w:color="auto"/>
      </w:divBdr>
    </w:div>
    <w:div w:id="1038815326">
      <w:bodyDiv w:val="1"/>
      <w:marLeft w:val="0"/>
      <w:marRight w:val="0"/>
      <w:marTop w:val="0"/>
      <w:marBottom w:val="0"/>
      <w:divBdr>
        <w:top w:val="none" w:sz="0" w:space="0" w:color="auto"/>
        <w:left w:val="none" w:sz="0" w:space="0" w:color="auto"/>
        <w:bottom w:val="none" w:sz="0" w:space="0" w:color="auto"/>
        <w:right w:val="none" w:sz="0" w:space="0" w:color="auto"/>
      </w:divBdr>
    </w:div>
    <w:div w:id="1215463379">
      <w:bodyDiv w:val="1"/>
      <w:marLeft w:val="0"/>
      <w:marRight w:val="0"/>
      <w:marTop w:val="0"/>
      <w:marBottom w:val="0"/>
      <w:divBdr>
        <w:top w:val="none" w:sz="0" w:space="0" w:color="auto"/>
        <w:left w:val="none" w:sz="0" w:space="0" w:color="auto"/>
        <w:bottom w:val="none" w:sz="0" w:space="0" w:color="auto"/>
        <w:right w:val="none" w:sz="0" w:space="0" w:color="auto"/>
      </w:divBdr>
    </w:div>
    <w:div w:id="1293710389">
      <w:bodyDiv w:val="1"/>
      <w:marLeft w:val="0"/>
      <w:marRight w:val="0"/>
      <w:marTop w:val="0"/>
      <w:marBottom w:val="0"/>
      <w:divBdr>
        <w:top w:val="none" w:sz="0" w:space="0" w:color="auto"/>
        <w:left w:val="none" w:sz="0" w:space="0" w:color="auto"/>
        <w:bottom w:val="none" w:sz="0" w:space="0" w:color="auto"/>
        <w:right w:val="none" w:sz="0" w:space="0" w:color="auto"/>
      </w:divBdr>
    </w:div>
    <w:div w:id="1295912627">
      <w:bodyDiv w:val="1"/>
      <w:marLeft w:val="0"/>
      <w:marRight w:val="0"/>
      <w:marTop w:val="0"/>
      <w:marBottom w:val="0"/>
      <w:divBdr>
        <w:top w:val="none" w:sz="0" w:space="0" w:color="auto"/>
        <w:left w:val="none" w:sz="0" w:space="0" w:color="auto"/>
        <w:bottom w:val="none" w:sz="0" w:space="0" w:color="auto"/>
        <w:right w:val="none" w:sz="0" w:space="0" w:color="auto"/>
      </w:divBdr>
    </w:div>
    <w:div w:id="1460151992">
      <w:bodyDiv w:val="1"/>
      <w:marLeft w:val="0"/>
      <w:marRight w:val="0"/>
      <w:marTop w:val="0"/>
      <w:marBottom w:val="0"/>
      <w:divBdr>
        <w:top w:val="none" w:sz="0" w:space="0" w:color="auto"/>
        <w:left w:val="none" w:sz="0" w:space="0" w:color="auto"/>
        <w:bottom w:val="none" w:sz="0" w:space="0" w:color="auto"/>
        <w:right w:val="none" w:sz="0" w:space="0" w:color="auto"/>
      </w:divBdr>
    </w:div>
    <w:div w:id="1546605210">
      <w:bodyDiv w:val="1"/>
      <w:marLeft w:val="0"/>
      <w:marRight w:val="0"/>
      <w:marTop w:val="0"/>
      <w:marBottom w:val="0"/>
      <w:divBdr>
        <w:top w:val="none" w:sz="0" w:space="0" w:color="auto"/>
        <w:left w:val="none" w:sz="0" w:space="0" w:color="auto"/>
        <w:bottom w:val="none" w:sz="0" w:space="0" w:color="auto"/>
        <w:right w:val="none" w:sz="0" w:space="0" w:color="auto"/>
      </w:divBdr>
    </w:div>
    <w:div w:id="1558708551">
      <w:bodyDiv w:val="1"/>
      <w:marLeft w:val="0"/>
      <w:marRight w:val="0"/>
      <w:marTop w:val="0"/>
      <w:marBottom w:val="0"/>
      <w:divBdr>
        <w:top w:val="none" w:sz="0" w:space="0" w:color="auto"/>
        <w:left w:val="none" w:sz="0" w:space="0" w:color="auto"/>
        <w:bottom w:val="none" w:sz="0" w:space="0" w:color="auto"/>
        <w:right w:val="none" w:sz="0" w:space="0" w:color="auto"/>
      </w:divBdr>
    </w:div>
    <w:div w:id="1633096319">
      <w:bodyDiv w:val="1"/>
      <w:marLeft w:val="0"/>
      <w:marRight w:val="0"/>
      <w:marTop w:val="0"/>
      <w:marBottom w:val="0"/>
      <w:divBdr>
        <w:top w:val="none" w:sz="0" w:space="0" w:color="auto"/>
        <w:left w:val="none" w:sz="0" w:space="0" w:color="auto"/>
        <w:bottom w:val="none" w:sz="0" w:space="0" w:color="auto"/>
        <w:right w:val="none" w:sz="0" w:space="0" w:color="auto"/>
      </w:divBdr>
    </w:div>
    <w:div w:id="1733851032">
      <w:bodyDiv w:val="1"/>
      <w:marLeft w:val="0"/>
      <w:marRight w:val="0"/>
      <w:marTop w:val="0"/>
      <w:marBottom w:val="0"/>
      <w:divBdr>
        <w:top w:val="none" w:sz="0" w:space="0" w:color="auto"/>
        <w:left w:val="none" w:sz="0" w:space="0" w:color="auto"/>
        <w:bottom w:val="none" w:sz="0" w:space="0" w:color="auto"/>
        <w:right w:val="none" w:sz="0" w:space="0" w:color="auto"/>
      </w:divBdr>
    </w:div>
    <w:div w:id="206189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Portraits of the Savior</vt:lpstr>
    </vt:vector>
  </TitlesOfParts>
  <Company>Eternal Love Lutheran Church</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Portraits of the Savior</dc:title>
  <dc:subject/>
  <dc:creator>Robert Balza</dc:creator>
  <cp:keywords/>
  <cp:lastModifiedBy>Robert Balza</cp:lastModifiedBy>
  <cp:revision>10</cp:revision>
  <dcterms:created xsi:type="dcterms:W3CDTF">2018-08-30T14:45:00Z</dcterms:created>
  <dcterms:modified xsi:type="dcterms:W3CDTF">2020-10-14T21:39:00Z</dcterms:modified>
</cp:coreProperties>
</file>