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471A" w:rsidRPr="002F52CE" w:rsidRDefault="00FF471A" w:rsidP="00FF471A">
      <w:pPr>
        <w:ind w:left="360"/>
        <w:jc w:val="center"/>
        <w:rPr>
          <w:b/>
        </w:rPr>
      </w:pPr>
      <w:r w:rsidRPr="002F52CE">
        <w:rPr>
          <w:b/>
        </w:rPr>
        <w:t>PROLEGOMENA</w:t>
      </w:r>
      <w:r w:rsidR="00EC76A1">
        <w:rPr>
          <w:rFonts w:hint="eastAsia"/>
          <w:b/>
          <w:lang w:eastAsia="zh-CN"/>
        </w:rPr>
        <w:t>绪论</w:t>
      </w:r>
    </w:p>
    <w:p w:rsidR="009A6926" w:rsidRPr="002F52CE" w:rsidRDefault="00FF471A" w:rsidP="00FF471A">
      <w:pPr>
        <w:ind w:left="360"/>
        <w:jc w:val="center"/>
        <w:rPr>
          <w:b/>
          <w:u w:val="single"/>
        </w:rPr>
      </w:pPr>
      <w:r w:rsidRPr="002F52CE">
        <w:rPr>
          <w:b/>
          <w:u w:val="single"/>
        </w:rPr>
        <w:t>Introduction to t</w:t>
      </w:r>
      <w:r w:rsidR="009A6926" w:rsidRPr="002F52CE">
        <w:rPr>
          <w:b/>
          <w:u w:val="single"/>
        </w:rPr>
        <w:t>he Study of Christian Doc</w:t>
      </w:r>
      <w:r w:rsidRPr="002F52CE">
        <w:rPr>
          <w:b/>
          <w:u w:val="single"/>
        </w:rPr>
        <w:t>t</w:t>
      </w:r>
      <w:r w:rsidR="009A6926" w:rsidRPr="002F52CE">
        <w:rPr>
          <w:b/>
          <w:u w:val="single"/>
        </w:rPr>
        <w:t>rine</w:t>
      </w:r>
      <w:r w:rsidR="00EC76A1">
        <w:rPr>
          <w:rFonts w:hint="eastAsia"/>
          <w:b/>
          <w:u w:val="single"/>
          <w:lang w:eastAsia="zh-CN"/>
        </w:rPr>
        <w:t>基督教教义学习简介</w:t>
      </w:r>
    </w:p>
    <w:p w:rsidR="00FF471A" w:rsidRPr="002F52CE" w:rsidRDefault="00FF471A" w:rsidP="001560B3">
      <w:pPr>
        <w:ind w:left="360"/>
        <w:jc w:val="center"/>
        <w:rPr>
          <w:b/>
          <w:u w:val="single"/>
        </w:rPr>
      </w:pPr>
    </w:p>
    <w:p w:rsidR="00FF471A" w:rsidRDefault="00FF471A" w:rsidP="00FF471A">
      <w:pPr>
        <w:ind w:left="360"/>
        <w:jc w:val="center"/>
        <w:rPr>
          <w:b/>
          <w:u w:val="single"/>
        </w:rPr>
      </w:pPr>
      <w:r w:rsidRPr="002F52CE">
        <w:rPr>
          <w:b/>
          <w:u w:val="single"/>
        </w:rPr>
        <w:t>Chapter 1 – The Study of Christian Doctrine</w:t>
      </w:r>
    </w:p>
    <w:p w:rsidR="00EC76A1" w:rsidRPr="002F52CE" w:rsidRDefault="00EC76A1" w:rsidP="00FF471A">
      <w:pPr>
        <w:ind w:left="360"/>
        <w:jc w:val="center"/>
        <w:rPr>
          <w:b/>
          <w:u w:val="single"/>
        </w:rPr>
      </w:pPr>
      <w:r>
        <w:rPr>
          <w:rFonts w:hint="eastAsia"/>
          <w:b/>
          <w:u w:val="single"/>
          <w:lang w:eastAsia="zh-CN"/>
        </w:rPr>
        <w:t>第一章</w:t>
      </w:r>
      <w:r>
        <w:rPr>
          <w:b/>
          <w:u w:val="single"/>
          <w:lang w:eastAsia="zh-CN"/>
        </w:rPr>
        <w:t>——</w:t>
      </w:r>
      <w:r>
        <w:rPr>
          <w:rFonts w:hint="eastAsia"/>
          <w:b/>
          <w:u w:val="single"/>
          <w:lang w:eastAsia="zh-CN"/>
        </w:rPr>
        <w:t>基督教教义学习</w:t>
      </w:r>
    </w:p>
    <w:p w:rsidR="00FF471A" w:rsidRPr="002F52CE" w:rsidRDefault="00FF471A" w:rsidP="001560B3">
      <w:pPr>
        <w:ind w:left="360"/>
        <w:jc w:val="center"/>
        <w:rPr>
          <w:b/>
          <w:u w:val="single"/>
        </w:rPr>
      </w:pPr>
    </w:p>
    <w:p w:rsidR="000876C9" w:rsidRDefault="000876C9" w:rsidP="000876C9">
      <w:pPr>
        <w:ind w:left="360"/>
        <w:jc w:val="center"/>
        <w:rPr>
          <w:b/>
          <w:u w:val="single"/>
          <w:lang w:val="fr-FR"/>
        </w:rPr>
      </w:pPr>
      <w:proofErr w:type="spellStart"/>
      <w:r w:rsidRPr="00DE73D7">
        <w:rPr>
          <w:b/>
          <w:u w:val="single"/>
          <w:lang w:val="fr-FR"/>
        </w:rPr>
        <w:t>Lesson</w:t>
      </w:r>
      <w:proofErr w:type="spellEnd"/>
      <w:r w:rsidRPr="00DE73D7">
        <w:rPr>
          <w:b/>
          <w:u w:val="single"/>
          <w:lang w:val="fr-FR"/>
        </w:rPr>
        <w:t xml:space="preserve"> 2 </w:t>
      </w:r>
    </w:p>
    <w:p w:rsidR="000876C9" w:rsidRDefault="000876C9" w:rsidP="000876C9">
      <w:pPr>
        <w:ind w:left="360"/>
        <w:jc w:val="center"/>
        <w:rPr>
          <w:b/>
          <w:u w:val="single"/>
          <w:lang w:val="fr-FR"/>
        </w:rPr>
      </w:pPr>
      <w:r>
        <w:rPr>
          <w:b/>
          <w:u w:val="single"/>
          <w:lang w:val="fr-FR"/>
        </w:rPr>
        <w:t xml:space="preserve">ALS </w:t>
      </w:r>
      <w:proofErr w:type="spellStart"/>
      <w:r>
        <w:rPr>
          <w:b/>
          <w:u w:val="single"/>
          <w:lang w:val="fr-FR"/>
        </w:rPr>
        <w:t>bilingual</w:t>
      </w:r>
      <w:proofErr w:type="spellEnd"/>
      <w:r>
        <w:rPr>
          <w:b/>
          <w:u w:val="single"/>
          <w:lang w:val="fr-FR"/>
        </w:rPr>
        <w:t xml:space="preserve"> </w:t>
      </w:r>
      <w:proofErr w:type="spellStart"/>
      <w:r>
        <w:rPr>
          <w:b/>
          <w:u w:val="single"/>
          <w:lang w:val="fr-FR"/>
        </w:rPr>
        <w:t>pdf</w:t>
      </w:r>
      <w:proofErr w:type="spellEnd"/>
      <w:r>
        <w:rPr>
          <w:b/>
          <w:u w:val="single"/>
          <w:lang w:val="fr-FR"/>
        </w:rPr>
        <w:t xml:space="preserve"> </w:t>
      </w:r>
      <w:proofErr w:type="gramStart"/>
      <w:r>
        <w:rPr>
          <w:b/>
          <w:u w:val="single"/>
          <w:lang w:val="fr-FR"/>
        </w:rPr>
        <w:t>file:</w:t>
      </w:r>
      <w:proofErr w:type="gramEnd"/>
      <w:r w:rsidRPr="005C1E99">
        <w:rPr>
          <w:b/>
          <w:u w:val="single"/>
          <w:lang w:val="fr-FR"/>
        </w:rPr>
        <w:t xml:space="preserve"> </w:t>
      </w:r>
      <w:proofErr w:type="spellStart"/>
      <w:r>
        <w:rPr>
          <w:b/>
          <w:u w:val="single"/>
          <w:lang w:val="fr-FR"/>
        </w:rPr>
        <w:t>Chapter</w:t>
      </w:r>
      <w:proofErr w:type="spellEnd"/>
      <w:r>
        <w:rPr>
          <w:b/>
          <w:u w:val="single"/>
          <w:lang w:val="fr-FR"/>
        </w:rPr>
        <w:t xml:space="preserve"> 1 pages 6-29</w:t>
      </w:r>
    </w:p>
    <w:p w:rsidR="00EC76A1" w:rsidRDefault="00EC76A1" w:rsidP="000876C9">
      <w:pPr>
        <w:ind w:left="360"/>
        <w:jc w:val="center"/>
        <w:rPr>
          <w:b/>
          <w:u w:val="single"/>
          <w:lang w:val="fr-FR" w:eastAsia="zh-CN"/>
        </w:rPr>
      </w:pPr>
      <w:r>
        <w:rPr>
          <w:rFonts w:hint="eastAsia"/>
          <w:b/>
          <w:u w:val="single"/>
          <w:lang w:val="fr-FR" w:eastAsia="zh-CN"/>
        </w:rPr>
        <w:t>第二课</w:t>
      </w:r>
    </w:p>
    <w:p w:rsidR="00EC76A1" w:rsidRDefault="00EC76A1" w:rsidP="000876C9">
      <w:pPr>
        <w:ind w:left="360"/>
        <w:jc w:val="center"/>
        <w:rPr>
          <w:b/>
          <w:u w:val="single"/>
          <w:lang w:val="fr-FR" w:eastAsia="zh-CN"/>
        </w:rPr>
      </w:pPr>
      <w:r>
        <w:rPr>
          <w:b/>
          <w:u w:val="single"/>
          <w:lang w:val="fr-FR" w:eastAsia="zh-CN"/>
        </w:rPr>
        <w:t>ALS</w:t>
      </w:r>
      <w:r>
        <w:rPr>
          <w:rFonts w:hint="eastAsia"/>
          <w:b/>
          <w:u w:val="single"/>
          <w:lang w:val="fr-FR" w:eastAsia="zh-CN"/>
        </w:rPr>
        <w:t>双语</w:t>
      </w:r>
      <w:r>
        <w:rPr>
          <w:b/>
          <w:u w:val="single"/>
          <w:lang w:val="fr-FR" w:eastAsia="zh-CN"/>
        </w:rPr>
        <w:t>PDF</w:t>
      </w:r>
      <w:r>
        <w:rPr>
          <w:rFonts w:hint="eastAsia"/>
          <w:b/>
          <w:u w:val="single"/>
          <w:lang w:val="fr-FR" w:eastAsia="zh-CN"/>
        </w:rPr>
        <w:t>文件：第一章</w:t>
      </w:r>
      <w:r>
        <w:rPr>
          <w:b/>
          <w:u w:val="single"/>
          <w:lang w:val="fr-FR" w:eastAsia="zh-CN"/>
        </w:rPr>
        <w:t xml:space="preserve"> </w:t>
      </w:r>
      <w:r>
        <w:rPr>
          <w:rFonts w:hint="eastAsia"/>
          <w:b/>
          <w:u w:val="single"/>
          <w:lang w:val="fr-FR" w:eastAsia="zh-CN"/>
        </w:rPr>
        <w:t>第</w:t>
      </w:r>
      <w:r>
        <w:rPr>
          <w:b/>
          <w:u w:val="single"/>
          <w:lang w:val="fr-FR" w:eastAsia="zh-CN"/>
        </w:rPr>
        <w:t>6-29</w:t>
      </w:r>
      <w:r>
        <w:rPr>
          <w:rFonts w:hint="eastAsia"/>
          <w:b/>
          <w:u w:val="single"/>
          <w:lang w:val="fr-FR" w:eastAsia="zh-CN"/>
        </w:rPr>
        <w:t>页</w:t>
      </w:r>
    </w:p>
    <w:p w:rsidR="000876C9" w:rsidRDefault="000876C9" w:rsidP="000876C9">
      <w:pPr>
        <w:ind w:left="360"/>
        <w:jc w:val="center"/>
        <w:rPr>
          <w:bCs/>
          <w:lang w:val="fr-FR"/>
        </w:rPr>
      </w:pPr>
      <w:r>
        <w:rPr>
          <w:bCs/>
          <w:lang w:val="fr-FR"/>
        </w:rPr>
        <w:t>[</w:t>
      </w:r>
      <w:proofErr w:type="gramStart"/>
      <w:r>
        <w:rPr>
          <w:bCs/>
          <w:lang w:val="fr-FR"/>
        </w:rPr>
        <w:t>NPH:</w:t>
      </w:r>
      <w:proofErr w:type="gramEnd"/>
      <w:r>
        <w:rPr>
          <w:bCs/>
          <w:lang w:val="fr-FR"/>
        </w:rPr>
        <w:t xml:space="preserve"> pages 6-22]</w:t>
      </w:r>
    </w:p>
    <w:p w:rsidR="00EC76A1" w:rsidRPr="005C1E99" w:rsidRDefault="00EC76A1" w:rsidP="000876C9">
      <w:pPr>
        <w:ind w:left="360"/>
        <w:jc w:val="center"/>
        <w:rPr>
          <w:bCs/>
          <w:lang w:val="fr-FR"/>
        </w:rPr>
      </w:pPr>
      <w:r>
        <w:rPr>
          <w:bCs/>
          <w:lang w:val="fr-FR"/>
        </w:rPr>
        <w:t>[NPH</w:t>
      </w:r>
      <w:r>
        <w:rPr>
          <w:rFonts w:hint="eastAsia"/>
          <w:bCs/>
          <w:lang w:val="fr-FR" w:eastAsia="zh-CN"/>
        </w:rPr>
        <w:t>：第</w:t>
      </w:r>
      <w:r>
        <w:rPr>
          <w:bCs/>
          <w:lang w:val="fr-FR" w:eastAsia="zh-CN"/>
        </w:rPr>
        <w:t>6-22</w:t>
      </w:r>
      <w:r>
        <w:rPr>
          <w:rFonts w:hint="eastAsia"/>
          <w:bCs/>
          <w:lang w:val="fr-FR" w:eastAsia="zh-CN"/>
        </w:rPr>
        <w:t>页</w:t>
      </w:r>
      <w:r>
        <w:rPr>
          <w:bCs/>
          <w:lang w:val="fr-FR"/>
        </w:rPr>
        <w:t>]</w:t>
      </w:r>
    </w:p>
    <w:p w:rsidR="000876C9" w:rsidRPr="00DE73D7" w:rsidRDefault="000876C9" w:rsidP="000876C9">
      <w:pPr>
        <w:ind w:left="360"/>
        <w:jc w:val="center"/>
        <w:rPr>
          <w:b/>
          <w:u w:val="single"/>
          <w:lang w:val="fr-FR"/>
        </w:rPr>
      </w:pPr>
    </w:p>
    <w:p w:rsidR="00EA6D63" w:rsidRDefault="00FF471A" w:rsidP="00EA6D63">
      <w:pPr>
        <w:ind w:left="360"/>
        <w:jc w:val="center"/>
        <w:rPr>
          <w:b/>
        </w:rPr>
      </w:pPr>
      <w:r w:rsidRPr="002F52CE">
        <w:rPr>
          <w:b/>
        </w:rPr>
        <w:t>Introduction</w:t>
      </w:r>
    </w:p>
    <w:p w:rsidR="009E0EF2" w:rsidRPr="009E0EF2" w:rsidRDefault="009E0EF2" w:rsidP="00EA6D63">
      <w:pPr>
        <w:ind w:left="360"/>
        <w:jc w:val="center"/>
        <w:rPr>
          <w:b/>
          <w:bCs/>
        </w:rPr>
      </w:pPr>
      <w:r w:rsidRPr="009E0EF2">
        <w:rPr>
          <w:rFonts w:hint="eastAsia"/>
          <w:b/>
          <w:bCs/>
          <w:lang w:eastAsia="zh-CN"/>
        </w:rPr>
        <w:t>简介</w:t>
      </w:r>
    </w:p>
    <w:p w:rsidR="006A7EF3" w:rsidRDefault="00C476E2" w:rsidP="002E325C">
      <w:pPr>
        <w:ind w:firstLine="360"/>
        <w:rPr>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85pt;margin-top:1.4pt;width:108.75pt;height:2in;z-index:-1;mso-wrap-edited:f;mso-width-percent:0;mso-height-percent:0;mso-width-percent:0;mso-height-percent:0" wrapcoords="-149 0 -149 21375 21600 21375 21600 0 -149 0">
            <v:imagedata r:id="rId7" o:title=""/>
            <w10:wrap type="tight"/>
          </v:shape>
        </w:pict>
      </w:r>
      <w:r w:rsidR="006A7EF3" w:rsidRPr="002F52CE">
        <w:rPr>
          <w:bCs/>
        </w:rPr>
        <w:t>In lesson 1 we learned that the correct approach to Christian doctrine is this</w:t>
      </w:r>
      <w:proofErr w:type="gramStart"/>
      <w:r w:rsidR="006A7EF3" w:rsidRPr="002F52CE">
        <w:rPr>
          <w:bCs/>
        </w:rPr>
        <w:t>:  “</w:t>
      </w:r>
      <w:proofErr w:type="gramEnd"/>
      <w:r w:rsidR="006A7EF3" w:rsidRPr="002F52CE">
        <w:rPr>
          <w:bCs/>
        </w:rPr>
        <w:t>The Word of God – and no one else, not even an angel – should establish articles of faith.” (</w:t>
      </w:r>
      <w:proofErr w:type="spellStart"/>
      <w:r w:rsidR="006A7EF3" w:rsidRPr="002F52CE">
        <w:rPr>
          <w:bCs/>
        </w:rPr>
        <w:t>Smalcald</w:t>
      </w:r>
      <w:proofErr w:type="spellEnd"/>
      <w:r w:rsidR="006A7EF3" w:rsidRPr="002F52CE">
        <w:rPr>
          <w:bCs/>
        </w:rPr>
        <w:t xml:space="preserve"> Articles II II:15)</w:t>
      </w:r>
    </w:p>
    <w:p w:rsidR="009E0EF2" w:rsidRPr="002F52CE" w:rsidRDefault="009E0EF2" w:rsidP="002E325C">
      <w:pPr>
        <w:ind w:firstLine="360"/>
        <w:rPr>
          <w:bCs/>
          <w:lang w:eastAsia="zh-CN"/>
        </w:rPr>
      </w:pPr>
      <w:r>
        <w:rPr>
          <w:rFonts w:hint="eastAsia"/>
          <w:bCs/>
          <w:lang w:eastAsia="zh-CN"/>
        </w:rPr>
        <w:t>在第一课，我们学到，对待基督教教义的正确态度是：“神的话</w:t>
      </w:r>
      <w:r>
        <w:rPr>
          <w:bCs/>
          <w:lang w:eastAsia="zh-CN"/>
        </w:rPr>
        <w:t>——</w:t>
      </w:r>
      <w:r>
        <w:rPr>
          <w:rFonts w:hint="eastAsia"/>
          <w:bCs/>
          <w:lang w:eastAsia="zh-CN"/>
        </w:rPr>
        <w:t>除此以外没有别的，天使也不行</w:t>
      </w:r>
      <w:r>
        <w:rPr>
          <w:bCs/>
          <w:lang w:eastAsia="zh-CN"/>
        </w:rPr>
        <w:t>——</w:t>
      </w:r>
      <w:r>
        <w:rPr>
          <w:rFonts w:hint="eastAsia"/>
          <w:bCs/>
          <w:lang w:eastAsia="zh-CN"/>
        </w:rPr>
        <w:t>才是信心的依据。”（</w:t>
      </w:r>
      <w:r w:rsidR="00E323BE" w:rsidRPr="00E323BE">
        <w:rPr>
          <w:rStyle w:val="Emphasis"/>
          <w:rFonts w:ascii="Roboto" w:hAnsi="Roboto" w:hint="eastAsia"/>
          <w:i w:val="0"/>
          <w:shd w:val="clear" w:color="auto" w:fill="FFFFFF"/>
          <w:lang w:eastAsia="zh-CN"/>
        </w:rPr>
        <w:t>施马加登信</w:t>
      </w:r>
      <w:r w:rsidR="00E323BE" w:rsidRPr="00E323BE">
        <w:rPr>
          <w:rStyle w:val="Emphasis"/>
          <w:rFonts w:ascii="SimSun" w:hAnsi="SimSun" w:cs="SimSun" w:hint="eastAsia"/>
          <w:i w:val="0"/>
          <w:shd w:val="clear" w:color="auto" w:fill="FFFFFF"/>
          <w:lang w:eastAsia="zh-CN"/>
        </w:rPr>
        <w:t>条</w:t>
      </w:r>
      <w:r w:rsidRPr="003D333E">
        <w:rPr>
          <w:bCs/>
          <w:lang w:eastAsia="zh-CN"/>
        </w:rPr>
        <w:t>II II:15</w:t>
      </w:r>
      <w:r>
        <w:rPr>
          <w:rFonts w:hint="eastAsia"/>
          <w:bCs/>
          <w:lang w:eastAsia="zh-CN"/>
        </w:rPr>
        <w:t>）</w:t>
      </w:r>
    </w:p>
    <w:p w:rsidR="006A7EF3" w:rsidRDefault="006A7EF3" w:rsidP="002E325C">
      <w:pPr>
        <w:ind w:firstLine="360"/>
        <w:rPr>
          <w:bCs/>
        </w:rPr>
      </w:pPr>
      <w:r w:rsidRPr="002F52CE">
        <w:rPr>
          <w:bCs/>
          <w:lang w:eastAsia="zh-CN"/>
        </w:rPr>
        <w:t xml:space="preserve">In this lesson we will consider those Christian churches and non-Christian religions (cults) which do not observe this approach.  </w:t>
      </w:r>
      <w:r w:rsidRPr="002F52CE">
        <w:rPr>
          <w:bCs/>
        </w:rPr>
        <w:t xml:space="preserve">We will also consider the sad consequences that come when these churches and religions search for their truth in other places and </w:t>
      </w:r>
      <w:r w:rsidR="002E325C" w:rsidRPr="002F52CE">
        <w:rPr>
          <w:bCs/>
        </w:rPr>
        <w:t>through</w:t>
      </w:r>
      <w:r w:rsidRPr="002F52CE">
        <w:rPr>
          <w:bCs/>
        </w:rPr>
        <w:t xml:space="preserve"> other </w:t>
      </w:r>
      <w:r w:rsidR="00452C4F" w:rsidRPr="002F52CE">
        <w:rPr>
          <w:bCs/>
        </w:rPr>
        <w:t>methods</w:t>
      </w:r>
      <w:r w:rsidRPr="002F52CE">
        <w:rPr>
          <w:bCs/>
        </w:rPr>
        <w:t>.</w:t>
      </w:r>
    </w:p>
    <w:p w:rsidR="009E0EF2" w:rsidRPr="002F52CE" w:rsidRDefault="009E0EF2" w:rsidP="002E325C">
      <w:pPr>
        <w:ind w:firstLine="360"/>
        <w:rPr>
          <w:bCs/>
          <w:lang w:eastAsia="zh-CN"/>
        </w:rPr>
      </w:pPr>
      <w:r>
        <w:rPr>
          <w:rFonts w:hint="eastAsia"/>
          <w:bCs/>
          <w:lang w:eastAsia="zh-CN"/>
        </w:rPr>
        <w:t>本课我们将要学习的基督教教会以及非基督教宗教（异教）</w:t>
      </w:r>
      <w:r w:rsidR="005748CE">
        <w:rPr>
          <w:rFonts w:hint="eastAsia"/>
          <w:bCs/>
          <w:lang w:eastAsia="zh-CN"/>
        </w:rPr>
        <w:t>并不持守这样的态度。这些教会和宗教在其他的地方、以其他的方式来寻求真理</w:t>
      </w:r>
      <w:r w:rsidR="00EF2BCC">
        <w:rPr>
          <w:rFonts w:hint="eastAsia"/>
          <w:bCs/>
          <w:lang w:eastAsia="zh-CN"/>
        </w:rPr>
        <w:t>，以致</w:t>
      </w:r>
      <w:r w:rsidR="005748CE">
        <w:rPr>
          <w:rFonts w:hint="eastAsia"/>
          <w:bCs/>
          <w:lang w:eastAsia="zh-CN"/>
        </w:rPr>
        <w:t>产生了可悲的后果，我们对此也会有所了解。</w:t>
      </w:r>
    </w:p>
    <w:p w:rsidR="005826E9" w:rsidRPr="002F52CE" w:rsidRDefault="005826E9" w:rsidP="00597700">
      <w:pPr>
        <w:rPr>
          <w:b/>
          <w:bCs/>
          <w:lang w:eastAsia="zh-CN"/>
        </w:rPr>
      </w:pPr>
    </w:p>
    <w:p w:rsidR="00E338E2" w:rsidRDefault="00E338E2" w:rsidP="00E338E2">
      <w:pPr>
        <w:rPr>
          <w:rStyle w:val="woj"/>
          <w:shd w:val="clear" w:color="auto" w:fill="FFFFFF"/>
        </w:rPr>
      </w:pPr>
      <w:r w:rsidRPr="002F52CE">
        <w:rPr>
          <w:b/>
          <w:bCs/>
        </w:rPr>
        <w:t xml:space="preserve">John </w:t>
      </w:r>
      <w:proofErr w:type="gramStart"/>
      <w:r w:rsidRPr="002F52CE">
        <w:rPr>
          <w:b/>
          <w:bCs/>
        </w:rPr>
        <w:t xml:space="preserve">8:31  </w:t>
      </w:r>
      <w:r w:rsidRPr="002F52CE">
        <w:rPr>
          <w:rStyle w:val="textjohn-8-31"/>
          <w:shd w:val="clear" w:color="auto" w:fill="FFFFFF"/>
        </w:rPr>
        <w:t>To</w:t>
      </w:r>
      <w:proofErr w:type="gramEnd"/>
      <w:r w:rsidRPr="002F52CE">
        <w:rPr>
          <w:rStyle w:val="textjohn-8-31"/>
          <w:shd w:val="clear" w:color="auto" w:fill="FFFFFF"/>
        </w:rPr>
        <w:t xml:space="preserve"> the Jews who had believed him, Jesus said,</w:t>
      </w:r>
      <w:r w:rsidRPr="002F52CE">
        <w:rPr>
          <w:rStyle w:val="apple-converted-space"/>
          <w:shd w:val="clear" w:color="auto" w:fill="FFFFFF"/>
        </w:rPr>
        <w:t> </w:t>
      </w:r>
      <w:r w:rsidRPr="002F52CE">
        <w:rPr>
          <w:rStyle w:val="woj"/>
          <w:shd w:val="clear" w:color="auto" w:fill="FFFFFF"/>
        </w:rPr>
        <w:t>“If you hold to my teaching, you are really my disciples.</w:t>
      </w:r>
      <w:r w:rsidRPr="002F52CE">
        <w:rPr>
          <w:rStyle w:val="apple-converted-space"/>
          <w:shd w:val="clear" w:color="auto" w:fill="FFFFFF"/>
        </w:rPr>
        <w:t> </w:t>
      </w:r>
      <w:r w:rsidRPr="002F52CE">
        <w:rPr>
          <w:rStyle w:val="woj"/>
          <w:b/>
          <w:bCs/>
          <w:shd w:val="clear" w:color="auto" w:fill="FFFFFF"/>
          <w:vertAlign w:val="superscript"/>
        </w:rPr>
        <w:t>32 </w:t>
      </w:r>
      <w:r w:rsidRPr="002F52CE">
        <w:rPr>
          <w:rStyle w:val="woj"/>
          <w:shd w:val="clear" w:color="auto" w:fill="FFFFFF"/>
        </w:rPr>
        <w:t>Then you will know the truth, and the truth will set you free.”</w:t>
      </w:r>
    </w:p>
    <w:p w:rsidR="00FB2C32" w:rsidRPr="002F52CE" w:rsidRDefault="00EF2BCC" w:rsidP="00E338E2">
      <w:pPr>
        <w:rPr>
          <w:rStyle w:val="woj"/>
          <w:shd w:val="clear" w:color="auto" w:fill="FFFFFF"/>
          <w:lang w:eastAsia="zh-CN"/>
        </w:rPr>
      </w:pPr>
      <w:r w:rsidRPr="00F2278A">
        <w:rPr>
          <w:rStyle w:val="woj"/>
          <w:rFonts w:hint="eastAsia"/>
          <w:b/>
          <w:bCs/>
          <w:shd w:val="clear" w:color="auto" w:fill="FFFFFF"/>
          <w:lang w:eastAsia="zh-CN"/>
        </w:rPr>
        <w:t>约</w:t>
      </w:r>
      <w:r w:rsidRPr="00F2278A">
        <w:rPr>
          <w:rStyle w:val="woj"/>
          <w:b/>
          <w:bCs/>
          <w:shd w:val="clear" w:color="auto" w:fill="FFFFFF"/>
          <w:lang w:eastAsia="zh-CN"/>
        </w:rPr>
        <w:t>8:31</w:t>
      </w:r>
      <w:r w:rsidRPr="00EF2BCC">
        <w:rPr>
          <w:rStyle w:val="woj"/>
          <w:shd w:val="clear" w:color="auto" w:fill="FFFFFF"/>
          <w:lang w:eastAsia="zh-CN"/>
        </w:rPr>
        <w:t xml:space="preserve"> </w:t>
      </w:r>
      <w:r w:rsidRPr="00EF2BCC">
        <w:rPr>
          <w:rStyle w:val="woj"/>
          <w:rFonts w:hint="eastAsia"/>
          <w:shd w:val="clear" w:color="auto" w:fill="FFFFFF"/>
          <w:lang w:eastAsia="zh-CN"/>
        </w:rPr>
        <w:t>耶稣对信他的犹太人说，你们若常常遵守我的道，就真是我的门徒。</w:t>
      </w:r>
    </w:p>
    <w:p w:rsidR="00452C4F" w:rsidRDefault="00452C4F" w:rsidP="00452C4F">
      <w:pPr>
        <w:ind w:firstLine="360"/>
        <w:rPr>
          <w:rStyle w:val="textjohn-12-22"/>
          <w:shd w:val="clear" w:color="auto" w:fill="FFFFFF"/>
        </w:rPr>
      </w:pPr>
      <w:r w:rsidRPr="002F52CE">
        <w:rPr>
          <w:rStyle w:val="textjohn-12-22"/>
          <w:shd w:val="clear" w:color="auto" w:fill="FFFFFF"/>
        </w:rPr>
        <w:t>Learn and remember the warnings this lesson gives:  Do not depend on your reason or human tradition to establish Christian truth. Do not lose the centrality of Jesus and the Bible.</w:t>
      </w:r>
    </w:p>
    <w:p w:rsidR="005748CE" w:rsidRPr="002F52CE" w:rsidRDefault="005748CE" w:rsidP="00452C4F">
      <w:pPr>
        <w:ind w:firstLine="360"/>
        <w:rPr>
          <w:rStyle w:val="textjohn-12-22"/>
          <w:shd w:val="clear" w:color="auto" w:fill="FFFFFF"/>
          <w:lang w:eastAsia="zh-CN"/>
        </w:rPr>
      </w:pPr>
      <w:r>
        <w:rPr>
          <w:rStyle w:val="textjohn-12-22"/>
          <w:rFonts w:hint="eastAsia"/>
          <w:shd w:val="clear" w:color="auto" w:fill="FFFFFF"/>
          <w:lang w:eastAsia="zh-CN"/>
        </w:rPr>
        <w:t>学习并且谨记本课所提出的教训：建立基督教真理不能依靠自己的理性或者人的传统。要以耶稣和圣经为中心，不能离开。</w:t>
      </w:r>
    </w:p>
    <w:p w:rsidR="00EA6D63" w:rsidRPr="002F52CE" w:rsidRDefault="00EA6D63" w:rsidP="00EA6D63">
      <w:pPr>
        <w:rPr>
          <w:b/>
          <w:bCs/>
          <w:lang w:eastAsia="zh-CN"/>
        </w:rPr>
      </w:pPr>
    </w:p>
    <w:p w:rsidR="0054737B" w:rsidRDefault="0054737B" w:rsidP="006A7EF3">
      <w:pPr>
        <w:ind w:left="360"/>
        <w:jc w:val="center"/>
        <w:rPr>
          <w:b/>
          <w:bCs/>
        </w:rPr>
      </w:pPr>
      <w:r w:rsidRPr="002F52CE">
        <w:rPr>
          <w:b/>
          <w:bCs/>
        </w:rPr>
        <w:t>Other approaches to the study of Christian doctrine</w:t>
      </w:r>
    </w:p>
    <w:p w:rsidR="005748CE" w:rsidRPr="002F52CE" w:rsidRDefault="005748CE" w:rsidP="006A7EF3">
      <w:pPr>
        <w:ind w:left="360"/>
        <w:jc w:val="center"/>
        <w:rPr>
          <w:b/>
          <w:bCs/>
          <w:lang w:eastAsia="zh-CN"/>
        </w:rPr>
      </w:pPr>
      <w:r>
        <w:rPr>
          <w:rFonts w:hint="eastAsia"/>
          <w:b/>
          <w:bCs/>
          <w:lang w:eastAsia="zh-CN"/>
        </w:rPr>
        <w:t>学习基督教教义的其他途径</w:t>
      </w:r>
    </w:p>
    <w:p w:rsidR="00597700" w:rsidRPr="002F52CE" w:rsidRDefault="00597700" w:rsidP="00597700">
      <w:pPr>
        <w:rPr>
          <w:b/>
          <w:bCs/>
          <w:lang w:eastAsia="zh-CN"/>
        </w:rPr>
      </w:pPr>
    </w:p>
    <w:p w:rsidR="00324A14" w:rsidRPr="002F52CE" w:rsidRDefault="009D06DD" w:rsidP="009D06DD">
      <w:pPr>
        <w:numPr>
          <w:ilvl w:val="0"/>
          <w:numId w:val="26"/>
        </w:numPr>
        <w:rPr>
          <w:b/>
          <w:bCs/>
        </w:rPr>
      </w:pPr>
      <w:r w:rsidRPr="002F52CE">
        <w:rPr>
          <w:b/>
          <w:bCs/>
        </w:rPr>
        <w:t>Other Christian Churches</w:t>
      </w:r>
    </w:p>
    <w:p w:rsidR="009D06DD" w:rsidRPr="002F52CE" w:rsidRDefault="005748CE" w:rsidP="005748CE">
      <w:pPr>
        <w:ind w:left="810"/>
        <w:rPr>
          <w:b/>
          <w:bCs/>
        </w:rPr>
      </w:pPr>
      <w:r>
        <w:rPr>
          <w:rFonts w:hint="eastAsia"/>
          <w:b/>
          <w:bCs/>
          <w:lang w:eastAsia="zh-CN"/>
        </w:rPr>
        <w:t>其他基督教教会</w:t>
      </w:r>
    </w:p>
    <w:p w:rsidR="009D06DD" w:rsidRPr="002F52CE" w:rsidRDefault="009D06DD" w:rsidP="009D06DD">
      <w:pPr>
        <w:numPr>
          <w:ilvl w:val="1"/>
          <w:numId w:val="26"/>
        </w:numPr>
        <w:rPr>
          <w:b/>
          <w:bCs/>
        </w:rPr>
      </w:pPr>
      <w:r w:rsidRPr="002F52CE">
        <w:rPr>
          <w:b/>
          <w:bCs/>
        </w:rPr>
        <w:t>Roman Catholicism: Scripture and Tradition</w:t>
      </w:r>
    </w:p>
    <w:p w:rsidR="00666F3E" w:rsidRPr="005748CE" w:rsidRDefault="005748CE" w:rsidP="005748CE">
      <w:pPr>
        <w:ind w:left="1440"/>
        <w:rPr>
          <w:b/>
          <w:lang w:eastAsia="zh-CN"/>
        </w:rPr>
      </w:pPr>
      <w:r w:rsidRPr="005748CE">
        <w:rPr>
          <w:rFonts w:hint="eastAsia"/>
          <w:b/>
          <w:lang w:eastAsia="zh-CN"/>
        </w:rPr>
        <w:t>罗马天主教会：圣经和传统</w:t>
      </w:r>
    </w:p>
    <w:p w:rsidR="00FD6D69" w:rsidRDefault="00FD6D69" w:rsidP="002F6987">
      <w:pPr>
        <w:pStyle w:val="NormalWeb"/>
        <w:shd w:val="clear" w:color="auto" w:fill="FFFFFF"/>
        <w:spacing w:before="0" w:beforeAutospacing="0" w:after="150" w:afterAutospacing="0" w:line="360" w:lineRule="atLeast"/>
        <w:rPr>
          <w:b/>
          <w:bCs/>
        </w:rPr>
      </w:pPr>
    </w:p>
    <w:p w:rsidR="002F6987" w:rsidRPr="002F52CE" w:rsidRDefault="002F6987" w:rsidP="000D0C02">
      <w:pPr>
        <w:pStyle w:val="NormalWeb"/>
        <w:shd w:val="clear" w:color="auto" w:fill="FFFFFF"/>
        <w:spacing w:before="0" w:beforeAutospacing="0" w:after="0" w:afterAutospacing="0"/>
      </w:pPr>
      <w:r w:rsidRPr="002F52CE">
        <w:rPr>
          <w:b/>
          <w:bCs/>
        </w:rPr>
        <w:lastRenderedPageBreak/>
        <w:t>Mark 7:5-</w:t>
      </w:r>
      <w:proofErr w:type="gramStart"/>
      <w:r w:rsidRPr="002F52CE">
        <w:rPr>
          <w:b/>
          <w:bCs/>
        </w:rPr>
        <w:t xml:space="preserve">8  </w:t>
      </w:r>
      <w:r w:rsidRPr="002F52CE">
        <w:rPr>
          <w:rStyle w:val="textmark-7-5"/>
        </w:rPr>
        <w:t>So</w:t>
      </w:r>
      <w:proofErr w:type="gramEnd"/>
      <w:r w:rsidRPr="002F52CE">
        <w:rPr>
          <w:rStyle w:val="textmark-7-5"/>
        </w:rPr>
        <w:t xml:space="preserve"> the Pharisees and teachers of the law asked Jesus, “Why don’t your disciples live according to the tradition of the elders</w:t>
      </w:r>
      <w:r w:rsidRPr="002F52CE">
        <w:rPr>
          <w:rStyle w:val="apple-converted-space"/>
        </w:rPr>
        <w:t> </w:t>
      </w:r>
      <w:r w:rsidRPr="002F52CE">
        <w:rPr>
          <w:rStyle w:val="textmark-7-5"/>
        </w:rPr>
        <w:t>instead of eating their food with defiled hands?”</w:t>
      </w:r>
    </w:p>
    <w:p w:rsidR="002F6987" w:rsidRPr="002F52CE" w:rsidRDefault="002F6987" w:rsidP="000D0C02">
      <w:pPr>
        <w:pStyle w:val="NormalWeb"/>
        <w:shd w:val="clear" w:color="auto" w:fill="FFFFFF"/>
        <w:spacing w:before="0" w:beforeAutospacing="0" w:after="0" w:afterAutospacing="0"/>
      </w:pPr>
      <w:r w:rsidRPr="002F52CE">
        <w:rPr>
          <w:rStyle w:val="textmark-7-6"/>
        </w:rPr>
        <w:t>He replied,</w:t>
      </w:r>
      <w:r w:rsidRPr="002F52CE">
        <w:rPr>
          <w:rStyle w:val="apple-converted-space"/>
        </w:rPr>
        <w:t> </w:t>
      </w:r>
      <w:r w:rsidRPr="002F52CE">
        <w:rPr>
          <w:rStyle w:val="woj"/>
        </w:rPr>
        <w:t>“Isaiah was right when he prophesied about you hypocrites; as it is written:</w:t>
      </w:r>
    </w:p>
    <w:p w:rsidR="002F6987" w:rsidRPr="002F52CE" w:rsidRDefault="002F6987" w:rsidP="000D0C02">
      <w:pPr>
        <w:pStyle w:val="line"/>
        <w:shd w:val="clear" w:color="auto" w:fill="FFFFFF"/>
        <w:spacing w:before="0" w:beforeAutospacing="0" w:after="0" w:afterAutospacing="0"/>
      </w:pPr>
      <w:r w:rsidRPr="002F52CE">
        <w:rPr>
          <w:rStyle w:val="woj"/>
        </w:rPr>
        <w:t>“‘These people honor me with their lips,</w:t>
      </w:r>
      <w:r w:rsidRPr="002F52CE">
        <w:rPr>
          <w:rStyle w:val="indent-1-breaks"/>
        </w:rPr>
        <w:t> </w:t>
      </w:r>
      <w:r w:rsidRPr="002F52CE">
        <w:rPr>
          <w:rStyle w:val="woj"/>
        </w:rPr>
        <w:t>but their hearts are far from me.</w:t>
      </w:r>
      <w:r w:rsidRPr="002F52CE">
        <w:br/>
      </w:r>
      <w:r w:rsidRPr="002F52CE">
        <w:rPr>
          <w:rStyle w:val="woj"/>
        </w:rPr>
        <w:t>They worship me in vain;</w:t>
      </w:r>
      <w:r w:rsidRPr="002F52CE">
        <w:rPr>
          <w:rStyle w:val="indent-1-breaks"/>
        </w:rPr>
        <w:t> </w:t>
      </w:r>
      <w:r w:rsidRPr="002F52CE">
        <w:rPr>
          <w:rStyle w:val="woj"/>
        </w:rPr>
        <w:t>their teachings are merely human rules.’</w:t>
      </w:r>
    </w:p>
    <w:p w:rsidR="006A7EF3" w:rsidRDefault="002F6987" w:rsidP="000D0C02">
      <w:pPr>
        <w:pStyle w:val="first-line-nonetop-05"/>
        <w:shd w:val="clear" w:color="auto" w:fill="FFFFFF"/>
        <w:spacing w:before="0" w:beforeAutospacing="0" w:after="0" w:afterAutospacing="0"/>
        <w:rPr>
          <w:rStyle w:val="woj"/>
        </w:rPr>
      </w:pPr>
      <w:r w:rsidRPr="002F52CE">
        <w:rPr>
          <w:rStyle w:val="woj"/>
        </w:rPr>
        <w:t>You have let go of the commands of God and are holding on to human traditions.”</w:t>
      </w:r>
      <w:r w:rsidR="006A7EF3" w:rsidRPr="002F52CE">
        <w:rPr>
          <w:rStyle w:val="FootnoteReference"/>
          <w:shd w:val="clear" w:color="auto" w:fill="FFFFFF"/>
        </w:rPr>
        <w:footnoteReference w:id="1"/>
      </w:r>
    </w:p>
    <w:p w:rsidR="00FB2C32" w:rsidRPr="00CC31C0" w:rsidRDefault="00FB2C32" w:rsidP="00070FB6">
      <w:pPr>
        <w:pStyle w:val="first-line-nonetop-05"/>
        <w:shd w:val="clear" w:color="auto" w:fill="FFFFFF"/>
        <w:spacing w:after="150"/>
        <w:rPr>
          <w:rFonts w:ascii="SimSun" w:eastAsia="SimSun" w:hAnsi="SimSun"/>
          <w:lang w:eastAsia="zh-CN"/>
        </w:rPr>
      </w:pPr>
      <w:r w:rsidRPr="00CC31C0">
        <w:rPr>
          <w:rFonts w:ascii="SimSun" w:eastAsia="SimSun" w:hAnsi="SimSun" w:hint="eastAsia"/>
          <w:b/>
          <w:bCs/>
          <w:lang w:eastAsia="zh-CN"/>
        </w:rPr>
        <w:t>可</w:t>
      </w:r>
      <w:r w:rsidRPr="00CC31C0">
        <w:rPr>
          <w:rFonts w:ascii="SimSun" w:eastAsia="SimSun" w:hAnsi="SimSun"/>
          <w:b/>
          <w:bCs/>
          <w:lang w:eastAsia="zh-CN"/>
        </w:rPr>
        <w:t>7:5-8</w:t>
      </w:r>
      <w:r w:rsidRPr="00CC31C0">
        <w:rPr>
          <w:rFonts w:ascii="SimSun" w:eastAsia="SimSun" w:hAnsi="SimSun"/>
          <w:lang w:eastAsia="zh-CN"/>
        </w:rPr>
        <w:t xml:space="preserve"> </w:t>
      </w:r>
      <w:r w:rsidR="00F2278A" w:rsidRPr="00CC31C0">
        <w:rPr>
          <w:rFonts w:ascii="SimSun" w:eastAsia="SimSun" w:hAnsi="SimSun" w:hint="eastAsia"/>
          <w:lang w:eastAsia="zh-CN"/>
        </w:rPr>
        <w:t>法利赛人和文士问他说，你的门徒为什么不照古人的遗传，用俗手吃饭呢？耶稣说，以赛亚指着你们假冒为善之人所说的预言，是不错的，如经上说，这百姓用嘴唇尊敬我，心却远离我。他们将人的吩咐，当作道理教导人，所以拜我也是枉然。你们是离弃神的诫命，拘守人的遗传。</w:t>
      </w:r>
    </w:p>
    <w:p w:rsidR="009D06DD" w:rsidRPr="002F52CE" w:rsidRDefault="009D06DD" w:rsidP="009D06DD">
      <w:pPr>
        <w:ind w:left="1080"/>
        <w:rPr>
          <w:lang w:eastAsia="zh-CN"/>
        </w:rPr>
      </w:pPr>
    </w:p>
    <w:p w:rsidR="009D06DD" w:rsidRPr="002F52CE" w:rsidRDefault="009D06DD" w:rsidP="009D06DD">
      <w:pPr>
        <w:numPr>
          <w:ilvl w:val="1"/>
          <w:numId w:val="26"/>
        </w:numPr>
        <w:rPr>
          <w:b/>
          <w:bCs/>
        </w:rPr>
      </w:pPr>
      <w:r w:rsidRPr="002F52CE">
        <w:rPr>
          <w:b/>
          <w:bCs/>
        </w:rPr>
        <w:t>The Orthodox church:  Scripture and Tradition</w:t>
      </w:r>
    </w:p>
    <w:p w:rsidR="00666F3E" w:rsidRPr="00FD6D69" w:rsidRDefault="00AA35A3" w:rsidP="00AA35A3">
      <w:pPr>
        <w:ind w:left="1440"/>
        <w:rPr>
          <w:b/>
          <w:lang w:eastAsia="zh-CN"/>
        </w:rPr>
      </w:pPr>
      <w:r w:rsidRPr="00FD6D69">
        <w:rPr>
          <w:rFonts w:hint="eastAsia"/>
          <w:b/>
          <w:lang w:eastAsia="zh-CN"/>
        </w:rPr>
        <w:t>东正教教会：圣经和传统</w:t>
      </w:r>
    </w:p>
    <w:p w:rsidR="00666F3E" w:rsidRPr="002F52CE" w:rsidRDefault="00666F3E" w:rsidP="00666F3E">
      <w:pPr>
        <w:rPr>
          <w:b/>
          <w:color w:val="FF0000"/>
          <w:lang w:eastAsia="zh-CN"/>
        </w:rPr>
      </w:pPr>
    </w:p>
    <w:p w:rsidR="00E338E2" w:rsidRDefault="00E338E2" w:rsidP="00E338E2">
      <w:pPr>
        <w:rPr>
          <w:shd w:val="clear" w:color="auto" w:fill="FFFFFF"/>
          <w:lang w:eastAsia="zh-CN"/>
        </w:rPr>
      </w:pPr>
      <w:r w:rsidRPr="002F52CE">
        <w:rPr>
          <w:b/>
          <w:bCs/>
        </w:rPr>
        <w:t xml:space="preserve">Isaiah </w:t>
      </w:r>
      <w:proofErr w:type="gramStart"/>
      <w:r w:rsidRPr="002F52CE">
        <w:rPr>
          <w:b/>
          <w:bCs/>
        </w:rPr>
        <w:t xml:space="preserve">8:20  </w:t>
      </w:r>
      <w:r w:rsidRPr="002F52CE">
        <w:rPr>
          <w:shd w:val="clear" w:color="auto" w:fill="FFFFFF"/>
        </w:rPr>
        <w:t>Consult</w:t>
      </w:r>
      <w:proofErr w:type="gramEnd"/>
      <w:r w:rsidRPr="002F52CE">
        <w:rPr>
          <w:shd w:val="clear" w:color="auto" w:fill="FFFFFF"/>
        </w:rPr>
        <w:t xml:space="preserve"> God’s instruction</w:t>
      </w:r>
      <w:r w:rsidRPr="002F52CE">
        <w:rPr>
          <w:rStyle w:val="apple-converted-space"/>
          <w:shd w:val="clear" w:color="auto" w:fill="FFFFFF"/>
        </w:rPr>
        <w:t> </w:t>
      </w:r>
      <w:r w:rsidRPr="002F52CE">
        <w:rPr>
          <w:shd w:val="clear" w:color="auto" w:fill="FFFFFF"/>
        </w:rPr>
        <w:t>and the testimony of warning. If anyone does not speak according to this word, they have no light</w:t>
      </w:r>
      <w:r w:rsidRPr="002F52CE">
        <w:rPr>
          <w:rStyle w:val="apple-converted-space"/>
          <w:shd w:val="clear" w:color="auto" w:fill="FFFFFF"/>
        </w:rPr>
        <w:t> </w:t>
      </w:r>
      <w:r w:rsidRPr="002F52CE">
        <w:rPr>
          <w:shd w:val="clear" w:color="auto" w:fill="FFFFFF"/>
        </w:rPr>
        <w:t>of dawn.</w:t>
      </w:r>
    </w:p>
    <w:p w:rsidR="00F2278A" w:rsidRPr="002F52CE" w:rsidRDefault="00F2278A" w:rsidP="00E338E2">
      <w:pPr>
        <w:rPr>
          <w:rStyle w:val="woj"/>
          <w:shd w:val="clear" w:color="auto" w:fill="FFFFFF"/>
          <w:lang w:eastAsia="zh-CN"/>
        </w:rPr>
      </w:pPr>
      <w:r w:rsidRPr="00F2278A">
        <w:rPr>
          <w:rStyle w:val="woj"/>
          <w:rFonts w:hint="eastAsia"/>
          <w:shd w:val="clear" w:color="auto" w:fill="FFFFFF"/>
          <w:lang w:eastAsia="zh-CN"/>
        </w:rPr>
        <w:t>赛</w:t>
      </w:r>
      <w:r w:rsidRPr="00F2278A">
        <w:rPr>
          <w:rStyle w:val="woj"/>
          <w:shd w:val="clear" w:color="auto" w:fill="FFFFFF"/>
          <w:lang w:eastAsia="zh-CN"/>
        </w:rPr>
        <w:t>8:20</w:t>
      </w:r>
      <w:r>
        <w:rPr>
          <w:rStyle w:val="woj"/>
          <w:shd w:val="clear" w:color="auto" w:fill="FFFFFF"/>
          <w:lang w:eastAsia="zh-CN"/>
        </w:rPr>
        <w:t xml:space="preserve"> </w:t>
      </w:r>
      <w:r w:rsidRPr="00F2278A">
        <w:rPr>
          <w:rStyle w:val="woj"/>
          <w:rFonts w:hint="eastAsia"/>
          <w:shd w:val="clear" w:color="auto" w:fill="FFFFFF"/>
          <w:lang w:eastAsia="zh-CN"/>
        </w:rPr>
        <w:t>人当以训诲和法度为标准。他们所说的，若不与此相符，必不得见晨光。</w:t>
      </w:r>
    </w:p>
    <w:p w:rsidR="00666F3E" w:rsidRPr="002F52CE" w:rsidRDefault="00666F3E" w:rsidP="00666F3E">
      <w:pPr>
        <w:rPr>
          <w:b/>
          <w:color w:val="FF0000"/>
          <w:lang w:eastAsia="zh-CN"/>
        </w:rPr>
      </w:pPr>
    </w:p>
    <w:p w:rsidR="009D06DD" w:rsidRDefault="002F6987" w:rsidP="00B46D49">
      <w:pPr>
        <w:rPr>
          <w:rStyle w:val="woj"/>
          <w:shd w:val="clear" w:color="auto" w:fill="FFFFFF"/>
          <w:lang w:eastAsia="zh-CN"/>
        </w:rPr>
      </w:pPr>
      <w:r w:rsidRPr="002F52CE">
        <w:rPr>
          <w:b/>
          <w:bCs/>
        </w:rPr>
        <w:t>M</w:t>
      </w:r>
      <w:r w:rsidR="00B46D49" w:rsidRPr="002F52CE">
        <w:rPr>
          <w:b/>
          <w:bCs/>
        </w:rPr>
        <w:t>atthew 23:8-</w:t>
      </w:r>
      <w:proofErr w:type="gramStart"/>
      <w:r w:rsidR="00B46D49" w:rsidRPr="002F52CE">
        <w:rPr>
          <w:b/>
          <w:bCs/>
        </w:rPr>
        <w:t xml:space="preserve">12 </w:t>
      </w:r>
      <w:r w:rsidR="00B46D49" w:rsidRPr="002F52CE">
        <w:rPr>
          <w:rStyle w:val="woj"/>
          <w:b/>
          <w:bCs/>
          <w:shd w:val="clear" w:color="auto" w:fill="FFFFFF"/>
          <w:vertAlign w:val="superscript"/>
        </w:rPr>
        <w:t xml:space="preserve"> </w:t>
      </w:r>
      <w:r w:rsidR="00B46D49" w:rsidRPr="002F52CE">
        <w:rPr>
          <w:rStyle w:val="woj"/>
          <w:shd w:val="clear" w:color="auto" w:fill="FFFFFF"/>
        </w:rPr>
        <w:t>“</w:t>
      </w:r>
      <w:proofErr w:type="gramEnd"/>
      <w:r w:rsidR="00B46D49" w:rsidRPr="002F52CE">
        <w:rPr>
          <w:rStyle w:val="woj"/>
          <w:shd w:val="clear" w:color="auto" w:fill="FFFFFF"/>
        </w:rPr>
        <w:t>But you are not to be called ‘Rabbi,’ for you have one Teacher, and you are all brothers.</w:t>
      </w:r>
      <w:r w:rsidR="00B46D49" w:rsidRPr="002F52CE">
        <w:rPr>
          <w:rStyle w:val="apple-converted-space"/>
          <w:shd w:val="clear" w:color="auto" w:fill="FFFFFF"/>
        </w:rPr>
        <w:t> </w:t>
      </w:r>
      <w:r w:rsidR="00B46D49" w:rsidRPr="002F52CE">
        <w:rPr>
          <w:rStyle w:val="woj"/>
          <w:shd w:val="clear" w:color="auto" w:fill="FFFFFF"/>
        </w:rPr>
        <w:t>And do not call anyone on earth ‘father,’ for you have one Father, and he is in heaven.</w:t>
      </w:r>
      <w:r w:rsidR="00B46D49" w:rsidRPr="002F52CE">
        <w:rPr>
          <w:rStyle w:val="apple-converted-space"/>
          <w:shd w:val="clear" w:color="auto" w:fill="FFFFFF"/>
        </w:rPr>
        <w:t> </w:t>
      </w:r>
      <w:r w:rsidR="00B46D49" w:rsidRPr="002F52CE">
        <w:rPr>
          <w:rStyle w:val="woj"/>
          <w:b/>
          <w:bCs/>
          <w:shd w:val="clear" w:color="auto" w:fill="FFFFFF"/>
          <w:vertAlign w:val="superscript"/>
        </w:rPr>
        <w:t> </w:t>
      </w:r>
      <w:r w:rsidR="00B46D49" w:rsidRPr="002F52CE">
        <w:rPr>
          <w:rStyle w:val="woj"/>
          <w:shd w:val="clear" w:color="auto" w:fill="FFFFFF"/>
        </w:rPr>
        <w:t>Nor are you to be called instructors, for you have one Instructor, the Messiah.</w:t>
      </w:r>
      <w:r w:rsidR="00B46D49" w:rsidRPr="002F52CE">
        <w:rPr>
          <w:rStyle w:val="apple-converted-space"/>
          <w:shd w:val="clear" w:color="auto" w:fill="FFFFFF"/>
        </w:rPr>
        <w:t> </w:t>
      </w:r>
      <w:r w:rsidR="00B46D49" w:rsidRPr="002F52CE">
        <w:rPr>
          <w:rStyle w:val="woj"/>
          <w:shd w:val="clear" w:color="auto" w:fill="FFFFFF"/>
        </w:rPr>
        <w:t>The greatest among you will be your servant.</w:t>
      </w:r>
      <w:r w:rsidR="00B46D49" w:rsidRPr="002F52CE">
        <w:rPr>
          <w:rStyle w:val="apple-converted-space"/>
          <w:shd w:val="clear" w:color="auto" w:fill="FFFFFF"/>
        </w:rPr>
        <w:t> </w:t>
      </w:r>
      <w:r w:rsidR="00B46D49" w:rsidRPr="002F52CE">
        <w:rPr>
          <w:rStyle w:val="woj"/>
          <w:b/>
          <w:bCs/>
          <w:shd w:val="clear" w:color="auto" w:fill="FFFFFF"/>
          <w:vertAlign w:val="superscript"/>
        </w:rPr>
        <w:t> </w:t>
      </w:r>
      <w:r w:rsidR="00B46D49" w:rsidRPr="002F52CE">
        <w:rPr>
          <w:rStyle w:val="woj"/>
          <w:shd w:val="clear" w:color="auto" w:fill="FFFFFF"/>
        </w:rPr>
        <w:t>For those who exalt themselves will be humbled, and those who humble themselves will be exalted.</w:t>
      </w:r>
    </w:p>
    <w:p w:rsidR="00F2278A" w:rsidRPr="002F52CE" w:rsidRDefault="00F2278A" w:rsidP="00F2278A">
      <w:pPr>
        <w:rPr>
          <w:rStyle w:val="woj"/>
          <w:shd w:val="clear" w:color="auto" w:fill="FFFFFF"/>
          <w:lang w:eastAsia="zh-CN"/>
        </w:rPr>
      </w:pPr>
      <w:r>
        <w:rPr>
          <w:rStyle w:val="woj"/>
          <w:rFonts w:hint="eastAsia"/>
          <w:shd w:val="clear" w:color="auto" w:fill="FFFFFF"/>
          <w:lang w:eastAsia="zh-CN"/>
        </w:rPr>
        <w:t>太</w:t>
      </w:r>
      <w:r>
        <w:rPr>
          <w:rStyle w:val="woj"/>
          <w:shd w:val="clear" w:color="auto" w:fill="FFFFFF"/>
          <w:lang w:eastAsia="zh-CN"/>
        </w:rPr>
        <w:t xml:space="preserve">23:8-12 </w:t>
      </w:r>
      <w:r w:rsidRPr="00F2278A">
        <w:rPr>
          <w:rStyle w:val="woj"/>
          <w:rFonts w:hint="eastAsia"/>
          <w:shd w:val="clear" w:color="auto" w:fill="FFFFFF"/>
          <w:lang w:eastAsia="zh-CN"/>
        </w:rPr>
        <w:t>但你们不要受拉比的称呼。因为只有一位是你们的夫子。你们都是弟兄。也不要称呼地上的人为父。因为只有一位是你们的父，就是在天上的父。也不要受师尊的称呼。因为只有一位是你们的师尊，就是基督。你们中间谁为大，谁就要作你们的用人。凡自高的必降为卑，自卑的必升为高。</w:t>
      </w:r>
    </w:p>
    <w:p w:rsidR="00CD233E" w:rsidRPr="002F52CE" w:rsidRDefault="00CD233E" w:rsidP="00B46D49">
      <w:pPr>
        <w:rPr>
          <w:rStyle w:val="woj"/>
          <w:shd w:val="clear" w:color="auto" w:fill="FFFFFF"/>
          <w:lang w:eastAsia="zh-CN"/>
        </w:rPr>
      </w:pPr>
    </w:p>
    <w:p w:rsidR="00E338E2" w:rsidRDefault="00E338E2" w:rsidP="00E338E2">
      <w:pPr>
        <w:rPr>
          <w:rStyle w:val="text2pet-1-21"/>
          <w:shd w:val="clear" w:color="auto" w:fill="FFFFFF"/>
          <w:lang w:eastAsia="zh-CN"/>
        </w:rPr>
      </w:pPr>
      <w:r w:rsidRPr="002F52CE">
        <w:rPr>
          <w:b/>
          <w:bCs/>
        </w:rPr>
        <w:t xml:space="preserve">2 Peter 1:19-21 </w:t>
      </w:r>
      <w:r w:rsidRPr="002F52CE">
        <w:rPr>
          <w:rStyle w:val="text2pet-1-19"/>
          <w:shd w:val="clear" w:color="auto" w:fill="FFFFFF"/>
        </w:rPr>
        <w:t>We also have the prophetic message as something completely reliable,</w:t>
      </w:r>
      <w:r w:rsidRPr="002F52CE">
        <w:rPr>
          <w:rStyle w:val="apple-converted-space"/>
          <w:shd w:val="clear" w:color="auto" w:fill="FFFFFF"/>
        </w:rPr>
        <w:t> </w:t>
      </w:r>
      <w:r w:rsidRPr="002F52CE">
        <w:rPr>
          <w:rStyle w:val="text2pet-1-19"/>
          <w:shd w:val="clear" w:color="auto" w:fill="FFFFFF"/>
        </w:rPr>
        <w:t>and you will do well to pay attention to it, as to a light</w:t>
      </w:r>
      <w:r w:rsidRPr="002F52CE">
        <w:rPr>
          <w:rStyle w:val="apple-converted-space"/>
          <w:shd w:val="clear" w:color="auto" w:fill="FFFFFF"/>
        </w:rPr>
        <w:t> </w:t>
      </w:r>
      <w:r w:rsidRPr="002F52CE">
        <w:rPr>
          <w:rStyle w:val="text2pet-1-19"/>
          <w:shd w:val="clear" w:color="auto" w:fill="FFFFFF"/>
        </w:rPr>
        <w:t>shining in a dark place, until the day dawns</w:t>
      </w:r>
      <w:r w:rsidRPr="002F52CE">
        <w:rPr>
          <w:rStyle w:val="apple-converted-space"/>
          <w:shd w:val="clear" w:color="auto" w:fill="FFFFFF"/>
        </w:rPr>
        <w:t> </w:t>
      </w:r>
      <w:r w:rsidRPr="002F52CE">
        <w:rPr>
          <w:rStyle w:val="text2pet-1-19"/>
          <w:shd w:val="clear" w:color="auto" w:fill="FFFFFF"/>
        </w:rPr>
        <w:t>and the morning star</w:t>
      </w:r>
      <w:r w:rsidRPr="002F52CE">
        <w:rPr>
          <w:rStyle w:val="apple-converted-space"/>
          <w:shd w:val="clear" w:color="auto" w:fill="FFFFFF"/>
        </w:rPr>
        <w:t> </w:t>
      </w:r>
      <w:r w:rsidRPr="002F52CE">
        <w:rPr>
          <w:rStyle w:val="text2pet-1-19"/>
          <w:shd w:val="clear" w:color="auto" w:fill="FFFFFF"/>
        </w:rPr>
        <w:t>rises in your hearts.</w:t>
      </w:r>
      <w:r w:rsidRPr="002F52CE">
        <w:rPr>
          <w:rStyle w:val="apple-converted-space"/>
          <w:shd w:val="clear" w:color="auto" w:fill="FFFFFF"/>
        </w:rPr>
        <w:t> </w:t>
      </w:r>
      <w:r w:rsidRPr="002F52CE">
        <w:rPr>
          <w:rStyle w:val="text2pet-1-20"/>
          <w:shd w:val="clear" w:color="auto" w:fill="FFFFFF"/>
        </w:rPr>
        <w:t>Above all, you must understand</w:t>
      </w:r>
      <w:r w:rsidRPr="002F52CE">
        <w:rPr>
          <w:rStyle w:val="apple-converted-space"/>
          <w:shd w:val="clear" w:color="auto" w:fill="FFFFFF"/>
        </w:rPr>
        <w:t> </w:t>
      </w:r>
      <w:r w:rsidRPr="002F52CE">
        <w:rPr>
          <w:rStyle w:val="text2pet-1-20"/>
          <w:shd w:val="clear" w:color="auto" w:fill="FFFFFF"/>
        </w:rPr>
        <w:t>that no prophecy of Scripture came about by the prophet’s own interpretation of things.</w:t>
      </w:r>
      <w:r w:rsidRPr="002F52CE">
        <w:rPr>
          <w:rStyle w:val="apple-converted-space"/>
          <w:shd w:val="clear" w:color="auto" w:fill="FFFFFF"/>
        </w:rPr>
        <w:t> </w:t>
      </w:r>
      <w:r w:rsidRPr="002F52CE">
        <w:rPr>
          <w:rStyle w:val="text2pet-1-21"/>
          <w:shd w:val="clear" w:color="auto" w:fill="FFFFFF"/>
        </w:rPr>
        <w:t>For prophecy never had its origin in the human will, but prophets, though human, spoke from God</w:t>
      </w:r>
      <w:r w:rsidRPr="002F52CE">
        <w:rPr>
          <w:rStyle w:val="apple-converted-space"/>
          <w:shd w:val="clear" w:color="auto" w:fill="FFFFFF"/>
        </w:rPr>
        <w:t> </w:t>
      </w:r>
      <w:r w:rsidRPr="002F52CE">
        <w:rPr>
          <w:rStyle w:val="text2pet-1-21"/>
          <w:shd w:val="clear" w:color="auto" w:fill="FFFFFF"/>
        </w:rPr>
        <w:t>as they were carried along by the Holy Spirit.</w:t>
      </w:r>
    </w:p>
    <w:p w:rsidR="00070FB6" w:rsidRPr="002F52CE" w:rsidRDefault="00070FB6" w:rsidP="00070FB6">
      <w:pPr>
        <w:rPr>
          <w:rStyle w:val="text2pet-1-21"/>
          <w:shd w:val="clear" w:color="auto" w:fill="FFFFFF"/>
          <w:lang w:eastAsia="zh-CN"/>
        </w:rPr>
      </w:pPr>
      <w:r>
        <w:rPr>
          <w:rStyle w:val="text2pet-1-21"/>
          <w:rFonts w:hint="eastAsia"/>
          <w:shd w:val="clear" w:color="auto" w:fill="FFFFFF"/>
          <w:lang w:eastAsia="zh-CN"/>
        </w:rPr>
        <w:t>彼后</w:t>
      </w:r>
      <w:r>
        <w:rPr>
          <w:rStyle w:val="text2pet-1-21"/>
          <w:shd w:val="clear" w:color="auto" w:fill="FFFFFF"/>
          <w:lang w:eastAsia="zh-CN"/>
        </w:rPr>
        <w:t xml:space="preserve">1:19-21 </w:t>
      </w:r>
      <w:r w:rsidRPr="00070FB6">
        <w:rPr>
          <w:rStyle w:val="text2pet-1-21"/>
          <w:rFonts w:hint="eastAsia"/>
          <w:shd w:val="clear" w:color="auto" w:fill="FFFFFF"/>
          <w:lang w:eastAsia="zh-CN"/>
        </w:rPr>
        <w:t>我们并有先知更确的预言，如同灯照在暗处。你们在这预言上留意，直等到天发亮晨星在你们心里出现的时候，才是好的。第一要紧的，该知道经上所有的预言，没有可随私意解说的。因为预言从来没有出于人意的，乃是人被圣灵感动说出神的话来。</w:t>
      </w:r>
    </w:p>
    <w:p w:rsidR="00E338E2" w:rsidRPr="002F52CE" w:rsidRDefault="00E338E2" w:rsidP="00B46D49">
      <w:pPr>
        <w:rPr>
          <w:b/>
          <w:bCs/>
          <w:lang w:eastAsia="zh-CN"/>
        </w:rPr>
      </w:pPr>
    </w:p>
    <w:p w:rsidR="009D06DD" w:rsidRPr="002F52CE" w:rsidRDefault="009D06DD" w:rsidP="009D06DD">
      <w:pPr>
        <w:numPr>
          <w:ilvl w:val="1"/>
          <w:numId w:val="26"/>
        </w:numPr>
        <w:rPr>
          <w:b/>
          <w:bCs/>
        </w:rPr>
      </w:pPr>
      <w:r w:rsidRPr="002F52CE">
        <w:rPr>
          <w:b/>
          <w:bCs/>
        </w:rPr>
        <w:t>The Reformed churches: Scripture and Reason</w:t>
      </w:r>
    </w:p>
    <w:p w:rsidR="00666F3E" w:rsidRPr="00FD6D69" w:rsidRDefault="007020D4" w:rsidP="007020D4">
      <w:pPr>
        <w:ind w:left="1440"/>
        <w:rPr>
          <w:b/>
          <w:lang w:eastAsia="zh-CN"/>
        </w:rPr>
      </w:pPr>
      <w:r w:rsidRPr="00FD6D69">
        <w:rPr>
          <w:rFonts w:hint="eastAsia"/>
          <w:b/>
          <w:lang w:eastAsia="zh-CN"/>
        </w:rPr>
        <w:t>改革宗教会：圣经和理性</w:t>
      </w:r>
    </w:p>
    <w:p w:rsidR="00E338E2" w:rsidRPr="002F52CE" w:rsidRDefault="00E338E2" w:rsidP="00E338E2">
      <w:pPr>
        <w:rPr>
          <w:b/>
          <w:bCs/>
          <w:lang w:eastAsia="zh-CN"/>
        </w:rPr>
      </w:pPr>
    </w:p>
    <w:p w:rsidR="00B86C88" w:rsidRDefault="003C4B0F" w:rsidP="00D86E72">
      <w:pPr>
        <w:ind w:firstLine="720"/>
      </w:pPr>
      <w:r w:rsidRPr="002F52CE">
        <w:lastRenderedPageBreak/>
        <w:t xml:space="preserve">Human reason is a great gift from God.  Reason is our ability to discover the way God’s world works.  The scientist </w:t>
      </w:r>
      <w:r w:rsidR="00B86C88" w:rsidRPr="002F52CE">
        <w:t>and Chr</w:t>
      </w:r>
      <w:r w:rsidR="00D86E72">
        <w:t>i</w:t>
      </w:r>
      <w:r w:rsidR="00B86C88" w:rsidRPr="002F52CE">
        <w:t xml:space="preserve">stian, </w:t>
      </w:r>
      <w:bookmarkStart w:id="0" w:name="_Hlk2770866"/>
      <w:r w:rsidRPr="002F52CE">
        <w:t>Johannes Kepler (1571-1630)</w:t>
      </w:r>
      <w:r w:rsidR="00B86C88" w:rsidRPr="002F52CE">
        <w:t>,</w:t>
      </w:r>
      <w:r w:rsidRPr="002F52CE">
        <w:t xml:space="preserve"> </w:t>
      </w:r>
      <w:bookmarkEnd w:id="0"/>
      <w:r w:rsidRPr="002F52CE">
        <w:t xml:space="preserve">said that by studying the world we are able to “think God’s thoughts after Him.”  </w:t>
      </w:r>
    </w:p>
    <w:p w:rsidR="0013293C" w:rsidRPr="002F52CE" w:rsidRDefault="0013293C" w:rsidP="00D86E72">
      <w:pPr>
        <w:ind w:firstLine="720"/>
        <w:rPr>
          <w:lang w:eastAsia="zh-CN"/>
        </w:rPr>
      </w:pPr>
      <w:r>
        <w:rPr>
          <w:rFonts w:hint="eastAsia"/>
          <w:lang w:eastAsia="zh-CN"/>
        </w:rPr>
        <w:t>人的理性是神的一项美好恩赐。理性使得我们能够发现神所创造世界的运行规律。作为科学家和基督徒，</w:t>
      </w:r>
      <w:r w:rsidR="004711E2" w:rsidRPr="004711E2">
        <w:rPr>
          <w:rFonts w:hint="eastAsia"/>
          <w:lang w:eastAsia="zh-CN"/>
        </w:rPr>
        <w:t>约翰尼斯·开普勒</w:t>
      </w:r>
      <w:r w:rsidRPr="0013293C">
        <w:rPr>
          <w:lang w:eastAsia="zh-CN"/>
        </w:rPr>
        <w:t>(1571-1630)</w:t>
      </w:r>
      <w:r>
        <w:rPr>
          <w:rFonts w:hint="eastAsia"/>
          <w:lang w:eastAsia="zh-CN"/>
        </w:rPr>
        <w:t>说，通过学习这个世界，我们可以“像神一样思考”。</w:t>
      </w:r>
    </w:p>
    <w:p w:rsidR="00B86C88" w:rsidRDefault="00B86C88" w:rsidP="003C4B0F">
      <w:r w:rsidRPr="002F52CE">
        <w:rPr>
          <w:lang w:eastAsia="zh-CN"/>
        </w:rPr>
        <w:tab/>
      </w:r>
      <w:r w:rsidR="003C4B0F" w:rsidRPr="002F52CE">
        <w:t xml:space="preserve">But we must not use our reason to determine whether or not what the Bible says is true.  The Bible reveals some things that do not make logical sense.  For example, how can the bread and wine of the Lord’s Supper be Jesus’ body and blood?  The doesn’t make logical sense.  </w:t>
      </w:r>
    </w:p>
    <w:p w:rsidR="0013293C" w:rsidRPr="002F52CE" w:rsidRDefault="0013293C" w:rsidP="0013293C">
      <w:pPr>
        <w:ind w:firstLine="720"/>
        <w:rPr>
          <w:lang w:eastAsia="zh-CN"/>
        </w:rPr>
      </w:pPr>
      <w:r>
        <w:rPr>
          <w:rFonts w:hint="eastAsia"/>
          <w:lang w:eastAsia="zh-CN"/>
        </w:rPr>
        <w:t>但是，我们不可用自己的理性来决定圣经所说的是否是真理。圣经所启示的有些真理并不能为逻辑所解释。例如，主餐的饼和杯怎么会是耶稣的身体和血呢？这并不合逻辑。</w:t>
      </w:r>
    </w:p>
    <w:p w:rsidR="003C4B0F" w:rsidRDefault="003C4B0F" w:rsidP="00B86C88">
      <w:pPr>
        <w:ind w:firstLine="720"/>
      </w:pPr>
      <w:r w:rsidRPr="002F52CE">
        <w:t xml:space="preserve">The </w:t>
      </w:r>
      <w:r w:rsidR="00B86C88" w:rsidRPr="002F52CE">
        <w:t xml:space="preserve">following </w:t>
      </w:r>
      <w:r w:rsidRPr="002F52CE">
        <w:t xml:space="preserve">passage shows us that our reason must not rule over the Bible.  We </w:t>
      </w:r>
      <w:r w:rsidR="00B86C88" w:rsidRPr="002F52CE">
        <w:t xml:space="preserve">will </w:t>
      </w:r>
      <w:r w:rsidRPr="002F52CE">
        <w:t xml:space="preserve">use our reason to understand what the Bible says.  </w:t>
      </w:r>
      <w:r w:rsidR="00B86C88" w:rsidRPr="002F52CE">
        <w:t xml:space="preserve">But we must </w:t>
      </w:r>
      <w:r w:rsidRPr="002F52CE">
        <w:t>not use our reason to determine if what the Bible says is true or not.</w:t>
      </w:r>
    </w:p>
    <w:p w:rsidR="0013293C" w:rsidRPr="002F52CE" w:rsidRDefault="0013293C" w:rsidP="00B86C88">
      <w:pPr>
        <w:ind w:firstLine="720"/>
        <w:rPr>
          <w:lang w:eastAsia="zh-CN"/>
        </w:rPr>
      </w:pPr>
      <w:r>
        <w:rPr>
          <w:rFonts w:hint="eastAsia"/>
          <w:lang w:eastAsia="zh-CN"/>
        </w:rPr>
        <w:t>下面的经文告诉我们，我们的理性并不能凌驾于圣经之上。我们可以使用理性来学习圣经。但是我们并不能决定圣经所说是否是真理。</w:t>
      </w:r>
    </w:p>
    <w:p w:rsidR="00666F3E" w:rsidRPr="002F52CE" w:rsidRDefault="00666F3E" w:rsidP="00666F3E">
      <w:pPr>
        <w:rPr>
          <w:b/>
          <w:color w:val="FF0000"/>
          <w:lang w:eastAsia="zh-CN"/>
        </w:rPr>
      </w:pPr>
    </w:p>
    <w:p w:rsidR="00E338E2" w:rsidRDefault="00E338E2" w:rsidP="003C4B0F">
      <w:pPr>
        <w:rPr>
          <w:rStyle w:val="apple-converted-space"/>
          <w:shd w:val="clear" w:color="auto" w:fill="FFFFFF"/>
          <w:lang w:eastAsia="zh-CN"/>
        </w:rPr>
      </w:pPr>
      <w:r w:rsidRPr="002F52CE">
        <w:rPr>
          <w:b/>
          <w:bCs/>
        </w:rPr>
        <w:t>2 Corinthians 10:4-</w:t>
      </w:r>
      <w:proofErr w:type="gramStart"/>
      <w:r w:rsidRPr="002F52CE">
        <w:rPr>
          <w:b/>
          <w:bCs/>
        </w:rPr>
        <w:t xml:space="preserve">5  </w:t>
      </w:r>
      <w:r w:rsidRPr="002F52CE">
        <w:rPr>
          <w:rStyle w:val="text2cor-10-4"/>
          <w:shd w:val="clear" w:color="auto" w:fill="FFFFFF"/>
        </w:rPr>
        <w:t>The</w:t>
      </w:r>
      <w:proofErr w:type="gramEnd"/>
      <w:r w:rsidRPr="002F52CE">
        <w:rPr>
          <w:rStyle w:val="text2cor-10-4"/>
          <w:shd w:val="clear" w:color="auto" w:fill="FFFFFF"/>
        </w:rPr>
        <w:t xml:space="preserve"> weapons we fight with</w:t>
      </w:r>
      <w:r w:rsidRPr="002F52CE">
        <w:rPr>
          <w:rStyle w:val="apple-converted-space"/>
          <w:shd w:val="clear" w:color="auto" w:fill="FFFFFF"/>
        </w:rPr>
        <w:t> </w:t>
      </w:r>
      <w:r w:rsidRPr="002F52CE">
        <w:rPr>
          <w:rStyle w:val="text2cor-10-4"/>
          <w:shd w:val="clear" w:color="auto" w:fill="FFFFFF"/>
        </w:rPr>
        <w:t>are not the weapons of the world. On the contrary, they have divine power</w:t>
      </w:r>
      <w:r w:rsidRPr="002F52CE">
        <w:rPr>
          <w:rStyle w:val="apple-converted-space"/>
          <w:shd w:val="clear" w:color="auto" w:fill="FFFFFF"/>
        </w:rPr>
        <w:t> </w:t>
      </w:r>
      <w:r w:rsidRPr="002F52CE">
        <w:rPr>
          <w:rStyle w:val="text2cor-10-4"/>
          <w:shd w:val="clear" w:color="auto" w:fill="FFFFFF"/>
        </w:rPr>
        <w:t>to demolish strongholds.</w:t>
      </w:r>
      <w:r w:rsidRPr="002F52CE">
        <w:rPr>
          <w:rStyle w:val="apple-converted-space"/>
          <w:shd w:val="clear" w:color="auto" w:fill="FFFFFF"/>
        </w:rPr>
        <w:t> </w:t>
      </w:r>
      <w:r w:rsidRPr="002F52CE">
        <w:rPr>
          <w:rStyle w:val="text2cor-10-5"/>
          <w:shd w:val="clear" w:color="auto" w:fill="FFFFFF"/>
        </w:rPr>
        <w:t>We demolish arguments and every pretension that sets itself up against the knowledge of God,</w:t>
      </w:r>
      <w:r w:rsidRPr="002F52CE">
        <w:rPr>
          <w:rStyle w:val="apple-converted-space"/>
          <w:shd w:val="clear" w:color="auto" w:fill="FFFFFF"/>
        </w:rPr>
        <w:t> </w:t>
      </w:r>
      <w:r w:rsidRPr="002F52CE">
        <w:rPr>
          <w:rStyle w:val="text2cor-10-5"/>
          <w:shd w:val="clear" w:color="auto" w:fill="FFFFFF"/>
        </w:rPr>
        <w:t>and we take captive every thought to make it obedient</w:t>
      </w:r>
      <w:r w:rsidRPr="002F52CE">
        <w:rPr>
          <w:rStyle w:val="apple-converted-space"/>
          <w:shd w:val="clear" w:color="auto" w:fill="FFFFFF"/>
        </w:rPr>
        <w:t> </w:t>
      </w:r>
      <w:r w:rsidRPr="002F52CE">
        <w:rPr>
          <w:rStyle w:val="text2cor-10-5"/>
          <w:shd w:val="clear" w:color="auto" w:fill="FFFFFF"/>
        </w:rPr>
        <w:t>to Christ.</w:t>
      </w:r>
      <w:r w:rsidRPr="002F52CE">
        <w:rPr>
          <w:rStyle w:val="apple-converted-space"/>
          <w:shd w:val="clear" w:color="auto" w:fill="FFFFFF"/>
        </w:rPr>
        <w:t> </w:t>
      </w:r>
    </w:p>
    <w:p w:rsidR="00070FB6" w:rsidRPr="002F52CE" w:rsidRDefault="00070FB6" w:rsidP="00070FB6">
      <w:pPr>
        <w:rPr>
          <w:rStyle w:val="apple-converted-space"/>
          <w:shd w:val="clear" w:color="auto" w:fill="FFFFFF"/>
          <w:lang w:eastAsia="zh-CN"/>
        </w:rPr>
      </w:pPr>
      <w:r>
        <w:rPr>
          <w:rStyle w:val="apple-converted-space"/>
          <w:rFonts w:hint="eastAsia"/>
          <w:shd w:val="clear" w:color="auto" w:fill="FFFFFF"/>
          <w:lang w:eastAsia="zh-CN"/>
        </w:rPr>
        <w:t>林后</w:t>
      </w:r>
      <w:r>
        <w:rPr>
          <w:rStyle w:val="apple-converted-space"/>
          <w:shd w:val="clear" w:color="auto" w:fill="FFFFFF"/>
          <w:lang w:eastAsia="zh-CN"/>
        </w:rPr>
        <w:t xml:space="preserve">10:4-5 </w:t>
      </w:r>
      <w:r w:rsidRPr="00070FB6">
        <w:rPr>
          <w:rStyle w:val="apple-converted-space"/>
          <w:rFonts w:hint="eastAsia"/>
          <w:shd w:val="clear" w:color="auto" w:fill="FFFFFF"/>
          <w:lang w:eastAsia="zh-CN"/>
        </w:rPr>
        <w:t>我们争战的兵器，本不是属血气的，乃是在神面前有能力可以攻破坚固的营垒，将各样的计谋，各样拦阻人认识神的那些自高之事，一概攻破了，又将人所有的心意夺回，使他都顺服基督。</w:t>
      </w:r>
    </w:p>
    <w:p w:rsidR="00B86C88" w:rsidRPr="002F52CE" w:rsidRDefault="00B86C88" w:rsidP="009D06DD">
      <w:pPr>
        <w:rPr>
          <w:b/>
          <w:bCs/>
          <w:lang w:eastAsia="zh-CN"/>
        </w:rPr>
      </w:pPr>
    </w:p>
    <w:p w:rsidR="009D06DD" w:rsidRDefault="009D06DD" w:rsidP="009D06DD">
      <w:pPr>
        <w:numPr>
          <w:ilvl w:val="0"/>
          <w:numId w:val="26"/>
        </w:numPr>
        <w:rPr>
          <w:b/>
          <w:bCs/>
        </w:rPr>
      </w:pPr>
      <w:r w:rsidRPr="002F52CE">
        <w:rPr>
          <w:b/>
          <w:bCs/>
        </w:rPr>
        <w:t>Cults:  special revelations and private interpretations</w:t>
      </w:r>
    </w:p>
    <w:p w:rsidR="00B647B6" w:rsidRPr="002F52CE" w:rsidRDefault="00B647B6" w:rsidP="00B647B6">
      <w:pPr>
        <w:ind w:left="810"/>
        <w:rPr>
          <w:b/>
          <w:bCs/>
          <w:lang w:eastAsia="zh-CN"/>
        </w:rPr>
      </w:pPr>
      <w:r>
        <w:rPr>
          <w:rFonts w:hint="eastAsia"/>
          <w:b/>
          <w:bCs/>
          <w:lang w:eastAsia="zh-CN"/>
        </w:rPr>
        <w:t>异教：特殊启示和个人解释</w:t>
      </w:r>
    </w:p>
    <w:p w:rsidR="00B86C88" w:rsidRPr="002F52CE" w:rsidRDefault="00B86C88" w:rsidP="00B86C88">
      <w:pPr>
        <w:rPr>
          <w:b/>
          <w:bCs/>
          <w:lang w:eastAsia="zh-CN"/>
        </w:rPr>
      </w:pPr>
    </w:p>
    <w:p w:rsidR="00B86C88" w:rsidRDefault="00060390" w:rsidP="00060390">
      <w:pPr>
        <w:rPr>
          <w:rStyle w:val="textjer-23-28"/>
          <w:shd w:val="clear" w:color="auto" w:fill="FFFFFF"/>
          <w:lang w:eastAsia="zh-CN"/>
        </w:rPr>
      </w:pPr>
      <w:r w:rsidRPr="002F52CE">
        <w:rPr>
          <w:b/>
          <w:bCs/>
        </w:rPr>
        <w:t>Jeremiah 23:25-28</w:t>
      </w:r>
      <w:proofErr w:type="gramStart"/>
      <w:r w:rsidRPr="002F52CE">
        <w:rPr>
          <w:b/>
          <w:bCs/>
        </w:rPr>
        <w:t xml:space="preserve"> </w:t>
      </w:r>
      <w:r w:rsidRPr="002F52CE">
        <w:rPr>
          <w:rStyle w:val="textjer-23-25"/>
          <w:b/>
          <w:bCs/>
          <w:shd w:val="clear" w:color="auto" w:fill="FFFFFF"/>
          <w:vertAlign w:val="superscript"/>
        </w:rPr>
        <w:t xml:space="preserve">  </w:t>
      </w:r>
      <w:r w:rsidRPr="002F52CE">
        <w:rPr>
          <w:rStyle w:val="textjer-23-25"/>
          <w:shd w:val="clear" w:color="auto" w:fill="FFFFFF"/>
        </w:rPr>
        <w:t>“</w:t>
      </w:r>
      <w:proofErr w:type="gramEnd"/>
      <w:r w:rsidRPr="002F52CE">
        <w:rPr>
          <w:rStyle w:val="textjer-23-25"/>
          <w:shd w:val="clear" w:color="auto" w:fill="FFFFFF"/>
        </w:rPr>
        <w:t>I have heard what the prophets say who prophesy lies</w:t>
      </w:r>
      <w:r w:rsidRPr="002F52CE">
        <w:rPr>
          <w:rStyle w:val="apple-converted-space"/>
          <w:shd w:val="clear" w:color="auto" w:fill="FFFFFF"/>
        </w:rPr>
        <w:t> </w:t>
      </w:r>
      <w:r w:rsidRPr="002F52CE">
        <w:rPr>
          <w:rStyle w:val="textjer-23-25"/>
          <w:shd w:val="clear" w:color="auto" w:fill="FFFFFF"/>
        </w:rPr>
        <w:t>in my name. They say, ‘I had a dream!</w:t>
      </w:r>
      <w:r w:rsidRPr="002F52CE">
        <w:rPr>
          <w:rStyle w:val="apple-converted-space"/>
          <w:shd w:val="clear" w:color="auto" w:fill="FFFFFF"/>
        </w:rPr>
        <w:t> </w:t>
      </w:r>
      <w:r w:rsidRPr="002F52CE">
        <w:rPr>
          <w:rStyle w:val="textjer-23-25"/>
          <w:shd w:val="clear" w:color="auto" w:fill="FFFFFF"/>
        </w:rPr>
        <w:t>I had a dream!’</w:t>
      </w:r>
      <w:r w:rsidRPr="002F52CE">
        <w:rPr>
          <w:rStyle w:val="apple-converted-space"/>
          <w:shd w:val="clear" w:color="auto" w:fill="FFFFFF"/>
        </w:rPr>
        <w:t> </w:t>
      </w:r>
      <w:r w:rsidRPr="002F52CE">
        <w:rPr>
          <w:rStyle w:val="textjer-23-26"/>
          <w:shd w:val="clear" w:color="auto" w:fill="FFFFFF"/>
        </w:rPr>
        <w:t>How long will this continue in the hearts of these lying prophets, who prophesy the delusions</w:t>
      </w:r>
      <w:r w:rsidRPr="002F52CE">
        <w:rPr>
          <w:rStyle w:val="apple-converted-space"/>
          <w:shd w:val="clear" w:color="auto" w:fill="FFFFFF"/>
        </w:rPr>
        <w:t> </w:t>
      </w:r>
      <w:r w:rsidRPr="002F52CE">
        <w:rPr>
          <w:rStyle w:val="textjer-23-26"/>
          <w:shd w:val="clear" w:color="auto" w:fill="FFFFFF"/>
        </w:rPr>
        <w:t>of their own minds?</w:t>
      </w:r>
      <w:r w:rsidRPr="002F52CE">
        <w:rPr>
          <w:rStyle w:val="textjer-23-27"/>
          <w:b/>
          <w:bCs/>
          <w:shd w:val="clear" w:color="auto" w:fill="FFFFFF"/>
          <w:vertAlign w:val="superscript"/>
        </w:rPr>
        <w:t xml:space="preserve"> </w:t>
      </w:r>
      <w:r w:rsidRPr="002F52CE">
        <w:rPr>
          <w:rStyle w:val="textjer-23-27"/>
          <w:shd w:val="clear" w:color="auto" w:fill="FFFFFF"/>
        </w:rPr>
        <w:t>They think the dreams they tell one another will make my people forget</w:t>
      </w:r>
      <w:r w:rsidRPr="002F52CE">
        <w:rPr>
          <w:rStyle w:val="apple-converted-space"/>
          <w:shd w:val="clear" w:color="auto" w:fill="FFFFFF"/>
        </w:rPr>
        <w:t> </w:t>
      </w:r>
      <w:r w:rsidRPr="002F52CE">
        <w:rPr>
          <w:rStyle w:val="textjer-23-27"/>
          <w:shd w:val="clear" w:color="auto" w:fill="FFFFFF"/>
        </w:rPr>
        <w:t>my name, just as their ancestors forgot</w:t>
      </w:r>
      <w:r w:rsidRPr="002F52CE">
        <w:rPr>
          <w:rStyle w:val="apple-converted-space"/>
          <w:shd w:val="clear" w:color="auto" w:fill="FFFFFF"/>
        </w:rPr>
        <w:t> </w:t>
      </w:r>
      <w:r w:rsidRPr="002F52CE">
        <w:rPr>
          <w:rStyle w:val="textjer-23-27"/>
          <w:shd w:val="clear" w:color="auto" w:fill="FFFFFF"/>
        </w:rPr>
        <w:t>my name through Baal worship.</w:t>
      </w:r>
      <w:r w:rsidRPr="002F52CE">
        <w:rPr>
          <w:rStyle w:val="apple-converted-space"/>
          <w:shd w:val="clear" w:color="auto" w:fill="FFFFFF"/>
        </w:rPr>
        <w:t> </w:t>
      </w:r>
      <w:r w:rsidRPr="002F52CE">
        <w:rPr>
          <w:rStyle w:val="textjer-23-28"/>
          <w:shd w:val="clear" w:color="auto" w:fill="FFFFFF"/>
        </w:rPr>
        <w:t>Let the prophet who has a dream</w:t>
      </w:r>
      <w:r w:rsidRPr="002F52CE">
        <w:rPr>
          <w:rStyle w:val="apple-converted-space"/>
          <w:shd w:val="clear" w:color="auto" w:fill="FFFFFF"/>
        </w:rPr>
        <w:t> </w:t>
      </w:r>
      <w:r w:rsidRPr="002F52CE">
        <w:rPr>
          <w:rStyle w:val="textjer-23-28"/>
          <w:shd w:val="clear" w:color="auto" w:fill="FFFFFF"/>
        </w:rPr>
        <w:t xml:space="preserve">recount the </w:t>
      </w:r>
      <w:proofErr w:type="gramStart"/>
      <w:r w:rsidRPr="002F52CE">
        <w:rPr>
          <w:rStyle w:val="textjer-23-28"/>
          <w:shd w:val="clear" w:color="auto" w:fill="FFFFFF"/>
        </w:rPr>
        <w:t>dream, but</w:t>
      </w:r>
      <w:proofErr w:type="gramEnd"/>
      <w:r w:rsidRPr="002F52CE">
        <w:rPr>
          <w:rStyle w:val="textjer-23-28"/>
          <w:shd w:val="clear" w:color="auto" w:fill="FFFFFF"/>
        </w:rPr>
        <w:t xml:space="preserve"> let the one who has my word speak it faithfully. For what has straw to do with grain?” declares the</w:t>
      </w:r>
      <w:r w:rsidRPr="002F52CE">
        <w:rPr>
          <w:rStyle w:val="apple-converted-space"/>
          <w:shd w:val="clear" w:color="auto" w:fill="FFFFFF"/>
        </w:rPr>
        <w:t> </w:t>
      </w:r>
      <w:r w:rsidRPr="002F52CE">
        <w:rPr>
          <w:rStyle w:val="small-caps"/>
          <w:smallCaps/>
          <w:shd w:val="clear" w:color="auto" w:fill="FFFFFF"/>
        </w:rPr>
        <w:t>Lord</w:t>
      </w:r>
      <w:r w:rsidRPr="002F52CE">
        <w:rPr>
          <w:rStyle w:val="textjer-23-28"/>
          <w:shd w:val="clear" w:color="auto" w:fill="FFFFFF"/>
        </w:rPr>
        <w:t>.</w:t>
      </w:r>
    </w:p>
    <w:p w:rsidR="00070FB6" w:rsidRPr="00070FB6" w:rsidRDefault="00070FB6" w:rsidP="00070FB6">
      <w:pPr>
        <w:rPr>
          <w:rStyle w:val="textjer-23-28"/>
          <w:shd w:val="clear" w:color="auto" w:fill="FFFFFF"/>
          <w:lang w:eastAsia="zh-CN"/>
        </w:rPr>
      </w:pPr>
      <w:r>
        <w:rPr>
          <w:rStyle w:val="textjer-23-28"/>
          <w:rFonts w:hint="eastAsia"/>
          <w:shd w:val="clear" w:color="auto" w:fill="FFFFFF"/>
          <w:lang w:eastAsia="zh-CN"/>
        </w:rPr>
        <w:t>耶</w:t>
      </w:r>
      <w:r>
        <w:rPr>
          <w:rStyle w:val="textjer-23-28"/>
          <w:shd w:val="clear" w:color="auto" w:fill="FFFFFF"/>
          <w:lang w:eastAsia="zh-CN"/>
        </w:rPr>
        <w:t xml:space="preserve">23:25-28 </w:t>
      </w:r>
      <w:r w:rsidRPr="00070FB6">
        <w:rPr>
          <w:rStyle w:val="textjer-23-28"/>
          <w:rFonts w:hint="eastAsia"/>
          <w:shd w:val="clear" w:color="auto" w:fill="FFFFFF"/>
          <w:lang w:eastAsia="zh-CN"/>
        </w:rPr>
        <w:t>我已听见那些先知所说的，就是托我名说的假预言，他们说，我作了梦。我作了梦。</w:t>
      </w:r>
    </w:p>
    <w:p w:rsidR="00070FB6" w:rsidRPr="002F52CE" w:rsidRDefault="00070FB6" w:rsidP="00070FB6">
      <w:pPr>
        <w:rPr>
          <w:rStyle w:val="textjer-23-28"/>
          <w:shd w:val="clear" w:color="auto" w:fill="FFFFFF"/>
          <w:lang w:eastAsia="zh-CN"/>
        </w:rPr>
      </w:pPr>
      <w:r w:rsidRPr="00070FB6">
        <w:rPr>
          <w:rStyle w:val="textjer-23-28"/>
          <w:rFonts w:hint="eastAsia"/>
          <w:shd w:val="clear" w:color="auto" w:fill="FFFFFF"/>
          <w:lang w:eastAsia="zh-CN"/>
        </w:rPr>
        <w:t>说假预言的先知，就是预言本心诡诈的先知，他们这样存心要到几时呢？他们各人将所作的梦对邻舍述说，想要使我的百姓忘记我的名，正如他们列祖因巴力忘记我的名一样。得梦的先知可以述说那梦。得我话的人可以诚实讲说我的话。糠秕怎能与麦子比较呢？这是耶和华说的。</w:t>
      </w:r>
    </w:p>
    <w:p w:rsidR="004A3894" w:rsidRPr="002F52CE" w:rsidRDefault="004A3894" w:rsidP="004A3894">
      <w:pPr>
        <w:rPr>
          <w:b/>
          <w:color w:val="FF0000"/>
          <w:lang w:eastAsia="zh-CN"/>
        </w:rPr>
      </w:pPr>
    </w:p>
    <w:p w:rsidR="00B86C88" w:rsidRDefault="00B86C88" w:rsidP="00B86C88">
      <w:pPr>
        <w:rPr>
          <w:rStyle w:val="text2tim-2-18"/>
          <w:shd w:val="clear" w:color="auto" w:fill="FFFFFF"/>
          <w:lang w:eastAsia="zh-CN"/>
        </w:rPr>
      </w:pPr>
      <w:r w:rsidRPr="002F52CE">
        <w:rPr>
          <w:b/>
          <w:bCs/>
          <w:lang w:eastAsia="zh-CN"/>
        </w:rPr>
        <w:t xml:space="preserve">2 Timothy 2:16-18   </w:t>
      </w:r>
      <w:r w:rsidRPr="002F52CE">
        <w:rPr>
          <w:rStyle w:val="text2tim-2-16"/>
          <w:shd w:val="clear" w:color="auto" w:fill="FFFFFF"/>
          <w:lang w:eastAsia="zh-CN"/>
        </w:rPr>
        <w:t>Avoid godless chatter,</w:t>
      </w:r>
      <w:r w:rsidRPr="002F52CE">
        <w:rPr>
          <w:rStyle w:val="apple-converted-space"/>
          <w:shd w:val="clear" w:color="auto" w:fill="FFFFFF"/>
          <w:lang w:eastAsia="zh-CN"/>
        </w:rPr>
        <w:t> </w:t>
      </w:r>
      <w:r w:rsidRPr="002F52CE">
        <w:rPr>
          <w:rStyle w:val="text2tim-2-16"/>
          <w:shd w:val="clear" w:color="auto" w:fill="FFFFFF"/>
          <w:lang w:eastAsia="zh-CN"/>
        </w:rPr>
        <w:t>because those who indulge in it will become more and more ungodly.</w:t>
      </w:r>
      <w:r w:rsidRPr="002F52CE">
        <w:rPr>
          <w:rStyle w:val="apple-converted-space"/>
          <w:shd w:val="clear" w:color="auto" w:fill="FFFFFF"/>
          <w:lang w:eastAsia="zh-CN"/>
        </w:rPr>
        <w:t> </w:t>
      </w:r>
      <w:r w:rsidRPr="002F52CE">
        <w:rPr>
          <w:rStyle w:val="text2tim-2-17"/>
          <w:b/>
          <w:bCs/>
          <w:shd w:val="clear" w:color="auto" w:fill="FFFFFF"/>
          <w:vertAlign w:val="superscript"/>
          <w:lang w:eastAsia="zh-CN"/>
        </w:rPr>
        <w:t> </w:t>
      </w:r>
      <w:r w:rsidRPr="002F52CE">
        <w:rPr>
          <w:rStyle w:val="text2tim-2-17"/>
          <w:shd w:val="clear" w:color="auto" w:fill="FFFFFF"/>
        </w:rPr>
        <w:t>Their teaching will spread like gangrene. Among them are Hymenaeus</w:t>
      </w:r>
      <w:r w:rsidRPr="002F52CE">
        <w:rPr>
          <w:rStyle w:val="apple-converted-space"/>
          <w:shd w:val="clear" w:color="auto" w:fill="FFFFFF"/>
        </w:rPr>
        <w:t> </w:t>
      </w:r>
      <w:r w:rsidRPr="002F52CE">
        <w:rPr>
          <w:rStyle w:val="text2tim-2-17"/>
          <w:shd w:val="clear" w:color="auto" w:fill="FFFFFF"/>
        </w:rPr>
        <w:t xml:space="preserve">and </w:t>
      </w:r>
      <w:proofErr w:type="spellStart"/>
      <w:r w:rsidRPr="002F52CE">
        <w:rPr>
          <w:rStyle w:val="text2tim-2-17"/>
          <w:shd w:val="clear" w:color="auto" w:fill="FFFFFF"/>
        </w:rPr>
        <w:t>Philetus</w:t>
      </w:r>
      <w:proofErr w:type="spellEnd"/>
      <w:r w:rsidRPr="002F52CE">
        <w:rPr>
          <w:rStyle w:val="text2tim-2-17"/>
          <w:shd w:val="clear" w:color="auto" w:fill="FFFFFF"/>
        </w:rPr>
        <w:t>,</w:t>
      </w:r>
      <w:r w:rsidRPr="002F52CE">
        <w:rPr>
          <w:rStyle w:val="apple-converted-space"/>
          <w:shd w:val="clear" w:color="auto" w:fill="FFFFFF"/>
        </w:rPr>
        <w:t> </w:t>
      </w:r>
      <w:r w:rsidRPr="002F52CE">
        <w:rPr>
          <w:rStyle w:val="text2tim-2-18"/>
          <w:shd w:val="clear" w:color="auto" w:fill="FFFFFF"/>
        </w:rPr>
        <w:t>who have departed from the truth. They say that the resurrection has already taken place,</w:t>
      </w:r>
      <w:r w:rsidRPr="002F52CE">
        <w:rPr>
          <w:rStyle w:val="apple-converted-space"/>
          <w:shd w:val="clear" w:color="auto" w:fill="FFFFFF"/>
        </w:rPr>
        <w:t> </w:t>
      </w:r>
      <w:r w:rsidRPr="002F52CE">
        <w:rPr>
          <w:rStyle w:val="text2tim-2-18"/>
          <w:shd w:val="clear" w:color="auto" w:fill="FFFFFF"/>
        </w:rPr>
        <w:t>and they destroy the faith of some.</w:t>
      </w:r>
    </w:p>
    <w:p w:rsidR="00070FB6" w:rsidRPr="002F52CE" w:rsidRDefault="00070FB6" w:rsidP="00070FB6">
      <w:pPr>
        <w:rPr>
          <w:rStyle w:val="text2tim-2-18"/>
          <w:shd w:val="clear" w:color="auto" w:fill="FFFFFF"/>
          <w:lang w:eastAsia="zh-CN"/>
        </w:rPr>
      </w:pPr>
      <w:r>
        <w:rPr>
          <w:rStyle w:val="text2tim-2-18"/>
          <w:rFonts w:hint="eastAsia"/>
          <w:shd w:val="clear" w:color="auto" w:fill="FFFFFF"/>
          <w:lang w:eastAsia="zh-CN"/>
        </w:rPr>
        <w:lastRenderedPageBreak/>
        <w:t>提后</w:t>
      </w:r>
      <w:r>
        <w:rPr>
          <w:rStyle w:val="text2tim-2-18"/>
          <w:shd w:val="clear" w:color="auto" w:fill="FFFFFF"/>
          <w:lang w:eastAsia="zh-CN"/>
        </w:rPr>
        <w:t xml:space="preserve">2:16-18 </w:t>
      </w:r>
      <w:r w:rsidRPr="00070FB6">
        <w:rPr>
          <w:rStyle w:val="text2tim-2-18"/>
          <w:rFonts w:hint="eastAsia"/>
          <w:shd w:val="clear" w:color="auto" w:fill="FFFFFF"/>
          <w:lang w:eastAsia="zh-CN"/>
        </w:rPr>
        <w:t>但要远避世俗的虚谈。因为这等人必进到更不敬虔的地步。他们的话如同毒疮，越烂越大。其中有许米乃和腓理徒。他们偏离了真道，说复活的事已过，就败坏好些人的信心。</w:t>
      </w:r>
    </w:p>
    <w:p w:rsidR="00B86C88" w:rsidRPr="002F52CE" w:rsidRDefault="00B86C88" w:rsidP="00B86C88">
      <w:pPr>
        <w:rPr>
          <w:rStyle w:val="text2tim-2-18"/>
          <w:shd w:val="clear" w:color="auto" w:fill="FFFFFF"/>
          <w:lang w:eastAsia="zh-CN"/>
        </w:rPr>
      </w:pPr>
    </w:p>
    <w:p w:rsidR="00B86C88" w:rsidRDefault="00B86C88" w:rsidP="00B86C88">
      <w:pPr>
        <w:rPr>
          <w:shd w:val="clear" w:color="auto" w:fill="FFFFFF"/>
          <w:lang w:eastAsia="zh-CN"/>
        </w:rPr>
      </w:pPr>
      <w:r w:rsidRPr="002F52CE">
        <w:rPr>
          <w:b/>
          <w:bCs/>
        </w:rPr>
        <w:t xml:space="preserve">Colossians 2:8 </w:t>
      </w:r>
      <w:r w:rsidRPr="002F52CE">
        <w:rPr>
          <w:b/>
          <w:bCs/>
          <w:shd w:val="clear" w:color="auto" w:fill="FFFFFF"/>
          <w:vertAlign w:val="superscript"/>
        </w:rPr>
        <w:t xml:space="preserve">  </w:t>
      </w:r>
      <w:r w:rsidRPr="002F52CE">
        <w:rPr>
          <w:shd w:val="clear" w:color="auto" w:fill="FFFFFF"/>
        </w:rPr>
        <w:t>See to it that no one takes you captive through hollow and deceptive philosophy,</w:t>
      </w:r>
      <w:r w:rsidRPr="002F52CE">
        <w:rPr>
          <w:rStyle w:val="apple-converted-space"/>
          <w:shd w:val="clear" w:color="auto" w:fill="FFFFFF"/>
        </w:rPr>
        <w:t> </w:t>
      </w:r>
      <w:r w:rsidRPr="002F52CE">
        <w:rPr>
          <w:shd w:val="clear" w:color="auto" w:fill="FFFFFF"/>
        </w:rPr>
        <w:t>which depends on human tradition and the elemental spiritual forces</w:t>
      </w:r>
      <w:r w:rsidRPr="002F52CE">
        <w:rPr>
          <w:shd w:val="clear" w:color="auto" w:fill="FFFFFF"/>
          <w:vertAlign w:val="superscript"/>
        </w:rPr>
        <w:t xml:space="preserve"> </w:t>
      </w:r>
      <w:r w:rsidRPr="002F52CE">
        <w:rPr>
          <w:shd w:val="clear" w:color="auto" w:fill="FFFFFF"/>
        </w:rPr>
        <w:t>of this world</w:t>
      </w:r>
      <w:r w:rsidRPr="002F52CE">
        <w:rPr>
          <w:rStyle w:val="apple-converted-space"/>
          <w:shd w:val="clear" w:color="auto" w:fill="FFFFFF"/>
        </w:rPr>
        <w:t> </w:t>
      </w:r>
      <w:r w:rsidRPr="002F52CE">
        <w:rPr>
          <w:shd w:val="clear" w:color="auto" w:fill="FFFFFF"/>
        </w:rPr>
        <w:t>rather than on Christ.</w:t>
      </w:r>
    </w:p>
    <w:p w:rsidR="00070FB6" w:rsidRPr="002F52CE" w:rsidRDefault="00070FB6" w:rsidP="00B86C88">
      <w:pPr>
        <w:rPr>
          <w:shd w:val="clear" w:color="auto" w:fill="FFFFFF"/>
          <w:lang w:eastAsia="zh-CN"/>
        </w:rPr>
      </w:pPr>
      <w:r w:rsidRPr="00070FB6">
        <w:rPr>
          <w:rFonts w:hint="eastAsia"/>
          <w:shd w:val="clear" w:color="auto" w:fill="FFFFFF"/>
          <w:lang w:eastAsia="zh-CN"/>
        </w:rPr>
        <w:t>【西</w:t>
      </w:r>
      <w:r w:rsidRPr="00070FB6">
        <w:rPr>
          <w:shd w:val="clear" w:color="auto" w:fill="FFFFFF"/>
          <w:lang w:eastAsia="zh-CN"/>
        </w:rPr>
        <w:t>2:8</w:t>
      </w:r>
      <w:r w:rsidRPr="00070FB6">
        <w:rPr>
          <w:rFonts w:hint="eastAsia"/>
          <w:shd w:val="clear" w:color="auto" w:fill="FFFFFF"/>
          <w:lang w:eastAsia="zh-CN"/>
        </w:rPr>
        <w:t>】</w:t>
      </w:r>
      <w:r w:rsidRPr="00070FB6">
        <w:rPr>
          <w:shd w:val="clear" w:color="auto" w:fill="FFFFFF"/>
          <w:lang w:eastAsia="zh-CN"/>
        </w:rPr>
        <w:t xml:space="preserve"> </w:t>
      </w:r>
      <w:r w:rsidRPr="00070FB6">
        <w:rPr>
          <w:rFonts w:hint="eastAsia"/>
          <w:shd w:val="clear" w:color="auto" w:fill="FFFFFF"/>
          <w:lang w:eastAsia="zh-CN"/>
        </w:rPr>
        <w:t>你们要谨慎，恐怕有人用他的理学，和虚空的妄言，不照着基督，乃照人间的遗传，和世上的小学，就把你们掳去。</w:t>
      </w:r>
    </w:p>
    <w:p w:rsidR="00060390" w:rsidRPr="002F52CE" w:rsidRDefault="00060390" w:rsidP="00060390">
      <w:pPr>
        <w:rPr>
          <w:rStyle w:val="text2tim-2-18"/>
          <w:shd w:val="clear" w:color="auto" w:fill="FFFFFF"/>
          <w:lang w:eastAsia="zh-CN"/>
        </w:rPr>
      </w:pPr>
    </w:p>
    <w:p w:rsidR="00060390" w:rsidRDefault="00060390" w:rsidP="00060390">
      <w:pPr>
        <w:rPr>
          <w:rStyle w:val="textgal-1-9"/>
          <w:shd w:val="clear" w:color="auto" w:fill="FFFFFF"/>
          <w:lang w:eastAsia="zh-CN"/>
        </w:rPr>
      </w:pPr>
      <w:r w:rsidRPr="002F52CE">
        <w:rPr>
          <w:b/>
          <w:bCs/>
        </w:rPr>
        <w:t xml:space="preserve">Galatians 1:8-9   </w:t>
      </w:r>
      <w:r w:rsidRPr="002F52CE">
        <w:rPr>
          <w:rStyle w:val="textgal-1-8"/>
          <w:shd w:val="clear" w:color="auto" w:fill="FFFFFF"/>
        </w:rPr>
        <w:t xml:space="preserve">But even if we or an angel from heaven should preach a gospel other than the </w:t>
      </w:r>
      <w:proofErr w:type="gramStart"/>
      <w:r w:rsidRPr="002F52CE">
        <w:rPr>
          <w:rStyle w:val="textgal-1-8"/>
          <w:shd w:val="clear" w:color="auto" w:fill="FFFFFF"/>
        </w:rPr>
        <w:t>one</w:t>
      </w:r>
      <w:proofErr w:type="gramEnd"/>
      <w:r w:rsidRPr="002F52CE">
        <w:rPr>
          <w:rStyle w:val="textgal-1-8"/>
          <w:shd w:val="clear" w:color="auto" w:fill="FFFFFF"/>
        </w:rPr>
        <w:t xml:space="preserve"> we preached to you,</w:t>
      </w:r>
      <w:r w:rsidRPr="002F52CE">
        <w:rPr>
          <w:rStyle w:val="apple-converted-space"/>
          <w:shd w:val="clear" w:color="auto" w:fill="FFFFFF"/>
        </w:rPr>
        <w:t> </w:t>
      </w:r>
      <w:r w:rsidRPr="002F52CE">
        <w:rPr>
          <w:rStyle w:val="textgal-1-8"/>
          <w:shd w:val="clear" w:color="auto" w:fill="FFFFFF"/>
        </w:rPr>
        <w:t>let them be under God’s curse!</w:t>
      </w:r>
      <w:r w:rsidRPr="002F52CE">
        <w:rPr>
          <w:rStyle w:val="apple-converted-space"/>
          <w:shd w:val="clear" w:color="auto" w:fill="FFFFFF"/>
        </w:rPr>
        <w:t> </w:t>
      </w:r>
      <w:r w:rsidRPr="002F52CE">
        <w:rPr>
          <w:rStyle w:val="textgal-1-9"/>
          <w:shd w:val="clear" w:color="auto" w:fill="FFFFFF"/>
        </w:rPr>
        <w:t>As we have already said, so now I say again: If anybody is preaching to you a gospel other than what you accepted,</w:t>
      </w:r>
      <w:r w:rsidRPr="002F52CE">
        <w:rPr>
          <w:rStyle w:val="apple-converted-space"/>
          <w:shd w:val="clear" w:color="auto" w:fill="FFFFFF"/>
        </w:rPr>
        <w:t> </w:t>
      </w:r>
      <w:r w:rsidRPr="002F52CE">
        <w:rPr>
          <w:rStyle w:val="textgal-1-9"/>
          <w:shd w:val="clear" w:color="auto" w:fill="FFFFFF"/>
        </w:rPr>
        <w:t>let them be under God’s curse!</w:t>
      </w:r>
    </w:p>
    <w:p w:rsidR="00070FB6" w:rsidRPr="002F52CE" w:rsidRDefault="00070FB6" w:rsidP="00070FB6">
      <w:pPr>
        <w:rPr>
          <w:rStyle w:val="textgal-1-9"/>
          <w:shd w:val="clear" w:color="auto" w:fill="FFFFFF"/>
          <w:lang w:eastAsia="zh-CN"/>
        </w:rPr>
      </w:pPr>
      <w:r>
        <w:rPr>
          <w:rStyle w:val="textgal-1-9"/>
          <w:rFonts w:hint="eastAsia"/>
          <w:shd w:val="clear" w:color="auto" w:fill="FFFFFF"/>
          <w:lang w:eastAsia="zh-CN"/>
        </w:rPr>
        <w:t>加</w:t>
      </w:r>
      <w:r>
        <w:rPr>
          <w:rStyle w:val="textgal-1-9"/>
          <w:shd w:val="clear" w:color="auto" w:fill="FFFFFF"/>
          <w:lang w:eastAsia="zh-CN"/>
        </w:rPr>
        <w:t xml:space="preserve">1:8-9 </w:t>
      </w:r>
      <w:r w:rsidRPr="00070FB6">
        <w:rPr>
          <w:rStyle w:val="textgal-1-9"/>
          <w:rFonts w:hint="eastAsia"/>
          <w:shd w:val="clear" w:color="auto" w:fill="FFFFFF"/>
          <w:lang w:eastAsia="zh-CN"/>
        </w:rPr>
        <w:t>但无论是我们，是天上来的使者，若传福音给你们，与我们所传给你们的不同，他就应当被咒诅。我们已经说了，现在又说，若有人传福音给你们，与你们所领受的不同，他就应当被咒诅。</w:t>
      </w:r>
    </w:p>
    <w:p w:rsidR="00060390" w:rsidRPr="002F52CE" w:rsidRDefault="00060390" w:rsidP="00060390">
      <w:pPr>
        <w:rPr>
          <w:b/>
          <w:bCs/>
          <w:lang w:eastAsia="zh-CN"/>
        </w:rPr>
      </w:pPr>
    </w:p>
    <w:p w:rsidR="009D06DD" w:rsidRPr="002F52CE" w:rsidRDefault="009D06DD" w:rsidP="009D06DD">
      <w:pPr>
        <w:numPr>
          <w:ilvl w:val="0"/>
          <w:numId w:val="26"/>
        </w:numPr>
        <w:rPr>
          <w:b/>
          <w:bCs/>
        </w:rPr>
      </w:pPr>
      <w:r w:rsidRPr="002F52CE">
        <w:rPr>
          <w:b/>
          <w:bCs/>
        </w:rPr>
        <w:t>Modernism</w:t>
      </w:r>
    </w:p>
    <w:p w:rsidR="009D06DD" w:rsidRPr="002F52CE" w:rsidRDefault="00CB03DB" w:rsidP="00036BD8">
      <w:pPr>
        <w:ind w:left="720" w:firstLine="90"/>
        <w:rPr>
          <w:b/>
          <w:bCs/>
        </w:rPr>
      </w:pPr>
      <w:r>
        <w:rPr>
          <w:rFonts w:hint="eastAsia"/>
          <w:b/>
          <w:bCs/>
          <w:lang w:eastAsia="zh-CN"/>
        </w:rPr>
        <w:t>现代主义</w:t>
      </w:r>
    </w:p>
    <w:p w:rsidR="0071351F" w:rsidRPr="002F52CE" w:rsidRDefault="0071351F" w:rsidP="009D06DD">
      <w:pPr>
        <w:rPr>
          <w:b/>
          <w:bCs/>
          <w:lang w:eastAsia="zh-CN"/>
        </w:rPr>
      </w:pPr>
    </w:p>
    <w:p w:rsidR="00060390" w:rsidRDefault="00060390" w:rsidP="00060390">
      <w:pPr>
        <w:rPr>
          <w:rStyle w:val="textjob-38-4"/>
          <w:shd w:val="clear" w:color="auto" w:fill="FFFFFF"/>
          <w:lang w:eastAsia="zh-CN"/>
        </w:rPr>
      </w:pPr>
      <w:r w:rsidRPr="002F52CE">
        <w:rPr>
          <w:rStyle w:val="textgal-1-9"/>
          <w:b/>
          <w:bCs/>
          <w:shd w:val="clear" w:color="auto" w:fill="FFFFFF"/>
        </w:rPr>
        <w:t>Job 38:4</w:t>
      </w:r>
      <w:r w:rsidRPr="002F52CE">
        <w:rPr>
          <w:rStyle w:val="textgal-1-9"/>
          <w:shd w:val="clear" w:color="auto" w:fill="FFFFFF"/>
        </w:rPr>
        <w:t xml:space="preserve"> </w:t>
      </w:r>
      <w:r w:rsidRPr="002F52CE">
        <w:rPr>
          <w:rStyle w:val="textjob-38-4"/>
          <w:shd w:val="clear" w:color="auto" w:fill="FFFFFF"/>
        </w:rPr>
        <w:t>“Where were you when I laid the earth’s foundation?</w:t>
      </w:r>
      <w:r w:rsidRPr="002F52CE">
        <w:br/>
      </w:r>
      <w:r w:rsidRPr="002F52CE">
        <w:rPr>
          <w:rStyle w:val="indent-1-breaks"/>
          <w:shd w:val="clear" w:color="auto" w:fill="FFFFFF"/>
        </w:rPr>
        <w:t>    </w:t>
      </w:r>
      <w:r w:rsidRPr="002F52CE">
        <w:rPr>
          <w:rStyle w:val="textjob-38-4"/>
          <w:shd w:val="clear" w:color="auto" w:fill="FFFFFF"/>
        </w:rPr>
        <w:t>Tell me, if you understand.</w:t>
      </w:r>
    </w:p>
    <w:p w:rsidR="0062149A" w:rsidRPr="002F52CE" w:rsidRDefault="0062149A" w:rsidP="00060390">
      <w:pPr>
        <w:rPr>
          <w:rStyle w:val="textjob-38-4"/>
          <w:shd w:val="clear" w:color="auto" w:fill="FFFFFF"/>
          <w:lang w:eastAsia="zh-CN"/>
        </w:rPr>
      </w:pPr>
      <w:r w:rsidRPr="0062149A">
        <w:rPr>
          <w:rStyle w:val="textjob-38-4"/>
          <w:rFonts w:hint="eastAsia"/>
          <w:shd w:val="clear" w:color="auto" w:fill="FFFFFF"/>
          <w:lang w:eastAsia="zh-CN"/>
        </w:rPr>
        <w:t>【伯</w:t>
      </w:r>
      <w:r w:rsidRPr="0062149A">
        <w:rPr>
          <w:rStyle w:val="textjob-38-4"/>
          <w:shd w:val="clear" w:color="auto" w:fill="FFFFFF"/>
          <w:lang w:eastAsia="zh-CN"/>
        </w:rPr>
        <w:t>38:4</w:t>
      </w:r>
      <w:r w:rsidRPr="0062149A">
        <w:rPr>
          <w:rStyle w:val="textjob-38-4"/>
          <w:rFonts w:hint="eastAsia"/>
          <w:shd w:val="clear" w:color="auto" w:fill="FFFFFF"/>
          <w:lang w:eastAsia="zh-CN"/>
        </w:rPr>
        <w:t>】</w:t>
      </w:r>
      <w:r w:rsidRPr="0062149A">
        <w:rPr>
          <w:rStyle w:val="textjob-38-4"/>
          <w:shd w:val="clear" w:color="auto" w:fill="FFFFFF"/>
          <w:lang w:eastAsia="zh-CN"/>
        </w:rPr>
        <w:t xml:space="preserve"> </w:t>
      </w:r>
      <w:r w:rsidRPr="0062149A">
        <w:rPr>
          <w:rStyle w:val="textjob-38-4"/>
          <w:rFonts w:hint="eastAsia"/>
          <w:shd w:val="clear" w:color="auto" w:fill="FFFFFF"/>
          <w:lang w:eastAsia="zh-CN"/>
        </w:rPr>
        <w:t>我立大地根基的时候，你在哪里呢？你若有聪明，只管说吧。</w:t>
      </w:r>
    </w:p>
    <w:p w:rsidR="0071351F" w:rsidRPr="002F52CE" w:rsidRDefault="0071351F" w:rsidP="0071351F">
      <w:pPr>
        <w:rPr>
          <w:b/>
          <w:color w:val="FF0000"/>
          <w:lang w:eastAsia="zh-CN"/>
        </w:rPr>
      </w:pPr>
    </w:p>
    <w:p w:rsidR="008C1C99" w:rsidRDefault="008C1C99" w:rsidP="008C1C99">
      <w:pPr>
        <w:rPr>
          <w:rStyle w:val="textheb-1-2"/>
          <w:shd w:val="clear" w:color="auto" w:fill="FFFFFF"/>
          <w:lang w:eastAsia="zh-CN"/>
        </w:rPr>
      </w:pPr>
      <w:r w:rsidRPr="002F52CE">
        <w:rPr>
          <w:rStyle w:val="textjob-38-4"/>
          <w:b/>
          <w:bCs/>
          <w:shd w:val="clear" w:color="auto" w:fill="FFFFFF"/>
        </w:rPr>
        <w:t xml:space="preserve">Hebrews 1:1-2   </w:t>
      </w:r>
      <w:r w:rsidRPr="002F52CE">
        <w:rPr>
          <w:rStyle w:val="textheb-1-1"/>
          <w:shd w:val="clear" w:color="auto" w:fill="FFFFFF"/>
        </w:rPr>
        <w:t>In the past God spoke</w:t>
      </w:r>
      <w:r w:rsidRPr="002F52CE">
        <w:rPr>
          <w:rStyle w:val="apple-converted-space"/>
          <w:shd w:val="clear" w:color="auto" w:fill="FFFFFF"/>
        </w:rPr>
        <w:t> </w:t>
      </w:r>
      <w:r w:rsidRPr="002F52CE">
        <w:rPr>
          <w:rStyle w:val="textheb-1-1"/>
          <w:shd w:val="clear" w:color="auto" w:fill="FFFFFF"/>
        </w:rPr>
        <w:t>to our ancestors through the prophets</w:t>
      </w:r>
      <w:r w:rsidRPr="002F52CE">
        <w:rPr>
          <w:rStyle w:val="apple-converted-space"/>
          <w:shd w:val="clear" w:color="auto" w:fill="FFFFFF"/>
        </w:rPr>
        <w:t> </w:t>
      </w:r>
      <w:r w:rsidRPr="002F52CE">
        <w:rPr>
          <w:rStyle w:val="textheb-1-1"/>
          <w:shd w:val="clear" w:color="auto" w:fill="FFFFFF"/>
        </w:rPr>
        <w:t>at many times and in various ways,</w:t>
      </w:r>
      <w:r w:rsidRPr="002F52CE">
        <w:rPr>
          <w:rStyle w:val="apple-converted-space"/>
          <w:shd w:val="clear" w:color="auto" w:fill="FFFFFF"/>
        </w:rPr>
        <w:t> </w:t>
      </w:r>
      <w:r w:rsidRPr="002F52CE">
        <w:rPr>
          <w:rStyle w:val="textheb-1-2"/>
          <w:shd w:val="clear" w:color="auto" w:fill="FFFFFF"/>
        </w:rPr>
        <w:t>but in these last days</w:t>
      </w:r>
      <w:r w:rsidRPr="002F52CE">
        <w:rPr>
          <w:rStyle w:val="apple-converted-space"/>
          <w:shd w:val="clear" w:color="auto" w:fill="FFFFFF"/>
        </w:rPr>
        <w:t> </w:t>
      </w:r>
      <w:r w:rsidRPr="002F52CE">
        <w:rPr>
          <w:rStyle w:val="textheb-1-2"/>
          <w:shd w:val="clear" w:color="auto" w:fill="FFFFFF"/>
        </w:rPr>
        <w:t>he has spoken to us by his Son,</w:t>
      </w:r>
      <w:r w:rsidR="0071351F" w:rsidRPr="002F52CE">
        <w:rPr>
          <w:rStyle w:val="textheb-1-2"/>
          <w:shd w:val="clear" w:color="auto" w:fill="FFFFFF"/>
        </w:rPr>
        <w:t xml:space="preserve"> </w:t>
      </w:r>
      <w:r w:rsidRPr="002F52CE">
        <w:rPr>
          <w:rStyle w:val="textheb-1-2"/>
          <w:shd w:val="clear" w:color="auto" w:fill="FFFFFF"/>
        </w:rPr>
        <w:t>whom he appointed heir</w:t>
      </w:r>
      <w:r w:rsidRPr="002F52CE">
        <w:rPr>
          <w:rStyle w:val="apple-converted-space"/>
          <w:shd w:val="clear" w:color="auto" w:fill="FFFFFF"/>
        </w:rPr>
        <w:t> </w:t>
      </w:r>
      <w:r w:rsidRPr="002F52CE">
        <w:rPr>
          <w:rStyle w:val="textheb-1-2"/>
          <w:shd w:val="clear" w:color="auto" w:fill="FFFFFF"/>
        </w:rPr>
        <w:t>of all things, and through whom</w:t>
      </w:r>
      <w:r w:rsidRPr="002F52CE">
        <w:rPr>
          <w:rStyle w:val="apple-converted-space"/>
          <w:shd w:val="clear" w:color="auto" w:fill="FFFFFF"/>
        </w:rPr>
        <w:t> </w:t>
      </w:r>
      <w:r w:rsidRPr="002F52CE">
        <w:rPr>
          <w:rStyle w:val="textheb-1-2"/>
          <w:shd w:val="clear" w:color="auto" w:fill="FFFFFF"/>
        </w:rPr>
        <w:t>also he made the universe.</w:t>
      </w:r>
    </w:p>
    <w:p w:rsidR="0062149A" w:rsidRPr="002F52CE" w:rsidRDefault="0062149A" w:rsidP="0062149A">
      <w:pPr>
        <w:rPr>
          <w:rStyle w:val="textjob-38-4"/>
          <w:b/>
          <w:bCs/>
          <w:shd w:val="clear" w:color="auto" w:fill="FFFFFF"/>
          <w:lang w:eastAsia="zh-CN"/>
        </w:rPr>
      </w:pPr>
      <w:r>
        <w:rPr>
          <w:rStyle w:val="textheb-1-2"/>
          <w:rFonts w:hint="eastAsia"/>
          <w:shd w:val="clear" w:color="auto" w:fill="FFFFFF"/>
          <w:lang w:eastAsia="zh-CN"/>
        </w:rPr>
        <w:t>来</w:t>
      </w:r>
      <w:r>
        <w:rPr>
          <w:rStyle w:val="textheb-1-2"/>
          <w:shd w:val="clear" w:color="auto" w:fill="FFFFFF"/>
          <w:lang w:eastAsia="zh-CN"/>
        </w:rPr>
        <w:t xml:space="preserve">1:1-2 </w:t>
      </w:r>
      <w:r w:rsidRPr="0062149A">
        <w:rPr>
          <w:rStyle w:val="textheb-1-2"/>
          <w:rFonts w:hint="eastAsia"/>
          <w:shd w:val="clear" w:color="auto" w:fill="FFFFFF"/>
          <w:lang w:eastAsia="zh-CN"/>
        </w:rPr>
        <w:t>神既在古时借着众先知，多次多方的晓谕列祖，就在这末世，借着他儿子晓谕我们，又早已立他为承受万有的，也曾借着他创造诸世界。</w:t>
      </w:r>
    </w:p>
    <w:p w:rsidR="008C1C99" w:rsidRPr="002F52CE" w:rsidRDefault="008C1C99" w:rsidP="00060390">
      <w:pPr>
        <w:rPr>
          <w:rStyle w:val="textjob-38-4"/>
          <w:b/>
          <w:bCs/>
          <w:shd w:val="clear" w:color="auto" w:fill="FFFFFF"/>
          <w:lang w:eastAsia="zh-CN"/>
        </w:rPr>
      </w:pPr>
    </w:p>
    <w:p w:rsidR="008C1C99" w:rsidRDefault="008C1C99" w:rsidP="00060390">
      <w:pPr>
        <w:rPr>
          <w:shd w:val="clear" w:color="auto" w:fill="FFFFFF"/>
          <w:lang w:eastAsia="zh-CN"/>
        </w:rPr>
      </w:pPr>
      <w:r w:rsidRPr="002F52CE">
        <w:rPr>
          <w:rStyle w:val="textjob-38-4"/>
          <w:b/>
          <w:bCs/>
          <w:shd w:val="clear" w:color="auto" w:fill="FFFFFF"/>
        </w:rPr>
        <w:t>John 17:17</w:t>
      </w:r>
      <w:r w:rsidRPr="002F52CE">
        <w:rPr>
          <w:rStyle w:val="textjob-38-4"/>
          <w:shd w:val="clear" w:color="auto" w:fill="FFFFFF"/>
        </w:rPr>
        <w:t xml:space="preserve"> </w:t>
      </w:r>
      <w:r w:rsidRPr="002F52CE">
        <w:rPr>
          <w:b/>
          <w:bCs/>
          <w:shd w:val="clear" w:color="auto" w:fill="FFFFFF"/>
          <w:vertAlign w:val="superscript"/>
        </w:rPr>
        <w:t xml:space="preserve"> </w:t>
      </w:r>
      <w:r w:rsidRPr="002F52CE">
        <w:rPr>
          <w:shd w:val="clear" w:color="auto" w:fill="FFFFFF"/>
        </w:rPr>
        <w:t xml:space="preserve"> Sanctify them by</w:t>
      </w:r>
      <w:r w:rsidRPr="002F52CE">
        <w:rPr>
          <w:shd w:val="clear" w:color="auto" w:fill="FFFFFF"/>
          <w:vertAlign w:val="superscript"/>
        </w:rPr>
        <w:t xml:space="preserve"> </w:t>
      </w:r>
      <w:r w:rsidRPr="002F52CE">
        <w:rPr>
          <w:shd w:val="clear" w:color="auto" w:fill="FFFFFF"/>
        </w:rPr>
        <w:t>the truth; your word is truth.</w:t>
      </w:r>
    </w:p>
    <w:p w:rsidR="0062149A" w:rsidRPr="002F52CE" w:rsidRDefault="0062149A" w:rsidP="00060390">
      <w:pPr>
        <w:rPr>
          <w:rStyle w:val="textjob-38-4"/>
          <w:shd w:val="clear" w:color="auto" w:fill="FFFFFF"/>
          <w:lang w:eastAsia="zh-CN"/>
        </w:rPr>
      </w:pPr>
      <w:r w:rsidRPr="0062149A">
        <w:rPr>
          <w:rStyle w:val="textjob-38-4"/>
          <w:rFonts w:hint="eastAsia"/>
          <w:shd w:val="clear" w:color="auto" w:fill="FFFFFF"/>
          <w:lang w:eastAsia="zh-CN"/>
        </w:rPr>
        <w:t>【约</w:t>
      </w:r>
      <w:r w:rsidRPr="0062149A">
        <w:rPr>
          <w:rStyle w:val="textjob-38-4"/>
          <w:shd w:val="clear" w:color="auto" w:fill="FFFFFF"/>
          <w:lang w:eastAsia="zh-CN"/>
        </w:rPr>
        <w:t>17:17</w:t>
      </w:r>
      <w:r w:rsidRPr="0062149A">
        <w:rPr>
          <w:rStyle w:val="textjob-38-4"/>
          <w:rFonts w:hint="eastAsia"/>
          <w:shd w:val="clear" w:color="auto" w:fill="FFFFFF"/>
          <w:lang w:eastAsia="zh-CN"/>
        </w:rPr>
        <w:t>】</w:t>
      </w:r>
      <w:r w:rsidRPr="0062149A">
        <w:rPr>
          <w:rStyle w:val="textjob-38-4"/>
          <w:shd w:val="clear" w:color="auto" w:fill="FFFFFF"/>
          <w:lang w:eastAsia="zh-CN"/>
        </w:rPr>
        <w:t xml:space="preserve"> </w:t>
      </w:r>
      <w:r w:rsidRPr="0062149A">
        <w:rPr>
          <w:rStyle w:val="textjob-38-4"/>
          <w:rFonts w:hint="eastAsia"/>
          <w:shd w:val="clear" w:color="auto" w:fill="FFFFFF"/>
          <w:lang w:eastAsia="zh-CN"/>
        </w:rPr>
        <w:t>求你用真理使他们成圣。你的道就是真理。</w:t>
      </w:r>
    </w:p>
    <w:p w:rsidR="008C1C99" w:rsidRPr="002F52CE" w:rsidRDefault="008C1C99" w:rsidP="00060390">
      <w:pPr>
        <w:rPr>
          <w:rStyle w:val="textgal-1-9"/>
          <w:b/>
          <w:bCs/>
          <w:shd w:val="clear" w:color="auto" w:fill="FFFFFF"/>
        </w:rPr>
      </w:pPr>
    </w:p>
    <w:p w:rsidR="0071351F" w:rsidRPr="002F52CE" w:rsidRDefault="0071351F" w:rsidP="000D0C02">
      <w:pPr>
        <w:rPr>
          <w:rStyle w:val="textgal-1-9"/>
          <w:b/>
          <w:bCs/>
          <w:shd w:val="clear" w:color="auto" w:fill="FFFFFF"/>
          <w:lang w:eastAsia="zh-CN"/>
        </w:rPr>
      </w:pPr>
    </w:p>
    <w:p w:rsidR="008C1C99" w:rsidRDefault="008C1C99" w:rsidP="000D0C02">
      <w:pPr>
        <w:pStyle w:val="NormalWeb"/>
        <w:shd w:val="clear" w:color="auto" w:fill="FFFFFF"/>
        <w:spacing w:before="0" w:beforeAutospacing="0" w:after="0" w:afterAutospacing="0"/>
        <w:rPr>
          <w:rStyle w:val="apple-converted-space"/>
          <w:rFonts w:eastAsia="DengXian"/>
          <w:lang w:eastAsia="zh-CN"/>
        </w:rPr>
      </w:pPr>
      <w:r w:rsidRPr="002F52CE">
        <w:rPr>
          <w:rStyle w:val="textgal-1-9"/>
          <w:b/>
          <w:bCs/>
          <w:shd w:val="clear" w:color="auto" w:fill="FFFFFF"/>
        </w:rPr>
        <w:t>John 18:37-38a</w:t>
      </w:r>
      <w:proofErr w:type="gramStart"/>
      <w:r w:rsidRPr="002F52CE">
        <w:rPr>
          <w:rStyle w:val="textgal-1-9"/>
          <w:b/>
          <w:bCs/>
          <w:shd w:val="clear" w:color="auto" w:fill="FFFFFF"/>
        </w:rPr>
        <w:t xml:space="preserve">  </w:t>
      </w:r>
      <w:r w:rsidRPr="002F52CE">
        <w:rPr>
          <w:rStyle w:val="textjohn-18-37"/>
          <w:b/>
          <w:bCs/>
          <w:vertAlign w:val="superscript"/>
        </w:rPr>
        <w:t> </w:t>
      </w:r>
      <w:r w:rsidRPr="002F52CE">
        <w:rPr>
          <w:rStyle w:val="textjohn-18-37"/>
        </w:rPr>
        <w:t>“</w:t>
      </w:r>
      <w:proofErr w:type="gramEnd"/>
      <w:r w:rsidRPr="002F52CE">
        <w:rPr>
          <w:rStyle w:val="textjohn-18-37"/>
        </w:rPr>
        <w:t>You are a king, then!” said Pilate.</w:t>
      </w:r>
      <w:r w:rsidRPr="002F52CE">
        <w:t xml:space="preserve"> </w:t>
      </w:r>
      <w:r w:rsidRPr="002F52CE">
        <w:rPr>
          <w:rStyle w:val="textjohn-18-37"/>
        </w:rPr>
        <w:t>Jesus answered,</w:t>
      </w:r>
      <w:r w:rsidRPr="002F52CE">
        <w:rPr>
          <w:rStyle w:val="apple-converted-space"/>
        </w:rPr>
        <w:t> </w:t>
      </w:r>
      <w:r w:rsidRPr="002F52CE">
        <w:rPr>
          <w:rStyle w:val="woj"/>
        </w:rPr>
        <w:t>“You say that I am a king. In fact, the reason I was born and came into the world is to testify to the truth.</w:t>
      </w:r>
      <w:r w:rsidRPr="002F52CE">
        <w:rPr>
          <w:rStyle w:val="apple-converted-space"/>
        </w:rPr>
        <w:t> </w:t>
      </w:r>
      <w:r w:rsidRPr="002F52CE">
        <w:rPr>
          <w:rStyle w:val="woj"/>
        </w:rPr>
        <w:t>Everyone on the side of truth listens to me.”</w:t>
      </w:r>
      <w:r w:rsidRPr="002F52CE">
        <w:t xml:space="preserve">  </w:t>
      </w:r>
      <w:r w:rsidRPr="002F52CE">
        <w:rPr>
          <w:rStyle w:val="textjohn-18-38"/>
        </w:rPr>
        <w:t>“What is truth?” retorted Pilate.</w:t>
      </w:r>
      <w:r w:rsidRPr="002F52CE">
        <w:rPr>
          <w:rStyle w:val="apple-converted-space"/>
        </w:rPr>
        <w:t> </w:t>
      </w:r>
    </w:p>
    <w:p w:rsidR="0062149A" w:rsidRPr="0062149A" w:rsidRDefault="0062149A" w:rsidP="0062149A">
      <w:pPr>
        <w:pStyle w:val="NormalWeb"/>
        <w:shd w:val="clear" w:color="auto" w:fill="FFFFFF"/>
        <w:spacing w:after="150" w:line="360" w:lineRule="atLeast"/>
        <w:rPr>
          <w:rFonts w:eastAsia="DengXian"/>
          <w:lang w:eastAsia="zh-CN"/>
        </w:rPr>
      </w:pPr>
      <w:r>
        <w:rPr>
          <w:rStyle w:val="apple-converted-space"/>
          <w:rFonts w:eastAsia="DengXian" w:hint="eastAsia"/>
          <w:lang w:eastAsia="zh-CN"/>
        </w:rPr>
        <w:t>约</w:t>
      </w:r>
      <w:r>
        <w:rPr>
          <w:rStyle w:val="apple-converted-space"/>
          <w:rFonts w:eastAsia="DengXian"/>
          <w:lang w:eastAsia="zh-CN"/>
        </w:rPr>
        <w:t>18:37-38</w:t>
      </w:r>
      <w:r>
        <w:rPr>
          <w:rStyle w:val="apple-converted-space"/>
          <w:rFonts w:eastAsia="DengXian" w:hint="eastAsia"/>
          <w:lang w:eastAsia="zh-CN"/>
        </w:rPr>
        <w:t>上</w:t>
      </w:r>
      <w:r w:rsidRPr="0062149A">
        <w:rPr>
          <w:rStyle w:val="apple-converted-space"/>
          <w:rFonts w:eastAsia="DengXian" w:hint="eastAsia"/>
          <w:lang w:eastAsia="zh-CN"/>
        </w:rPr>
        <w:t>彼拉多就对他说，这样，你是王吗？耶稣回答说，你说我是王。我为此而生，也为此来到世间，特为给真理作见证。凡属真理的人，就听我的话。彼拉多说，真理是什么呢？</w:t>
      </w:r>
    </w:p>
    <w:p w:rsidR="009D06DD" w:rsidRPr="002F52CE" w:rsidRDefault="009D06DD" w:rsidP="009D06DD">
      <w:pPr>
        <w:numPr>
          <w:ilvl w:val="0"/>
          <w:numId w:val="26"/>
        </w:numPr>
        <w:rPr>
          <w:b/>
          <w:bCs/>
        </w:rPr>
      </w:pPr>
      <w:r w:rsidRPr="002F52CE">
        <w:rPr>
          <w:b/>
          <w:bCs/>
        </w:rPr>
        <w:t>Postmodernism</w:t>
      </w:r>
    </w:p>
    <w:p w:rsidR="009D06DD" w:rsidRPr="002F52CE" w:rsidRDefault="00036BD8" w:rsidP="00036BD8">
      <w:pPr>
        <w:ind w:left="720" w:firstLine="90"/>
        <w:rPr>
          <w:b/>
          <w:bCs/>
        </w:rPr>
      </w:pPr>
      <w:r>
        <w:rPr>
          <w:rFonts w:hint="eastAsia"/>
          <w:b/>
          <w:bCs/>
          <w:lang w:eastAsia="zh-CN"/>
        </w:rPr>
        <w:t>后现代主义</w:t>
      </w:r>
    </w:p>
    <w:p w:rsidR="0071351F" w:rsidRPr="002F52CE" w:rsidRDefault="0071351F" w:rsidP="008C1C99">
      <w:pPr>
        <w:rPr>
          <w:b/>
          <w:bCs/>
          <w:lang w:eastAsia="zh-CN"/>
        </w:rPr>
      </w:pPr>
    </w:p>
    <w:p w:rsidR="008C1C99" w:rsidRDefault="008C1C99" w:rsidP="008C1C99">
      <w:pPr>
        <w:pStyle w:val="NormalWeb"/>
        <w:shd w:val="clear" w:color="auto" w:fill="FFFFFF"/>
        <w:spacing w:before="0" w:beforeAutospacing="0" w:after="150" w:afterAutospacing="0" w:line="360" w:lineRule="atLeast"/>
        <w:rPr>
          <w:rStyle w:val="text1cor-15-32"/>
          <w:rFonts w:eastAsia="DengXian"/>
          <w:lang w:eastAsia="zh-CN"/>
        </w:rPr>
      </w:pPr>
      <w:r w:rsidRPr="002F52CE">
        <w:rPr>
          <w:b/>
          <w:bCs/>
        </w:rPr>
        <w:t>1 Corinthians 15:32</w:t>
      </w:r>
      <w:r w:rsidRPr="002F52CE">
        <w:rPr>
          <w:rStyle w:val="text1cor-15-32"/>
          <w:b/>
          <w:bCs/>
          <w:vertAlign w:val="superscript"/>
        </w:rPr>
        <w:t xml:space="preserve">   </w:t>
      </w:r>
      <w:r w:rsidRPr="002F52CE">
        <w:rPr>
          <w:rStyle w:val="text1cor-15-32"/>
        </w:rPr>
        <w:t>If I fought wild beasts</w:t>
      </w:r>
      <w:r w:rsidRPr="002F52CE">
        <w:rPr>
          <w:rStyle w:val="apple-converted-space"/>
        </w:rPr>
        <w:t> </w:t>
      </w:r>
      <w:r w:rsidRPr="002F52CE">
        <w:rPr>
          <w:rStyle w:val="text1cor-15-32"/>
        </w:rPr>
        <w:t>in Ephesus</w:t>
      </w:r>
      <w:r w:rsidRPr="002F52CE">
        <w:rPr>
          <w:rStyle w:val="apple-converted-space"/>
        </w:rPr>
        <w:t> </w:t>
      </w:r>
      <w:r w:rsidRPr="002F52CE">
        <w:rPr>
          <w:rStyle w:val="text1cor-15-32"/>
        </w:rPr>
        <w:t>with no more than human hopes, what have I gained? If the dead are not raised,</w:t>
      </w:r>
      <w:r w:rsidR="0039335E" w:rsidRPr="002F52CE">
        <w:rPr>
          <w:rStyle w:val="text1cor-15-32"/>
        </w:rPr>
        <w:t xml:space="preserve"> </w:t>
      </w:r>
      <w:r w:rsidRPr="002F52CE">
        <w:rPr>
          <w:rStyle w:val="text1cor-15-32"/>
        </w:rPr>
        <w:t>“Let us eat and drink,</w:t>
      </w:r>
      <w:r w:rsidRPr="002F52CE">
        <w:t xml:space="preserve"> </w:t>
      </w:r>
      <w:r w:rsidRPr="002F52CE">
        <w:rPr>
          <w:rStyle w:val="text1cor-15-32"/>
        </w:rPr>
        <w:t>for tomorrow we die.”</w:t>
      </w:r>
    </w:p>
    <w:p w:rsidR="007E39F4" w:rsidRPr="007E39F4" w:rsidRDefault="007E39F4" w:rsidP="008C1C99">
      <w:pPr>
        <w:pStyle w:val="NormalWeb"/>
        <w:shd w:val="clear" w:color="auto" w:fill="FFFFFF"/>
        <w:spacing w:before="0" w:beforeAutospacing="0" w:after="150" w:afterAutospacing="0" w:line="360" w:lineRule="atLeast"/>
        <w:rPr>
          <w:rStyle w:val="text1cor-15-32"/>
          <w:rFonts w:eastAsia="DengXian"/>
          <w:lang w:eastAsia="zh-CN"/>
        </w:rPr>
      </w:pPr>
      <w:r w:rsidRPr="007E39F4">
        <w:rPr>
          <w:rStyle w:val="text1cor-15-32"/>
          <w:rFonts w:eastAsia="DengXian" w:hint="eastAsia"/>
          <w:lang w:eastAsia="zh-CN"/>
        </w:rPr>
        <w:lastRenderedPageBreak/>
        <w:t>【林前</w:t>
      </w:r>
      <w:r w:rsidRPr="007E39F4">
        <w:rPr>
          <w:rStyle w:val="text1cor-15-32"/>
          <w:rFonts w:eastAsia="DengXian"/>
          <w:lang w:eastAsia="zh-CN"/>
        </w:rPr>
        <w:t>15:32</w:t>
      </w:r>
      <w:r w:rsidRPr="007E39F4">
        <w:rPr>
          <w:rStyle w:val="text1cor-15-32"/>
          <w:rFonts w:eastAsia="DengXian" w:hint="eastAsia"/>
          <w:lang w:eastAsia="zh-CN"/>
        </w:rPr>
        <w:t>】</w:t>
      </w:r>
      <w:r w:rsidRPr="007E39F4">
        <w:rPr>
          <w:rStyle w:val="text1cor-15-32"/>
          <w:rFonts w:eastAsia="DengXian"/>
          <w:lang w:eastAsia="zh-CN"/>
        </w:rPr>
        <w:t xml:space="preserve"> </w:t>
      </w:r>
      <w:r w:rsidRPr="007E39F4">
        <w:rPr>
          <w:rStyle w:val="text1cor-15-32"/>
          <w:rFonts w:eastAsia="DengXian" w:hint="eastAsia"/>
          <w:lang w:eastAsia="zh-CN"/>
        </w:rPr>
        <w:t>我若当日像寻常人，在以弗所同野兽战斗，那于我有什么益处呢？若死人不复活，我们就吃吃喝喝吧。因为明天要死了。</w:t>
      </w:r>
    </w:p>
    <w:p w:rsidR="00576324" w:rsidRPr="002F52CE" w:rsidRDefault="00576324" w:rsidP="008C1C99">
      <w:pPr>
        <w:pStyle w:val="NormalWeb"/>
        <w:shd w:val="clear" w:color="auto" w:fill="FFFFFF"/>
        <w:spacing w:before="0" w:beforeAutospacing="0" w:after="150" w:afterAutospacing="0" w:line="360" w:lineRule="atLeast"/>
        <w:rPr>
          <w:rStyle w:val="text1cor-15-32"/>
        </w:rPr>
      </w:pPr>
    </w:p>
    <w:p w:rsidR="009D06DD" w:rsidRPr="002F52CE" w:rsidRDefault="009D06DD" w:rsidP="009D06DD">
      <w:pPr>
        <w:numPr>
          <w:ilvl w:val="0"/>
          <w:numId w:val="26"/>
        </w:numPr>
        <w:rPr>
          <w:b/>
          <w:bCs/>
        </w:rPr>
      </w:pPr>
      <w:r w:rsidRPr="002F52CE">
        <w:rPr>
          <w:b/>
          <w:bCs/>
        </w:rPr>
        <w:t>Mixtures of modernism and postmodernism</w:t>
      </w:r>
    </w:p>
    <w:p w:rsidR="009D06DD" w:rsidRPr="002F52CE" w:rsidRDefault="00D57F76" w:rsidP="00D57F76">
      <w:pPr>
        <w:ind w:left="810"/>
        <w:rPr>
          <w:b/>
          <w:bCs/>
          <w:lang w:eastAsia="zh-CN"/>
        </w:rPr>
      </w:pPr>
      <w:r>
        <w:rPr>
          <w:rFonts w:hint="eastAsia"/>
          <w:b/>
          <w:bCs/>
          <w:lang w:eastAsia="zh-CN"/>
        </w:rPr>
        <w:t>现代主义和后现代主义混杂</w:t>
      </w:r>
    </w:p>
    <w:p w:rsidR="0071351F" w:rsidRPr="002F52CE" w:rsidRDefault="0071351F" w:rsidP="0039335E">
      <w:pPr>
        <w:rPr>
          <w:b/>
          <w:bCs/>
          <w:lang w:eastAsia="zh-CN"/>
        </w:rPr>
      </w:pPr>
    </w:p>
    <w:p w:rsidR="0039335E" w:rsidRDefault="0039335E" w:rsidP="0039335E">
      <w:pPr>
        <w:rPr>
          <w:b/>
          <w:bCs/>
          <w:lang w:eastAsia="zh-CN"/>
        </w:rPr>
      </w:pPr>
      <w:r w:rsidRPr="002F52CE">
        <w:rPr>
          <w:b/>
          <w:bCs/>
        </w:rPr>
        <w:t xml:space="preserve">John 10:35b </w:t>
      </w:r>
      <w:r w:rsidRPr="002F52CE">
        <w:rPr>
          <w:shd w:val="clear" w:color="auto" w:fill="FFFFFF"/>
        </w:rPr>
        <w:t>Scripture cannot be set aside—</w:t>
      </w:r>
      <w:r w:rsidRPr="002F52CE">
        <w:rPr>
          <w:b/>
          <w:bCs/>
        </w:rPr>
        <w:t xml:space="preserve">  </w:t>
      </w:r>
    </w:p>
    <w:p w:rsidR="00576324" w:rsidRDefault="007E39F4" w:rsidP="007E39F4">
      <w:pPr>
        <w:rPr>
          <w:b/>
          <w:bCs/>
          <w:lang w:eastAsia="zh-CN"/>
        </w:rPr>
      </w:pPr>
      <w:r w:rsidRPr="007E39F4">
        <w:rPr>
          <w:rFonts w:hint="eastAsia"/>
          <w:b/>
          <w:bCs/>
          <w:lang w:eastAsia="zh-CN"/>
        </w:rPr>
        <w:t>约</w:t>
      </w:r>
      <w:r w:rsidRPr="007E39F4">
        <w:rPr>
          <w:b/>
          <w:bCs/>
          <w:lang w:eastAsia="zh-CN"/>
        </w:rPr>
        <w:t>10:35</w:t>
      </w:r>
      <w:r>
        <w:rPr>
          <w:rFonts w:hint="eastAsia"/>
          <w:b/>
          <w:bCs/>
          <w:lang w:eastAsia="zh-CN"/>
        </w:rPr>
        <w:t>上</w:t>
      </w:r>
      <w:r w:rsidRPr="007E39F4">
        <w:rPr>
          <w:b/>
          <w:bCs/>
          <w:lang w:eastAsia="zh-CN"/>
        </w:rPr>
        <w:t xml:space="preserve"> </w:t>
      </w:r>
      <w:r w:rsidRPr="007E39F4">
        <w:rPr>
          <w:rFonts w:hint="eastAsia"/>
          <w:lang w:eastAsia="zh-CN"/>
        </w:rPr>
        <w:t>经上的话是不能废的。</w:t>
      </w:r>
    </w:p>
    <w:p w:rsidR="007E39F4" w:rsidRDefault="007E39F4" w:rsidP="007E39F4">
      <w:pPr>
        <w:rPr>
          <w:b/>
          <w:color w:val="FF0000"/>
          <w:lang w:eastAsia="zh-CN"/>
        </w:rPr>
      </w:pPr>
    </w:p>
    <w:p w:rsidR="0039335E" w:rsidRDefault="0039335E" w:rsidP="0039335E">
      <w:pPr>
        <w:rPr>
          <w:rStyle w:val="textps-14-1"/>
          <w:shd w:val="clear" w:color="auto" w:fill="FFFFFF"/>
          <w:lang w:eastAsia="zh-CN"/>
        </w:rPr>
      </w:pPr>
      <w:r w:rsidRPr="002F52CE">
        <w:rPr>
          <w:b/>
          <w:bCs/>
        </w:rPr>
        <w:t xml:space="preserve">Psalm 14:1 </w:t>
      </w:r>
      <w:r w:rsidRPr="002F52CE">
        <w:rPr>
          <w:rStyle w:val="textps-14-1"/>
          <w:shd w:val="clear" w:color="auto" w:fill="FFFFFF"/>
        </w:rPr>
        <w:t>The fool</w:t>
      </w:r>
      <w:r w:rsidRPr="002F52CE">
        <w:rPr>
          <w:rStyle w:val="textps-14-1"/>
          <w:shd w:val="clear" w:color="auto" w:fill="FFFFFF"/>
          <w:vertAlign w:val="superscript"/>
        </w:rPr>
        <w:t xml:space="preserve"> </w:t>
      </w:r>
      <w:r w:rsidRPr="002F52CE">
        <w:rPr>
          <w:rStyle w:val="textps-14-1"/>
          <w:shd w:val="clear" w:color="auto" w:fill="FFFFFF"/>
        </w:rPr>
        <w:t>says in his heart, “There is no God.” They are corrupt, their deeds are vile;</w:t>
      </w:r>
      <w:r w:rsidRPr="002F52CE">
        <w:rPr>
          <w:rStyle w:val="indent-1-breaks"/>
          <w:shd w:val="clear" w:color="auto" w:fill="FFFFFF"/>
        </w:rPr>
        <w:t> t</w:t>
      </w:r>
      <w:r w:rsidRPr="002F52CE">
        <w:rPr>
          <w:rStyle w:val="textps-14-1"/>
          <w:shd w:val="clear" w:color="auto" w:fill="FFFFFF"/>
        </w:rPr>
        <w:t>here is no one who does good.</w:t>
      </w:r>
    </w:p>
    <w:p w:rsidR="007E39F4" w:rsidRPr="002F52CE" w:rsidRDefault="007E39F4" w:rsidP="007E39F4">
      <w:pPr>
        <w:rPr>
          <w:rStyle w:val="textps-14-1"/>
          <w:shd w:val="clear" w:color="auto" w:fill="FFFFFF"/>
          <w:lang w:eastAsia="zh-CN"/>
        </w:rPr>
      </w:pPr>
      <w:r w:rsidRPr="007E39F4">
        <w:rPr>
          <w:rStyle w:val="textps-14-1"/>
          <w:rFonts w:hint="eastAsia"/>
          <w:shd w:val="clear" w:color="auto" w:fill="FFFFFF"/>
          <w:lang w:eastAsia="zh-CN"/>
        </w:rPr>
        <w:t>【诗</w:t>
      </w:r>
      <w:r w:rsidRPr="007E39F4">
        <w:rPr>
          <w:rStyle w:val="textps-14-1"/>
          <w:shd w:val="clear" w:color="auto" w:fill="FFFFFF"/>
          <w:lang w:eastAsia="zh-CN"/>
        </w:rPr>
        <w:t>14:1</w:t>
      </w:r>
      <w:r w:rsidRPr="007E39F4">
        <w:rPr>
          <w:rStyle w:val="textps-14-1"/>
          <w:rFonts w:hint="eastAsia"/>
          <w:shd w:val="clear" w:color="auto" w:fill="FFFFFF"/>
          <w:lang w:eastAsia="zh-CN"/>
        </w:rPr>
        <w:t>】愚顽人心里说，没有神。他们都是邪恶，行了可憎恶的事。没有一个人行善。</w:t>
      </w:r>
    </w:p>
    <w:p w:rsidR="0039335E" w:rsidRPr="002F52CE" w:rsidRDefault="0039335E" w:rsidP="0039335E">
      <w:pPr>
        <w:rPr>
          <w:rStyle w:val="textps-14-1"/>
          <w:shd w:val="clear" w:color="auto" w:fill="FFFFFF"/>
          <w:lang w:eastAsia="zh-CN"/>
        </w:rPr>
      </w:pPr>
    </w:p>
    <w:p w:rsidR="0039335E" w:rsidRDefault="0039335E" w:rsidP="0039335E">
      <w:pPr>
        <w:rPr>
          <w:rStyle w:val="woj"/>
          <w:shd w:val="clear" w:color="auto" w:fill="FFFFFF"/>
          <w:lang w:eastAsia="zh-CN"/>
        </w:rPr>
      </w:pPr>
      <w:r w:rsidRPr="002F52CE">
        <w:rPr>
          <w:rStyle w:val="textps-14-1"/>
          <w:b/>
          <w:bCs/>
          <w:shd w:val="clear" w:color="auto" w:fill="FFFFFF"/>
        </w:rPr>
        <w:t>Matthew 6:19-21</w:t>
      </w:r>
      <w:proofErr w:type="gramStart"/>
      <w:r w:rsidRPr="002F52CE">
        <w:rPr>
          <w:rStyle w:val="textps-14-1"/>
          <w:b/>
          <w:bCs/>
          <w:shd w:val="clear" w:color="auto" w:fill="FFFFFF"/>
        </w:rPr>
        <w:t xml:space="preserve">  </w:t>
      </w:r>
      <w:r w:rsidRPr="002F52CE">
        <w:rPr>
          <w:rStyle w:val="woj"/>
          <w:b/>
          <w:bCs/>
          <w:shd w:val="clear" w:color="auto" w:fill="FFFFFF"/>
          <w:vertAlign w:val="superscript"/>
        </w:rPr>
        <w:t> </w:t>
      </w:r>
      <w:r w:rsidRPr="002F52CE">
        <w:rPr>
          <w:rStyle w:val="woj"/>
          <w:shd w:val="clear" w:color="auto" w:fill="FFFFFF"/>
        </w:rPr>
        <w:t>“</w:t>
      </w:r>
      <w:proofErr w:type="gramEnd"/>
      <w:r w:rsidRPr="002F52CE">
        <w:rPr>
          <w:rStyle w:val="woj"/>
          <w:shd w:val="clear" w:color="auto" w:fill="FFFFFF"/>
        </w:rPr>
        <w:t>Do not store up for yourselves treasures on earth,</w:t>
      </w:r>
      <w:r w:rsidRPr="002F52CE">
        <w:rPr>
          <w:rStyle w:val="apple-converted-space"/>
          <w:shd w:val="clear" w:color="auto" w:fill="FFFFFF"/>
        </w:rPr>
        <w:t> </w:t>
      </w:r>
      <w:r w:rsidRPr="002F52CE">
        <w:rPr>
          <w:rStyle w:val="woj"/>
          <w:shd w:val="clear" w:color="auto" w:fill="FFFFFF"/>
        </w:rPr>
        <w:t>where moths and vermin destroy,</w:t>
      </w:r>
      <w:r w:rsidRPr="002F52CE">
        <w:rPr>
          <w:rStyle w:val="apple-converted-space"/>
          <w:shd w:val="clear" w:color="auto" w:fill="FFFFFF"/>
        </w:rPr>
        <w:t> </w:t>
      </w:r>
      <w:r w:rsidRPr="002F52CE">
        <w:rPr>
          <w:rStyle w:val="woj"/>
          <w:shd w:val="clear" w:color="auto" w:fill="FFFFFF"/>
        </w:rPr>
        <w:t xml:space="preserve">and where thieves break in and steal. </w:t>
      </w:r>
      <w:r w:rsidRPr="002F52CE">
        <w:rPr>
          <w:rStyle w:val="woj"/>
          <w:b/>
          <w:bCs/>
          <w:shd w:val="clear" w:color="auto" w:fill="FFFFFF"/>
          <w:vertAlign w:val="superscript"/>
        </w:rPr>
        <w:t> </w:t>
      </w:r>
      <w:r w:rsidRPr="002F52CE">
        <w:rPr>
          <w:rStyle w:val="woj"/>
          <w:shd w:val="clear" w:color="auto" w:fill="FFFFFF"/>
        </w:rPr>
        <w:t>But store up for yourselves treasures in heaven,</w:t>
      </w:r>
      <w:r w:rsidRPr="002F52CE">
        <w:rPr>
          <w:rStyle w:val="apple-converted-space"/>
          <w:shd w:val="clear" w:color="auto" w:fill="FFFFFF"/>
        </w:rPr>
        <w:t> </w:t>
      </w:r>
      <w:r w:rsidRPr="002F52CE">
        <w:rPr>
          <w:rStyle w:val="woj"/>
          <w:shd w:val="clear" w:color="auto" w:fill="FFFFFF"/>
        </w:rPr>
        <w:t>where moths and vermin do not destroy, and where thieves do not break in and steal.</w:t>
      </w:r>
      <w:r w:rsidRPr="002F52CE">
        <w:rPr>
          <w:rStyle w:val="apple-converted-space"/>
          <w:shd w:val="clear" w:color="auto" w:fill="FFFFFF"/>
        </w:rPr>
        <w:t> </w:t>
      </w:r>
      <w:r w:rsidRPr="002F52CE">
        <w:rPr>
          <w:rStyle w:val="woj"/>
          <w:shd w:val="clear" w:color="auto" w:fill="FFFFFF"/>
        </w:rPr>
        <w:t>For where your treasure is, there your heart will be also.</w:t>
      </w:r>
    </w:p>
    <w:p w:rsidR="00C125A4" w:rsidRPr="002F52CE" w:rsidRDefault="00C125A4" w:rsidP="00C125A4">
      <w:pPr>
        <w:rPr>
          <w:rStyle w:val="woj"/>
          <w:shd w:val="clear" w:color="auto" w:fill="FFFFFF"/>
          <w:lang w:eastAsia="zh-CN"/>
        </w:rPr>
      </w:pPr>
      <w:r>
        <w:rPr>
          <w:rStyle w:val="woj"/>
          <w:rFonts w:hint="eastAsia"/>
          <w:shd w:val="clear" w:color="auto" w:fill="FFFFFF"/>
          <w:lang w:eastAsia="zh-CN"/>
        </w:rPr>
        <w:t>太</w:t>
      </w:r>
      <w:r>
        <w:rPr>
          <w:rStyle w:val="woj"/>
          <w:shd w:val="clear" w:color="auto" w:fill="FFFFFF"/>
          <w:lang w:eastAsia="zh-CN"/>
        </w:rPr>
        <w:t xml:space="preserve">6:19-21 </w:t>
      </w:r>
      <w:r w:rsidRPr="00C125A4">
        <w:rPr>
          <w:rStyle w:val="woj"/>
          <w:rFonts w:hint="eastAsia"/>
          <w:shd w:val="clear" w:color="auto" w:fill="FFFFFF"/>
          <w:lang w:eastAsia="zh-CN"/>
        </w:rPr>
        <w:t>不要为自己积攒财宝在地上，地上有虫子咬，能锈坏，也有贼挖窟窿来偷。只要积攒财宝在天上，天上没有虫子咬，不能锈坏，也没有贼挖窟窿来偷。因为你的财宝在哪里，你的心也在哪里。</w:t>
      </w:r>
    </w:p>
    <w:p w:rsidR="0039335E" w:rsidRPr="002F52CE" w:rsidRDefault="0039335E" w:rsidP="0039335E">
      <w:pPr>
        <w:rPr>
          <w:rStyle w:val="woj"/>
          <w:shd w:val="clear" w:color="auto" w:fill="FFFFFF"/>
          <w:lang w:eastAsia="zh-CN"/>
        </w:rPr>
      </w:pPr>
    </w:p>
    <w:p w:rsidR="0039335E" w:rsidRDefault="0039335E" w:rsidP="0071351F">
      <w:pPr>
        <w:rPr>
          <w:rStyle w:val="text1cor-11-3"/>
          <w:shd w:val="clear" w:color="auto" w:fill="FFFFFF"/>
          <w:lang w:eastAsia="zh-CN"/>
        </w:rPr>
      </w:pPr>
      <w:r w:rsidRPr="002F52CE">
        <w:rPr>
          <w:rStyle w:val="woj"/>
          <w:b/>
          <w:bCs/>
          <w:shd w:val="clear" w:color="auto" w:fill="FFFFFF"/>
          <w:lang w:eastAsia="zh-CN"/>
        </w:rPr>
        <w:t>1 Corinthians 11:3</w:t>
      </w:r>
      <w:r w:rsidRPr="002F52CE">
        <w:rPr>
          <w:rStyle w:val="woj"/>
          <w:shd w:val="clear" w:color="auto" w:fill="FFFFFF"/>
          <w:lang w:eastAsia="zh-CN"/>
        </w:rPr>
        <w:t xml:space="preserve">   </w:t>
      </w:r>
      <w:r w:rsidRPr="002F52CE">
        <w:rPr>
          <w:rStyle w:val="text1cor-11-3"/>
          <w:shd w:val="clear" w:color="auto" w:fill="FFFFFF"/>
          <w:lang w:eastAsia="zh-CN"/>
        </w:rPr>
        <w:t>But I want you to realize that the head of every man is Christ,</w:t>
      </w:r>
      <w:r w:rsidRPr="002F52CE">
        <w:rPr>
          <w:rStyle w:val="apple-converted-space"/>
          <w:shd w:val="clear" w:color="auto" w:fill="FFFFFF"/>
          <w:lang w:eastAsia="zh-CN"/>
        </w:rPr>
        <w:t> </w:t>
      </w:r>
      <w:r w:rsidRPr="002F52CE">
        <w:rPr>
          <w:rStyle w:val="text1cor-11-3"/>
          <w:shd w:val="clear" w:color="auto" w:fill="FFFFFF"/>
          <w:lang w:eastAsia="zh-CN"/>
        </w:rPr>
        <w:t>and the head of the woman is man,</w:t>
      </w:r>
      <w:r w:rsidRPr="002F52CE">
        <w:rPr>
          <w:rStyle w:val="apple-converted-space"/>
          <w:shd w:val="clear" w:color="auto" w:fill="FFFFFF"/>
          <w:lang w:eastAsia="zh-CN"/>
        </w:rPr>
        <w:t> </w:t>
      </w:r>
      <w:r w:rsidRPr="002F52CE">
        <w:rPr>
          <w:rStyle w:val="text1cor-11-3"/>
          <w:shd w:val="clear" w:color="auto" w:fill="FFFFFF"/>
          <w:lang w:eastAsia="zh-CN"/>
        </w:rPr>
        <w:t>and the head of Christ is God.</w:t>
      </w:r>
    </w:p>
    <w:p w:rsidR="00C125A4" w:rsidRPr="002F52CE" w:rsidRDefault="00C125A4" w:rsidP="0071351F">
      <w:pPr>
        <w:rPr>
          <w:rStyle w:val="text1cor-11-3"/>
          <w:shd w:val="clear" w:color="auto" w:fill="FFFFFF"/>
          <w:lang w:eastAsia="zh-CN"/>
        </w:rPr>
      </w:pPr>
      <w:r w:rsidRPr="00C125A4">
        <w:rPr>
          <w:rStyle w:val="text1cor-11-3"/>
          <w:rFonts w:hint="eastAsia"/>
          <w:shd w:val="clear" w:color="auto" w:fill="FFFFFF"/>
          <w:lang w:eastAsia="zh-CN"/>
        </w:rPr>
        <w:t>【林前</w:t>
      </w:r>
      <w:r w:rsidRPr="00C125A4">
        <w:rPr>
          <w:rStyle w:val="text1cor-11-3"/>
          <w:shd w:val="clear" w:color="auto" w:fill="FFFFFF"/>
          <w:lang w:eastAsia="zh-CN"/>
        </w:rPr>
        <w:t>11:3</w:t>
      </w:r>
      <w:r w:rsidRPr="00C125A4">
        <w:rPr>
          <w:rStyle w:val="text1cor-11-3"/>
          <w:rFonts w:hint="eastAsia"/>
          <w:shd w:val="clear" w:color="auto" w:fill="FFFFFF"/>
          <w:lang w:eastAsia="zh-CN"/>
        </w:rPr>
        <w:t>】</w:t>
      </w:r>
      <w:r w:rsidRPr="00C125A4">
        <w:rPr>
          <w:rStyle w:val="text1cor-11-3"/>
          <w:shd w:val="clear" w:color="auto" w:fill="FFFFFF"/>
          <w:lang w:eastAsia="zh-CN"/>
        </w:rPr>
        <w:t xml:space="preserve"> </w:t>
      </w:r>
      <w:r w:rsidRPr="00C125A4">
        <w:rPr>
          <w:rStyle w:val="text1cor-11-3"/>
          <w:rFonts w:hint="eastAsia"/>
          <w:shd w:val="clear" w:color="auto" w:fill="FFFFFF"/>
          <w:lang w:eastAsia="zh-CN"/>
        </w:rPr>
        <w:t>我愿意你们知道，基督是各人的头。男人是女人的头，神是基督的头。</w:t>
      </w:r>
    </w:p>
    <w:p w:rsidR="00A06AB9" w:rsidRPr="002F52CE" w:rsidRDefault="00A06AB9" w:rsidP="0039335E">
      <w:pPr>
        <w:rPr>
          <w:rStyle w:val="text1cor-11-3"/>
          <w:shd w:val="clear" w:color="auto" w:fill="FFFFFF"/>
          <w:lang w:eastAsia="zh-CN"/>
        </w:rPr>
      </w:pPr>
    </w:p>
    <w:p w:rsidR="00A06AB9" w:rsidRDefault="00A06AB9" w:rsidP="0039335E">
      <w:pPr>
        <w:rPr>
          <w:shd w:val="clear" w:color="auto" w:fill="FFFFFF"/>
          <w:lang w:eastAsia="zh-CN"/>
        </w:rPr>
      </w:pPr>
      <w:r w:rsidRPr="002F52CE">
        <w:rPr>
          <w:rStyle w:val="text1cor-11-3"/>
          <w:b/>
          <w:bCs/>
          <w:shd w:val="clear" w:color="auto" w:fill="FFFFFF"/>
        </w:rPr>
        <w:t xml:space="preserve">Galatians </w:t>
      </w:r>
      <w:proofErr w:type="gramStart"/>
      <w:r w:rsidRPr="002F52CE">
        <w:rPr>
          <w:rStyle w:val="text1cor-11-3"/>
          <w:b/>
          <w:bCs/>
          <w:shd w:val="clear" w:color="auto" w:fill="FFFFFF"/>
        </w:rPr>
        <w:t xml:space="preserve">3:28  </w:t>
      </w:r>
      <w:r w:rsidRPr="002F52CE">
        <w:rPr>
          <w:shd w:val="clear" w:color="auto" w:fill="FFFFFF"/>
        </w:rPr>
        <w:t>There</w:t>
      </w:r>
      <w:proofErr w:type="gramEnd"/>
      <w:r w:rsidRPr="002F52CE">
        <w:rPr>
          <w:shd w:val="clear" w:color="auto" w:fill="FFFFFF"/>
        </w:rPr>
        <w:t xml:space="preserve"> is neither Jew nor Gentile, neither slave nor free,</w:t>
      </w:r>
      <w:r w:rsidRPr="002F52CE">
        <w:rPr>
          <w:rStyle w:val="apple-converted-space"/>
          <w:shd w:val="clear" w:color="auto" w:fill="FFFFFF"/>
        </w:rPr>
        <w:t> </w:t>
      </w:r>
      <w:r w:rsidRPr="002F52CE">
        <w:rPr>
          <w:shd w:val="clear" w:color="auto" w:fill="FFFFFF"/>
        </w:rPr>
        <w:t>nor is there male and female,</w:t>
      </w:r>
      <w:r w:rsidRPr="002F52CE">
        <w:rPr>
          <w:rStyle w:val="apple-converted-space"/>
          <w:shd w:val="clear" w:color="auto" w:fill="FFFFFF"/>
        </w:rPr>
        <w:t> </w:t>
      </w:r>
      <w:r w:rsidRPr="002F52CE">
        <w:rPr>
          <w:shd w:val="clear" w:color="auto" w:fill="FFFFFF"/>
        </w:rPr>
        <w:t>for you are all one in Christ Jesus.</w:t>
      </w:r>
    </w:p>
    <w:p w:rsidR="00C125A4" w:rsidRPr="002F52CE" w:rsidRDefault="00C125A4" w:rsidP="0039335E">
      <w:pPr>
        <w:rPr>
          <w:shd w:val="clear" w:color="auto" w:fill="FFFFFF"/>
          <w:lang w:eastAsia="zh-CN"/>
        </w:rPr>
      </w:pPr>
      <w:r w:rsidRPr="00C125A4">
        <w:rPr>
          <w:rFonts w:hint="eastAsia"/>
          <w:shd w:val="clear" w:color="auto" w:fill="FFFFFF"/>
          <w:lang w:eastAsia="zh-CN"/>
        </w:rPr>
        <w:t>【加</w:t>
      </w:r>
      <w:r w:rsidRPr="00C125A4">
        <w:rPr>
          <w:shd w:val="clear" w:color="auto" w:fill="FFFFFF"/>
          <w:lang w:eastAsia="zh-CN"/>
        </w:rPr>
        <w:t>3:28</w:t>
      </w:r>
      <w:r w:rsidRPr="00C125A4">
        <w:rPr>
          <w:rFonts w:hint="eastAsia"/>
          <w:shd w:val="clear" w:color="auto" w:fill="FFFFFF"/>
          <w:lang w:eastAsia="zh-CN"/>
        </w:rPr>
        <w:t>】</w:t>
      </w:r>
      <w:r w:rsidRPr="00C125A4">
        <w:rPr>
          <w:shd w:val="clear" w:color="auto" w:fill="FFFFFF"/>
          <w:lang w:eastAsia="zh-CN"/>
        </w:rPr>
        <w:t xml:space="preserve"> </w:t>
      </w:r>
      <w:r w:rsidRPr="00C125A4">
        <w:rPr>
          <w:rFonts w:hint="eastAsia"/>
          <w:shd w:val="clear" w:color="auto" w:fill="FFFFFF"/>
          <w:lang w:eastAsia="zh-CN"/>
        </w:rPr>
        <w:t>并不分犹太人，希利尼人，自主的，为奴的，或男或女。因为你们在基督耶稣里都成为一了。</w:t>
      </w:r>
    </w:p>
    <w:p w:rsidR="00A06AB9" w:rsidRPr="002F52CE" w:rsidRDefault="00A06AB9" w:rsidP="0039335E">
      <w:pPr>
        <w:rPr>
          <w:shd w:val="clear" w:color="auto" w:fill="FFFFFF"/>
          <w:lang w:eastAsia="zh-CN"/>
        </w:rPr>
      </w:pPr>
    </w:p>
    <w:p w:rsidR="00B01321" w:rsidRDefault="0071351F" w:rsidP="000D0C02">
      <w:pPr>
        <w:pStyle w:val="NormalWeb"/>
        <w:shd w:val="clear" w:color="auto" w:fill="FFFFFF"/>
        <w:spacing w:before="0" w:beforeAutospacing="0" w:after="0" w:afterAutospacing="0"/>
        <w:rPr>
          <w:rStyle w:val="text1cor-15-20"/>
          <w:rFonts w:eastAsia="DengXian"/>
          <w:lang w:eastAsia="zh-CN"/>
        </w:rPr>
      </w:pPr>
      <w:r w:rsidRPr="002F52CE">
        <w:rPr>
          <w:rStyle w:val="text1cor-11-3"/>
          <w:b/>
          <w:bCs/>
          <w:shd w:val="clear" w:color="auto" w:fill="FFFFFF"/>
        </w:rPr>
        <w:t>1 Corinthians</w:t>
      </w:r>
      <w:r w:rsidR="00B01321" w:rsidRPr="002F52CE">
        <w:rPr>
          <w:rStyle w:val="text1cor-11-3"/>
          <w:b/>
          <w:bCs/>
          <w:shd w:val="clear" w:color="auto" w:fill="FFFFFF"/>
        </w:rPr>
        <w:t xml:space="preserve"> 15:12, 20   </w:t>
      </w:r>
      <w:r w:rsidR="00B01321" w:rsidRPr="002F52CE">
        <w:rPr>
          <w:rStyle w:val="text1cor-15-12"/>
        </w:rPr>
        <w:t>But if it is preached that Christ has been raised from the dead,</w:t>
      </w:r>
      <w:r w:rsidR="00B01321" w:rsidRPr="002F52CE">
        <w:rPr>
          <w:rStyle w:val="apple-converted-space"/>
        </w:rPr>
        <w:t> </w:t>
      </w:r>
      <w:r w:rsidR="00B01321" w:rsidRPr="002F52CE">
        <w:rPr>
          <w:rStyle w:val="text1cor-15-12"/>
        </w:rPr>
        <w:t>how can some of you say that there is no resurrection</w:t>
      </w:r>
      <w:r w:rsidR="00B01321" w:rsidRPr="002F52CE">
        <w:rPr>
          <w:rStyle w:val="apple-converted-space"/>
        </w:rPr>
        <w:t> </w:t>
      </w:r>
      <w:r w:rsidR="00B01321" w:rsidRPr="002F52CE">
        <w:rPr>
          <w:rStyle w:val="text1cor-15-12"/>
        </w:rPr>
        <w:t>of the dead?</w:t>
      </w:r>
      <w:r w:rsidR="00B01321" w:rsidRPr="002F52CE">
        <w:rPr>
          <w:rStyle w:val="apple-converted-space"/>
        </w:rPr>
        <w:t> </w:t>
      </w:r>
      <w:r w:rsidR="00B01321" w:rsidRPr="002F52CE">
        <w:rPr>
          <w:rStyle w:val="text1cor-15-20"/>
          <w:b/>
          <w:bCs/>
          <w:vertAlign w:val="superscript"/>
        </w:rPr>
        <w:t xml:space="preserve"> ......</w:t>
      </w:r>
      <w:r w:rsidR="00B01321" w:rsidRPr="002F52CE">
        <w:rPr>
          <w:rStyle w:val="text1cor-15-20"/>
        </w:rPr>
        <w:t>But Christ has indeed been raised from the dead,</w:t>
      </w:r>
      <w:r w:rsidR="00B01321" w:rsidRPr="002F52CE">
        <w:rPr>
          <w:rStyle w:val="apple-converted-space"/>
        </w:rPr>
        <w:t> </w:t>
      </w:r>
      <w:r w:rsidR="00B01321" w:rsidRPr="002F52CE">
        <w:rPr>
          <w:rStyle w:val="text1cor-15-20"/>
        </w:rPr>
        <w:t xml:space="preserve">the </w:t>
      </w:r>
      <w:proofErr w:type="spellStart"/>
      <w:r w:rsidR="00B01321" w:rsidRPr="002F52CE">
        <w:rPr>
          <w:rStyle w:val="text1cor-15-20"/>
        </w:rPr>
        <w:t>firstfruits</w:t>
      </w:r>
      <w:proofErr w:type="spellEnd"/>
      <w:r w:rsidR="00B01321" w:rsidRPr="002F52CE">
        <w:rPr>
          <w:rStyle w:val="apple-converted-space"/>
        </w:rPr>
        <w:t> </w:t>
      </w:r>
      <w:r w:rsidR="00B01321" w:rsidRPr="002F52CE">
        <w:rPr>
          <w:rStyle w:val="text1cor-15-20"/>
        </w:rPr>
        <w:t>of those who have fallen asleep.</w:t>
      </w:r>
    </w:p>
    <w:p w:rsidR="00B00FF0" w:rsidRPr="0034350C" w:rsidRDefault="00B00FF0" w:rsidP="00B00FF0">
      <w:pPr>
        <w:pStyle w:val="NormalWeb"/>
        <w:shd w:val="clear" w:color="auto" w:fill="FFFFFF"/>
        <w:spacing w:before="0" w:beforeAutospacing="0" w:after="150" w:afterAutospacing="0" w:line="360" w:lineRule="atLeast"/>
        <w:rPr>
          <w:rFonts w:ascii="SimSun" w:eastAsia="SimSun" w:hAnsi="SimSun"/>
          <w:lang w:eastAsia="zh-CN"/>
        </w:rPr>
      </w:pPr>
      <w:r w:rsidRPr="0034350C">
        <w:rPr>
          <w:rFonts w:ascii="SimSun" w:eastAsia="SimSun" w:hAnsi="SimSun" w:hint="eastAsia"/>
          <w:lang w:eastAsia="zh-CN"/>
        </w:rPr>
        <w:t>【林前</w:t>
      </w:r>
      <w:r w:rsidRPr="0034350C">
        <w:rPr>
          <w:rFonts w:ascii="SimSun" w:eastAsia="SimSun" w:hAnsi="SimSun"/>
          <w:lang w:eastAsia="zh-CN"/>
        </w:rPr>
        <w:t>15:12,20</w:t>
      </w:r>
      <w:r w:rsidRPr="0034350C">
        <w:rPr>
          <w:rFonts w:ascii="SimSun" w:eastAsia="SimSun" w:hAnsi="SimSun" w:hint="eastAsia"/>
          <w:lang w:eastAsia="zh-CN"/>
        </w:rPr>
        <w:t>】</w:t>
      </w:r>
      <w:r w:rsidRPr="0034350C">
        <w:rPr>
          <w:rFonts w:ascii="SimSun" w:eastAsia="SimSun" w:hAnsi="SimSun"/>
          <w:lang w:eastAsia="zh-CN"/>
        </w:rPr>
        <w:t xml:space="preserve"> </w:t>
      </w:r>
      <w:r w:rsidRPr="0034350C">
        <w:rPr>
          <w:rFonts w:ascii="SimSun" w:eastAsia="SimSun" w:hAnsi="SimSun" w:hint="eastAsia"/>
          <w:lang w:eastAsia="zh-CN"/>
        </w:rPr>
        <w:t>既传基督是从死里复活了，怎么在你们中间，有人说没有死人复活的事呢？……</w:t>
      </w:r>
      <w:r w:rsidRPr="0034350C">
        <w:rPr>
          <w:rFonts w:ascii="SimSun" w:eastAsia="SimSun" w:hAnsi="SimSun"/>
          <w:lang w:eastAsia="zh-CN"/>
        </w:rPr>
        <w:t xml:space="preserve"> </w:t>
      </w:r>
      <w:r w:rsidRPr="0034350C">
        <w:rPr>
          <w:rFonts w:ascii="SimSun" w:eastAsia="SimSun" w:hAnsi="SimSun" w:hint="eastAsia"/>
          <w:lang w:eastAsia="zh-CN"/>
        </w:rPr>
        <w:t>但基督已经从死里复活，成为睡了之人初熟的果子。</w:t>
      </w:r>
    </w:p>
    <w:p w:rsidR="00B01321" w:rsidRPr="002F52CE" w:rsidRDefault="00B01321" w:rsidP="00B01321">
      <w:pPr>
        <w:rPr>
          <w:b/>
          <w:bCs/>
          <w:lang w:eastAsia="zh-CN"/>
        </w:rPr>
      </w:pPr>
    </w:p>
    <w:p w:rsidR="009D06DD" w:rsidRDefault="009D06DD" w:rsidP="00B01321">
      <w:pPr>
        <w:jc w:val="center"/>
        <w:rPr>
          <w:b/>
          <w:bCs/>
          <w:lang w:eastAsia="zh-CN"/>
        </w:rPr>
      </w:pPr>
      <w:r w:rsidRPr="002F52CE">
        <w:rPr>
          <w:b/>
          <w:bCs/>
        </w:rPr>
        <w:t>Conclusion</w:t>
      </w:r>
    </w:p>
    <w:p w:rsidR="00B00FF0" w:rsidRPr="002F52CE" w:rsidRDefault="00B00FF0" w:rsidP="00B01321">
      <w:pPr>
        <w:jc w:val="center"/>
        <w:rPr>
          <w:b/>
          <w:bCs/>
          <w:lang w:eastAsia="zh-CN"/>
        </w:rPr>
      </w:pPr>
      <w:r>
        <w:rPr>
          <w:rFonts w:hint="eastAsia"/>
          <w:b/>
          <w:bCs/>
          <w:lang w:eastAsia="zh-CN"/>
        </w:rPr>
        <w:t>结语</w:t>
      </w:r>
    </w:p>
    <w:p w:rsidR="009D06DD" w:rsidRDefault="00B01321" w:rsidP="00B01321">
      <w:pPr>
        <w:rPr>
          <w:lang w:eastAsia="zh-CN"/>
        </w:rPr>
      </w:pPr>
      <w:r w:rsidRPr="002F52CE">
        <w:t>Any approach to Christian doctrine (saving truth) that does not find truth in the Bible alone is a false approach.  Only one approach is correct:  Scripture alone.</w:t>
      </w:r>
    </w:p>
    <w:p w:rsidR="00C57F38" w:rsidRPr="002F52CE" w:rsidRDefault="00C57F38" w:rsidP="00B01321">
      <w:pPr>
        <w:rPr>
          <w:lang w:eastAsia="zh-CN"/>
        </w:rPr>
      </w:pPr>
      <w:r>
        <w:rPr>
          <w:rFonts w:hint="eastAsia"/>
          <w:lang w:eastAsia="zh-CN"/>
        </w:rPr>
        <w:t>任何</w:t>
      </w:r>
      <w:r w:rsidR="00F37D85">
        <w:rPr>
          <w:rFonts w:hint="eastAsia"/>
          <w:lang w:eastAsia="zh-CN"/>
        </w:rPr>
        <w:t>建立</w:t>
      </w:r>
      <w:r>
        <w:rPr>
          <w:rFonts w:hint="eastAsia"/>
          <w:lang w:eastAsia="zh-CN"/>
        </w:rPr>
        <w:t>基督教教义（救恩真理）</w:t>
      </w:r>
      <w:r w:rsidR="00F37D85">
        <w:rPr>
          <w:rFonts w:hint="eastAsia"/>
          <w:lang w:eastAsia="zh-CN"/>
        </w:rPr>
        <w:t>的方法</w:t>
      </w:r>
      <w:r>
        <w:rPr>
          <w:rFonts w:hint="eastAsia"/>
          <w:lang w:eastAsia="zh-CN"/>
        </w:rPr>
        <w:t>，只要不是单单根植于圣经，就是错误的</w:t>
      </w:r>
      <w:r w:rsidR="00F37D85">
        <w:rPr>
          <w:rFonts w:hint="eastAsia"/>
          <w:lang w:eastAsia="zh-CN"/>
        </w:rPr>
        <w:t>方法。只有一种方法是正确的：惟独圣经。</w:t>
      </w:r>
    </w:p>
    <w:p w:rsidR="005826E9" w:rsidRPr="002F52CE" w:rsidRDefault="005826E9" w:rsidP="005826E9">
      <w:pPr>
        <w:rPr>
          <w:b/>
          <w:bCs/>
          <w:lang w:eastAsia="zh-CN"/>
        </w:rPr>
      </w:pPr>
    </w:p>
    <w:p w:rsidR="000876C9" w:rsidRPr="00257175" w:rsidRDefault="000876C9" w:rsidP="000876C9">
      <w:pPr>
        <w:pBdr>
          <w:bottom w:val="double" w:sz="6" w:space="1" w:color="auto"/>
        </w:pBdr>
        <w:rPr>
          <w:b/>
          <w:bCs/>
          <w:lang w:eastAsia="zh-CN"/>
        </w:rPr>
      </w:pPr>
    </w:p>
    <w:p w:rsidR="000876C9" w:rsidRDefault="000876C9" w:rsidP="000876C9">
      <w:pPr>
        <w:jc w:val="center"/>
        <w:rPr>
          <w:b/>
          <w:bCs/>
          <w:u w:val="single"/>
          <w:lang w:eastAsia="zh-CN"/>
        </w:rPr>
      </w:pPr>
    </w:p>
    <w:p w:rsidR="000876C9" w:rsidRDefault="000876C9" w:rsidP="000876C9">
      <w:pPr>
        <w:jc w:val="center"/>
        <w:rPr>
          <w:b/>
          <w:bCs/>
          <w:u w:val="single"/>
          <w:lang w:eastAsia="zh-CN"/>
        </w:rPr>
      </w:pPr>
      <w:r>
        <w:rPr>
          <w:b/>
          <w:bCs/>
          <w:u w:val="single"/>
          <w:lang w:eastAsia="zh-CN"/>
        </w:rPr>
        <w:t>DISCUSSION TIME</w:t>
      </w:r>
    </w:p>
    <w:p w:rsidR="000876C9" w:rsidRDefault="000876C9" w:rsidP="000876C9">
      <w:pPr>
        <w:jc w:val="center"/>
        <w:rPr>
          <w:b/>
          <w:bCs/>
          <w:u w:val="single"/>
          <w:lang w:eastAsia="zh-CN"/>
        </w:rPr>
      </w:pPr>
    </w:p>
    <w:p w:rsidR="000876C9" w:rsidRPr="0028285C" w:rsidRDefault="000876C9" w:rsidP="000876C9">
      <w:pPr>
        <w:jc w:val="center"/>
        <w:rPr>
          <w:b/>
          <w:bCs/>
          <w:lang w:eastAsia="zh-CN"/>
        </w:rPr>
      </w:pPr>
      <w:r w:rsidRPr="0028285C">
        <w:rPr>
          <w:b/>
          <w:bCs/>
          <w:lang w:eastAsia="zh-CN"/>
        </w:rPr>
        <w:t xml:space="preserve">STUDENTS’ QUESTIONS </w:t>
      </w:r>
    </w:p>
    <w:p w:rsidR="000876C9" w:rsidRPr="0028285C" w:rsidRDefault="000876C9" w:rsidP="000876C9">
      <w:pPr>
        <w:jc w:val="center"/>
        <w:rPr>
          <w:b/>
          <w:bCs/>
          <w:lang w:eastAsia="zh-CN"/>
        </w:rPr>
      </w:pPr>
    </w:p>
    <w:p w:rsidR="000876C9" w:rsidRPr="0028285C" w:rsidRDefault="000876C9" w:rsidP="000876C9">
      <w:pPr>
        <w:jc w:val="center"/>
        <w:rPr>
          <w:b/>
          <w:bCs/>
        </w:rPr>
      </w:pPr>
      <w:r w:rsidRPr="0028285C">
        <w:rPr>
          <w:b/>
          <w:bCs/>
        </w:rPr>
        <w:t>INSTRUCTOR’S QUESTIONS</w:t>
      </w:r>
    </w:p>
    <w:p w:rsidR="000876C9" w:rsidRDefault="000876C9" w:rsidP="000876C9">
      <w:pPr>
        <w:pBdr>
          <w:bottom w:val="double" w:sz="6" w:space="1" w:color="auto"/>
        </w:pBdr>
        <w:rPr>
          <w:b/>
          <w:bCs/>
          <w:u w:val="single"/>
        </w:rPr>
      </w:pPr>
    </w:p>
    <w:p w:rsidR="000876C9" w:rsidRDefault="000876C9" w:rsidP="000876C9">
      <w:pPr>
        <w:jc w:val="center"/>
        <w:rPr>
          <w:b/>
          <w:bCs/>
          <w:u w:val="single"/>
        </w:rPr>
      </w:pPr>
    </w:p>
    <w:p w:rsidR="000876C9" w:rsidRPr="00257175" w:rsidRDefault="000876C9" w:rsidP="000876C9">
      <w:pPr>
        <w:jc w:val="center"/>
        <w:rPr>
          <w:b/>
          <w:bCs/>
          <w:u w:val="single"/>
        </w:rPr>
      </w:pPr>
      <w:r w:rsidRPr="00257175">
        <w:rPr>
          <w:b/>
          <w:bCs/>
          <w:u w:val="single"/>
        </w:rPr>
        <w:t>Homework</w:t>
      </w:r>
    </w:p>
    <w:p w:rsidR="000876C9" w:rsidRDefault="000876C9" w:rsidP="000876C9">
      <w:pPr>
        <w:jc w:val="both"/>
      </w:pPr>
      <w:r w:rsidRPr="00257175">
        <w:t xml:space="preserve">Review your notes from this lesson.  Give correct answers to the following questions.  You may also find correct answers </w:t>
      </w:r>
      <w:r>
        <w:t>to these questions in the book “God So Loved the World” as indicated on page 1 of this lesson</w:t>
      </w:r>
      <w:r w:rsidRPr="00257175">
        <w:t xml:space="preserve">.  Be ready to </w:t>
      </w:r>
      <w:r>
        <w:t>discuss these questions and your answers at the beginning of the next session</w:t>
      </w:r>
      <w:r w:rsidRPr="00257175">
        <w:t xml:space="preserve">.  </w:t>
      </w:r>
    </w:p>
    <w:p w:rsidR="000876C9" w:rsidRPr="00602FC9" w:rsidRDefault="000876C9" w:rsidP="000876C9">
      <w:pPr>
        <w:jc w:val="right"/>
        <w:rPr>
          <w:i/>
          <w:iCs/>
        </w:rPr>
      </w:pPr>
      <w:r w:rsidRPr="00602FC9">
        <w:rPr>
          <w:i/>
          <w:iCs/>
        </w:rPr>
        <w:t>Your first exam will follow lesson 12 of this course.</w:t>
      </w:r>
    </w:p>
    <w:p w:rsidR="000876C9" w:rsidRPr="00720DA5" w:rsidRDefault="000876C9" w:rsidP="002F52CE">
      <w:pPr>
        <w:rPr>
          <w:b/>
          <w:bCs/>
          <w:color w:val="FF0000"/>
        </w:rPr>
      </w:pPr>
    </w:p>
    <w:p w:rsidR="00D54848" w:rsidRPr="00D54848" w:rsidRDefault="00D54848" w:rsidP="00D54848">
      <w:pPr>
        <w:rPr>
          <w:b/>
          <w:bCs/>
          <w:lang w:eastAsia="zh-CN"/>
        </w:rPr>
      </w:pPr>
      <w:r w:rsidRPr="00D54848">
        <w:rPr>
          <w:b/>
          <w:bCs/>
        </w:rPr>
        <w:t>Other approaches to the study of Christian doctrine.</w:t>
      </w:r>
    </w:p>
    <w:p w:rsidR="00D54848" w:rsidRPr="00D54848" w:rsidRDefault="00D54848" w:rsidP="00D54848">
      <w:pPr>
        <w:rPr>
          <w:b/>
          <w:bCs/>
          <w:lang w:eastAsia="zh-CN"/>
        </w:rPr>
      </w:pPr>
      <w:r w:rsidRPr="00D54848">
        <w:rPr>
          <w:rFonts w:hint="eastAsia"/>
          <w:b/>
          <w:bCs/>
          <w:lang w:eastAsia="zh-CN"/>
        </w:rPr>
        <w:t>其他学习基督教教义的方法。</w:t>
      </w:r>
    </w:p>
    <w:p w:rsidR="00D54848" w:rsidRPr="00D54848" w:rsidRDefault="00D54848" w:rsidP="00D54848">
      <w:pPr>
        <w:rPr>
          <w:b/>
          <w:bCs/>
          <w:lang w:eastAsia="zh-CN"/>
        </w:rPr>
      </w:pPr>
    </w:p>
    <w:p w:rsidR="00D54848" w:rsidRPr="00D54848" w:rsidRDefault="00D54848" w:rsidP="00D54848">
      <w:pPr>
        <w:widowControl w:val="0"/>
        <w:numPr>
          <w:ilvl w:val="0"/>
          <w:numId w:val="32"/>
        </w:numPr>
        <w:suppressAutoHyphens/>
        <w:rPr>
          <w:lang w:eastAsia="zh-CN"/>
        </w:rPr>
      </w:pPr>
      <w:r w:rsidRPr="00D54848">
        <w:t xml:space="preserve">How do the </w:t>
      </w:r>
      <w:r w:rsidRPr="00C476E2">
        <w:rPr>
          <w:color w:val="000000"/>
        </w:rPr>
        <w:t xml:space="preserve">following </w:t>
      </w:r>
      <w:r w:rsidR="00CD6A18" w:rsidRPr="00C476E2">
        <w:rPr>
          <w:color w:val="000000"/>
        </w:rPr>
        <w:t xml:space="preserve">[Christian Denominations] </w:t>
      </w:r>
      <w:r w:rsidRPr="00C476E2">
        <w:rPr>
          <w:color w:val="000000"/>
        </w:rPr>
        <w:t>approach</w:t>
      </w:r>
      <w:r w:rsidRPr="00D54848">
        <w:t xml:space="preserve"> the study of Christian doctrine?</w:t>
      </w:r>
    </w:p>
    <w:p w:rsidR="00D54848" w:rsidRDefault="00D54848" w:rsidP="00D54848">
      <w:pPr>
        <w:ind w:left="390"/>
        <w:rPr>
          <w:lang w:eastAsia="zh-CN"/>
        </w:rPr>
      </w:pPr>
      <w:r w:rsidRPr="00D54848">
        <w:rPr>
          <w:rFonts w:hint="eastAsia"/>
          <w:lang w:eastAsia="zh-CN"/>
        </w:rPr>
        <w:t>以下派别怎样学习基督教教义？</w:t>
      </w:r>
    </w:p>
    <w:p w:rsidR="00FD6D69" w:rsidRPr="00D54848" w:rsidRDefault="00FD6D69" w:rsidP="00D54848">
      <w:pPr>
        <w:ind w:left="390"/>
        <w:rPr>
          <w:lang w:eastAsia="zh-CN"/>
        </w:rPr>
      </w:pPr>
    </w:p>
    <w:p w:rsidR="00D54848" w:rsidRPr="00D54848" w:rsidRDefault="00D54848" w:rsidP="00D54848">
      <w:pPr>
        <w:ind w:firstLine="720"/>
        <w:rPr>
          <w:lang w:eastAsia="zh-CN"/>
        </w:rPr>
      </w:pPr>
    </w:p>
    <w:p w:rsidR="00D54848" w:rsidRPr="00D54848" w:rsidRDefault="00D54848" w:rsidP="00D54848">
      <w:pPr>
        <w:ind w:firstLine="720"/>
        <w:rPr>
          <w:lang w:eastAsia="zh-CN"/>
        </w:rPr>
      </w:pPr>
      <w:r w:rsidRPr="00D54848">
        <w:t xml:space="preserve">a.  Roman </w:t>
      </w:r>
      <w:proofErr w:type="gramStart"/>
      <w:r w:rsidRPr="00D54848">
        <w:t>Catholicism  (</w:t>
      </w:r>
      <w:proofErr w:type="gramEnd"/>
      <w:r w:rsidRPr="00D54848">
        <w:t xml:space="preserve">Compare the view of the Council of Trent with that of </w:t>
      </w:r>
      <w:r w:rsidRPr="00D54848">
        <w:rPr>
          <w:lang w:eastAsia="zh-CN"/>
        </w:rPr>
        <w:t xml:space="preserve"> </w:t>
      </w:r>
      <w:r w:rsidRPr="00D54848">
        <w:t>Vatican II)</w:t>
      </w:r>
    </w:p>
    <w:p w:rsidR="00D54848" w:rsidRPr="00D54848" w:rsidRDefault="00D54848" w:rsidP="00D54848">
      <w:pPr>
        <w:ind w:firstLine="720"/>
        <w:rPr>
          <w:color w:val="FF0000"/>
          <w:lang w:eastAsia="zh-CN"/>
        </w:rPr>
      </w:pPr>
      <w:r w:rsidRPr="00D54848">
        <w:rPr>
          <w:lang w:eastAsia="zh-CN"/>
        </w:rPr>
        <w:t xml:space="preserve">    </w:t>
      </w:r>
      <w:r w:rsidRPr="00D54848">
        <w:rPr>
          <w:rFonts w:hint="eastAsia"/>
          <w:lang w:eastAsia="zh-CN"/>
        </w:rPr>
        <w:t>罗马天主教（比较天特会议与</w:t>
      </w:r>
      <w:r w:rsidRPr="00D54848">
        <w:rPr>
          <w:rFonts w:hint="eastAsia"/>
          <w:color w:val="000000"/>
          <w:shd w:val="clear" w:color="auto" w:fill="FFFFFF"/>
          <w:lang w:eastAsia="zh-CN"/>
        </w:rPr>
        <w:t>梵谛冈第二次大公会议的观点）</w:t>
      </w:r>
    </w:p>
    <w:p w:rsidR="00FD6D69" w:rsidRDefault="00FD6D69" w:rsidP="00D54848">
      <w:pPr>
        <w:rPr>
          <w:color w:val="FF0000"/>
        </w:rPr>
      </w:pPr>
    </w:p>
    <w:p w:rsidR="00D54848" w:rsidRPr="00D54848" w:rsidRDefault="00D54848" w:rsidP="00D54848">
      <w:pPr>
        <w:ind w:firstLine="720"/>
        <w:rPr>
          <w:lang w:eastAsia="zh-CN"/>
        </w:rPr>
      </w:pPr>
      <w:r w:rsidRPr="00D54848">
        <w:t xml:space="preserve">b.  The Orthodox </w:t>
      </w:r>
      <w:proofErr w:type="gramStart"/>
      <w:r w:rsidRPr="00D54848">
        <w:t>Church  (</w:t>
      </w:r>
      <w:proofErr w:type="gramEnd"/>
      <w:r w:rsidRPr="00D54848">
        <w:t>Cf. pp. 11-13)</w:t>
      </w:r>
    </w:p>
    <w:p w:rsidR="00D54848" w:rsidRPr="00D54848" w:rsidRDefault="00D54848" w:rsidP="00D54848">
      <w:pPr>
        <w:ind w:firstLine="720"/>
        <w:rPr>
          <w:lang w:eastAsia="zh-CN"/>
        </w:rPr>
      </w:pPr>
      <w:r w:rsidRPr="00D54848">
        <w:rPr>
          <w:lang w:eastAsia="zh-CN"/>
        </w:rPr>
        <w:t xml:space="preserve">    </w:t>
      </w:r>
      <w:r w:rsidRPr="00D54848">
        <w:rPr>
          <w:rFonts w:hint="eastAsia"/>
          <w:lang w:eastAsia="zh-CN"/>
        </w:rPr>
        <w:t>东正教</w:t>
      </w:r>
      <w:r w:rsidRPr="00D54848">
        <w:t>(Cf. pp. 11-13)</w:t>
      </w:r>
    </w:p>
    <w:p w:rsidR="00D54848" w:rsidRPr="00D54848" w:rsidRDefault="00D54848" w:rsidP="00D54848"/>
    <w:p w:rsidR="00D54848" w:rsidRPr="00D54848" w:rsidRDefault="00D54848" w:rsidP="00D54848">
      <w:pPr>
        <w:ind w:firstLine="720"/>
        <w:rPr>
          <w:lang w:eastAsia="zh-CN"/>
        </w:rPr>
      </w:pPr>
      <w:r w:rsidRPr="00D54848">
        <w:t>c.   The Reformed Churches</w:t>
      </w:r>
    </w:p>
    <w:p w:rsidR="00D54848" w:rsidRPr="00D54848" w:rsidRDefault="00D54848" w:rsidP="00D54848">
      <w:pPr>
        <w:ind w:firstLine="720"/>
        <w:rPr>
          <w:lang w:eastAsia="zh-CN"/>
        </w:rPr>
      </w:pPr>
      <w:r w:rsidRPr="00D54848">
        <w:rPr>
          <w:lang w:eastAsia="zh-CN"/>
        </w:rPr>
        <w:t xml:space="preserve">       </w:t>
      </w:r>
      <w:r w:rsidRPr="00D54848">
        <w:rPr>
          <w:rFonts w:hint="eastAsia"/>
          <w:lang w:eastAsia="zh-CN"/>
        </w:rPr>
        <w:t>改革宗教会</w:t>
      </w:r>
    </w:p>
    <w:p w:rsidR="00FD6D69" w:rsidRDefault="00FD6D69" w:rsidP="00D54848">
      <w:pPr>
        <w:rPr>
          <w:b/>
          <w:color w:val="FF0000"/>
        </w:rPr>
      </w:pPr>
    </w:p>
    <w:p w:rsidR="00D54848" w:rsidRPr="00D54848" w:rsidRDefault="00D54848" w:rsidP="00D54848">
      <w:pPr>
        <w:rPr>
          <w:lang w:eastAsia="zh-CN"/>
        </w:rPr>
      </w:pPr>
    </w:p>
    <w:p w:rsidR="00D54848" w:rsidRPr="00D54848" w:rsidRDefault="00D54848" w:rsidP="00D54848">
      <w:pPr>
        <w:widowControl w:val="0"/>
        <w:numPr>
          <w:ilvl w:val="0"/>
          <w:numId w:val="31"/>
        </w:numPr>
        <w:suppressAutoHyphens/>
        <w:rPr>
          <w:lang w:eastAsia="zh-CN"/>
        </w:rPr>
      </w:pPr>
      <w:r w:rsidRPr="00D54848">
        <w:t>Cults</w:t>
      </w:r>
    </w:p>
    <w:p w:rsidR="00D54848" w:rsidRPr="00D54848" w:rsidRDefault="00D54848" w:rsidP="00D54848">
      <w:pPr>
        <w:ind w:left="426"/>
        <w:rPr>
          <w:lang w:eastAsia="zh-CN"/>
        </w:rPr>
      </w:pPr>
      <w:r w:rsidRPr="00D54848">
        <w:rPr>
          <w:lang w:eastAsia="zh-CN"/>
        </w:rPr>
        <w:t xml:space="preserve">     </w:t>
      </w:r>
      <w:r w:rsidRPr="00D54848">
        <w:rPr>
          <w:rFonts w:hint="eastAsia"/>
          <w:lang w:eastAsia="zh-CN"/>
        </w:rPr>
        <w:t>异教</w:t>
      </w:r>
    </w:p>
    <w:p w:rsidR="00D54848" w:rsidRPr="00D54848" w:rsidRDefault="00D54848" w:rsidP="00D54848"/>
    <w:p w:rsidR="00D54848" w:rsidRPr="00D54848" w:rsidRDefault="00D54848" w:rsidP="00D54848">
      <w:pPr>
        <w:widowControl w:val="0"/>
        <w:numPr>
          <w:ilvl w:val="0"/>
          <w:numId w:val="31"/>
        </w:numPr>
        <w:suppressAutoHyphens/>
        <w:rPr>
          <w:lang w:eastAsia="zh-CN"/>
        </w:rPr>
      </w:pPr>
      <w:r w:rsidRPr="00D54848">
        <w:t>Modernism</w:t>
      </w:r>
    </w:p>
    <w:p w:rsidR="00D54848" w:rsidRPr="00D54848" w:rsidRDefault="00D54848" w:rsidP="00D54848">
      <w:pPr>
        <w:ind w:left="426"/>
        <w:rPr>
          <w:lang w:eastAsia="zh-CN"/>
        </w:rPr>
      </w:pPr>
      <w:r w:rsidRPr="00D54848">
        <w:rPr>
          <w:lang w:eastAsia="zh-CN"/>
        </w:rPr>
        <w:t xml:space="preserve">   </w:t>
      </w:r>
      <w:r w:rsidRPr="00D54848">
        <w:rPr>
          <w:rFonts w:hint="eastAsia"/>
          <w:lang w:eastAsia="zh-CN"/>
        </w:rPr>
        <w:t>现代主义</w:t>
      </w:r>
    </w:p>
    <w:p w:rsidR="00D54848" w:rsidRPr="00D54848" w:rsidRDefault="00D54848" w:rsidP="00D54848"/>
    <w:p w:rsidR="00D54848" w:rsidRPr="00D54848" w:rsidRDefault="00D54848" w:rsidP="00D54848">
      <w:pPr>
        <w:widowControl w:val="0"/>
        <w:numPr>
          <w:ilvl w:val="0"/>
          <w:numId w:val="31"/>
        </w:numPr>
        <w:suppressAutoHyphens/>
        <w:rPr>
          <w:lang w:eastAsia="zh-CN"/>
        </w:rPr>
      </w:pPr>
      <w:r w:rsidRPr="00D54848">
        <w:t>Post-Modernism</w:t>
      </w:r>
    </w:p>
    <w:p w:rsidR="00D54848" w:rsidRDefault="00D54848" w:rsidP="00CD6A18">
      <w:pPr>
        <w:ind w:left="426" w:firstLine="240"/>
        <w:rPr>
          <w:lang w:eastAsia="zh-CN"/>
        </w:rPr>
      </w:pPr>
      <w:r w:rsidRPr="00D54848">
        <w:rPr>
          <w:rFonts w:hint="eastAsia"/>
          <w:lang w:eastAsia="zh-CN"/>
        </w:rPr>
        <w:t>后现代主义</w:t>
      </w:r>
    </w:p>
    <w:p w:rsidR="00CD6A18" w:rsidRPr="00D54848" w:rsidRDefault="00CD6A18" w:rsidP="00CD6A18">
      <w:pPr>
        <w:ind w:left="426" w:firstLine="240"/>
        <w:rPr>
          <w:lang w:eastAsia="zh-CN"/>
        </w:rPr>
      </w:pPr>
    </w:p>
    <w:p w:rsidR="00D54848" w:rsidRPr="00D54848" w:rsidRDefault="00D54848" w:rsidP="00D54848">
      <w:pPr>
        <w:widowControl w:val="0"/>
        <w:numPr>
          <w:ilvl w:val="0"/>
          <w:numId w:val="32"/>
        </w:numPr>
        <w:suppressAutoHyphens/>
        <w:rPr>
          <w:lang w:eastAsia="zh-CN"/>
        </w:rPr>
      </w:pPr>
      <w:r w:rsidRPr="00D54848">
        <w:t>Answer the following questions:</w:t>
      </w:r>
    </w:p>
    <w:p w:rsidR="00D54848" w:rsidRPr="00D54848" w:rsidRDefault="00D54848" w:rsidP="00D54848">
      <w:pPr>
        <w:ind w:left="390"/>
        <w:rPr>
          <w:lang w:eastAsia="zh-CN"/>
        </w:rPr>
      </w:pPr>
      <w:r w:rsidRPr="00D54848">
        <w:rPr>
          <w:rFonts w:hint="eastAsia"/>
          <w:lang w:eastAsia="zh-CN"/>
        </w:rPr>
        <w:t>回答一下问题：</w:t>
      </w:r>
    </w:p>
    <w:p w:rsidR="00D54848" w:rsidRPr="00D54848" w:rsidRDefault="00D54848" w:rsidP="00D54848">
      <w:pPr>
        <w:widowControl w:val="0"/>
        <w:numPr>
          <w:ilvl w:val="0"/>
          <w:numId w:val="33"/>
        </w:numPr>
        <w:suppressAutoHyphens/>
        <w:rPr>
          <w:lang w:eastAsia="zh-CN"/>
        </w:rPr>
      </w:pPr>
      <w:r w:rsidRPr="00D54848">
        <w:t>What brought about the break between the Eastern and the Western churches?</w:t>
      </w:r>
    </w:p>
    <w:p w:rsidR="00D54848" w:rsidRPr="00D54848" w:rsidRDefault="00D54848" w:rsidP="00D54848">
      <w:pPr>
        <w:ind w:left="720"/>
        <w:rPr>
          <w:lang w:eastAsia="zh-CN"/>
        </w:rPr>
      </w:pPr>
      <w:r w:rsidRPr="00D54848">
        <w:rPr>
          <w:lang w:eastAsia="zh-CN"/>
        </w:rPr>
        <w:t xml:space="preserve">         </w:t>
      </w:r>
      <w:r w:rsidRPr="00D54848">
        <w:rPr>
          <w:rFonts w:hint="eastAsia"/>
          <w:lang w:eastAsia="zh-CN"/>
        </w:rPr>
        <w:t>是什么导致东正教与罗马教会产生分裂？</w:t>
      </w:r>
    </w:p>
    <w:p w:rsidR="00D54848" w:rsidRPr="00D54848" w:rsidRDefault="00D54848" w:rsidP="00D54848">
      <w:pPr>
        <w:rPr>
          <w:lang w:eastAsia="zh-CN"/>
        </w:rPr>
      </w:pPr>
    </w:p>
    <w:p w:rsidR="00D54848" w:rsidRPr="00D54848" w:rsidRDefault="00D54848" w:rsidP="00D54848">
      <w:pPr>
        <w:widowControl w:val="0"/>
        <w:numPr>
          <w:ilvl w:val="0"/>
          <w:numId w:val="33"/>
        </w:numPr>
        <w:suppressAutoHyphens/>
        <w:rPr>
          <w:lang w:eastAsia="zh-CN"/>
        </w:rPr>
      </w:pPr>
      <w:r w:rsidRPr="00D54848">
        <w:t>Give a brief overview of the development of the Orthodox Church.</w:t>
      </w:r>
    </w:p>
    <w:p w:rsidR="00D54848" w:rsidRPr="00D54848" w:rsidRDefault="00D54848" w:rsidP="00D54848">
      <w:pPr>
        <w:ind w:left="720"/>
        <w:rPr>
          <w:lang w:eastAsia="zh-CN"/>
        </w:rPr>
      </w:pPr>
      <w:r w:rsidRPr="00D54848">
        <w:rPr>
          <w:lang w:eastAsia="zh-CN"/>
        </w:rPr>
        <w:lastRenderedPageBreak/>
        <w:t xml:space="preserve">         </w:t>
      </w:r>
      <w:r w:rsidRPr="00D54848">
        <w:rPr>
          <w:rFonts w:hint="eastAsia"/>
          <w:lang w:eastAsia="zh-CN"/>
        </w:rPr>
        <w:t>简要概述东正教的发展史</w:t>
      </w:r>
    </w:p>
    <w:p w:rsidR="00D54848" w:rsidRPr="00D54848" w:rsidRDefault="00D54848" w:rsidP="00D54848">
      <w:pPr>
        <w:rPr>
          <w:lang w:eastAsia="zh-CN"/>
        </w:rPr>
      </w:pPr>
    </w:p>
    <w:p w:rsidR="00D54848" w:rsidRPr="00D54848" w:rsidRDefault="00D54848" w:rsidP="00D54848">
      <w:pPr>
        <w:widowControl w:val="0"/>
        <w:numPr>
          <w:ilvl w:val="0"/>
          <w:numId w:val="33"/>
        </w:numPr>
        <w:suppressAutoHyphens/>
        <w:rPr>
          <w:lang w:eastAsia="zh-CN"/>
        </w:rPr>
      </w:pPr>
      <w:r w:rsidRPr="00D54848">
        <w:t xml:space="preserve">Identify how the Reformed approach to the study of the Bible affects the </w:t>
      </w:r>
      <w:proofErr w:type="gramStart"/>
      <w:r w:rsidRPr="00D54848">
        <w:t>following  teachings</w:t>
      </w:r>
      <w:proofErr w:type="gramEnd"/>
      <w:r w:rsidRPr="00D54848">
        <w:t xml:space="preserve"> of the Bible:</w:t>
      </w:r>
    </w:p>
    <w:p w:rsidR="00D54848" w:rsidRPr="00D54848" w:rsidRDefault="00D54848" w:rsidP="00D54848">
      <w:pPr>
        <w:ind w:left="720"/>
        <w:rPr>
          <w:lang w:eastAsia="zh-CN"/>
        </w:rPr>
      </w:pPr>
      <w:r w:rsidRPr="00D54848">
        <w:rPr>
          <w:lang w:eastAsia="zh-CN"/>
        </w:rPr>
        <w:t xml:space="preserve">         </w:t>
      </w:r>
      <w:r w:rsidRPr="00D54848">
        <w:rPr>
          <w:rFonts w:hint="eastAsia"/>
          <w:lang w:eastAsia="zh-CN"/>
        </w:rPr>
        <w:t>明确改革宗学习圣经的方法怎样影响以下圣经的教义：</w:t>
      </w:r>
    </w:p>
    <w:p w:rsidR="00D54848" w:rsidRPr="00D54848" w:rsidRDefault="00D54848" w:rsidP="00D54848">
      <w:pPr>
        <w:ind w:left="720"/>
        <w:rPr>
          <w:lang w:eastAsia="zh-CN"/>
        </w:rPr>
      </w:pPr>
    </w:p>
    <w:p w:rsidR="00D54848" w:rsidRPr="00D54848" w:rsidRDefault="00D54848" w:rsidP="00D54848">
      <w:pPr>
        <w:widowControl w:val="0"/>
        <w:numPr>
          <w:ilvl w:val="0"/>
          <w:numId w:val="34"/>
        </w:numPr>
        <w:suppressAutoHyphens/>
        <w:rPr>
          <w:lang w:eastAsia="zh-CN"/>
        </w:rPr>
      </w:pPr>
      <w:r w:rsidRPr="00D54848">
        <w:t>The means of grace</w:t>
      </w:r>
    </w:p>
    <w:p w:rsidR="00D54848" w:rsidRPr="00D54848" w:rsidRDefault="00D54848" w:rsidP="00D54848">
      <w:pPr>
        <w:ind w:left="1440"/>
        <w:rPr>
          <w:lang w:eastAsia="zh-CN"/>
        </w:rPr>
      </w:pPr>
      <w:r w:rsidRPr="00D54848">
        <w:rPr>
          <w:rFonts w:hint="eastAsia"/>
          <w:lang w:eastAsia="zh-CN"/>
        </w:rPr>
        <w:t>恩典的途径</w:t>
      </w:r>
    </w:p>
    <w:p w:rsidR="00D54848" w:rsidRDefault="00D54848" w:rsidP="00D54848">
      <w:pPr>
        <w:rPr>
          <w:color w:val="FF0000"/>
          <w:lang w:eastAsia="zh-CN"/>
        </w:rPr>
      </w:pPr>
    </w:p>
    <w:p w:rsidR="00D54848" w:rsidRPr="00D54848" w:rsidRDefault="00D54848" w:rsidP="00D54848">
      <w:pPr>
        <w:widowControl w:val="0"/>
        <w:numPr>
          <w:ilvl w:val="0"/>
          <w:numId w:val="34"/>
        </w:numPr>
        <w:suppressAutoHyphens/>
        <w:rPr>
          <w:lang w:eastAsia="zh-CN"/>
        </w:rPr>
      </w:pPr>
      <w:r w:rsidRPr="00D54848">
        <w:t>The real presence of Christ’s body and blood in the Lord’s Supper</w:t>
      </w:r>
    </w:p>
    <w:p w:rsidR="00D54848" w:rsidRPr="00D54848" w:rsidRDefault="00D54848" w:rsidP="00D54848">
      <w:pPr>
        <w:ind w:left="1815"/>
        <w:rPr>
          <w:lang w:eastAsia="zh-CN"/>
        </w:rPr>
      </w:pPr>
      <w:r w:rsidRPr="00D54848">
        <w:rPr>
          <w:rFonts w:hint="eastAsia"/>
          <w:lang w:eastAsia="zh-CN"/>
        </w:rPr>
        <w:t>圣餐中基督的身体和血的真实同在</w:t>
      </w:r>
    </w:p>
    <w:p w:rsidR="00D54848" w:rsidRPr="00D54848" w:rsidRDefault="00D54848" w:rsidP="00D54848"/>
    <w:p w:rsidR="00D54848" w:rsidRPr="00D54848" w:rsidRDefault="00D54848" w:rsidP="00D54848">
      <w:pPr>
        <w:widowControl w:val="0"/>
        <w:numPr>
          <w:ilvl w:val="0"/>
          <w:numId w:val="34"/>
        </w:numPr>
        <w:suppressAutoHyphens/>
        <w:rPr>
          <w:lang w:eastAsia="zh-CN"/>
        </w:rPr>
      </w:pPr>
      <w:r w:rsidRPr="00D54848">
        <w:t>Conversion</w:t>
      </w:r>
    </w:p>
    <w:p w:rsidR="00D54848" w:rsidRPr="00D54848" w:rsidRDefault="00D54848" w:rsidP="00D54848">
      <w:pPr>
        <w:ind w:left="1815"/>
        <w:rPr>
          <w:lang w:eastAsia="zh-CN"/>
        </w:rPr>
      </w:pPr>
      <w:r w:rsidRPr="00D54848">
        <w:rPr>
          <w:rFonts w:hint="eastAsia"/>
          <w:lang w:eastAsia="zh-CN"/>
        </w:rPr>
        <w:t>归信</w:t>
      </w:r>
    </w:p>
    <w:p w:rsidR="00D54848" w:rsidRDefault="00D54848" w:rsidP="00D54848"/>
    <w:p w:rsidR="00693C84" w:rsidRDefault="00693C84" w:rsidP="00D54848"/>
    <w:p w:rsidR="00693C84" w:rsidRDefault="00693C84" w:rsidP="00D54848"/>
    <w:p w:rsidR="00693C84" w:rsidRPr="00D54848" w:rsidRDefault="00693C84" w:rsidP="00D54848"/>
    <w:p w:rsidR="00D54848" w:rsidRPr="00D54848" w:rsidRDefault="00D54848" w:rsidP="00D54848">
      <w:pPr>
        <w:widowControl w:val="0"/>
        <w:numPr>
          <w:ilvl w:val="0"/>
          <w:numId w:val="33"/>
        </w:numPr>
        <w:suppressAutoHyphens/>
        <w:rPr>
          <w:lang w:eastAsia="zh-CN"/>
        </w:rPr>
      </w:pPr>
      <w:r w:rsidRPr="00D54848">
        <w:t>List the six characteristics of a cult?</w:t>
      </w:r>
    </w:p>
    <w:p w:rsidR="00D54848" w:rsidRPr="00D54848" w:rsidRDefault="00D54848" w:rsidP="00D54848">
      <w:pPr>
        <w:ind w:left="720"/>
        <w:rPr>
          <w:lang w:eastAsia="zh-CN"/>
        </w:rPr>
      </w:pPr>
      <w:r w:rsidRPr="00D54848">
        <w:rPr>
          <w:lang w:eastAsia="zh-CN"/>
        </w:rPr>
        <w:t xml:space="preserve">          </w:t>
      </w:r>
      <w:r w:rsidRPr="00D54848">
        <w:rPr>
          <w:rFonts w:hint="eastAsia"/>
          <w:lang w:eastAsia="zh-CN"/>
        </w:rPr>
        <w:t>列举异教的六个特征？</w:t>
      </w:r>
    </w:p>
    <w:p w:rsidR="00D54848" w:rsidRPr="00D54848" w:rsidRDefault="00D54848" w:rsidP="00D54848"/>
    <w:p w:rsidR="00D54848" w:rsidRPr="00D54848" w:rsidRDefault="00D54848" w:rsidP="00D54848">
      <w:pPr>
        <w:ind w:left="720"/>
        <w:rPr>
          <w:lang w:eastAsia="zh-CN"/>
        </w:rPr>
      </w:pPr>
      <w:r w:rsidRPr="00D54848">
        <w:t>e.    Relate the influences from the 18</w:t>
      </w:r>
      <w:r w:rsidRPr="00D54848">
        <w:rPr>
          <w:vertAlign w:val="superscript"/>
        </w:rPr>
        <w:t>th</w:t>
      </w:r>
      <w:r w:rsidRPr="00D54848">
        <w:t xml:space="preserve"> through the 20</w:t>
      </w:r>
      <w:r w:rsidRPr="00D54848">
        <w:rPr>
          <w:vertAlign w:val="superscript"/>
        </w:rPr>
        <w:t>th</w:t>
      </w:r>
      <w:r w:rsidRPr="00D54848">
        <w:t xml:space="preserve"> centuries which led to the development of Modernism and Post-Modernism.  Identify the following:</w:t>
      </w:r>
    </w:p>
    <w:p w:rsidR="00D54848" w:rsidRPr="00D54848" w:rsidRDefault="00D54848" w:rsidP="00D54848">
      <w:pPr>
        <w:ind w:left="720"/>
        <w:rPr>
          <w:lang w:eastAsia="zh-CN"/>
        </w:rPr>
      </w:pPr>
      <w:r w:rsidRPr="00D54848">
        <w:rPr>
          <w:rFonts w:hint="eastAsia"/>
          <w:lang w:eastAsia="zh-CN"/>
        </w:rPr>
        <w:t>叙述从</w:t>
      </w:r>
      <w:r w:rsidRPr="00D54848">
        <w:rPr>
          <w:lang w:eastAsia="zh-CN"/>
        </w:rPr>
        <w:t>18</w:t>
      </w:r>
      <w:r w:rsidRPr="00D54848">
        <w:rPr>
          <w:rFonts w:hint="eastAsia"/>
          <w:lang w:eastAsia="zh-CN"/>
        </w:rPr>
        <w:t>世纪到</w:t>
      </w:r>
      <w:r w:rsidRPr="00D54848">
        <w:rPr>
          <w:lang w:eastAsia="zh-CN"/>
        </w:rPr>
        <w:t>20</w:t>
      </w:r>
      <w:r w:rsidRPr="00D54848">
        <w:rPr>
          <w:rFonts w:hint="eastAsia"/>
          <w:lang w:eastAsia="zh-CN"/>
        </w:rPr>
        <w:t>世纪的导致现代主义和后现代主义发展的影响。</w:t>
      </w:r>
      <w:r w:rsidRPr="00D54848">
        <w:rPr>
          <w:lang w:eastAsia="zh-CN"/>
        </w:rPr>
        <w:t xml:space="preserve"> </w:t>
      </w:r>
      <w:r w:rsidRPr="00D54848">
        <w:rPr>
          <w:rFonts w:hint="eastAsia"/>
          <w:lang w:eastAsia="zh-CN"/>
        </w:rPr>
        <w:t>明确下面内容：</w:t>
      </w:r>
    </w:p>
    <w:p w:rsidR="00D54848" w:rsidRPr="00D54848" w:rsidRDefault="00D54848" w:rsidP="00D54848">
      <w:pPr>
        <w:ind w:left="720"/>
      </w:pPr>
    </w:p>
    <w:p w:rsidR="00D54848" w:rsidRPr="00D54848" w:rsidRDefault="00D54848" w:rsidP="00D54848">
      <w:pPr>
        <w:widowControl w:val="0"/>
        <w:numPr>
          <w:ilvl w:val="0"/>
          <w:numId w:val="35"/>
        </w:numPr>
        <w:suppressAutoHyphens/>
        <w:rPr>
          <w:lang w:eastAsia="zh-CN"/>
        </w:rPr>
      </w:pPr>
      <w:r w:rsidRPr="00D54848">
        <w:t>The Enlightenment</w:t>
      </w:r>
    </w:p>
    <w:p w:rsidR="00D54848" w:rsidRPr="00D54848" w:rsidRDefault="00D54848" w:rsidP="00D54848">
      <w:pPr>
        <w:ind w:left="1815"/>
        <w:rPr>
          <w:lang w:eastAsia="zh-CN"/>
        </w:rPr>
      </w:pPr>
      <w:r w:rsidRPr="00D54848">
        <w:rPr>
          <w:rFonts w:hint="eastAsia"/>
          <w:lang w:eastAsia="zh-CN"/>
        </w:rPr>
        <w:t>启蒙运动</w:t>
      </w:r>
    </w:p>
    <w:p w:rsidR="00D54848" w:rsidRPr="00D54848" w:rsidRDefault="00D54848" w:rsidP="00D54848">
      <w:pPr>
        <w:rPr>
          <w:color w:val="FF0000"/>
          <w:lang w:eastAsia="zh-CN"/>
        </w:rPr>
      </w:pPr>
    </w:p>
    <w:p w:rsidR="00D54848" w:rsidRPr="00D54848" w:rsidRDefault="00D54848" w:rsidP="00D54848">
      <w:pPr>
        <w:widowControl w:val="0"/>
        <w:numPr>
          <w:ilvl w:val="0"/>
          <w:numId w:val="35"/>
        </w:numPr>
        <w:suppressAutoHyphens/>
        <w:rPr>
          <w:lang w:eastAsia="zh-CN"/>
        </w:rPr>
      </w:pPr>
      <w:r w:rsidRPr="00D54848">
        <w:t>David Hume</w:t>
      </w:r>
    </w:p>
    <w:p w:rsidR="00D54848" w:rsidRPr="00D54848" w:rsidRDefault="00D54848" w:rsidP="00D54848">
      <w:pPr>
        <w:ind w:left="1815"/>
        <w:rPr>
          <w:lang w:eastAsia="zh-CN"/>
        </w:rPr>
      </w:pPr>
      <w:r w:rsidRPr="00D54848">
        <w:rPr>
          <w:rFonts w:hint="eastAsia"/>
          <w:lang w:eastAsia="zh-CN"/>
        </w:rPr>
        <w:t>大卫休谟</w:t>
      </w:r>
    </w:p>
    <w:p w:rsidR="00D54848" w:rsidRPr="00D54848" w:rsidRDefault="00D54848" w:rsidP="00D54848">
      <w:pPr>
        <w:rPr>
          <w:color w:val="FF0000"/>
          <w:lang w:eastAsia="zh-CN"/>
        </w:rPr>
      </w:pPr>
    </w:p>
    <w:p w:rsidR="00D54848" w:rsidRDefault="00D54848" w:rsidP="00693C84">
      <w:pPr>
        <w:numPr>
          <w:ilvl w:val="0"/>
          <w:numId w:val="35"/>
        </w:numPr>
        <w:rPr>
          <w:rStyle w:val="Strong"/>
          <w:b w:val="0"/>
          <w:color w:val="000000"/>
        </w:rPr>
      </w:pPr>
      <w:r w:rsidRPr="00D54848">
        <w:t xml:space="preserve">Jean </w:t>
      </w:r>
      <w:proofErr w:type="spellStart"/>
      <w:r w:rsidRPr="00D54848">
        <w:t>Astruc</w:t>
      </w:r>
      <w:r w:rsidRPr="00D54848">
        <w:rPr>
          <w:rStyle w:val="Strong"/>
          <w:rFonts w:hint="eastAsia"/>
          <w:b w:val="0"/>
          <w:color w:val="000000"/>
        </w:rPr>
        <w:t>雅思突</w:t>
      </w:r>
      <w:proofErr w:type="spellEnd"/>
    </w:p>
    <w:p w:rsidR="00693C84" w:rsidRPr="00D54848" w:rsidRDefault="00693C84" w:rsidP="00693C84">
      <w:pPr>
        <w:ind w:left="1815"/>
        <w:rPr>
          <w:b/>
          <w:color w:val="000000"/>
          <w:lang w:eastAsia="zh-CN"/>
        </w:rPr>
      </w:pPr>
    </w:p>
    <w:p w:rsidR="00D54848" w:rsidRDefault="00D54848" w:rsidP="00693C84">
      <w:pPr>
        <w:numPr>
          <w:ilvl w:val="0"/>
          <w:numId w:val="35"/>
        </w:numPr>
        <w:rPr>
          <w:color w:val="000000"/>
          <w:lang w:eastAsia="zh-CN"/>
        </w:rPr>
      </w:pPr>
      <w:r w:rsidRPr="00D54848">
        <w:t>Johann Semler</w:t>
      </w:r>
      <w:r w:rsidRPr="00D54848">
        <w:rPr>
          <w:rFonts w:hint="eastAsia"/>
          <w:color w:val="000000"/>
          <w:lang w:eastAsia="zh-CN"/>
        </w:rPr>
        <w:t>塞姆勒</w:t>
      </w:r>
    </w:p>
    <w:p w:rsidR="00693C84" w:rsidRPr="00D54848" w:rsidRDefault="00693C84" w:rsidP="00693C84">
      <w:pPr>
        <w:ind w:left="1815"/>
        <w:rPr>
          <w:color w:val="000000"/>
          <w:lang w:eastAsia="zh-CN"/>
        </w:rPr>
      </w:pPr>
    </w:p>
    <w:p w:rsidR="00D54848" w:rsidRPr="00D54848" w:rsidRDefault="00D54848" w:rsidP="00D54848">
      <w:pPr>
        <w:widowControl w:val="0"/>
        <w:numPr>
          <w:ilvl w:val="0"/>
          <w:numId w:val="36"/>
        </w:numPr>
        <w:suppressAutoHyphens/>
        <w:rPr>
          <w:lang w:eastAsia="zh-CN"/>
        </w:rPr>
      </w:pPr>
      <w:r w:rsidRPr="00D54848">
        <w:t>Charles Darwin</w:t>
      </w:r>
    </w:p>
    <w:p w:rsidR="00D54848" w:rsidRPr="00D54848" w:rsidRDefault="00D54848" w:rsidP="00D54848">
      <w:pPr>
        <w:ind w:left="1440"/>
        <w:rPr>
          <w:lang w:eastAsia="zh-CN"/>
        </w:rPr>
      </w:pPr>
      <w:r w:rsidRPr="00D54848">
        <w:rPr>
          <w:rFonts w:hint="eastAsia"/>
          <w:lang w:eastAsia="zh-CN"/>
        </w:rPr>
        <w:t>查尔斯达尔文</w:t>
      </w:r>
    </w:p>
    <w:p w:rsidR="00D54848" w:rsidRPr="00D54848" w:rsidRDefault="00D54848" w:rsidP="00D54848">
      <w:pPr>
        <w:rPr>
          <w:color w:val="FF0000"/>
          <w:lang w:eastAsia="zh-CN"/>
        </w:rPr>
      </w:pPr>
    </w:p>
    <w:p w:rsidR="00D54848" w:rsidRPr="00D54848" w:rsidRDefault="00D54848" w:rsidP="00D54848">
      <w:pPr>
        <w:widowControl w:val="0"/>
        <w:numPr>
          <w:ilvl w:val="0"/>
          <w:numId w:val="36"/>
        </w:numPr>
        <w:suppressAutoHyphens/>
        <w:rPr>
          <w:lang w:eastAsia="zh-CN"/>
        </w:rPr>
      </w:pPr>
      <w:r w:rsidRPr="00D54848">
        <w:t>Karl Marx</w:t>
      </w:r>
    </w:p>
    <w:p w:rsidR="00D54848" w:rsidRPr="00D54848" w:rsidRDefault="00D54848" w:rsidP="00D54848">
      <w:pPr>
        <w:ind w:left="1440"/>
        <w:rPr>
          <w:lang w:eastAsia="zh-CN"/>
        </w:rPr>
      </w:pPr>
      <w:r w:rsidRPr="00D54848">
        <w:rPr>
          <w:rFonts w:hint="eastAsia"/>
          <w:lang w:eastAsia="zh-CN"/>
        </w:rPr>
        <w:t>卡尔马克思</w:t>
      </w:r>
    </w:p>
    <w:p w:rsidR="00693C84" w:rsidRDefault="00693C84" w:rsidP="00D54848">
      <w:pPr>
        <w:rPr>
          <w:color w:val="FF0000"/>
        </w:rPr>
      </w:pPr>
    </w:p>
    <w:p w:rsidR="00D54848" w:rsidRPr="00D54848" w:rsidRDefault="00D54848" w:rsidP="00D54848">
      <w:pPr>
        <w:widowControl w:val="0"/>
        <w:numPr>
          <w:ilvl w:val="0"/>
          <w:numId w:val="36"/>
        </w:numPr>
        <w:suppressAutoHyphens/>
        <w:rPr>
          <w:lang w:eastAsia="zh-CN"/>
        </w:rPr>
      </w:pPr>
      <w:r w:rsidRPr="00D54848">
        <w:t>Friedrich Nietzsche</w:t>
      </w:r>
    </w:p>
    <w:p w:rsidR="00D54848" w:rsidRDefault="00D54848" w:rsidP="00D54848">
      <w:pPr>
        <w:ind w:left="1815"/>
        <w:rPr>
          <w:color w:val="444444"/>
          <w:shd w:val="clear" w:color="auto" w:fill="FFFFFF"/>
        </w:rPr>
      </w:pPr>
      <w:proofErr w:type="spellStart"/>
      <w:r w:rsidRPr="00D54848">
        <w:rPr>
          <w:rFonts w:hint="eastAsia"/>
          <w:color w:val="444444"/>
          <w:shd w:val="clear" w:color="auto" w:fill="FFFFFF"/>
        </w:rPr>
        <w:t>弗里德里希</w:t>
      </w:r>
      <w:r w:rsidRPr="00D54848">
        <w:rPr>
          <w:rFonts w:eastAsia="MS Gothic" w:hint="eastAsia"/>
          <w:color w:val="444444"/>
          <w:shd w:val="clear" w:color="auto" w:fill="FFFFFF"/>
        </w:rPr>
        <w:t>・尼</w:t>
      </w:r>
      <w:r w:rsidRPr="00D54848">
        <w:rPr>
          <w:rFonts w:hint="eastAsia"/>
          <w:color w:val="444444"/>
          <w:shd w:val="clear" w:color="auto" w:fill="FFFFFF"/>
        </w:rPr>
        <w:t>采</w:t>
      </w:r>
      <w:proofErr w:type="spellEnd"/>
    </w:p>
    <w:p w:rsidR="00693C84" w:rsidRPr="00D54848" w:rsidRDefault="00693C84" w:rsidP="00D54848">
      <w:pPr>
        <w:ind w:left="1815"/>
        <w:rPr>
          <w:lang w:eastAsia="zh-CN"/>
        </w:rPr>
      </w:pPr>
    </w:p>
    <w:p w:rsidR="00D54848" w:rsidRPr="00D54848" w:rsidRDefault="00D54848" w:rsidP="00D54848">
      <w:pPr>
        <w:widowControl w:val="0"/>
        <w:numPr>
          <w:ilvl w:val="0"/>
          <w:numId w:val="36"/>
        </w:numPr>
        <w:suppressAutoHyphens/>
        <w:rPr>
          <w:lang w:eastAsia="zh-CN"/>
        </w:rPr>
      </w:pPr>
      <w:r w:rsidRPr="00D54848">
        <w:t>Sigmund Freud</w:t>
      </w:r>
    </w:p>
    <w:p w:rsidR="00D54848" w:rsidRDefault="00D54848" w:rsidP="00D54848">
      <w:pPr>
        <w:ind w:left="1815"/>
        <w:rPr>
          <w:lang w:eastAsia="zh-CN"/>
        </w:rPr>
      </w:pPr>
      <w:r w:rsidRPr="00D54848">
        <w:rPr>
          <w:rFonts w:hint="eastAsia"/>
          <w:lang w:eastAsia="zh-CN"/>
        </w:rPr>
        <w:t>弗洛伊德</w:t>
      </w:r>
    </w:p>
    <w:p w:rsidR="00693C84" w:rsidRPr="00D54848" w:rsidRDefault="00693C84" w:rsidP="00D54848">
      <w:pPr>
        <w:ind w:left="1815"/>
        <w:rPr>
          <w:lang w:eastAsia="zh-CN"/>
        </w:rPr>
      </w:pPr>
    </w:p>
    <w:p w:rsidR="00D54848" w:rsidRPr="00D54848" w:rsidRDefault="00D54848" w:rsidP="00D54848">
      <w:pPr>
        <w:widowControl w:val="0"/>
        <w:numPr>
          <w:ilvl w:val="0"/>
          <w:numId w:val="36"/>
        </w:numPr>
        <w:suppressAutoHyphens/>
        <w:rPr>
          <w:lang w:eastAsia="zh-CN"/>
        </w:rPr>
      </w:pPr>
      <w:r w:rsidRPr="00D54848">
        <w:lastRenderedPageBreak/>
        <w:t>Romanticism</w:t>
      </w:r>
    </w:p>
    <w:p w:rsidR="00D54848" w:rsidRDefault="00D54848" w:rsidP="00D54848">
      <w:pPr>
        <w:ind w:left="1440" w:firstLineChars="100" w:firstLine="240"/>
        <w:rPr>
          <w:lang w:eastAsia="zh-CN"/>
        </w:rPr>
      </w:pPr>
      <w:r w:rsidRPr="00D54848">
        <w:rPr>
          <w:rFonts w:hint="eastAsia"/>
          <w:lang w:eastAsia="zh-CN"/>
        </w:rPr>
        <w:t>浪漫主义</w:t>
      </w:r>
    </w:p>
    <w:p w:rsidR="00693C84" w:rsidRPr="00D54848" w:rsidRDefault="00693C84" w:rsidP="00D54848">
      <w:pPr>
        <w:ind w:left="1440" w:firstLineChars="100" w:firstLine="240"/>
        <w:rPr>
          <w:lang w:eastAsia="zh-CN"/>
        </w:rPr>
      </w:pPr>
    </w:p>
    <w:p w:rsidR="00D54848" w:rsidRPr="00D54848" w:rsidRDefault="00D54848" w:rsidP="00D54848">
      <w:pPr>
        <w:widowControl w:val="0"/>
        <w:numPr>
          <w:ilvl w:val="0"/>
          <w:numId w:val="36"/>
        </w:numPr>
        <w:suppressAutoHyphens/>
        <w:rPr>
          <w:lang w:eastAsia="zh-CN"/>
        </w:rPr>
      </w:pPr>
      <w:r w:rsidRPr="00D54848">
        <w:t>Immanuel Kant</w:t>
      </w:r>
    </w:p>
    <w:p w:rsidR="00D54848" w:rsidRDefault="00D54848" w:rsidP="00D54848">
      <w:pPr>
        <w:pBdr>
          <w:bottom w:val="single" w:sz="6" w:space="0" w:color="AAAAAA"/>
        </w:pBdr>
        <w:spacing w:after="24" w:line="288" w:lineRule="atLeast"/>
        <w:ind w:left="1440" w:firstLineChars="100" w:firstLine="240"/>
        <w:outlineLvl w:val="0"/>
        <w:rPr>
          <w:color w:val="000000"/>
          <w:kern w:val="36"/>
          <w:lang w:eastAsia="zh-CN"/>
        </w:rPr>
      </w:pPr>
      <w:r w:rsidRPr="00D54848">
        <w:rPr>
          <w:rFonts w:hint="eastAsia"/>
          <w:color w:val="000000"/>
          <w:kern w:val="36"/>
          <w:lang w:eastAsia="zh-CN"/>
        </w:rPr>
        <w:t>伊曼努尔</w:t>
      </w:r>
      <w:r w:rsidRPr="00D54848">
        <w:rPr>
          <w:color w:val="000000"/>
          <w:kern w:val="36"/>
          <w:lang w:eastAsia="zh-CN"/>
        </w:rPr>
        <w:t>·</w:t>
      </w:r>
      <w:r w:rsidRPr="00D54848">
        <w:rPr>
          <w:rFonts w:hint="eastAsia"/>
          <w:color w:val="000000"/>
          <w:kern w:val="36"/>
          <w:lang w:eastAsia="zh-CN"/>
        </w:rPr>
        <w:t>康德</w:t>
      </w:r>
    </w:p>
    <w:p w:rsidR="00693C84" w:rsidRPr="00D54848" w:rsidRDefault="00693C84" w:rsidP="00D54848">
      <w:pPr>
        <w:pBdr>
          <w:bottom w:val="single" w:sz="6" w:space="0" w:color="AAAAAA"/>
        </w:pBdr>
        <w:spacing w:after="24" w:line="288" w:lineRule="atLeast"/>
        <w:ind w:left="1440" w:firstLineChars="100" w:firstLine="240"/>
        <w:outlineLvl w:val="0"/>
        <w:rPr>
          <w:color w:val="000000"/>
          <w:kern w:val="36"/>
          <w:lang w:eastAsia="zh-CN"/>
        </w:rPr>
      </w:pPr>
    </w:p>
    <w:p w:rsidR="00D54848" w:rsidRPr="00D54848" w:rsidRDefault="00D54848" w:rsidP="00D54848">
      <w:pPr>
        <w:widowControl w:val="0"/>
        <w:numPr>
          <w:ilvl w:val="0"/>
          <w:numId w:val="36"/>
        </w:numPr>
        <w:suppressAutoHyphens/>
        <w:rPr>
          <w:lang w:eastAsia="zh-CN"/>
        </w:rPr>
      </w:pPr>
      <w:r w:rsidRPr="00D54848">
        <w:t>Friedrich Schleiermacher</w:t>
      </w:r>
    </w:p>
    <w:p w:rsidR="00D54848" w:rsidRPr="00D54848" w:rsidRDefault="00D54848" w:rsidP="003C5AA8">
      <w:pPr>
        <w:ind w:left="1080" w:firstLine="720"/>
        <w:rPr>
          <w:color w:val="000000"/>
          <w:lang w:eastAsia="zh-CN"/>
        </w:rPr>
      </w:pPr>
      <w:proofErr w:type="spellStart"/>
      <w:r w:rsidRPr="00D54848">
        <w:rPr>
          <w:rFonts w:hint="eastAsia"/>
          <w:color w:val="000000"/>
          <w:shd w:val="clear" w:color="auto" w:fill="FFFFFF"/>
        </w:rPr>
        <w:t>弗里德里希</w:t>
      </w:r>
      <w:r w:rsidRPr="00D54848">
        <w:rPr>
          <w:rFonts w:eastAsia="MS Gothic" w:hint="eastAsia"/>
          <w:color w:val="000000"/>
          <w:shd w:val="clear" w:color="auto" w:fill="FFFFFF"/>
        </w:rPr>
        <w:t>・施莱</w:t>
      </w:r>
      <w:r w:rsidRPr="00D54848">
        <w:rPr>
          <w:rFonts w:hint="eastAsia"/>
          <w:color w:val="000000"/>
          <w:shd w:val="clear" w:color="auto" w:fill="FFFFFF"/>
        </w:rPr>
        <w:t>马赫</w:t>
      </w:r>
      <w:proofErr w:type="spellEnd"/>
    </w:p>
    <w:p w:rsidR="00D54848" w:rsidRPr="00D54848" w:rsidRDefault="00D54848" w:rsidP="00D54848">
      <w:pPr>
        <w:rPr>
          <w:color w:val="FF0000"/>
          <w:lang w:eastAsia="ja-JP"/>
        </w:rPr>
      </w:pPr>
    </w:p>
    <w:p w:rsidR="00D54848" w:rsidRPr="00D54848" w:rsidRDefault="00D54848" w:rsidP="00D54848">
      <w:pPr>
        <w:ind w:left="1440"/>
        <w:rPr>
          <w:lang w:eastAsia="ja-JP"/>
        </w:rPr>
      </w:pPr>
      <w:r w:rsidRPr="00D54848">
        <w:rPr>
          <w:lang w:eastAsia="ja-JP"/>
        </w:rPr>
        <w:t>12. Religious Liberalism</w:t>
      </w:r>
    </w:p>
    <w:p w:rsidR="00D54848" w:rsidRDefault="00D54848" w:rsidP="00D54848">
      <w:pPr>
        <w:ind w:left="1440"/>
        <w:rPr>
          <w:rFonts w:eastAsia="Yu Mincho"/>
          <w:lang w:eastAsia="ja-JP"/>
        </w:rPr>
      </w:pPr>
      <w:r w:rsidRPr="00D54848">
        <w:rPr>
          <w:lang w:eastAsia="ja-JP"/>
        </w:rPr>
        <w:t xml:space="preserve">     </w:t>
      </w:r>
      <w:r w:rsidRPr="00D54848">
        <w:rPr>
          <w:rFonts w:hint="eastAsia"/>
          <w:lang w:eastAsia="ja-JP"/>
        </w:rPr>
        <w:t>宗教自由主义</w:t>
      </w:r>
    </w:p>
    <w:p w:rsidR="00693C84" w:rsidRDefault="00693C84" w:rsidP="00D54848">
      <w:pPr>
        <w:ind w:left="1440"/>
        <w:rPr>
          <w:rFonts w:eastAsia="Yu Mincho"/>
          <w:lang w:eastAsia="ja-JP"/>
        </w:rPr>
      </w:pPr>
    </w:p>
    <w:p w:rsidR="00693C84" w:rsidRPr="00693C84" w:rsidRDefault="00693C84" w:rsidP="00D54848">
      <w:pPr>
        <w:ind w:left="1440"/>
        <w:rPr>
          <w:rFonts w:eastAsia="Yu Mincho"/>
          <w:lang w:eastAsia="ja-JP"/>
        </w:rPr>
      </w:pPr>
    </w:p>
    <w:p w:rsidR="00D54848" w:rsidRPr="00D54848" w:rsidRDefault="00D54848" w:rsidP="00D54848">
      <w:pPr>
        <w:ind w:left="1440"/>
        <w:rPr>
          <w:lang w:eastAsia="zh-CN"/>
        </w:rPr>
      </w:pPr>
      <w:r w:rsidRPr="00D54848">
        <w:rPr>
          <w:lang w:eastAsia="zh-CN"/>
        </w:rPr>
        <w:t>13. Neo-orthodoxy</w:t>
      </w:r>
    </w:p>
    <w:p w:rsidR="00D54848" w:rsidRDefault="00D54848" w:rsidP="00D54848">
      <w:pPr>
        <w:ind w:left="1440"/>
        <w:rPr>
          <w:lang w:eastAsia="zh-CN"/>
        </w:rPr>
      </w:pPr>
      <w:r w:rsidRPr="00D54848">
        <w:rPr>
          <w:lang w:eastAsia="zh-CN"/>
        </w:rPr>
        <w:t xml:space="preserve">      </w:t>
      </w:r>
      <w:r w:rsidRPr="00D54848">
        <w:rPr>
          <w:rFonts w:hint="eastAsia"/>
          <w:lang w:eastAsia="zh-CN"/>
        </w:rPr>
        <w:t>新正统运动</w:t>
      </w:r>
    </w:p>
    <w:p w:rsidR="00693C84" w:rsidRPr="00D54848" w:rsidRDefault="00693C84" w:rsidP="00D54848">
      <w:pPr>
        <w:ind w:left="1440"/>
        <w:rPr>
          <w:lang w:eastAsia="zh-CN"/>
        </w:rPr>
      </w:pPr>
    </w:p>
    <w:p w:rsidR="00D54848" w:rsidRPr="00D54848" w:rsidRDefault="00D54848" w:rsidP="00D54848">
      <w:pPr>
        <w:ind w:left="1440"/>
        <w:rPr>
          <w:lang w:eastAsia="zh-CN"/>
        </w:rPr>
      </w:pPr>
      <w:r w:rsidRPr="00D54848">
        <w:t>14.  Rudolph Bultmann</w:t>
      </w:r>
    </w:p>
    <w:p w:rsidR="00D54848" w:rsidRPr="00D54848" w:rsidRDefault="00D54848" w:rsidP="00D54848">
      <w:pPr>
        <w:ind w:left="1440"/>
        <w:rPr>
          <w:lang w:eastAsia="zh-CN"/>
        </w:rPr>
      </w:pPr>
      <w:r w:rsidRPr="00D54848">
        <w:rPr>
          <w:rFonts w:hint="eastAsia"/>
          <w:lang w:eastAsia="zh-CN"/>
        </w:rPr>
        <w:t>鲁道夫</w:t>
      </w:r>
      <w:r w:rsidRPr="00D54848">
        <w:rPr>
          <w:lang w:eastAsia="zh-CN"/>
        </w:rPr>
        <w:t xml:space="preserve"> </w:t>
      </w:r>
      <w:r w:rsidRPr="00D54848">
        <w:rPr>
          <w:rFonts w:hint="eastAsia"/>
          <w:lang w:eastAsia="zh-CN"/>
        </w:rPr>
        <w:t>布尔特曼</w:t>
      </w:r>
    </w:p>
    <w:p w:rsidR="00D54848" w:rsidRPr="00D54848" w:rsidRDefault="00D54848" w:rsidP="00D54848">
      <w:pPr>
        <w:rPr>
          <w:color w:val="FF0000"/>
          <w:lang w:eastAsia="zh-CN"/>
        </w:rPr>
      </w:pPr>
    </w:p>
    <w:p w:rsidR="00D54848" w:rsidRPr="00D54848" w:rsidRDefault="00D54848" w:rsidP="00D54848">
      <w:pPr>
        <w:ind w:left="1440"/>
        <w:rPr>
          <w:lang w:eastAsia="zh-CN"/>
        </w:rPr>
      </w:pPr>
      <w:r w:rsidRPr="00D54848">
        <w:t>15.  Existentialism</w:t>
      </w:r>
    </w:p>
    <w:p w:rsidR="00D54848" w:rsidRDefault="00D54848" w:rsidP="00D54848">
      <w:pPr>
        <w:ind w:left="1440" w:firstLineChars="200" w:firstLine="480"/>
        <w:rPr>
          <w:lang w:eastAsia="zh-CN"/>
        </w:rPr>
      </w:pPr>
      <w:r w:rsidRPr="00D54848">
        <w:rPr>
          <w:rFonts w:hint="eastAsia"/>
          <w:lang w:eastAsia="zh-CN"/>
        </w:rPr>
        <w:t>存在主义</w:t>
      </w:r>
    </w:p>
    <w:p w:rsidR="00693C84" w:rsidRPr="00D54848" w:rsidRDefault="00693C84" w:rsidP="00D54848">
      <w:pPr>
        <w:ind w:left="1440" w:firstLineChars="200" w:firstLine="480"/>
        <w:rPr>
          <w:lang w:eastAsia="zh-CN"/>
        </w:rPr>
      </w:pPr>
    </w:p>
    <w:p w:rsidR="00D54848" w:rsidRPr="00D54848" w:rsidRDefault="00D54848" w:rsidP="00D54848">
      <w:pPr>
        <w:ind w:left="1440"/>
        <w:rPr>
          <w:lang w:eastAsia="zh-CN"/>
        </w:rPr>
      </w:pPr>
      <w:r w:rsidRPr="00D54848">
        <w:rPr>
          <w:lang w:eastAsia="zh-CN"/>
        </w:rPr>
        <w:t>16.  Demythologizing</w:t>
      </w:r>
    </w:p>
    <w:p w:rsidR="00D54848" w:rsidRPr="00D54848" w:rsidRDefault="00D54848" w:rsidP="00D54848">
      <w:pPr>
        <w:ind w:left="1440" w:firstLineChars="200" w:firstLine="480"/>
        <w:rPr>
          <w:lang w:eastAsia="zh-CN"/>
        </w:rPr>
      </w:pPr>
      <w:r w:rsidRPr="00D54848">
        <w:rPr>
          <w:rFonts w:hint="eastAsia"/>
          <w:lang w:eastAsia="zh-CN"/>
        </w:rPr>
        <w:t>解神话化</w:t>
      </w:r>
    </w:p>
    <w:p w:rsidR="00D54848" w:rsidRPr="00D54848" w:rsidRDefault="00D54848" w:rsidP="00D54848">
      <w:pPr>
        <w:rPr>
          <w:color w:val="FF0000"/>
          <w:lang w:eastAsia="zh-CN"/>
        </w:rPr>
      </w:pPr>
    </w:p>
    <w:p w:rsidR="00D54848" w:rsidRPr="00D54848" w:rsidRDefault="00D54848" w:rsidP="00D54848">
      <w:pPr>
        <w:ind w:left="1440"/>
        <w:rPr>
          <w:lang w:eastAsia="zh-CN"/>
        </w:rPr>
      </w:pPr>
      <w:r w:rsidRPr="00D54848">
        <w:t>17.  The Jesus of History vs. the Historical Jesus</w:t>
      </w:r>
    </w:p>
    <w:p w:rsidR="00D54848" w:rsidRPr="00D54848" w:rsidRDefault="00D54848" w:rsidP="00D54848">
      <w:pPr>
        <w:ind w:left="1440"/>
        <w:rPr>
          <w:lang w:eastAsia="zh-CN"/>
        </w:rPr>
      </w:pPr>
      <w:r w:rsidRPr="00D54848">
        <w:rPr>
          <w:lang w:eastAsia="zh-CN"/>
        </w:rPr>
        <w:t xml:space="preserve">      </w:t>
      </w:r>
      <w:r w:rsidRPr="00D54848">
        <w:rPr>
          <w:rFonts w:hint="eastAsia"/>
          <w:lang w:eastAsia="zh-CN"/>
        </w:rPr>
        <w:t>历史上的耶稣与历史性的耶稣</w:t>
      </w:r>
    </w:p>
    <w:p w:rsidR="00D54848" w:rsidRPr="00D54848" w:rsidRDefault="00D54848" w:rsidP="00D54848">
      <w:pPr>
        <w:ind w:left="1440"/>
        <w:rPr>
          <w:lang w:eastAsia="zh-CN"/>
        </w:rPr>
      </w:pPr>
    </w:p>
    <w:p w:rsidR="00D54848" w:rsidRPr="00D54848" w:rsidRDefault="00D54848" w:rsidP="00D54848">
      <w:pPr>
        <w:ind w:left="1440"/>
        <w:rPr>
          <w:lang w:eastAsia="zh-CN"/>
        </w:rPr>
      </w:pPr>
      <w:r w:rsidRPr="00D54848">
        <w:t>18.  Albert Schweitzer and “The Quest for the Historical Jesus”</w:t>
      </w:r>
    </w:p>
    <w:p w:rsidR="00D54848" w:rsidRDefault="00D54848" w:rsidP="00D54848">
      <w:pPr>
        <w:ind w:left="1440"/>
        <w:rPr>
          <w:color w:val="000000"/>
          <w:lang w:eastAsia="zh-CN"/>
        </w:rPr>
      </w:pPr>
      <w:r w:rsidRPr="00D54848">
        <w:rPr>
          <w:rFonts w:hint="eastAsia"/>
          <w:color w:val="000000"/>
          <w:lang w:eastAsia="zh-CN"/>
        </w:rPr>
        <w:t>艾伯特</w:t>
      </w:r>
      <w:r w:rsidRPr="00D54848">
        <w:rPr>
          <w:color w:val="000000"/>
          <w:lang w:eastAsia="zh-CN"/>
        </w:rPr>
        <w:t>·</w:t>
      </w:r>
      <w:r w:rsidRPr="00D54848">
        <w:rPr>
          <w:rFonts w:hint="eastAsia"/>
          <w:color w:val="000000"/>
          <w:lang w:eastAsia="zh-CN"/>
        </w:rPr>
        <w:t>史怀哲及</w:t>
      </w:r>
      <w:r w:rsidRPr="00D54848">
        <w:rPr>
          <w:color w:val="000000"/>
          <w:lang w:eastAsia="zh-CN"/>
        </w:rPr>
        <w:t>“</w:t>
      </w:r>
      <w:r w:rsidRPr="00D54848">
        <w:rPr>
          <w:rFonts w:hint="eastAsia"/>
          <w:color w:val="000000"/>
          <w:lang w:eastAsia="zh-CN"/>
        </w:rPr>
        <w:t>探索历史性的耶稣</w:t>
      </w:r>
      <w:r w:rsidRPr="00D54848">
        <w:rPr>
          <w:color w:val="000000"/>
          <w:lang w:eastAsia="zh-CN"/>
        </w:rPr>
        <w:t>”</w:t>
      </w:r>
    </w:p>
    <w:p w:rsidR="00693C84" w:rsidRPr="00D54848" w:rsidRDefault="00693C84" w:rsidP="00D54848">
      <w:pPr>
        <w:ind w:left="1440"/>
        <w:rPr>
          <w:color w:val="000000"/>
          <w:lang w:eastAsia="zh-CN"/>
        </w:rPr>
      </w:pPr>
    </w:p>
    <w:p w:rsidR="00D54848" w:rsidRPr="00D54848" w:rsidRDefault="00D54848" w:rsidP="00D54848">
      <w:pPr>
        <w:ind w:left="1440"/>
        <w:rPr>
          <w:lang w:eastAsia="zh-CN"/>
        </w:rPr>
      </w:pPr>
      <w:r w:rsidRPr="00D54848">
        <w:t>19.  Modernism’s view of the Bible</w:t>
      </w:r>
    </w:p>
    <w:p w:rsidR="00D54848" w:rsidRDefault="00D54848" w:rsidP="00D54848">
      <w:pPr>
        <w:ind w:left="1440"/>
        <w:rPr>
          <w:lang w:eastAsia="zh-CN"/>
        </w:rPr>
      </w:pPr>
      <w:r w:rsidRPr="00D54848">
        <w:rPr>
          <w:lang w:eastAsia="zh-CN"/>
        </w:rPr>
        <w:t xml:space="preserve">       </w:t>
      </w:r>
      <w:r w:rsidRPr="00D54848">
        <w:rPr>
          <w:rFonts w:hint="eastAsia"/>
          <w:lang w:eastAsia="zh-CN"/>
        </w:rPr>
        <w:t>现代主义的圣经观</w:t>
      </w:r>
    </w:p>
    <w:p w:rsidR="00693C84" w:rsidRPr="00D54848" w:rsidRDefault="00693C84" w:rsidP="00D54848">
      <w:pPr>
        <w:ind w:left="1440"/>
        <w:rPr>
          <w:lang w:eastAsia="zh-CN"/>
        </w:rPr>
      </w:pPr>
    </w:p>
    <w:p w:rsidR="00D54848" w:rsidRPr="00D54848" w:rsidRDefault="00D54848" w:rsidP="00D54848">
      <w:pPr>
        <w:ind w:left="1440"/>
        <w:rPr>
          <w:lang w:eastAsia="zh-CN"/>
        </w:rPr>
      </w:pPr>
      <w:r w:rsidRPr="00D54848">
        <w:rPr>
          <w:lang w:eastAsia="zh-CN"/>
        </w:rPr>
        <w:t>20.  Modernism’s view of the world</w:t>
      </w:r>
    </w:p>
    <w:p w:rsidR="00D54848" w:rsidRPr="00D54848" w:rsidRDefault="00D54848" w:rsidP="00D54848">
      <w:pPr>
        <w:ind w:left="1440"/>
        <w:rPr>
          <w:lang w:eastAsia="zh-CN"/>
        </w:rPr>
      </w:pPr>
      <w:r w:rsidRPr="00D54848">
        <w:rPr>
          <w:lang w:eastAsia="zh-CN"/>
        </w:rPr>
        <w:t xml:space="preserve">        </w:t>
      </w:r>
      <w:r w:rsidRPr="00D54848">
        <w:rPr>
          <w:rFonts w:hint="eastAsia"/>
          <w:lang w:eastAsia="zh-CN"/>
        </w:rPr>
        <w:t>现代主义的世界观</w:t>
      </w:r>
    </w:p>
    <w:p w:rsidR="00D54848" w:rsidRPr="00D54848" w:rsidRDefault="00D54848" w:rsidP="00D54848">
      <w:pPr>
        <w:rPr>
          <w:color w:val="FF0000"/>
          <w:lang w:eastAsia="zh-CN"/>
        </w:rPr>
      </w:pPr>
    </w:p>
    <w:p w:rsidR="00D54848" w:rsidRPr="00D54848" w:rsidRDefault="00D54848" w:rsidP="00D54848">
      <w:pPr>
        <w:ind w:left="1440"/>
        <w:rPr>
          <w:lang w:eastAsia="zh-CN"/>
        </w:rPr>
      </w:pPr>
      <w:r w:rsidRPr="00D54848">
        <w:t>21.  Postmodernism’s view of truth and the Bible</w:t>
      </w:r>
    </w:p>
    <w:p w:rsidR="00D54848" w:rsidRDefault="00D54848" w:rsidP="00D54848">
      <w:pPr>
        <w:ind w:left="1440"/>
        <w:rPr>
          <w:lang w:eastAsia="zh-CN"/>
        </w:rPr>
      </w:pPr>
      <w:r w:rsidRPr="00D54848">
        <w:rPr>
          <w:lang w:eastAsia="zh-CN"/>
        </w:rPr>
        <w:t xml:space="preserve">     </w:t>
      </w:r>
      <w:r w:rsidRPr="00D54848">
        <w:rPr>
          <w:rFonts w:hint="eastAsia"/>
          <w:lang w:eastAsia="zh-CN"/>
        </w:rPr>
        <w:t>后现代主义的真理与圣经观</w:t>
      </w:r>
    </w:p>
    <w:p w:rsidR="00693C84" w:rsidRPr="00D54848" w:rsidRDefault="00693C84" w:rsidP="00D54848">
      <w:pPr>
        <w:ind w:left="1440"/>
        <w:rPr>
          <w:lang w:eastAsia="zh-CN"/>
        </w:rPr>
      </w:pPr>
    </w:p>
    <w:p w:rsidR="00D54848" w:rsidRPr="00D54848" w:rsidRDefault="00D54848" w:rsidP="00D54848">
      <w:pPr>
        <w:ind w:left="1440"/>
        <w:rPr>
          <w:lang w:eastAsia="zh-CN"/>
        </w:rPr>
      </w:pPr>
      <w:r w:rsidRPr="00D54848">
        <w:t>22.  Postmodernism’s view of science, society, and education</w:t>
      </w:r>
    </w:p>
    <w:p w:rsidR="00D54848" w:rsidRPr="00D54848" w:rsidRDefault="00D54848" w:rsidP="00D54848">
      <w:pPr>
        <w:ind w:left="1440"/>
        <w:rPr>
          <w:lang w:eastAsia="zh-CN"/>
        </w:rPr>
      </w:pPr>
      <w:r w:rsidRPr="00D54848">
        <w:rPr>
          <w:lang w:eastAsia="zh-CN"/>
        </w:rPr>
        <w:t xml:space="preserve">      </w:t>
      </w:r>
      <w:r w:rsidRPr="00D54848">
        <w:rPr>
          <w:rFonts w:hint="eastAsia"/>
          <w:lang w:eastAsia="zh-CN"/>
        </w:rPr>
        <w:t>后现代主义的科学，社会及教育观</w:t>
      </w:r>
    </w:p>
    <w:p w:rsidR="00D54848" w:rsidRDefault="00D54848" w:rsidP="00D54848">
      <w:pPr>
        <w:rPr>
          <w:color w:val="FF0000"/>
          <w:lang w:eastAsia="zh-CN"/>
        </w:rPr>
      </w:pPr>
    </w:p>
    <w:p w:rsidR="00D54848" w:rsidRPr="00D54848" w:rsidRDefault="00D54848" w:rsidP="00D54848">
      <w:pPr>
        <w:widowControl w:val="0"/>
        <w:numPr>
          <w:ilvl w:val="0"/>
          <w:numId w:val="35"/>
        </w:numPr>
        <w:suppressAutoHyphens/>
        <w:rPr>
          <w:lang w:eastAsia="zh-CN"/>
        </w:rPr>
      </w:pPr>
      <w:r w:rsidRPr="00D54848">
        <w:t>Relate how the following approach the study of Christian doctrine:</w:t>
      </w:r>
    </w:p>
    <w:p w:rsidR="00D54848" w:rsidRPr="00D54848" w:rsidRDefault="00D54848" w:rsidP="00D54848">
      <w:pPr>
        <w:ind w:left="1440"/>
        <w:rPr>
          <w:lang w:eastAsia="zh-CN"/>
        </w:rPr>
      </w:pPr>
      <w:r w:rsidRPr="00D54848">
        <w:rPr>
          <w:rFonts w:hint="eastAsia"/>
          <w:lang w:eastAsia="zh-CN"/>
        </w:rPr>
        <w:t>阐述以下派别怎样对待基督教教义的学习：</w:t>
      </w:r>
    </w:p>
    <w:p w:rsidR="00D54848" w:rsidRPr="00D54848" w:rsidRDefault="00D54848" w:rsidP="00D54848">
      <w:pPr>
        <w:rPr>
          <w:color w:val="FF0000"/>
          <w:lang w:eastAsia="zh-CN"/>
        </w:rPr>
      </w:pPr>
    </w:p>
    <w:p w:rsidR="00D54848" w:rsidRPr="00D54848" w:rsidRDefault="00D54848" w:rsidP="00D54848">
      <w:pPr>
        <w:widowControl w:val="0"/>
        <w:numPr>
          <w:ilvl w:val="0"/>
          <w:numId w:val="37"/>
        </w:numPr>
        <w:suppressAutoHyphens/>
        <w:rPr>
          <w:lang w:eastAsia="zh-CN"/>
        </w:rPr>
      </w:pPr>
      <w:r w:rsidRPr="00D54848">
        <w:lastRenderedPageBreak/>
        <w:t>Neo-orthodoxy</w:t>
      </w:r>
    </w:p>
    <w:p w:rsidR="00D54848" w:rsidRPr="00D54848" w:rsidRDefault="00D54848" w:rsidP="00D54848">
      <w:pPr>
        <w:ind w:left="1080"/>
        <w:rPr>
          <w:lang w:eastAsia="zh-CN"/>
        </w:rPr>
      </w:pPr>
      <w:r w:rsidRPr="00D54848">
        <w:rPr>
          <w:rFonts w:hint="eastAsia"/>
          <w:lang w:eastAsia="zh-CN"/>
        </w:rPr>
        <w:t>新正统运动</w:t>
      </w:r>
    </w:p>
    <w:p w:rsidR="00D54848" w:rsidRPr="00D54848" w:rsidRDefault="00D54848" w:rsidP="00D54848">
      <w:pPr>
        <w:rPr>
          <w:lang w:eastAsia="zh-CN"/>
        </w:rPr>
      </w:pPr>
    </w:p>
    <w:p w:rsidR="00D54848" w:rsidRPr="00D54848" w:rsidRDefault="00D54848" w:rsidP="00D54848">
      <w:pPr>
        <w:widowControl w:val="0"/>
        <w:numPr>
          <w:ilvl w:val="0"/>
          <w:numId w:val="37"/>
        </w:numPr>
        <w:suppressAutoHyphens/>
        <w:rPr>
          <w:lang w:eastAsia="zh-CN"/>
        </w:rPr>
      </w:pPr>
      <w:r w:rsidRPr="00D54848">
        <w:t>Radical theology</w:t>
      </w:r>
    </w:p>
    <w:p w:rsidR="00D54848" w:rsidRPr="00D54848" w:rsidRDefault="00D54848" w:rsidP="00D54848">
      <w:pPr>
        <w:ind w:left="720" w:firstLineChars="100" w:firstLine="240"/>
        <w:rPr>
          <w:lang w:eastAsia="zh-CN"/>
        </w:rPr>
      </w:pPr>
      <w:r w:rsidRPr="00D54848">
        <w:rPr>
          <w:rFonts w:hint="eastAsia"/>
          <w:lang w:eastAsia="zh-CN"/>
        </w:rPr>
        <w:t>激进神学</w:t>
      </w:r>
    </w:p>
    <w:p w:rsidR="00D54848" w:rsidRPr="00D54848" w:rsidRDefault="00D54848" w:rsidP="00D54848"/>
    <w:p w:rsidR="00D54848" w:rsidRPr="00D54848" w:rsidRDefault="00D54848" w:rsidP="00D54848">
      <w:pPr>
        <w:widowControl w:val="0"/>
        <w:numPr>
          <w:ilvl w:val="0"/>
          <w:numId w:val="37"/>
        </w:numPr>
        <w:suppressAutoHyphens/>
        <w:rPr>
          <w:lang w:eastAsia="zh-CN"/>
        </w:rPr>
      </w:pPr>
      <w:r w:rsidRPr="00D54848">
        <w:t>Secular theology</w:t>
      </w:r>
    </w:p>
    <w:p w:rsidR="00D54848" w:rsidRPr="00D54848" w:rsidRDefault="00D54848" w:rsidP="00D54848">
      <w:pPr>
        <w:ind w:left="720" w:firstLineChars="100" w:firstLine="240"/>
        <w:rPr>
          <w:lang w:eastAsia="zh-CN"/>
        </w:rPr>
      </w:pPr>
      <w:r w:rsidRPr="00D54848">
        <w:rPr>
          <w:rFonts w:hint="eastAsia"/>
          <w:lang w:eastAsia="zh-CN"/>
        </w:rPr>
        <w:t>世俗神学</w:t>
      </w:r>
    </w:p>
    <w:p w:rsidR="00D54848" w:rsidRPr="00D54848" w:rsidRDefault="00D54848" w:rsidP="00D54848"/>
    <w:p w:rsidR="00D54848" w:rsidRPr="00D54848" w:rsidRDefault="00D54848" w:rsidP="00D54848">
      <w:pPr>
        <w:widowControl w:val="0"/>
        <w:numPr>
          <w:ilvl w:val="0"/>
          <w:numId w:val="37"/>
        </w:numPr>
        <w:suppressAutoHyphens/>
        <w:rPr>
          <w:lang w:eastAsia="zh-CN"/>
        </w:rPr>
      </w:pPr>
      <w:r w:rsidRPr="00D54848">
        <w:t>Liberation theology</w:t>
      </w:r>
    </w:p>
    <w:p w:rsidR="00D54848" w:rsidRPr="00D54848" w:rsidRDefault="00D54848" w:rsidP="00D54848">
      <w:pPr>
        <w:ind w:left="720"/>
        <w:rPr>
          <w:lang w:eastAsia="zh-CN"/>
        </w:rPr>
      </w:pPr>
      <w:r w:rsidRPr="00D54848">
        <w:rPr>
          <w:rFonts w:hint="eastAsia"/>
          <w:lang w:eastAsia="zh-CN"/>
        </w:rPr>
        <w:t>自由神学</w:t>
      </w:r>
    </w:p>
    <w:p w:rsidR="00D54848" w:rsidRPr="00D54848" w:rsidRDefault="00D54848" w:rsidP="00D54848">
      <w:pPr>
        <w:rPr>
          <w:lang w:eastAsia="zh-CN"/>
        </w:rPr>
      </w:pPr>
    </w:p>
    <w:p w:rsidR="00D54848" w:rsidRPr="00D54848" w:rsidRDefault="00D54848" w:rsidP="00D54848">
      <w:pPr>
        <w:widowControl w:val="0"/>
        <w:numPr>
          <w:ilvl w:val="0"/>
          <w:numId w:val="37"/>
        </w:numPr>
        <w:suppressAutoHyphens/>
        <w:rPr>
          <w:lang w:eastAsia="zh-CN"/>
        </w:rPr>
      </w:pPr>
      <w:r w:rsidRPr="00D54848">
        <w:t>Feminist theology</w:t>
      </w:r>
    </w:p>
    <w:p w:rsidR="00D54848" w:rsidRPr="00D54848" w:rsidRDefault="00D54848" w:rsidP="00D54848">
      <w:pPr>
        <w:ind w:left="720" w:firstLineChars="100" w:firstLine="240"/>
        <w:rPr>
          <w:lang w:eastAsia="zh-CN"/>
        </w:rPr>
      </w:pPr>
      <w:r w:rsidRPr="00D54848">
        <w:rPr>
          <w:rFonts w:hint="eastAsia"/>
          <w:lang w:eastAsia="zh-CN"/>
        </w:rPr>
        <w:t>女性神学</w:t>
      </w:r>
    </w:p>
    <w:p w:rsidR="00D54848" w:rsidRPr="00D54848" w:rsidRDefault="00D54848" w:rsidP="00D54848">
      <w:pPr>
        <w:rPr>
          <w:lang w:eastAsia="zh-CN"/>
        </w:rPr>
      </w:pPr>
    </w:p>
    <w:p w:rsidR="00D54848" w:rsidRPr="00D54848" w:rsidRDefault="00D54848" w:rsidP="00D54848">
      <w:pPr>
        <w:widowControl w:val="0"/>
        <w:numPr>
          <w:ilvl w:val="0"/>
          <w:numId w:val="37"/>
        </w:numPr>
        <w:suppressAutoHyphens/>
        <w:rPr>
          <w:lang w:eastAsia="zh-CN"/>
        </w:rPr>
      </w:pPr>
      <w:r w:rsidRPr="00D54848">
        <w:t>Black theology</w:t>
      </w:r>
    </w:p>
    <w:p w:rsidR="00D54848" w:rsidRDefault="00D54848" w:rsidP="00D54848">
      <w:pPr>
        <w:ind w:left="1080"/>
        <w:rPr>
          <w:lang w:eastAsia="zh-CN"/>
        </w:rPr>
      </w:pPr>
      <w:r w:rsidRPr="00D54848">
        <w:rPr>
          <w:rFonts w:hint="eastAsia"/>
          <w:lang w:eastAsia="zh-CN"/>
        </w:rPr>
        <w:t>黑色神学</w:t>
      </w:r>
    </w:p>
    <w:p w:rsidR="00693C84" w:rsidRPr="00D54848" w:rsidRDefault="00693C84" w:rsidP="00D54848">
      <w:pPr>
        <w:ind w:left="1080"/>
        <w:rPr>
          <w:lang w:eastAsia="zh-CN"/>
        </w:rPr>
      </w:pPr>
    </w:p>
    <w:p w:rsidR="00D54848" w:rsidRPr="00D54848" w:rsidRDefault="00D54848" w:rsidP="00D54848">
      <w:pPr>
        <w:widowControl w:val="0"/>
        <w:numPr>
          <w:ilvl w:val="0"/>
          <w:numId w:val="37"/>
        </w:numPr>
        <w:suppressAutoHyphens/>
        <w:rPr>
          <w:lang w:eastAsia="zh-CN"/>
        </w:rPr>
      </w:pPr>
      <w:r w:rsidRPr="00D54848">
        <w:t xml:space="preserve">Existential theology </w:t>
      </w:r>
    </w:p>
    <w:p w:rsidR="00D54848" w:rsidRDefault="00D54848" w:rsidP="00D54848">
      <w:pPr>
        <w:ind w:left="1080"/>
        <w:rPr>
          <w:lang w:eastAsia="zh-CN"/>
        </w:rPr>
      </w:pPr>
      <w:r w:rsidRPr="00D54848">
        <w:rPr>
          <w:rFonts w:hint="eastAsia"/>
          <w:lang w:eastAsia="zh-CN"/>
        </w:rPr>
        <w:t>存在主义神学</w:t>
      </w:r>
    </w:p>
    <w:p w:rsidR="00693C84" w:rsidRPr="00D54848" w:rsidRDefault="00693C84" w:rsidP="00D54848">
      <w:pPr>
        <w:ind w:left="1080"/>
        <w:rPr>
          <w:lang w:eastAsia="zh-CN"/>
        </w:rPr>
      </w:pPr>
    </w:p>
    <w:p w:rsidR="00D54848" w:rsidRPr="00D54848" w:rsidRDefault="00D54848" w:rsidP="00D54848">
      <w:pPr>
        <w:rPr>
          <w:lang w:eastAsia="zh-CN"/>
        </w:rPr>
      </w:pPr>
      <w:r w:rsidRPr="00D54848">
        <w:t>4.  In conclusion, reiterate what our approach is to the study of Christian doctrine.</w:t>
      </w:r>
    </w:p>
    <w:p w:rsidR="00D54848" w:rsidRDefault="00D54848" w:rsidP="00D54848">
      <w:pPr>
        <w:rPr>
          <w:lang w:eastAsia="zh-CN"/>
        </w:rPr>
      </w:pPr>
      <w:r w:rsidRPr="00D54848">
        <w:rPr>
          <w:lang w:eastAsia="zh-CN"/>
        </w:rPr>
        <w:t xml:space="preserve">  </w:t>
      </w:r>
      <w:r w:rsidRPr="00D54848">
        <w:rPr>
          <w:rFonts w:hint="eastAsia"/>
          <w:lang w:eastAsia="zh-CN"/>
        </w:rPr>
        <w:t>总结，重申我们学习圣经教义的方法。</w:t>
      </w:r>
    </w:p>
    <w:p w:rsidR="00D54848" w:rsidRDefault="00D54848" w:rsidP="00D54848">
      <w:pPr>
        <w:rPr>
          <w:lang w:eastAsia="zh-CN"/>
        </w:rPr>
      </w:pPr>
    </w:p>
    <w:p w:rsidR="00D54848" w:rsidRDefault="00D54848" w:rsidP="0071351F">
      <w:pPr>
        <w:rPr>
          <w:b/>
          <w:bCs/>
        </w:rPr>
      </w:pPr>
    </w:p>
    <w:p w:rsidR="00D54848" w:rsidRDefault="00D54848" w:rsidP="0071351F">
      <w:pPr>
        <w:rPr>
          <w:b/>
          <w:bCs/>
        </w:rPr>
      </w:pPr>
    </w:p>
    <w:p w:rsidR="00572FF4" w:rsidRPr="002F52CE" w:rsidRDefault="00572FF4" w:rsidP="0071351F"/>
    <w:sectPr w:rsidR="00572FF4" w:rsidRPr="002F52CE" w:rsidSect="000D0C02">
      <w:headerReference w:type="default" r:id="rId8"/>
      <w:footerReference w:type="even" r:id="rId9"/>
      <w:foot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76E2" w:rsidRDefault="00C476E2">
      <w:r>
        <w:separator/>
      </w:r>
    </w:p>
  </w:endnote>
  <w:endnote w:type="continuationSeparator" w:id="0">
    <w:p w:rsidR="00C476E2" w:rsidRDefault="00C4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l?r ??fc"/>
    <w:panose1 w:val="02020609040205080304"/>
    <w:charset w:val="80"/>
    <w:family w:val="modern"/>
    <w:pitch w:val="fixed"/>
    <w:sig w:usb0="E00002FF" w:usb1="6AC7FDFB" w:usb2="08000012" w:usb3="00000000" w:csb0="0002009F" w:csb1="00000000"/>
  </w:font>
  <w:font w:name="Roboto">
    <w:panose1 w:val="020B0604020202020204"/>
    <w:charset w:val="00"/>
    <w:family w:val="auto"/>
    <w:notTrueType/>
    <w:pitch w:val="variable"/>
    <w:sig w:usb0="00000003" w:usb1="00000000" w:usb2="00000000" w:usb3="00000000" w:csb0="00000001" w:csb1="00000000"/>
  </w:font>
  <w:font w:name="DengXian">
    <w:altName w:val="Arial Unicode MS"/>
    <w:panose1 w:val="02010600030101010101"/>
    <w:charset w:val="86"/>
    <w:family w:val="auto"/>
    <w:pitch w:val="variable"/>
    <w:sig w:usb0="A00002BF" w:usb1="38CF7CFA" w:usb2="00000016" w:usb3="00000000" w:csb0="0004000F" w:csb1="00000000"/>
  </w:font>
  <w:font w:name="MS Gothic">
    <w:altName w:val="?l?r ?S?V?b?N"/>
    <w:panose1 w:val="020B0609070205080204"/>
    <w:charset w:val="80"/>
    <w:family w:val="modern"/>
    <w:pitch w:val="fixed"/>
    <w:sig w:usb0="E00002FF" w:usb1="6AC7FDFB" w:usb2="08000012" w:usb3="00000000" w:csb0="0002009F" w:csb1="00000000"/>
  </w:font>
  <w:font w:name="Yu Mincho">
    <w:altName w:val="Ÿà–¾’©"/>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3894" w:rsidRDefault="004A3894" w:rsidP="003D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3894" w:rsidRDefault="004A3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3894" w:rsidRDefault="004A3894" w:rsidP="003D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301F">
      <w:rPr>
        <w:rStyle w:val="PageNumber"/>
        <w:noProof/>
      </w:rPr>
      <w:t>9</w:t>
    </w:r>
    <w:r>
      <w:rPr>
        <w:rStyle w:val="PageNumber"/>
      </w:rPr>
      <w:fldChar w:fldCharType="end"/>
    </w:r>
  </w:p>
  <w:p w:rsidR="004A3894" w:rsidRDefault="004A3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76E2" w:rsidRDefault="00C476E2">
      <w:r>
        <w:separator/>
      </w:r>
    </w:p>
  </w:footnote>
  <w:footnote w:type="continuationSeparator" w:id="0">
    <w:p w:rsidR="00C476E2" w:rsidRDefault="00C476E2">
      <w:r>
        <w:continuationSeparator/>
      </w:r>
    </w:p>
  </w:footnote>
  <w:footnote w:id="1">
    <w:p w:rsidR="007B374B" w:rsidRDefault="004A3894" w:rsidP="006A7EF3">
      <w:pPr>
        <w:pStyle w:val="FootnoteText"/>
        <w:rPr>
          <w:sz w:val="28"/>
          <w:szCs w:val="28"/>
        </w:rPr>
      </w:pPr>
      <w:r w:rsidRPr="00851D2F">
        <w:rPr>
          <w:rStyle w:val="FootnoteReference"/>
          <w:sz w:val="28"/>
          <w:szCs w:val="28"/>
        </w:rPr>
        <w:footnoteRef/>
      </w:r>
      <w:r w:rsidRPr="00851D2F">
        <w:rPr>
          <w:sz w:val="28"/>
          <w:szCs w:val="28"/>
        </w:rPr>
        <w:t xml:space="preserve"> All Scripture, unless otherwise indicated, is that of the NIV 2011.</w:t>
      </w:r>
    </w:p>
    <w:p w:rsidR="00000000" w:rsidRDefault="00C016FE" w:rsidP="006A7EF3">
      <w:pPr>
        <w:pStyle w:val="FootnoteText"/>
      </w:pPr>
      <w:r>
        <w:rPr>
          <w:lang w:eastAsia="zh-CN"/>
        </w:rPr>
        <w:t xml:space="preserve">   </w:t>
      </w:r>
      <w:r>
        <w:rPr>
          <w:rFonts w:hint="eastAsia"/>
          <w:lang w:eastAsia="zh-CN"/>
        </w:rPr>
        <w:t>所有经文，除非另有说明，均来自</w:t>
      </w:r>
      <w:r>
        <w:rPr>
          <w:lang w:eastAsia="zh-CN"/>
        </w:rPr>
        <w:t>2011</w:t>
      </w:r>
      <w:r>
        <w:rPr>
          <w:rFonts w:hint="eastAsia"/>
          <w:lang w:eastAsia="zh-CN"/>
        </w:rPr>
        <w:t>新国际版。</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3894" w:rsidRDefault="004A3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8E6"/>
    <w:multiLevelType w:val="hybridMultilevel"/>
    <w:tmpl w:val="F4ECC8FA"/>
    <w:lvl w:ilvl="0" w:tplc="833E7B3A">
      <w:start w:val="1"/>
      <w:numFmt w:val="upperLetter"/>
      <w:lvlText w:val="%1."/>
      <w:lvlJc w:val="left"/>
      <w:pPr>
        <w:tabs>
          <w:tab w:val="num" w:pos="885"/>
        </w:tabs>
        <w:ind w:left="885" w:hanging="52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855767"/>
    <w:multiLevelType w:val="hybridMultilevel"/>
    <w:tmpl w:val="107012AC"/>
    <w:lvl w:ilvl="0" w:tplc="7BF4C0E2">
      <w:start w:val="1"/>
      <w:numFmt w:val="lowerLetter"/>
      <w:lvlText w:val="%1."/>
      <w:lvlJc w:val="left"/>
      <w:pPr>
        <w:tabs>
          <w:tab w:val="num" w:pos="660"/>
        </w:tabs>
        <w:ind w:left="660" w:hanging="360"/>
      </w:pPr>
      <w:rPr>
        <w:rFonts w:cs="Times New Roman" w:hint="default"/>
      </w:rPr>
    </w:lvl>
    <w:lvl w:ilvl="1" w:tplc="04090019" w:tentative="1">
      <w:start w:val="1"/>
      <w:numFmt w:val="lowerLetter"/>
      <w:lvlText w:val="%2."/>
      <w:lvlJc w:val="left"/>
      <w:pPr>
        <w:tabs>
          <w:tab w:val="num" w:pos="1380"/>
        </w:tabs>
        <w:ind w:left="1380" w:hanging="360"/>
      </w:pPr>
      <w:rPr>
        <w:rFonts w:cs="Times New Roman"/>
      </w:rPr>
    </w:lvl>
    <w:lvl w:ilvl="2" w:tplc="0409001B" w:tentative="1">
      <w:start w:val="1"/>
      <w:numFmt w:val="lowerRoman"/>
      <w:lvlText w:val="%3."/>
      <w:lvlJc w:val="right"/>
      <w:pPr>
        <w:tabs>
          <w:tab w:val="num" w:pos="2100"/>
        </w:tabs>
        <w:ind w:left="2100" w:hanging="180"/>
      </w:pPr>
      <w:rPr>
        <w:rFonts w:cs="Times New Roman"/>
      </w:rPr>
    </w:lvl>
    <w:lvl w:ilvl="3" w:tplc="0409000F" w:tentative="1">
      <w:start w:val="1"/>
      <w:numFmt w:val="decimal"/>
      <w:lvlText w:val="%4."/>
      <w:lvlJc w:val="left"/>
      <w:pPr>
        <w:tabs>
          <w:tab w:val="num" w:pos="2820"/>
        </w:tabs>
        <w:ind w:left="2820" w:hanging="360"/>
      </w:pPr>
      <w:rPr>
        <w:rFonts w:cs="Times New Roman"/>
      </w:rPr>
    </w:lvl>
    <w:lvl w:ilvl="4" w:tplc="04090019" w:tentative="1">
      <w:start w:val="1"/>
      <w:numFmt w:val="lowerLetter"/>
      <w:lvlText w:val="%5."/>
      <w:lvlJc w:val="left"/>
      <w:pPr>
        <w:tabs>
          <w:tab w:val="num" w:pos="3540"/>
        </w:tabs>
        <w:ind w:left="3540" w:hanging="360"/>
      </w:pPr>
      <w:rPr>
        <w:rFonts w:cs="Times New Roman"/>
      </w:rPr>
    </w:lvl>
    <w:lvl w:ilvl="5" w:tplc="0409001B" w:tentative="1">
      <w:start w:val="1"/>
      <w:numFmt w:val="lowerRoman"/>
      <w:lvlText w:val="%6."/>
      <w:lvlJc w:val="right"/>
      <w:pPr>
        <w:tabs>
          <w:tab w:val="num" w:pos="4260"/>
        </w:tabs>
        <w:ind w:left="4260" w:hanging="180"/>
      </w:pPr>
      <w:rPr>
        <w:rFonts w:cs="Times New Roman"/>
      </w:rPr>
    </w:lvl>
    <w:lvl w:ilvl="6" w:tplc="0409000F" w:tentative="1">
      <w:start w:val="1"/>
      <w:numFmt w:val="decimal"/>
      <w:lvlText w:val="%7."/>
      <w:lvlJc w:val="left"/>
      <w:pPr>
        <w:tabs>
          <w:tab w:val="num" w:pos="4980"/>
        </w:tabs>
        <w:ind w:left="4980" w:hanging="360"/>
      </w:pPr>
      <w:rPr>
        <w:rFonts w:cs="Times New Roman"/>
      </w:rPr>
    </w:lvl>
    <w:lvl w:ilvl="7" w:tplc="04090019" w:tentative="1">
      <w:start w:val="1"/>
      <w:numFmt w:val="lowerLetter"/>
      <w:lvlText w:val="%8."/>
      <w:lvlJc w:val="left"/>
      <w:pPr>
        <w:tabs>
          <w:tab w:val="num" w:pos="5700"/>
        </w:tabs>
        <w:ind w:left="5700" w:hanging="360"/>
      </w:pPr>
      <w:rPr>
        <w:rFonts w:cs="Times New Roman"/>
      </w:rPr>
    </w:lvl>
    <w:lvl w:ilvl="8" w:tplc="0409001B" w:tentative="1">
      <w:start w:val="1"/>
      <w:numFmt w:val="lowerRoman"/>
      <w:lvlText w:val="%9."/>
      <w:lvlJc w:val="right"/>
      <w:pPr>
        <w:tabs>
          <w:tab w:val="num" w:pos="6420"/>
        </w:tabs>
        <w:ind w:left="6420" w:hanging="180"/>
      </w:pPr>
      <w:rPr>
        <w:rFonts w:cs="Times New Roman"/>
      </w:rPr>
    </w:lvl>
  </w:abstractNum>
  <w:abstractNum w:abstractNumId="2" w15:restartNumberingAfterBreak="0">
    <w:nsid w:val="04F847A6"/>
    <w:multiLevelType w:val="hybridMultilevel"/>
    <w:tmpl w:val="8FFA0F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441B8C"/>
    <w:multiLevelType w:val="hybridMultilevel"/>
    <w:tmpl w:val="072CA4B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B3939BB"/>
    <w:multiLevelType w:val="hybridMultilevel"/>
    <w:tmpl w:val="CDB64AE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D912413"/>
    <w:multiLevelType w:val="hybridMultilevel"/>
    <w:tmpl w:val="53323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06474D"/>
    <w:multiLevelType w:val="hybridMultilevel"/>
    <w:tmpl w:val="D3A2915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1BC626E4"/>
    <w:multiLevelType w:val="hybridMultilevel"/>
    <w:tmpl w:val="055AA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F70E17"/>
    <w:multiLevelType w:val="hybridMultilevel"/>
    <w:tmpl w:val="D002659E"/>
    <w:lvl w:ilvl="0" w:tplc="06AA2654">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279941E6"/>
    <w:multiLevelType w:val="hybridMultilevel"/>
    <w:tmpl w:val="D752FA42"/>
    <w:lvl w:ilvl="0" w:tplc="3A0A219C">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BBB5540"/>
    <w:multiLevelType w:val="hybridMultilevel"/>
    <w:tmpl w:val="E93AD3B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F940C9"/>
    <w:multiLevelType w:val="hybridMultilevel"/>
    <w:tmpl w:val="DBCE1A08"/>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60F1C77"/>
    <w:multiLevelType w:val="hybridMultilevel"/>
    <w:tmpl w:val="E7AC728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ABE5C03"/>
    <w:multiLevelType w:val="hybridMultilevel"/>
    <w:tmpl w:val="53F09500"/>
    <w:lvl w:ilvl="0" w:tplc="8CD42824">
      <w:start w:val="1"/>
      <w:numFmt w:val="decimal"/>
      <w:lvlText w:val="%1."/>
      <w:lvlJc w:val="left"/>
      <w:pPr>
        <w:ind w:left="1815" w:hanging="375"/>
      </w:pPr>
      <w:rPr>
        <w:rFonts w:eastAsia="Times New Roman" w:cs="Times New Roman" w:hint="default"/>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abstractNum w:abstractNumId="14" w15:restartNumberingAfterBreak="0">
    <w:nsid w:val="3F8D3BF2"/>
    <w:multiLevelType w:val="hybridMultilevel"/>
    <w:tmpl w:val="D854B97C"/>
    <w:lvl w:ilvl="0" w:tplc="3B48A31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3FE325AF"/>
    <w:multiLevelType w:val="hybridMultilevel"/>
    <w:tmpl w:val="4372C33C"/>
    <w:lvl w:ilvl="0" w:tplc="9EAE1126">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6" w15:restartNumberingAfterBreak="0">
    <w:nsid w:val="3FFD025A"/>
    <w:multiLevelType w:val="hybridMultilevel"/>
    <w:tmpl w:val="E432F81A"/>
    <w:lvl w:ilvl="0" w:tplc="3E301DB2">
      <w:start w:val="1"/>
      <w:numFmt w:val="bullet"/>
      <w:lvlText w:val=""/>
      <w:lvlJc w:val="left"/>
      <w:pPr>
        <w:tabs>
          <w:tab w:val="num" w:pos="720"/>
        </w:tabs>
        <w:ind w:left="720" w:hanging="36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07355E"/>
    <w:multiLevelType w:val="hybridMultilevel"/>
    <w:tmpl w:val="29C6155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50355572"/>
    <w:multiLevelType w:val="hybridMultilevel"/>
    <w:tmpl w:val="7C2AB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9344CA"/>
    <w:multiLevelType w:val="hybridMultilevel"/>
    <w:tmpl w:val="5B787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6D1EE0"/>
    <w:multiLevelType w:val="hybridMultilevel"/>
    <w:tmpl w:val="0EB44A98"/>
    <w:lvl w:ilvl="0" w:tplc="7E421D94">
      <w:start w:val="1"/>
      <w:numFmt w:val="lowerLetter"/>
      <w:lvlText w:val="%1."/>
      <w:lvlJc w:val="left"/>
      <w:pPr>
        <w:ind w:left="1800" w:hanging="108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1" w15:restartNumberingAfterBreak="0">
    <w:nsid w:val="5B1B6C87"/>
    <w:multiLevelType w:val="hybridMultilevel"/>
    <w:tmpl w:val="CC405A14"/>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C4168F7"/>
    <w:multiLevelType w:val="hybridMultilevel"/>
    <w:tmpl w:val="F32EC148"/>
    <w:lvl w:ilvl="0" w:tplc="0409000F">
      <w:start w:val="4"/>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62407961"/>
    <w:multiLevelType w:val="hybridMultilevel"/>
    <w:tmpl w:val="02720D0C"/>
    <w:lvl w:ilvl="0" w:tplc="0C44F290">
      <w:start w:val="1"/>
      <w:numFmt w:val="upperLetter"/>
      <w:lvlText w:val="%1."/>
      <w:lvlJc w:val="left"/>
      <w:pPr>
        <w:tabs>
          <w:tab w:val="num" w:pos="1050"/>
        </w:tabs>
        <w:ind w:left="1050" w:hanging="6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72A0FB2"/>
    <w:multiLevelType w:val="hybridMultilevel"/>
    <w:tmpl w:val="BCC8B52C"/>
    <w:lvl w:ilvl="0" w:tplc="3E301DB2">
      <w:start w:val="1"/>
      <w:numFmt w:val="bullet"/>
      <w:lvlText w:val=""/>
      <w:lvlJc w:val="left"/>
      <w:pPr>
        <w:tabs>
          <w:tab w:val="num" w:pos="720"/>
        </w:tabs>
        <w:ind w:left="720" w:hanging="36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6008A0"/>
    <w:multiLevelType w:val="hybridMultilevel"/>
    <w:tmpl w:val="621892F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7D943E6"/>
    <w:multiLevelType w:val="hybridMultilevel"/>
    <w:tmpl w:val="8D321930"/>
    <w:lvl w:ilvl="0" w:tplc="25404E48">
      <w:start w:val="1"/>
      <w:numFmt w:val="decimal"/>
      <w:lvlText w:val="%1."/>
      <w:lvlJc w:val="left"/>
      <w:pPr>
        <w:ind w:left="1815" w:hanging="375"/>
      </w:pPr>
      <w:rPr>
        <w:rFonts w:eastAsia="Times New Roman" w:cs="Times New Roman" w:hint="default"/>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abstractNum w:abstractNumId="27" w15:restartNumberingAfterBreak="0">
    <w:nsid w:val="6CB05C16"/>
    <w:multiLevelType w:val="hybridMultilevel"/>
    <w:tmpl w:val="3C422DE4"/>
    <w:lvl w:ilvl="0" w:tplc="E1F4DDE6">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F4E55CB"/>
    <w:multiLevelType w:val="hybridMultilevel"/>
    <w:tmpl w:val="067052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008313F"/>
    <w:multiLevelType w:val="hybridMultilevel"/>
    <w:tmpl w:val="12E8AF8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1866B0A"/>
    <w:multiLevelType w:val="hybridMultilevel"/>
    <w:tmpl w:val="103E686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2D06B7A"/>
    <w:multiLevelType w:val="hybridMultilevel"/>
    <w:tmpl w:val="BDE0E25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31126B1"/>
    <w:multiLevelType w:val="hybridMultilevel"/>
    <w:tmpl w:val="F516144A"/>
    <w:lvl w:ilvl="0" w:tplc="13109CBA">
      <w:start w:val="5"/>
      <w:numFmt w:val="decimal"/>
      <w:lvlText w:val="%1"/>
      <w:lvlJc w:val="left"/>
      <w:pPr>
        <w:ind w:left="1800" w:hanging="360"/>
      </w:pPr>
      <w:rPr>
        <w:rFonts w:eastAsia="SimSun" w:cs="Times New Roman" w:hint="default"/>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abstractNum w:abstractNumId="33" w15:restartNumberingAfterBreak="0">
    <w:nsid w:val="74066507"/>
    <w:multiLevelType w:val="hybridMultilevel"/>
    <w:tmpl w:val="7FA2E3C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44125ED"/>
    <w:multiLevelType w:val="hybridMultilevel"/>
    <w:tmpl w:val="6E8ECC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75842773"/>
    <w:multiLevelType w:val="multilevel"/>
    <w:tmpl w:val="57E41D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15:restartNumberingAfterBreak="0">
    <w:nsid w:val="7A0D1F63"/>
    <w:multiLevelType w:val="hybridMultilevel"/>
    <w:tmpl w:val="6984634A"/>
    <w:lvl w:ilvl="0" w:tplc="68D411E8">
      <w:start w:val="1"/>
      <w:numFmt w:val="lowerLetter"/>
      <w:lvlText w:val="%1."/>
      <w:lvlJc w:val="left"/>
      <w:pPr>
        <w:ind w:left="1491" w:hanging="1065"/>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2"/>
  </w:num>
  <w:num w:numId="2">
    <w:abstractNumId w:val="12"/>
  </w:num>
  <w:num w:numId="3">
    <w:abstractNumId w:val="6"/>
  </w:num>
  <w:num w:numId="4">
    <w:abstractNumId w:val="34"/>
  </w:num>
  <w:num w:numId="5">
    <w:abstractNumId w:val="18"/>
  </w:num>
  <w:num w:numId="6">
    <w:abstractNumId w:val="7"/>
  </w:num>
  <w:num w:numId="7">
    <w:abstractNumId w:val="19"/>
  </w:num>
  <w:num w:numId="8">
    <w:abstractNumId w:val="5"/>
  </w:num>
  <w:num w:numId="9">
    <w:abstractNumId w:val="17"/>
  </w:num>
  <w:num w:numId="10">
    <w:abstractNumId w:val="28"/>
  </w:num>
  <w:num w:numId="11">
    <w:abstractNumId w:val="4"/>
  </w:num>
  <w:num w:numId="12">
    <w:abstractNumId w:val="31"/>
  </w:num>
  <w:num w:numId="13">
    <w:abstractNumId w:val="25"/>
  </w:num>
  <w:num w:numId="14">
    <w:abstractNumId w:val="33"/>
  </w:num>
  <w:num w:numId="15">
    <w:abstractNumId w:val="30"/>
  </w:num>
  <w:num w:numId="16">
    <w:abstractNumId w:val="3"/>
  </w:num>
  <w:num w:numId="17">
    <w:abstractNumId w:val="29"/>
  </w:num>
  <w:num w:numId="18">
    <w:abstractNumId w:val="10"/>
  </w:num>
  <w:num w:numId="19">
    <w:abstractNumId w:val="21"/>
  </w:num>
  <w:num w:numId="20">
    <w:abstractNumId w:val="11"/>
  </w:num>
  <w:num w:numId="21">
    <w:abstractNumId w:val="1"/>
  </w:num>
  <w:num w:numId="22">
    <w:abstractNumId w:val="35"/>
  </w:num>
  <w:num w:numId="23">
    <w:abstractNumId w:val="14"/>
  </w:num>
  <w:num w:numId="24">
    <w:abstractNumId w:val="23"/>
  </w:num>
  <w:num w:numId="25">
    <w:abstractNumId w:val="0"/>
  </w:num>
  <w:num w:numId="26">
    <w:abstractNumId w:val="27"/>
  </w:num>
  <w:num w:numId="27">
    <w:abstractNumId w:val="9"/>
  </w:num>
  <w:num w:numId="28">
    <w:abstractNumId w:val="24"/>
  </w:num>
  <w:num w:numId="29">
    <w:abstractNumId w:val="16"/>
  </w:num>
  <w:num w:numId="30">
    <w:abstractNumId w:val="22"/>
  </w:num>
  <w:num w:numId="31">
    <w:abstractNumId w:val="36"/>
  </w:num>
  <w:num w:numId="32">
    <w:abstractNumId w:val="8"/>
  </w:num>
  <w:num w:numId="33">
    <w:abstractNumId w:val="20"/>
  </w:num>
  <w:num w:numId="34">
    <w:abstractNumId w:val="26"/>
  </w:num>
  <w:num w:numId="35">
    <w:abstractNumId w:val="13"/>
  </w:num>
  <w:num w:numId="36">
    <w:abstractNumId w:val="32"/>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360B"/>
    <w:rsid w:val="000041BB"/>
    <w:rsid w:val="0000520B"/>
    <w:rsid w:val="00005D44"/>
    <w:rsid w:val="00006C96"/>
    <w:rsid w:val="000073DE"/>
    <w:rsid w:val="000079A5"/>
    <w:rsid w:val="00010E85"/>
    <w:rsid w:val="00015F5D"/>
    <w:rsid w:val="00016DAE"/>
    <w:rsid w:val="000174F4"/>
    <w:rsid w:val="00022CE3"/>
    <w:rsid w:val="00022E93"/>
    <w:rsid w:val="0003066D"/>
    <w:rsid w:val="00033910"/>
    <w:rsid w:val="0003552C"/>
    <w:rsid w:val="00036BD8"/>
    <w:rsid w:val="000371D1"/>
    <w:rsid w:val="00041D38"/>
    <w:rsid w:val="00043DFE"/>
    <w:rsid w:val="00050D7F"/>
    <w:rsid w:val="00054C36"/>
    <w:rsid w:val="00057400"/>
    <w:rsid w:val="00060390"/>
    <w:rsid w:val="0006048F"/>
    <w:rsid w:val="00062F16"/>
    <w:rsid w:val="0006471B"/>
    <w:rsid w:val="000656A9"/>
    <w:rsid w:val="00067210"/>
    <w:rsid w:val="00070FB6"/>
    <w:rsid w:val="0007373C"/>
    <w:rsid w:val="0007563A"/>
    <w:rsid w:val="000801DF"/>
    <w:rsid w:val="000876C9"/>
    <w:rsid w:val="00087DAE"/>
    <w:rsid w:val="00092507"/>
    <w:rsid w:val="000A1275"/>
    <w:rsid w:val="000A163D"/>
    <w:rsid w:val="000A3033"/>
    <w:rsid w:val="000B006C"/>
    <w:rsid w:val="000B4284"/>
    <w:rsid w:val="000B4C2E"/>
    <w:rsid w:val="000B6CDC"/>
    <w:rsid w:val="000D0C02"/>
    <w:rsid w:val="000D3324"/>
    <w:rsid w:val="000D649C"/>
    <w:rsid w:val="000E47F7"/>
    <w:rsid w:val="000E7556"/>
    <w:rsid w:val="000E7F1E"/>
    <w:rsid w:val="000F1B8A"/>
    <w:rsid w:val="000F1D22"/>
    <w:rsid w:val="000F4FE3"/>
    <w:rsid w:val="000F7BF7"/>
    <w:rsid w:val="00105266"/>
    <w:rsid w:val="001064E3"/>
    <w:rsid w:val="001134C6"/>
    <w:rsid w:val="0011563A"/>
    <w:rsid w:val="00120BBE"/>
    <w:rsid w:val="001211A2"/>
    <w:rsid w:val="00121943"/>
    <w:rsid w:val="00122507"/>
    <w:rsid w:val="0012251B"/>
    <w:rsid w:val="00127195"/>
    <w:rsid w:val="00131318"/>
    <w:rsid w:val="0013293C"/>
    <w:rsid w:val="00134F96"/>
    <w:rsid w:val="00144B80"/>
    <w:rsid w:val="00150A5F"/>
    <w:rsid w:val="00151C23"/>
    <w:rsid w:val="0015441E"/>
    <w:rsid w:val="00155297"/>
    <w:rsid w:val="001555D1"/>
    <w:rsid w:val="001560B3"/>
    <w:rsid w:val="00163324"/>
    <w:rsid w:val="00167132"/>
    <w:rsid w:val="00174506"/>
    <w:rsid w:val="0017572C"/>
    <w:rsid w:val="0017720B"/>
    <w:rsid w:val="00181F2A"/>
    <w:rsid w:val="001846EF"/>
    <w:rsid w:val="0018582C"/>
    <w:rsid w:val="001930B8"/>
    <w:rsid w:val="0019379F"/>
    <w:rsid w:val="001A2049"/>
    <w:rsid w:val="001A24F7"/>
    <w:rsid w:val="001A2EC0"/>
    <w:rsid w:val="001A5CE5"/>
    <w:rsid w:val="001B0842"/>
    <w:rsid w:val="001B0E9E"/>
    <w:rsid w:val="001C31E1"/>
    <w:rsid w:val="001D1D18"/>
    <w:rsid w:val="001D5BBE"/>
    <w:rsid w:val="001E0324"/>
    <w:rsid w:val="001E197F"/>
    <w:rsid w:val="001E7ED6"/>
    <w:rsid w:val="001F10F2"/>
    <w:rsid w:val="001F1C1B"/>
    <w:rsid w:val="001F1E72"/>
    <w:rsid w:val="001F2219"/>
    <w:rsid w:val="001F4D13"/>
    <w:rsid w:val="00214221"/>
    <w:rsid w:val="00215282"/>
    <w:rsid w:val="002200C0"/>
    <w:rsid w:val="002249B8"/>
    <w:rsid w:val="0022788F"/>
    <w:rsid w:val="002314FA"/>
    <w:rsid w:val="002330AD"/>
    <w:rsid w:val="00233526"/>
    <w:rsid w:val="00233BA7"/>
    <w:rsid w:val="00235173"/>
    <w:rsid w:val="002368EF"/>
    <w:rsid w:val="002371D0"/>
    <w:rsid w:val="0024506F"/>
    <w:rsid w:val="00253383"/>
    <w:rsid w:val="00257033"/>
    <w:rsid w:val="00257175"/>
    <w:rsid w:val="00257303"/>
    <w:rsid w:val="0025758A"/>
    <w:rsid w:val="0026111F"/>
    <w:rsid w:val="00263FF2"/>
    <w:rsid w:val="002657CE"/>
    <w:rsid w:val="00270684"/>
    <w:rsid w:val="00276F46"/>
    <w:rsid w:val="00277C78"/>
    <w:rsid w:val="00280718"/>
    <w:rsid w:val="0028285C"/>
    <w:rsid w:val="002861B8"/>
    <w:rsid w:val="00292ADB"/>
    <w:rsid w:val="00293361"/>
    <w:rsid w:val="002A00C5"/>
    <w:rsid w:val="002A63F5"/>
    <w:rsid w:val="002B1BC2"/>
    <w:rsid w:val="002B2930"/>
    <w:rsid w:val="002B465F"/>
    <w:rsid w:val="002B610A"/>
    <w:rsid w:val="002B7210"/>
    <w:rsid w:val="002B79E7"/>
    <w:rsid w:val="002C7E1E"/>
    <w:rsid w:val="002D31F0"/>
    <w:rsid w:val="002E325C"/>
    <w:rsid w:val="002E764C"/>
    <w:rsid w:val="002F52CE"/>
    <w:rsid w:val="002F6987"/>
    <w:rsid w:val="00300B21"/>
    <w:rsid w:val="003010D4"/>
    <w:rsid w:val="003019A0"/>
    <w:rsid w:val="00302EA4"/>
    <w:rsid w:val="00302F83"/>
    <w:rsid w:val="00306472"/>
    <w:rsid w:val="003105F2"/>
    <w:rsid w:val="00311C53"/>
    <w:rsid w:val="00311FCA"/>
    <w:rsid w:val="003121E8"/>
    <w:rsid w:val="0032455C"/>
    <w:rsid w:val="00324A14"/>
    <w:rsid w:val="00326C68"/>
    <w:rsid w:val="003270CF"/>
    <w:rsid w:val="003273E2"/>
    <w:rsid w:val="003328B5"/>
    <w:rsid w:val="003339C5"/>
    <w:rsid w:val="00334BAD"/>
    <w:rsid w:val="0033558D"/>
    <w:rsid w:val="00337871"/>
    <w:rsid w:val="00341983"/>
    <w:rsid w:val="0034350C"/>
    <w:rsid w:val="003436C2"/>
    <w:rsid w:val="00347FAA"/>
    <w:rsid w:val="00350789"/>
    <w:rsid w:val="00351ADF"/>
    <w:rsid w:val="0035594F"/>
    <w:rsid w:val="00366DCC"/>
    <w:rsid w:val="00380394"/>
    <w:rsid w:val="00381D88"/>
    <w:rsid w:val="00385176"/>
    <w:rsid w:val="0039335E"/>
    <w:rsid w:val="00395ADC"/>
    <w:rsid w:val="003A2A11"/>
    <w:rsid w:val="003A45F0"/>
    <w:rsid w:val="003B50A4"/>
    <w:rsid w:val="003C20C9"/>
    <w:rsid w:val="003C49A9"/>
    <w:rsid w:val="003C4B0F"/>
    <w:rsid w:val="003C4F4D"/>
    <w:rsid w:val="003C5AA8"/>
    <w:rsid w:val="003C5E1C"/>
    <w:rsid w:val="003C62B4"/>
    <w:rsid w:val="003C6D48"/>
    <w:rsid w:val="003D1DC9"/>
    <w:rsid w:val="003D24EA"/>
    <w:rsid w:val="003D333E"/>
    <w:rsid w:val="003D35DC"/>
    <w:rsid w:val="003D5B5E"/>
    <w:rsid w:val="003E1689"/>
    <w:rsid w:val="003E1EB3"/>
    <w:rsid w:val="003E27AF"/>
    <w:rsid w:val="003E484F"/>
    <w:rsid w:val="003E4FFC"/>
    <w:rsid w:val="003E7103"/>
    <w:rsid w:val="003E7487"/>
    <w:rsid w:val="003F05CD"/>
    <w:rsid w:val="003F27FC"/>
    <w:rsid w:val="003F291D"/>
    <w:rsid w:val="003F34B4"/>
    <w:rsid w:val="003F41FE"/>
    <w:rsid w:val="003F7C96"/>
    <w:rsid w:val="00400D07"/>
    <w:rsid w:val="00401190"/>
    <w:rsid w:val="00401598"/>
    <w:rsid w:val="00401A20"/>
    <w:rsid w:val="00402B4D"/>
    <w:rsid w:val="004047CB"/>
    <w:rsid w:val="00406D9F"/>
    <w:rsid w:val="00417D8F"/>
    <w:rsid w:val="004217F4"/>
    <w:rsid w:val="00421B65"/>
    <w:rsid w:val="00423FC9"/>
    <w:rsid w:val="004263C8"/>
    <w:rsid w:val="0042749D"/>
    <w:rsid w:val="0043281E"/>
    <w:rsid w:val="00433E9C"/>
    <w:rsid w:val="0044321E"/>
    <w:rsid w:val="00444082"/>
    <w:rsid w:val="0044558F"/>
    <w:rsid w:val="00452C4F"/>
    <w:rsid w:val="004611F4"/>
    <w:rsid w:val="004632A0"/>
    <w:rsid w:val="00465547"/>
    <w:rsid w:val="00465E97"/>
    <w:rsid w:val="00470F09"/>
    <w:rsid w:val="004711E2"/>
    <w:rsid w:val="00475634"/>
    <w:rsid w:val="0047623C"/>
    <w:rsid w:val="00480D73"/>
    <w:rsid w:val="004838E4"/>
    <w:rsid w:val="00483BDA"/>
    <w:rsid w:val="004844BE"/>
    <w:rsid w:val="004849BA"/>
    <w:rsid w:val="0048729C"/>
    <w:rsid w:val="0049066F"/>
    <w:rsid w:val="00490EAE"/>
    <w:rsid w:val="00490F5F"/>
    <w:rsid w:val="00494496"/>
    <w:rsid w:val="004A22CF"/>
    <w:rsid w:val="004A3894"/>
    <w:rsid w:val="004A71E8"/>
    <w:rsid w:val="004C0410"/>
    <w:rsid w:val="004C5E96"/>
    <w:rsid w:val="004C61A0"/>
    <w:rsid w:val="004D0E46"/>
    <w:rsid w:val="004D4CE9"/>
    <w:rsid w:val="004D7541"/>
    <w:rsid w:val="004D7DD4"/>
    <w:rsid w:val="004F2BCD"/>
    <w:rsid w:val="004F4743"/>
    <w:rsid w:val="004F50BC"/>
    <w:rsid w:val="004F5A61"/>
    <w:rsid w:val="004F6E35"/>
    <w:rsid w:val="0050265F"/>
    <w:rsid w:val="00504194"/>
    <w:rsid w:val="00507D54"/>
    <w:rsid w:val="00523640"/>
    <w:rsid w:val="00524F9B"/>
    <w:rsid w:val="00532788"/>
    <w:rsid w:val="0053311A"/>
    <w:rsid w:val="00533ECD"/>
    <w:rsid w:val="005429F7"/>
    <w:rsid w:val="005453D4"/>
    <w:rsid w:val="0054737B"/>
    <w:rsid w:val="00551A06"/>
    <w:rsid w:val="00554130"/>
    <w:rsid w:val="00556619"/>
    <w:rsid w:val="00557517"/>
    <w:rsid w:val="00560720"/>
    <w:rsid w:val="0056384F"/>
    <w:rsid w:val="00565DEE"/>
    <w:rsid w:val="00572FF4"/>
    <w:rsid w:val="005748CE"/>
    <w:rsid w:val="00576324"/>
    <w:rsid w:val="005801A4"/>
    <w:rsid w:val="005826E9"/>
    <w:rsid w:val="00590C7B"/>
    <w:rsid w:val="00593027"/>
    <w:rsid w:val="0059305C"/>
    <w:rsid w:val="00597700"/>
    <w:rsid w:val="0059786E"/>
    <w:rsid w:val="005A0BD1"/>
    <w:rsid w:val="005A12F4"/>
    <w:rsid w:val="005A2354"/>
    <w:rsid w:val="005A57DB"/>
    <w:rsid w:val="005A60E0"/>
    <w:rsid w:val="005A6A9C"/>
    <w:rsid w:val="005B0565"/>
    <w:rsid w:val="005B47F9"/>
    <w:rsid w:val="005B63C1"/>
    <w:rsid w:val="005C02D3"/>
    <w:rsid w:val="005C1E99"/>
    <w:rsid w:val="005C243D"/>
    <w:rsid w:val="005C25E1"/>
    <w:rsid w:val="005C3248"/>
    <w:rsid w:val="005C46C3"/>
    <w:rsid w:val="005C605D"/>
    <w:rsid w:val="005C649C"/>
    <w:rsid w:val="005D0D50"/>
    <w:rsid w:val="005D1232"/>
    <w:rsid w:val="005D18C7"/>
    <w:rsid w:val="005D5A1A"/>
    <w:rsid w:val="005E16F6"/>
    <w:rsid w:val="005E3FFA"/>
    <w:rsid w:val="005E5710"/>
    <w:rsid w:val="005E5E0B"/>
    <w:rsid w:val="005E70E9"/>
    <w:rsid w:val="005F19AD"/>
    <w:rsid w:val="005F24BB"/>
    <w:rsid w:val="005F4917"/>
    <w:rsid w:val="005F50DE"/>
    <w:rsid w:val="005F5AEB"/>
    <w:rsid w:val="005F722C"/>
    <w:rsid w:val="006002FA"/>
    <w:rsid w:val="0060248C"/>
    <w:rsid w:val="00602FC9"/>
    <w:rsid w:val="00605B87"/>
    <w:rsid w:val="00610CDA"/>
    <w:rsid w:val="0061133A"/>
    <w:rsid w:val="00617031"/>
    <w:rsid w:val="0061779E"/>
    <w:rsid w:val="0062149A"/>
    <w:rsid w:val="00621848"/>
    <w:rsid w:val="00624FA2"/>
    <w:rsid w:val="00633297"/>
    <w:rsid w:val="00635B91"/>
    <w:rsid w:val="00641492"/>
    <w:rsid w:val="00646639"/>
    <w:rsid w:val="006506D8"/>
    <w:rsid w:val="006526A1"/>
    <w:rsid w:val="00654490"/>
    <w:rsid w:val="006553B6"/>
    <w:rsid w:val="00656176"/>
    <w:rsid w:val="006565B0"/>
    <w:rsid w:val="00656F35"/>
    <w:rsid w:val="00660AB3"/>
    <w:rsid w:val="0066409F"/>
    <w:rsid w:val="00666F3E"/>
    <w:rsid w:val="0066737A"/>
    <w:rsid w:val="00682B61"/>
    <w:rsid w:val="00683003"/>
    <w:rsid w:val="006836BA"/>
    <w:rsid w:val="0068437B"/>
    <w:rsid w:val="00684430"/>
    <w:rsid w:val="006859E7"/>
    <w:rsid w:val="00685D17"/>
    <w:rsid w:val="0069196B"/>
    <w:rsid w:val="00692CAD"/>
    <w:rsid w:val="00693C84"/>
    <w:rsid w:val="00695A61"/>
    <w:rsid w:val="006A1AAC"/>
    <w:rsid w:val="006A1E32"/>
    <w:rsid w:val="006A4FFE"/>
    <w:rsid w:val="006A7B4E"/>
    <w:rsid w:val="006A7EF3"/>
    <w:rsid w:val="006B17F2"/>
    <w:rsid w:val="006C003F"/>
    <w:rsid w:val="006C05D2"/>
    <w:rsid w:val="006C311D"/>
    <w:rsid w:val="006C5C1F"/>
    <w:rsid w:val="006D06A2"/>
    <w:rsid w:val="006D166D"/>
    <w:rsid w:val="006D171A"/>
    <w:rsid w:val="006D223E"/>
    <w:rsid w:val="006E37C8"/>
    <w:rsid w:val="006E445A"/>
    <w:rsid w:val="006F0851"/>
    <w:rsid w:val="006F0B1B"/>
    <w:rsid w:val="006F0DB1"/>
    <w:rsid w:val="006F2B32"/>
    <w:rsid w:val="006F39B4"/>
    <w:rsid w:val="006F4AE6"/>
    <w:rsid w:val="006F55B2"/>
    <w:rsid w:val="006F6F98"/>
    <w:rsid w:val="00700164"/>
    <w:rsid w:val="007020D4"/>
    <w:rsid w:val="0071351F"/>
    <w:rsid w:val="00716735"/>
    <w:rsid w:val="00716C4C"/>
    <w:rsid w:val="00720B3A"/>
    <w:rsid w:val="00720DA5"/>
    <w:rsid w:val="00724847"/>
    <w:rsid w:val="007319F2"/>
    <w:rsid w:val="00732AC5"/>
    <w:rsid w:val="00733896"/>
    <w:rsid w:val="00734A1D"/>
    <w:rsid w:val="0073741B"/>
    <w:rsid w:val="0073751C"/>
    <w:rsid w:val="00737AA9"/>
    <w:rsid w:val="00741ACD"/>
    <w:rsid w:val="00746249"/>
    <w:rsid w:val="0074695A"/>
    <w:rsid w:val="00747C0E"/>
    <w:rsid w:val="00751A99"/>
    <w:rsid w:val="00751C0B"/>
    <w:rsid w:val="00766A03"/>
    <w:rsid w:val="007670F0"/>
    <w:rsid w:val="00767C40"/>
    <w:rsid w:val="00772531"/>
    <w:rsid w:val="007826CE"/>
    <w:rsid w:val="00782884"/>
    <w:rsid w:val="00783411"/>
    <w:rsid w:val="00795104"/>
    <w:rsid w:val="007A615C"/>
    <w:rsid w:val="007A6BDE"/>
    <w:rsid w:val="007B374B"/>
    <w:rsid w:val="007C1187"/>
    <w:rsid w:val="007D583E"/>
    <w:rsid w:val="007E26AE"/>
    <w:rsid w:val="007E3645"/>
    <w:rsid w:val="007E39F4"/>
    <w:rsid w:val="007E3DA3"/>
    <w:rsid w:val="007E74CF"/>
    <w:rsid w:val="007F07C3"/>
    <w:rsid w:val="007F29AE"/>
    <w:rsid w:val="007F6C79"/>
    <w:rsid w:val="008112F8"/>
    <w:rsid w:val="00812D5F"/>
    <w:rsid w:val="00814735"/>
    <w:rsid w:val="00817A04"/>
    <w:rsid w:val="0082269B"/>
    <w:rsid w:val="008237B8"/>
    <w:rsid w:val="0083754D"/>
    <w:rsid w:val="0083791F"/>
    <w:rsid w:val="00841DB9"/>
    <w:rsid w:val="00851D2F"/>
    <w:rsid w:val="00852AE6"/>
    <w:rsid w:val="008552CE"/>
    <w:rsid w:val="00860FEA"/>
    <w:rsid w:val="00861CB4"/>
    <w:rsid w:val="00864345"/>
    <w:rsid w:val="00867CB8"/>
    <w:rsid w:val="008710C7"/>
    <w:rsid w:val="00871B8B"/>
    <w:rsid w:val="00872E45"/>
    <w:rsid w:val="00873C69"/>
    <w:rsid w:val="00882857"/>
    <w:rsid w:val="008845FE"/>
    <w:rsid w:val="00893936"/>
    <w:rsid w:val="00894607"/>
    <w:rsid w:val="0089543A"/>
    <w:rsid w:val="008A56A3"/>
    <w:rsid w:val="008B2285"/>
    <w:rsid w:val="008B301F"/>
    <w:rsid w:val="008C1AD9"/>
    <w:rsid w:val="008C1C99"/>
    <w:rsid w:val="008C4810"/>
    <w:rsid w:val="008C5E71"/>
    <w:rsid w:val="008E49A4"/>
    <w:rsid w:val="008F1AC4"/>
    <w:rsid w:val="008F1EEF"/>
    <w:rsid w:val="008F3874"/>
    <w:rsid w:val="008F4D5F"/>
    <w:rsid w:val="008F5668"/>
    <w:rsid w:val="00901403"/>
    <w:rsid w:val="00905820"/>
    <w:rsid w:val="0090771C"/>
    <w:rsid w:val="00912AC0"/>
    <w:rsid w:val="00920E5F"/>
    <w:rsid w:val="00926147"/>
    <w:rsid w:val="0092690A"/>
    <w:rsid w:val="00933852"/>
    <w:rsid w:val="009340AB"/>
    <w:rsid w:val="00935FC2"/>
    <w:rsid w:val="00941874"/>
    <w:rsid w:val="00942404"/>
    <w:rsid w:val="009428C7"/>
    <w:rsid w:val="00942E8C"/>
    <w:rsid w:val="0094354A"/>
    <w:rsid w:val="009451E4"/>
    <w:rsid w:val="00945798"/>
    <w:rsid w:val="00945C7A"/>
    <w:rsid w:val="0095375F"/>
    <w:rsid w:val="00956E21"/>
    <w:rsid w:val="00960FC8"/>
    <w:rsid w:val="00961538"/>
    <w:rsid w:val="009657AF"/>
    <w:rsid w:val="009750BC"/>
    <w:rsid w:val="00980AA8"/>
    <w:rsid w:val="00987450"/>
    <w:rsid w:val="009905B3"/>
    <w:rsid w:val="009975B9"/>
    <w:rsid w:val="009A5F8C"/>
    <w:rsid w:val="009A6926"/>
    <w:rsid w:val="009A6F57"/>
    <w:rsid w:val="009A72BA"/>
    <w:rsid w:val="009B03AB"/>
    <w:rsid w:val="009B1A13"/>
    <w:rsid w:val="009B4DCF"/>
    <w:rsid w:val="009B5590"/>
    <w:rsid w:val="009D06DD"/>
    <w:rsid w:val="009D16E8"/>
    <w:rsid w:val="009D72E8"/>
    <w:rsid w:val="009E0EF2"/>
    <w:rsid w:val="009E22B7"/>
    <w:rsid w:val="009E661B"/>
    <w:rsid w:val="009F007E"/>
    <w:rsid w:val="009F11BB"/>
    <w:rsid w:val="009F4655"/>
    <w:rsid w:val="009F5A72"/>
    <w:rsid w:val="009F621A"/>
    <w:rsid w:val="009F6976"/>
    <w:rsid w:val="00A03FAA"/>
    <w:rsid w:val="00A0551E"/>
    <w:rsid w:val="00A06AB9"/>
    <w:rsid w:val="00A16A0D"/>
    <w:rsid w:val="00A16B67"/>
    <w:rsid w:val="00A21FEE"/>
    <w:rsid w:val="00A24109"/>
    <w:rsid w:val="00A2442D"/>
    <w:rsid w:val="00A24F91"/>
    <w:rsid w:val="00A319B3"/>
    <w:rsid w:val="00A31A77"/>
    <w:rsid w:val="00A33682"/>
    <w:rsid w:val="00A40B3C"/>
    <w:rsid w:val="00A54C71"/>
    <w:rsid w:val="00A5619F"/>
    <w:rsid w:val="00A57BC4"/>
    <w:rsid w:val="00A63BC3"/>
    <w:rsid w:val="00A75C88"/>
    <w:rsid w:val="00A81554"/>
    <w:rsid w:val="00A83C02"/>
    <w:rsid w:val="00A84883"/>
    <w:rsid w:val="00A85DB1"/>
    <w:rsid w:val="00A863AC"/>
    <w:rsid w:val="00A903C9"/>
    <w:rsid w:val="00A96284"/>
    <w:rsid w:val="00A97F88"/>
    <w:rsid w:val="00AA0705"/>
    <w:rsid w:val="00AA34CC"/>
    <w:rsid w:val="00AA35A3"/>
    <w:rsid w:val="00AA421D"/>
    <w:rsid w:val="00AB31F2"/>
    <w:rsid w:val="00AC2EC6"/>
    <w:rsid w:val="00AD337F"/>
    <w:rsid w:val="00AD4110"/>
    <w:rsid w:val="00AD4307"/>
    <w:rsid w:val="00AD5D61"/>
    <w:rsid w:val="00AD5D6E"/>
    <w:rsid w:val="00AD634A"/>
    <w:rsid w:val="00AD7138"/>
    <w:rsid w:val="00AD74A8"/>
    <w:rsid w:val="00AE1787"/>
    <w:rsid w:val="00AE2D6E"/>
    <w:rsid w:val="00AE3712"/>
    <w:rsid w:val="00AE6EC3"/>
    <w:rsid w:val="00AF00AD"/>
    <w:rsid w:val="00AF6618"/>
    <w:rsid w:val="00B00DE9"/>
    <w:rsid w:val="00B00FF0"/>
    <w:rsid w:val="00B01321"/>
    <w:rsid w:val="00B015CB"/>
    <w:rsid w:val="00B015FB"/>
    <w:rsid w:val="00B01974"/>
    <w:rsid w:val="00B01F78"/>
    <w:rsid w:val="00B025D6"/>
    <w:rsid w:val="00B02C76"/>
    <w:rsid w:val="00B03DCC"/>
    <w:rsid w:val="00B04866"/>
    <w:rsid w:val="00B1011F"/>
    <w:rsid w:val="00B140DA"/>
    <w:rsid w:val="00B20830"/>
    <w:rsid w:val="00B220E7"/>
    <w:rsid w:val="00B239CF"/>
    <w:rsid w:val="00B247D9"/>
    <w:rsid w:val="00B24F07"/>
    <w:rsid w:val="00B261C6"/>
    <w:rsid w:val="00B26393"/>
    <w:rsid w:val="00B26759"/>
    <w:rsid w:val="00B32D64"/>
    <w:rsid w:val="00B342BF"/>
    <w:rsid w:val="00B35BD2"/>
    <w:rsid w:val="00B370AF"/>
    <w:rsid w:val="00B41CC5"/>
    <w:rsid w:val="00B4281B"/>
    <w:rsid w:val="00B4649B"/>
    <w:rsid w:val="00B46D49"/>
    <w:rsid w:val="00B53F6C"/>
    <w:rsid w:val="00B545A0"/>
    <w:rsid w:val="00B546AB"/>
    <w:rsid w:val="00B54D1E"/>
    <w:rsid w:val="00B5580B"/>
    <w:rsid w:val="00B56512"/>
    <w:rsid w:val="00B57FD8"/>
    <w:rsid w:val="00B61A69"/>
    <w:rsid w:val="00B620DD"/>
    <w:rsid w:val="00B63F09"/>
    <w:rsid w:val="00B647B6"/>
    <w:rsid w:val="00B658AA"/>
    <w:rsid w:val="00B67C46"/>
    <w:rsid w:val="00B7153E"/>
    <w:rsid w:val="00B775DD"/>
    <w:rsid w:val="00B86477"/>
    <w:rsid w:val="00B86C88"/>
    <w:rsid w:val="00B86D22"/>
    <w:rsid w:val="00B94998"/>
    <w:rsid w:val="00BA0BDF"/>
    <w:rsid w:val="00BA59A7"/>
    <w:rsid w:val="00BB26BA"/>
    <w:rsid w:val="00BC1A7C"/>
    <w:rsid w:val="00BC3369"/>
    <w:rsid w:val="00BD6946"/>
    <w:rsid w:val="00BF72C0"/>
    <w:rsid w:val="00C01082"/>
    <w:rsid w:val="00C016FE"/>
    <w:rsid w:val="00C02496"/>
    <w:rsid w:val="00C02825"/>
    <w:rsid w:val="00C050A4"/>
    <w:rsid w:val="00C11187"/>
    <w:rsid w:val="00C125A4"/>
    <w:rsid w:val="00C1610C"/>
    <w:rsid w:val="00C2507C"/>
    <w:rsid w:val="00C32AC4"/>
    <w:rsid w:val="00C32BD8"/>
    <w:rsid w:val="00C333E6"/>
    <w:rsid w:val="00C33B78"/>
    <w:rsid w:val="00C362DF"/>
    <w:rsid w:val="00C40CE9"/>
    <w:rsid w:val="00C430E5"/>
    <w:rsid w:val="00C46C59"/>
    <w:rsid w:val="00C476E2"/>
    <w:rsid w:val="00C47AC0"/>
    <w:rsid w:val="00C53028"/>
    <w:rsid w:val="00C56360"/>
    <w:rsid w:val="00C57F38"/>
    <w:rsid w:val="00C6239F"/>
    <w:rsid w:val="00C623A0"/>
    <w:rsid w:val="00C669A8"/>
    <w:rsid w:val="00C700E3"/>
    <w:rsid w:val="00C73F2B"/>
    <w:rsid w:val="00C76300"/>
    <w:rsid w:val="00C81FA0"/>
    <w:rsid w:val="00C83A58"/>
    <w:rsid w:val="00C872E6"/>
    <w:rsid w:val="00C93120"/>
    <w:rsid w:val="00C972CF"/>
    <w:rsid w:val="00CA062E"/>
    <w:rsid w:val="00CA0EF1"/>
    <w:rsid w:val="00CA4182"/>
    <w:rsid w:val="00CA5A25"/>
    <w:rsid w:val="00CA7DF5"/>
    <w:rsid w:val="00CB03DB"/>
    <w:rsid w:val="00CB28EB"/>
    <w:rsid w:val="00CB298B"/>
    <w:rsid w:val="00CB3889"/>
    <w:rsid w:val="00CB3FE8"/>
    <w:rsid w:val="00CB4C64"/>
    <w:rsid w:val="00CC2122"/>
    <w:rsid w:val="00CC31C0"/>
    <w:rsid w:val="00CC4684"/>
    <w:rsid w:val="00CC4D24"/>
    <w:rsid w:val="00CC505D"/>
    <w:rsid w:val="00CC5645"/>
    <w:rsid w:val="00CD0C64"/>
    <w:rsid w:val="00CD233E"/>
    <w:rsid w:val="00CD29F5"/>
    <w:rsid w:val="00CD3625"/>
    <w:rsid w:val="00CD3A75"/>
    <w:rsid w:val="00CD59AA"/>
    <w:rsid w:val="00CD6A18"/>
    <w:rsid w:val="00CE1486"/>
    <w:rsid w:val="00CE1802"/>
    <w:rsid w:val="00CE308D"/>
    <w:rsid w:val="00CF2F27"/>
    <w:rsid w:val="00D02C1A"/>
    <w:rsid w:val="00D07825"/>
    <w:rsid w:val="00D124CF"/>
    <w:rsid w:val="00D15103"/>
    <w:rsid w:val="00D21296"/>
    <w:rsid w:val="00D22B3A"/>
    <w:rsid w:val="00D26C46"/>
    <w:rsid w:val="00D27192"/>
    <w:rsid w:val="00D358C9"/>
    <w:rsid w:val="00D36FB7"/>
    <w:rsid w:val="00D406D5"/>
    <w:rsid w:val="00D42A05"/>
    <w:rsid w:val="00D42DBA"/>
    <w:rsid w:val="00D4379B"/>
    <w:rsid w:val="00D45973"/>
    <w:rsid w:val="00D469E9"/>
    <w:rsid w:val="00D47A3D"/>
    <w:rsid w:val="00D54848"/>
    <w:rsid w:val="00D55CB3"/>
    <w:rsid w:val="00D57F76"/>
    <w:rsid w:val="00D60EA7"/>
    <w:rsid w:val="00D63D97"/>
    <w:rsid w:val="00D65106"/>
    <w:rsid w:val="00D658CC"/>
    <w:rsid w:val="00D732C0"/>
    <w:rsid w:val="00D77595"/>
    <w:rsid w:val="00D80201"/>
    <w:rsid w:val="00D8090D"/>
    <w:rsid w:val="00D818CC"/>
    <w:rsid w:val="00D8360C"/>
    <w:rsid w:val="00D86E72"/>
    <w:rsid w:val="00D908D1"/>
    <w:rsid w:val="00D92C3B"/>
    <w:rsid w:val="00D94E6B"/>
    <w:rsid w:val="00DA05E1"/>
    <w:rsid w:val="00DA267C"/>
    <w:rsid w:val="00DB2509"/>
    <w:rsid w:val="00DB3156"/>
    <w:rsid w:val="00DB3818"/>
    <w:rsid w:val="00DB4264"/>
    <w:rsid w:val="00DC2771"/>
    <w:rsid w:val="00DC5C33"/>
    <w:rsid w:val="00DD62A8"/>
    <w:rsid w:val="00DD6C19"/>
    <w:rsid w:val="00DE18BD"/>
    <w:rsid w:val="00DE5018"/>
    <w:rsid w:val="00DE73D7"/>
    <w:rsid w:val="00DE78CA"/>
    <w:rsid w:val="00DF062E"/>
    <w:rsid w:val="00DF4B36"/>
    <w:rsid w:val="00E01EAD"/>
    <w:rsid w:val="00E0204B"/>
    <w:rsid w:val="00E036E6"/>
    <w:rsid w:val="00E15E8A"/>
    <w:rsid w:val="00E17E3A"/>
    <w:rsid w:val="00E212FD"/>
    <w:rsid w:val="00E26892"/>
    <w:rsid w:val="00E27816"/>
    <w:rsid w:val="00E323BE"/>
    <w:rsid w:val="00E32C1F"/>
    <w:rsid w:val="00E32ECE"/>
    <w:rsid w:val="00E33425"/>
    <w:rsid w:val="00E338E2"/>
    <w:rsid w:val="00E37755"/>
    <w:rsid w:val="00E40277"/>
    <w:rsid w:val="00E45C4B"/>
    <w:rsid w:val="00E54FE9"/>
    <w:rsid w:val="00E55F45"/>
    <w:rsid w:val="00E6705B"/>
    <w:rsid w:val="00E7194A"/>
    <w:rsid w:val="00E74254"/>
    <w:rsid w:val="00E74542"/>
    <w:rsid w:val="00E80DC2"/>
    <w:rsid w:val="00E80EA0"/>
    <w:rsid w:val="00E81C88"/>
    <w:rsid w:val="00E82A68"/>
    <w:rsid w:val="00E8472A"/>
    <w:rsid w:val="00E84C60"/>
    <w:rsid w:val="00E868A8"/>
    <w:rsid w:val="00E91CBB"/>
    <w:rsid w:val="00E9200A"/>
    <w:rsid w:val="00E92405"/>
    <w:rsid w:val="00E96222"/>
    <w:rsid w:val="00EA1A3C"/>
    <w:rsid w:val="00EA3790"/>
    <w:rsid w:val="00EA476B"/>
    <w:rsid w:val="00EA6D63"/>
    <w:rsid w:val="00EA7747"/>
    <w:rsid w:val="00EB3947"/>
    <w:rsid w:val="00EB4849"/>
    <w:rsid w:val="00EB4B53"/>
    <w:rsid w:val="00EC1F28"/>
    <w:rsid w:val="00EC38B3"/>
    <w:rsid w:val="00EC5982"/>
    <w:rsid w:val="00EC76A1"/>
    <w:rsid w:val="00EC7E51"/>
    <w:rsid w:val="00ED158A"/>
    <w:rsid w:val="00ED636E"/>
    <w:rsid w:val="00ED6702"/>
    <w:rsid w:val="00EE5266"/>
    <w:rsid w:val="00EE5471"/>
    <w:rsid w:val="00EE6B76"/>
    <w:rsid w:val="00EF14F6"/>
    <w:rsid w:val="00EF2BCC"/>
    <w:rsid w:val="00EF472F"/>
    <w:rsid w:val="00EF4C8B"/>
    <w:rsid w:val="00EF56C0"/>
    <w:rsid w:val="00EF6A2F"/>
    <w:rsid w:val="00F01988"/>
    <w:rsid w:val="00F02125"/>
    <w:rsid w:val="00F04053"/>
    <w:rsid w:val="00F102E0"/>
    <w:rsid w:val="00F1109A"/>
    <w:rsid w:val="00F11F52"/>
    <w:rsid w:val="00F12124"/>
    <w:rsid w:val="00F14BBF"/>
    <w:rsid w:val="00F16138"/>
    <w:rsid w:val="00F1686F"/>
    <w:rsid w:val="00F17C88"/>
    <w:rsid w:val="00F2278A"/>
    <w:rsid w:val="00F251A2"/>
    <w:rsid w:val="00F25D20"/>
    <w:rsid w:val="00F27D0E"/>
    <w:rsid w:val="00F30001"/>
    <w:rsid w:val="00F314AC"/>
    <w:rsid w:val="00F33A71"/>
    <w:rsid w:val="00F37D85"/>
    <w:rsid w:val="00F40C34"/>
    <w:rsid w:val="00F42F5A"/>
    <w:rsid w:val="00F43B74"/>
    <w:rsid w:val="00F50E8D"/>
    <w:rsid w:val="00F57157"/>
    <w:rsid w:val="00F573CD"/>
    <w:rsid w:val="00F61E45"/>
    <w:rsid w:val="00F63E55"/>
    <w:rsid w:val="00F6435B"/>
    <w:rsid w:val="00F64D3B"/>
    <w:rsid w:val="00F7057B"/>
    <w:rsid w:val="00F70857"/>
    <w:rsid w:val="00F759CC"/>
    <w:rsid w:val="00F8173E"/>
    <w:rsid w:val="00F83331"/>
    <w:rsid w:val="00F90CB6"/>
    <w:rsid w:val="00FA5275"/>
    <w:rsid w:val="00FB16BE"/>
    <w:rsid w:val="00FB2C32"/>
    <w:rsid w:val="00FB2C70"/>
    <w:rsid w:val="00FB4D3D"/>
    <w:rsid w:val="00FC2A7B"/>
    <w:rsid w:val="00FC572B"/>
    <w:rsid w:val="00FD67FD"/>
    <w:rsid w:val="00FD6D69"/>
    <w:rsid w:val="00FE171A"/>
    <w:rsid w:val="00FE297E"/>
    <w:rsid w:val="00FE3D65"/>
    <w:rsid w:val="00FE4753"/>
    <w:rsid w:val="00FF0A9F"/>
    <w:rsid w:val="00FF23CA"/>
    <w:rsid w:val="00FF471A"/>
    <w:rsid w:val="00FF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lang w:val="x-none" w:eastAsia="en-US"/>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lang w:val="x-none" w:eastAsia="en-US"/>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lang w:val="x-none" w:eastAsia="en-US"/>
    </w:rPr>
  </w:style>
  <w:style w:type="character" w:customStyle="1" w:styleId="apple-converted-space">
    <w:name w:val="apple-converted-space"/>
    <w:uiPriority w:val="99"/>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lang w:val="x-none" w:eastAsia="en-US"/>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styleId="Strong">
    <w:name w:val="Strong"/>
    <w:uiPriority w:val="22"/>
    <w:qFormat/>
    <w:rsid w:val="00D54848"/>
    <w:rPr>
      <w:rFonts w:cs="Times New Roman"/>
      <w:b/>
      <w:bCs/>
    </w:rPr>
  </w:style>
  <w:style w:type="character" w:styleId="Emphasis">
    <w:name w:val="Emphasis"/>
    <w:uiPriority w:val="20"/>
    <w:qFormat/>
    <w:rsid w:val="00E323BE"/>
    <w:rPr>
      <w:rFonts w:cs="Times New Roman"/>
      <w:i/>
    </w:rPr>
  </w:style>
  <w:style w:type="character" w:styleId="CommentReference">
    <w:name w:val="annotation reference"/>
    <w:uiPriority w:val="99"/>
    <w:semiHidden/>
    <w:unhideWhenUsed/>
    <w:rsid w:val="004711E2"/>
    <w:rPr>
      <w:rFonts w:cs="Times New Roman"/>
      <w:sz w:val="16"/>
      <w:szCs w:val="16"/>
    </w:rPr>
  </w:style>
  <w:style w:type="paragraph" w:styleId="CommentText">
    <w:name w:val="annotation text"/>
    <w:basedOn w:val="Normal"/>
    <w:link w:val="CommentTextChar"/>
    <w:uiPriority w:val="99"/>
    <w:semiHidden/>
    <w:unhideWhenUsed/>
    <w:rsid w:val="004711E2"/>
    <w:rPr>
      <w:sz w:val="20"/>
      <w:szCs w:val="20"/>
    </w:rPr>
  </w:style>
  <w:style w:type="character" w:customStyle="1" w:styleId="CommentTextChar">
    <w:name w:val="Comment Text Char"/>
    <w:link w:val="CommentText"/>
    <w:uiPriority w:val="99"/>
    <w:semiHidden/>
    <w:locked/>
    <w:rsid w:val="004711E2"/>
    <w:rPr>
      <w:rFonts w:cs="Times New Roman"/>
      <w:sz w:val="20"/>
      <w:szCs w:val="20"/>
      <w:lang w:val="x-none" w:eastAsia="en-US"/>
    </w:rPr>
  </w:style>
  <w:style w:type="paragraph" w:styleId="CommentSubject">
    <w:name w:val="annotation subject"/>
    <w:basedOn w:val="CommentText"/>
    <w:next w:val="CommentText"/>
    <w:link w:val="CommentSubjectChar"/>
    <w:uiPriority w:val="99"/>
    <w:semiHidden/>
    <w:unhideWhenUsed/>
    <w:rsid w:val="004711E2"/>
    <w:rPr>
      <w:b/>
      <w:bCs/>
    </w:rPr>
  </w:style>
  <w:style w:type="character" w:customStyle="1" w:styleId="CommentSubjectChar">
    <w:name w:val="Comment Subject Char"/>
    <w:link w:val="CommentSubject"/>
    <w:uiPriority w:val="99"/>
    <w:semiHidden/>
    <w:locked/>
    <w:rsid w:val="004711E2"/>
    <w:rPr>
      <w:rFonts w:cs="Times New Roman"/>
      <w:b/>
      <w:bCs/>
      <w:sz w:val="20"/>
      <w:szCs w:val="20"/>
      <w:lang w:val="x-none" w:eastAsia="en-US"/>
    </w:rPr>
  </w:style>
  <w:style w:type="paragraph" w:styleId="ListParagraph">
    <w:name w:val="List Paragraph"/>
    <w:basedOn w:val="Normal"/>
    <w:uiPriority w:val="34"/>
    <w:qFormat/>
    <w:rsid w:val="00693C8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718380">
      <w:marLeft w:val="0"/>
      <w:marRight w:val="0"/>
      <w:marTop w:val="0"/>
      <w:marBottom w:val="0"/>
      <w:divBdr>
        <w:top w:val="none" w:sz="0" w:space="0" w:color="auto"/>
        <w:left w:val="none" w:sz="0" w:space="0" w:color="auto"/>
        <w:bottom w:val="none" w:sz="0" w:space="0" w:color="auto"/>
        <w:right w:val="none" w:sz="0" w:space="0" w:color="auto"/>
      </w:divBdr>
    </w:div>
    <w:div w:id="1586718383">
      <w:marLeft w:val="0"/>
      <w:marRight w:val="0"/>
      <w:marTop w:val="0"/>
      <w:marBottom w:val="0"/>
      <w:divBdr>
        <w:top w:val="none" w:sz="0" w:space="0" w:color="auto"/>
        <w:left w:val="none" w:sz="0" w:space="0" w:color="auto"/>
        <w:bottom w:val="none" w:sz="0" w:space="0" w:color="auto"/>
        <w:right w:val="none" w:sz="0" w:space="0" w:color="auto"/>
      </w:divBdr>
      <w:divsChild>
        <w:div w:id="1586718385">
          <w:marLeft w:val="240"/>
          <w:marRight w:val="0"/>
          <w:marTop w:val="240"/>
          <w:marBottom w:val="240"/>
          <w:divBdr>
            <w:top w:val="none" w:sz="0" w:space="0" w:color="auto"/>
            <w:left w:val="none" w:sz="0" w:space="0" w:color="auto"/>
            <w:bottom w:val="none" w:sz="0" w:space="0" w:color="auto"/>
            <w:right w:val="none" w:sz="0" w:space="0" w:color="auto"/>
          </w:divBdr>
        </w:div>
      </w:divsChild>
    </w:div>
    <w:div w:id="1586718384">
      <w:marLeft w:val="0"/>
      <w:marRight w:val="0"/>
      <w:marTop w:val="0"/>
      <w:marBottom w:val="0"/>
      <w:divBdr>
        <w:top w:val="none" w:sz="0" w:space="0" w:color="auto"/>
        <w:left w:val="none" w:sz="0" w:space="0" w:color="auto"/>
        <w:bottom w:val="none" w:sz="0" w:space="0" w:color="auto"/>
        <w:right w:val="none" w:sz="0" w:space="0" w:color="auto"/>
      </w:divBdr>
    </w:div>
    <w:div w:id="1586718387">
      <w:marLeft w:val="0"/>
      <w:marRight w:val="0"/>
      <w:marTop w:val="0"/>
      <w:marBottom w:val="0"/>
      <w:divBdr>
        <w:top w:val="none" w:sz="0" w:space="0" w:color="auto"/>
        <w:left w:val="none" w:sz="0" w:space="0" w:color="auto"/>
        <w:bottom w:val="none" w:sz="0" w:space="0" w:color="auto"/>
        <w:right w:val="none" w:sz="0" w:space="0" w:color="auto"/>
      </w:divBdr>
    </w:div>
    <w:div w:id="1586718388">
      <w:marLeft w:val="0"/>
      <w:marRight w:val="0"/>
      <w:marTop w:val="0"/>
      <w:marBottom w:val="0"/>
      <w:divBdr>
        <w:top w:val="none" w:sz="0" w:space="0" w:color="auto"/>
        <w:left w:val="none" w:sz="0" w:space="0" w:color="auto"/>
        <w:bottom w:val="none" w:sz="0" w:space="0" w:color="auto"/>
        <w:right w:val="none" w:sz="0" w:space="0" w:color="auto"/>
      </w:divBdr>
    </w:div>
    <w:div w:id="1586718389">
      <w:marLeft w:val="0"/>
      <w:marRight w:val="0"/>
      <w:marTop w:val="0"/>
      <w:marBottom w:val="0"/>
      <w:divBdr>
        <w:top w:val="none" w:sz="0" w:space="0" w:color="auto"/>
        <w:left w:val="none" w:sz="0" w:space="0" w:color="auto"/>
        <w:bottom w:val="none" w:sz="0" w:space="0" w:color="auto"/>
        <w:right w:val="none" w:sz="0" w:space="0" w:color="auto"/>
      </w:divBdr>
    </w:div>
    <w:div w:id="1586718390">
      <w:marLeft w:val="0"/>
      <w:marRight w:val="0"/>
      <w:marTop w:val="0"/>
      <w:marBottom w:val="0"/>
      <w:divBdr>
        <w:top w:val="none" w:sz="0" w:space="0" w:color="auto"/>
        <w:left w:val="none" w:sz="0" w:space="0" w:color="auto"/>
        <w:bottom w:val="none" w:sz="0" w:space="0" w:color="auto"/>
        <w:right w:val="none" w:sz="0" w:space="0" w:color="auto"/>
      </w:divBdr>
      <w:divsChild>
        <w:div w:id="1586718386">
          <w:marLeft w:val="240"/>
          <w:marRight w:val="0"/>
          <w:marTop w:val="240"/>
          <w:marBottom w:val="240"/>
          <w:divBdr>
            <w:top w:val="none" w:sz="0" w:space="0" w:color="auto"/>
            <w:left w:val="none" w:sz="0" w:space="0" w:color="auto"/>
            <w:bottom w:val="none" w:sz="0" w:space="0" w:color="auto"/>
            <w:right w:val="none" w:sz="0" w:space="0" w:color="auto"/>
          </w:divBdr>
        </w:div>
      </w:divsChild>
    </w:div>
    <w:div w:id="1586718392">
      <w:marLeft w:val="0"/>
      <w:marRight w:val="0"/>
      <w:marTop w:val="30"/>
      <w:marBottom w:val="30"/>
      <w:divBdr>
        <w:top w:val="none" w:sz="0" w:space="0" w:color="auto"/>
        <w:left w:val="none" w:sz="0" w:space="0" w:color="auto"/>
        <w:bottom w:val="none" w:sz="0" w:space="0" w:color="auto"/>
        <w:right w:val="none" w:sz="0" w:space="0" w:color="auto"/>
      </w:divBdr>
      <w:divsChild>
        <w:div w:id="1586718381">
          <w:marLeft w:val="0"/>
          <w:marRight w:val="0"/>
          <w:marTop w:val="0"/>
          <w:marBottom w:val="0"/>
          <w:divBdr>
            <w:top w:val="none" w:sz="0" w:space="0" w:color="auto"/>
            <w:left w:val="none" w:sz="0" w:space="0" w:color="auto"/>
            <w:bottom w:val="none" w:sz="0" w:space="0" w:color="auto"/>
            <w:right w:val="none" w:sz="0" w:space="0" w:color="auto"/>
          </w:divBdr>
          <w:divsChild>
            <w:div w:id="1586718378">
              <w:marLeft w:val="0"/>
              <w:marRight w:val="0"/>
              <w:marTop w:val="0"/>
              <w:marBottom w:val="0"/>
              <w:divBdr>
                <w:top w:val="none" w:sz="0" w:space="0" w:color="auto"/>
                <w:left w:val="none" w:sz="0" w:space="0" w:color="auto"/>
                <w:bottom w:val="none" w:sz="0" w:space="0" w:color="auto"/>
                <w:right w:val="none" w:sz="0" w:space="0" w:color="auto"/>
              </w:divBdr>
              <w:divsChild>
                <w:div w:id="1586718379">
                  <w:marLeft w:val="1590"/>
                  <w:marRight w:val="2640"/>
                  <w:marTop w:val="0"/>
                  <w:marBottom w:val="0"/>
                  <w:divBdr>
                    <w:top w:val="none" w:sz="0" w:space="0" w:color="auto"/>
                    <w:left w:val="single" w:sz="4" w:space="0" w:color="D3E1F9"/>
                    <w:bottom w:val="none" w:sz="0" w:space="0" w:color="auto"/>
                    <w:right w:val="none" w:sz="0" w:space="0" w:color="auto"/>
                  </w:divBdr>
                  <w:divsChild>
                    <w:div w:id="1586718382">
                      <w:marLeft w:val="0"/>
                      <w:marRight w:val="0"/>
                      <w:marTop w:val="0"/>
                      <w:marBottom w:val="0"/>
                      <w:divBdr>
                        <w:top w:val="none" w:sz="0" w:space="0" w:color="auto"/>
                        <w:left w:val="none" w:sz="0" w:space="0" w:color="auto"/>
                        <w:bottom w:val="none" w:sz="0" w:space="0" w:color="auto"/>
                        <w:right w:val="none" w:sz="0" w:space="0" w:color="auto"/>
                      </w:divBdr>
                      <w:divsChild>
                        <w:div w:id="15867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18393">
      <w:marLeft w:val="0"/>
      <w:marRight w:val="0"/>
      <w:marTop w:val="0"/>
      <w:marBottom w:val="0"/>
      <w:divBdr>
        <w:top w:val="none" w:sz="0" w:space="0" w:color="auto"/>
        <w:left w:val="none" w:sz="0" w:space="0" w:color="auto"/>
        <w:bottom w:val="none" w:sz="0" w:space="0" w:color="auto"/>
        <w:right w:val="none" w:sz="0" w:space="0" w:color="auto"/>
      </w:divBdr>
    </w:div>
    <w:div w:id="1586718394">
      <w:marLeft w:val="0"/>
      <w:marRight w:val="0"/>
      <w:marTop w:val="0"/>
      <w:marBottom w:val="0"/>
      <w:divBdr>
        <w:top w:val="none" w:sz="0" w:space="0" w:color="auto"/>
        <w:left w:val="none" w:sz="0" w:space="0" w:color="auto"/>
        <w:bottom w:val="none" w:sz="0" w:space="0" w:color="auto"/>
        <w:right w:val="none" w:sz="0" w:space="0" w:color="auto"/>
      </w:divBdr>
    </w:div>
    <w:div w:id="1586718395">
      <w:marLeft w:val="0"/>
      <w:marRight w:val="0"/>
      <w:marTop w:val="0"/>
      <w:marBottom w:val="0"/>
      <w:divBdr>
        <w:top w:val="none" w:sz="0" w:space="0" w:color="auto"/>
        <w:left w:val="none" w:sz="0" w:space="0" w:color="auto"/>
        <w:bottom w:val="none" w:sz="0" w:space="0" w:color="auto"/>
        <w:right w:val="none" w:sz="0" w:space="0" w:color="auto"/>
      </w:divBdr>
    </w:div>
    <w:div w:id="15867183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1868</Words>
  <Characters>10651</Characters>
  <Application>Microsoft Office Word</Application>
  <DocSecurity>0</DocSecurity>
  <Lines>88</Lines>
  <Paragraphs>24</Paragraphs>
  <ScaleCrop>false</ScaleCrop>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2015-01-26T00:16:00Z</cp:lastPrinted>
  <dcterms:created xsi:type="dcterms:W3CDTF">2020-06-05T19:08:00Z</dcterms:created>
  <dcterms:modified xsi:type="dcterms:W3CDTF">2020-06-05T19:08:00Z</dcterms:modified>
</cp:coreProperties>
</file>