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55AA4" w14:textId="77777777" w:rsidR="00C93E5F" w:rsidRPr="004A3261" w:rsidRDefault="0045698D" w:rsidP="002C2C6C">
      <w:pPr>
        <w:spacing w:line="242" w:lineRule="auto"/>
        <w:ind w:right="76"/>
        <w:jc w:val="both"/>
        <w:rPr>
          <w:bCs/>
          <w:color w:val="000000"/>
          <w:sz w:val="24"/>
          <w:szCs w:val="24"/>
        </w:rPr>
      </w:pPr>
      <w:r>
        <w:rPr>
          <w:b/>
          <w:color w:val="363435"/>
          <w:sz w:val="24"/>
          <w:szCs w:val="24"/>
        </w:rPr>
        <w:t xml:space="preserve">Note to the student:  </w:t>
      </w:r>
      <w:r w:rsidRPr="00D453AC">
        <w:rPr>
          <w:bCs/>
          <w:color w:val="363435"/>
          <w:sz w:val="24"/>
          <w:szCs w:val="24"/>
        </w:rPr>
        <w:t xml:space="preserve">This test covers lessons 1-7 as indicated within the test. </w:t>
      </w:r>
      <w:r w:rsidR="003F7FC9" w:rsidRPr="00D453AC">
        <w:rPr>
          <w:bCs/>
          <w:color w:val="363435"/>
          <w:sz w:val="24"/>
          <w:szCs w:val="24"/>
        </w:rPr>
        <w:t xml:space="preserve">You may use your </w:t>
      </w:r>
      <w:r w:rsidR="003F7FC9" w:rsidRPr="004A3261">
        <w:rPr>
          <w:bCs/>
          <w:color w:val="000000"/>
          <w:sz w:val="24"/>
          <w:szCs w:val="24"/>
        </w:rPr>
        <w:t xml:space="preserve">notes and the </w:t>
      </w:r>
      <w:r w:rsidR="002C2C6C" w:rsidRPr="004A3261">
        <w:rPr>
          <w:bCs/>
          <w:color w:val="000000"/>
          <w:sz w:val="24"/>
          <w:szCs w:val="24"/>
        </w:rPr>
        <w:t xml:space="preserve">GBI </w:t>
      </w:r>
      <w:r w:rsidR="003F7FC9" w:rsidRPr="004A3261">
        <w:rPr>
          <w:bCs/>
          <w:color w:val="000000"/>
          <w:sz w:val="24"/>
          <w:szCs w:val="24"/>
        </w:rPr>
        <w:t>lesson materials</w:t>
      </w:r>
      <w:r w:rsidR="002C2C6C" w:rsidRPr="004A3261">
        <w:rPr>
          <w:bCs/>
          <w:color w:val="000000"/>
          <w:sz w:val="24"/>
          <w:szCs w:val="24"/>
        </w:rPr>
        <w:t xml:space="preserve"> as you complete the test.</w:t>
      </w:r>
      <w:r w:rsidR="003F7FC9" w:rsidRPr="004A3261">
        <w:rPr>
          <w:bCs/>
          <w:color w:val="000000"/>
          <w:sz w:val="24"/>
          <w:szCs w:val="24"/>
        </w:rPr>
        <w:t xml:space="preserve"> </w:t>
      </w:r>
      <w:r w:rsidRPr="004A3261">
        <w:rPr>
          <w:bCs/>
          <w:color w:val="000000"/>
          <w:sz w:val="24"/>
          <w:szCs w:val="24"/>
        </w:rPr>
        <w:t>Provide your answers below each question in a way that you are able to send your completed test to our interpreter to be evaluated.</w:t>
      </w:r>
    </w:p>
    <w:p w14:paraId="07F07388" w14:textId="42216880" w:rsidR="00DA6D2D" w:rsidRPr="004A3261" w:rsidRDefault="00DA6D2D" w:rsidP="000F1A85">
      <w:pPr>
        <w:spacing w:line="242" w:lineRule="auto"/>
        <w:ind w:right="76"/>
        <w:rPr>
          <w:rFonts w:eastAsia="SimSun" w:hint="eastAsia"/>
          <w:bCs/>
          <w:color w:val="000000"/>
          <w:sz w:val="24"/>
          <w:szCs w:val="24"/>
          <w:lang w:eastAsia="zh-CN"/>
        </w:rPr>
      </w:pPr>
      <w:r w:rsidRPr="004A3261">
        <w:rPr>
          <w:rFonts w:eastAsia="SimSun" w:hint="eastAsia"/>
          <w:b/>
          <w:color w:val="000000"/>
          <w:sz w:val="24"/>
          <w:szCs w:val="24"/>
          <w:lang w:eastAsia="zh-CN"/>
        </w:rPr>
        <w:t>致学生：</w:t>
      </w:r>
      <w:r w:rsidRPr="004A3261">
        <w:rPr>
          <w:rFonts w:eastAsia="SimSun" w:hint="eastAsia"/>
          <w:bCs/>
          <w:color w:val="000000"/>
          <w:sz w:val="24"/>
          <w:szCs w:val="24"/>
          <w:lang w:eastAsia="zh-CN"/>
        </w:rPr>
        <w:t>这份试卷包含第</w:t>
      </w:r>
      <w:r w:rsidRPr="004A3261">
        <w:rPr>
          <w:rFonts w:eastAsia="SimSun" w:hint="eastAsia"/>
          <w:bCs/>
          <w:color w:val="000000"/>
          <w:sz w:val="24"/>
          <w:szCs w:val="24"/>
          <w:lang w:eastAsia="zh-CN"/>
        </w:rPr>
        <w:t>1-7</w:t>
      </w:r>
      <w:r w:rsidRPr="004A3261">
        <w:rPr>
          <w:rFonts w:eastAsia="SimSun" w:hint="eastAsia"/>
          <w:bCs/>
          <w:color w:val="000000"/>
          <w:sz w:val="24"/>
          <w:szCs w:val="24"/>
          <w:lang w:eastAsia="zh-CN"/>
        </w:rPr>
        <w:t>课的内容，你从试卷的提示中可以看到</w:t>
      </w:r>
      <w:r w:rsidR="003017F6" w:rsidRPr="004A3261">
        <w:rPr>
          <w:rFonts w:eastAsia="SimSun" w:hint="eastAsia"/>
          <w:bCs/>
          <w:color w:val="000000"/>
          <w:sz w:val="24"/>
          <w:szCs w:val="24"/>
          <w:lang w:eastAsia="zh-CN"/>
        </w:rPr>
        <w:t>这一点</w:t>
      </w:r>
      <w:r w:rsidRPr="004A3261">
        <w:rPr>
          <w:rFonts w:eastAsia="SimSun" w:hint="eastAsia"/>
          <w:bCs/>
          <w:color w:val="000000"/>
          <w:sz w:val="24"/>
          <w:szCs w:val="24"/>
          <w:lang w:eastAsia="zh-CN"/>
        </w:rPr>
        <w:t>。你可以参考你的讲义和恩典圣经学校的材料来完成试卷。在下面的每个问题下作答，并由翻译老师翻译、评测。</w:t>
      </w:r>
    </w:p>
    <w:p w14:paraId="2E8CE579" w14:textId="77777777" w:rsidR="0045698D" w:rsidRDefault="0045698D" w:rsidP="0045698D">
      <w:pPr>
        <w:spacing w:line="242" w:lineRule="auto"/>
        <w:ind w:right="76"/>
        <w:jc w:val="center"/>
        <w:rPr>
          <w:rFonts w:eastAsia="SimSun" w:hint="eastAsia"/>
          <w:b/>
          <w:color w:val="363435"/>
          <w:sz w:val="24"/>
          <w:szCs w:val="24"/>
          <w:lang w:eastAsia="zh-CN"/>
        </w:rPr>
      </w:pPr>
      <w:r>
        <w:rPr>
          <w:b/>
          <w:color w:val="363435"/>
          <w:sz w:val="24"/>
          <w:szCs w:val="24"/>
        </w:rPr>
        <w:t>Lesson 1 – Preface to Charles V</w:t>
      </w:r>
    </w:p>
    <w:p w14:paraId="6E4C2E38" w14:textId="77777777" w:rsidR="00BB7BD1" w:rsidRPr="00BB7BD1" w:rsidRDefault="00BB7BD1" w:rsidP="0045698D">
      <w:pPr>
        <w:spacing w:line="242" w:lineRule="auto"/>
        <w:ind w:right="76"/>
        <w:jc w:val="center"/>
        <w:rPr>
          <w:rFonts w:eastAsia="SimSun" w:hint="eastAsia"/>
          <w:b/>
          <w:color w:val="363435"/>
          <w:sz w:val="24"/>
          <w:szCs w:val="24"/>
          <w:lang w:eastAsia="zh-CN"/>
        </w:rPr>
      </w:pPr>
      <w:r>
        <w:rPr>
          <w:rFonts w:eastAsia="SimSun" w:hint="eastAsia"/>
          <w:b/>
          <w:color w:val="363435"/>
          <w:sz w:val="24"/>
          <w:szCs w:val="24"/>
          <w:lang w:eastAsia="zh-CN"/>
        </w:rPr>
        <w:t>第</w:t>
      </w:r>
      <w:r>
        <w:rPr>
          <w:rFonts w:eastAsia="SimSun" w:hint="eastAsia"/>
          <w:b/>
          <w:color w:val="363435"/>
          <w:sz w:val="24"/>
          <w:szCs w:val="24"/>
          <w:lang w:eastAsia="zh-CN"/>
        </w:rPr>
        <w:t>1</w:t>
      </w:r>
      <w:r>
        <w:rPr>
          <w:rFonts w:eastAsia="SimSun" w:hint="eastAsia"/>
          <w:b/>
          <w:color w:val="363435"/>
          <w:sz w:val="24"/>
          <w:szCs w:val="24"/>
          <w:lang w:eastAsia="zh-CN"/>
        </w:rPr>
        <w:t>课</w:t>
      </w:r>
      <w:r>
        <w:rPr>
          <w:rFonts w:eastAsia="SimSun" w:hint="eastAsia"/>
          <w:b/>
          <w:color w:val="363435"/>
          <w:sz w:val="24"/>
          <w:szCs w:val="24"/>
          <w:lang w:eastAsia="zh-CN"/>
        </w:rPr>
        <w:t>-</w:t>
      </w:r>
      <w:r w:rsidRPr="003017F6">
        <w:rPr>
          <w:rFonts w:eastAsia="SimSun" w:hint="eastAsia"/>
          <w:b/>
          <w:i/>
          <w:color w:val="363435"/>
          <w:sz w:val="24"/>
          <w:szCs w:val="24"/>
          <w:lang w:eastAsia="zh-CN"/>
        </w:rPr>
        <w:t>致查理五世</w:t>
      </w:r>
      <w:r w:rsidR="003017F6">
        <w:rPr>
          <w:rFonts w:eastAsia="SimSun" w:hint="eastAsia"/>
          <w:b/>
          <w:color w:val="363435"/>
          <w:sz w:val="24"/>
          <w:szCs w:val="24"/>
          <w:lang w:eastAsia="zh-CN"/>
        </w:rPr>
        <w:t>的</w:t>
      </w:r>
      <w:r>
        <w:rPr>
          <w:rFonts w:eastAsia="SimSun" w:hint="eastAsia"/>
          <w:b/>
          <w:color w:val="363435"/>
          <w:sz w:val="24"/>
          <w:szCs w:val="24"/>
          <w:lang w:eastAsia="zh-CN"/>
        </w:rPr>
        <w:t>前言</w:t>
      </w:r>
    </w:p>
    <w:p w14:paraId="7B95FD52" w14:textId="77777777" w:rsidR="002C2C6C" w:rsidRDefault="002C2C6C" w:rsidP="0045698D">
      <w:pPr>
        <w:spacing w:line="242" w:lineRule="auto"/>
        <w:ind w:right="76"/>
        <w:jc w:val="center"/>
        <w:rPr>
          <w:b/>
          <w:color w:val="363435"/>
          <w:sz w:val="24"/>
          <w:szCs w:val="24"/>
        </w:rPr>
      </w:pPr>
      <w:r>
        <w:rPr>
          <w:b/>
          <w:color w:val="363435"/>
          <w:sz w:val="24"/>
          <w:szCs w:val="24"/>
        </w:rPr>
        <w:t>(14 points</w:t>
      </w:r>
      <w:r w:rsidR="003017F6">
        <w:rPr>
          <w:rFonts w:eastAsia="SimSun" w:hint="eastAsia"/>
          <w:b/>
          <w:color w:val="363435"/>
          <w:sz w:val="24"/>
          <w:szCs w:val="24"/>
          <w:lang w:eastAsia="zh-CN"/>
        </w:rPr>
        <w:t>/ 14</w:t>
      </w:r>
      <w:r w:rsidR="00BB7BD1">
        <w:rPr>
          <w:rFonts w:eastAsia="SimSun" w:hint="eastAsia"/>
          <w:b/>
          <w:color w:val="363435"/>
          <w:sz w:val="24"/>
          <w:szCs w:val="24"/>
          <w:lang w:eastAsia="zh-CN"/>
        </w:rPr>
        <w:t>分</w:t>
      </w:r>
      <w:r>
        <w:rPr>
          <w:b/>
          <w:color w:val="363435"/>
          <w:sz w:val="24"/>
          <w:szCs w:val="24"/>
        </w:rPr>
        <w:t>)</w:t>
      </w:r>
    </w:p>
    <w:p w14:paraId="4424310B" w14:textId="77777777" w:rsidR="0045698D" w:rsidRDefault="0045698D" w:rsidP="0045698D">
      <w:pPr>
        <w:spacing w:line="242" w:lineRule="auto"/>
        <w:ind w:right="76"/>
        <w:jc w:val="center"/>
        <w:rPr>
          <w:b/>
          <w:color w:val="363435"/>
          <w:sz w:val="24"/>
          <w:szCs w:val="24"/>
        </w:rPr>
      </w:pPr>
    </w:p>
    <w:p w14:paraId="3B7A4F62" w14:textId="16B2C5DA" w:rsidR="0045698D" w:rsidRPr="00922A22" w:rsidRDefault="0045698D" w:rsidP="000F1A85">
      <w:pPr>
        <w:numPr>
          <w:ilvl w:val="0"/>
          <w:numId w:val="1"/>
        </w:numPr>
        <w:spacing w:line="242" w:lineRule="auto"/>
        <w:ind w:right="76"/>
        <w:rPr>
          <w:color w:val="C0504D"/>
          <w:sz w:val="28"/>
          <w:szCs w:val="28"/>
        </w:rPr>
      </w:pPr>
      <w:r w:rsidRPr="0045698D">
        <w:rPr>
          <w:bCs/>
          <w:color w:val="363435"/>
          <w:sz w:val="24"/>
          <w:szCs w:val="24"/>
        </w:rPr>
        <w:t>Offer three beneficial ways Christians can use confessions such as the Apostles’ Creed, the Nicene Creed and the Augsburg Confession.</w:t>
      </w:r>
      <w:r>
        <w:rPr>
          <w:bCs/>
          <w:color w:val="363435"/>
          <w:sz w:val="24"/>
          <w:szCs w:val="24"/>
        </w:rPr>
        <w:t xml:space="preserve">  </w:t>
      </w:r>
      <w:r>
        <w:rPr>
          <w:sz w:val="28"/>
          <w:szCs w:val="28"/>
        </w:rPr>
        <w:t>(5 points)</w:t>
      </w:r>
      <w:r w:rsidR="000F1A85">
        <w:rPr>
          <w:color w:val="FF0000"/>
          <w:sz w:val="28"/>
          <w:szCs w:val="28"/>
        </w:rPr>
        <w:t xml:space="preserve">  </w:t>
      </w:r>
    </w:p>
    <w:p w14:paraId="5E443B04" w14:textId="588D9F11" w:rsidR="0045698D" w:rsidRDefault="00922A22" w:rsidP="00D453AC">
      <w:pPr>
        <w:spacing w:line="242" w:lineRule="auto"/>
        <w:ind w:left="720" w:right="76"/>
        <w:rPr>
          <w:rFonts w:eastAsia="SimSun"/>
          <w:sz w:val="28"/>
          <w:szCs w:val="28"/>
          <w:lang w:eastAsia="zh-CN"/>
        </w:rPr>
      </w:pPr>
      <w:r>
        <w:rPr>
          <w:rFonts w:eastAsia="SimSun" w:hint="eastAsia"/>
          <w:sz w:val="28"/>
          <w:szCs w:val="28"/>
          <w:lang w:eastAsia="zh-CN"/>
        </w:rPr>
        <w:t>基督徒能使用宣言或信纲使自己在</w:t>
      </w:r>
      <w:r w:rsidR="003017F6">
        <w:rPr>
          <w:rFonts w:eastAsia="SimSun" w:hint="eastAsia"/>
          <w:sz w:val="28"/>
          <w:szCs w:val="28"/>
          <w:lang w:eastAsia="zh-CN"/>
        </w:rPr>
        <w:t>哪些方面</w:t>
      </w:r>
      <w:r>
        <w:rPr>
          <w:rFonts w:eastAsia="SimSun" w:hint="eastAsia"/>
          <w:sz w:val="28"/>
          <w:szCs w:val="28"/>
          <w:lang w:eastAsia="zh-CN"/>
        </w:rPr>
        <w:t>得到益处</w:t>
      </w:r>
      <w:r w:rsidR="003017F6">
        <w:rPr>
          <w:rFonts w:eastAsia="SimSun" w:hint="eastAsia"/>
          <w:sz w:val="28"/>
          <w:szCs w:val="28"/>
          <w:lang w:eastAsia="zh-CN"/>
        </w:rPr>
        <w:t>，</w:t>
      </w:r>
      <w:r>
        <w:rPr>
          <w:rFonts w:eastAsia="SimSun" w:hint="eastAsia"/>
          <w:sz w:val="28"/>
          <w:szCs w:val="28"/>
          <w:lang w:eastAsia="zh-CN"/>
        </w:rPr>
        <w:t>如使徒信经，尼西亚信经和奥格斯堡宣言？请说</w:t>
      </w:r>
      <w:r w:rsidR="003017F6">
        <w:rPr>
          <w:rFonts w:eastAsia="SimSun" w:hint="eastAsia"/>
          <w:sz w:val="28"/>
          <w:szCs w:val="28"/>
          <w:lang w:eastAsia="zh-CN"/>
        </w:rPr>
        <w:t>出三个方面。</w:t>
      </w:r>
      <w:r w:rsidR="00A913E5">
        <w:rPr>
          <w:rFonts w:eastAsia="SimSun" w:hint="eastAsia"/>
          <w:sz w:val="28"/>
          <w:szCs w:val="28"/>
          <w:lang w:eastAsia="zh-CN"/>
        </w:rPr>
        <w:t>（</w:t>
      </w:r>
      <w:r w:rsidR="00A913E5">
        <w:rPr>
          <w:rFonts w:eastAsia="SimSun" w:hint="eastAsia"/>
          <w:sz w:val="28"/>
          <w:szCs w:val="28"/>
          <w:lang w:eastAsia="zh-CN"/>
        </w:rPr>
        <w:t>5</w:t>
      </w:r>
      <w:r w:rsidR="00A913E5">
        <w:rPr>
          <w:rFonts w:eastAsia="SimSun" w:hint="eastAsia"/>
          <w:sz w:val="28"/>
          <w:szCs w:val="28"/>
          <w:lang w:eastAsia="zh-CN"/>
        </w:rPr>
        <w:t>分）</w:t>
      </w:r>
    </w:p>
    <w:p w14:paraId="4C1C2E42" w14:textId="77777777" w:rsidR="00D453AC" w:rsidRDefault="00D453AC" w:rsidP="00D453AC">
      <w:pPr>
        <w:spacing w:line="242" w:lineRule="auto"/>
        <w:ind w:left="720" w:right="76"/>
        <w:rPr>
          <w:rFonts w:eastAsia="SimSun" w:hint="eastAsia"/>
          <w:sz w:val="28"/>
          <w:szCs w:val="28"/>
          <w:lang w:eastAsia="zh-CN"/>
        </w:rPr>
      </w:pPr>
    </w:p>
    <w:p w14:paraId="581C92AC" w14:textId="7BD1E6B8" w:rsidR="0045698D" w:rsidRPr="0045698D" w:rsidRDefault="0045698D" w:rsidP="0045698D">
      <w:pPr>
        <w:numPr>
          <w:ilvl w:val="0"/>
          <w:numId w:val="1"/>
        </w:numPr>
        <w:spacing w:line="242" w:lineRule="auto"/>
        <w:ind w:right="76"/>
        <w:rPr>
          <w:sz w:val="24"/>
          <w:szCs w:val="24"/>
        </w:rPr>
      </w:pPr>
      <w:r w:rsidRPr="0045698D">
        <w:rPr>
          <w:sz w:val="24"/>
          <w:szCs w:val="24"/>
        </w:rPr>
        <w:t xml:space="preserve">The Augsburg </w:t>
      </w:r>
      <w:r w:rsidRPr="0045698D">
        <w:rPr>
          <w:bCs/>
          <w:color w:val="363435"/>
          <w:sz w:val="24"/>
          <w:szCs w:val="24"/>
        </w:rPr>
        <w:t>Confession is able to unite people.  The</w:t>
      </w:r>
      <w:r>
        <w:rPr>
          <w:bCs/>
          <w:color w:val="363435"/>
          <w:sz w:val="24"/>
          <w:szCs w:val="24"/>
        </w:rPr>
        <w:t xml:space="preserve"> Augsburg Confession is able to divide people.  Explain why both these statements are true. (5 points)</w:t>
      </w:r>
      <w:r w:rsidR="000F1A85">
        <w:rPr>
          <w:bCs/>
          <w:color w:val="FF0000"/>
          <w:sz w:val="24"/>
          <w:szCs w:val="24"/>
        </w:rPr>
        <w:t xml:space="preserve"> </w:t>
      </w:r>
    </w:p>
    <w:p w14:paraId="5B33BE1A" w14:textId="25F324A7" w:rsidR="0045698D" w:rsidRDefault="00A913E5" w:rsidP="00D453AC">
      <w:pPr>
        <w:spacing w:line="242" w:lineRule="auto"/>
        <w:ind w:left="720" w:right="76"/>
        <w:rPr>
          <w:rFonts w:eastAsia="SimSun" w:hint="eastAsia"/>
          <w:sz w:val="24"/>
          <w:szCs w:val="24"/>
          <w:lang w:eastAsia="zh-CN"/>
        </w:rPr>
      </w:pPr>
      <w:r>
        <w:rPr>
          <w:rFonts w:eastAsia="SimSun" w:hint="eastAsia"/>
          <w:sz w:val="24"/>
          <w:szCs w:val="24"/>
          <w:lang w:eastAsia="zh-CN"/>
        </w:rPr>
        <w:t>奥格斯堡</w:t>
      </w:r>
      <w:r w:rsidR="00922A22">
        <w:rPr>
          <w:rFonts w:eastAsia="SimSun" w:hint="eastAsia"/>
          <w:sz w:val="24"/>
          <w:szCs w:val="24"/>
          <w:lang w:eastAsia="zh-CN"/>
        </w:rPr>
        <w:t>宣言</w:t>
      </w:r>
      <w:r>
        <w:rPr>
          <w:rFonts w:eastAsia="SimSun" w:hint="eastAsia"/>
          <w:sz w:val="24"/>
          <w:szCs w:val="24"/>
          <w:lang w:eastAsia="zh-CN"/>
        </w:rPr>
        <w:t>可以</w:t>
      </w:r>
      <w:r w:rsidR="00F75628">
        <w:rPr>
          <w:rFonts w:eastAsia="SimSun" w:hint="eastAsia"/>
          <w:sz w:val="24"/>
          <w:szCs w:val="24"/>
          <w:lang w:eastAsia="zh-CN"/>
        </w:rPr>
        <w:t>把</w:t>
      </w:r>
      <w:r>
        <w:rPr>
          <w:rFonts w:eastAsia="SimSun" w:hint="eastAsia"/>
          <w:sz w:val="24"/>
          <w:szCs w:val="24"/>
          <w:lang w:eastAsia="zh-CN"/>
        </w:rPr>
        <w:t>人联合起来，奥格斯堡</w:t>
      </w:r>
      <w:r w:rsidR="00922A22">
        <w:rPr>
          <w:rFonts w:eastAsia="SimSun" w:hint="eastAsia"/>
          <w:sz w:val="24"/>
          <w:szCs w:val="24"/>
          <w:lang w:eastAsia="zh-CN"/>
        </w:rPr>
        <w:t>宣言</w:t>
      </w:r>
      <w:r w:rsidR="00F75628">
        <w:rPr>
          <w:rFonts w:eastAsia="SimSun" w:hint="eastAsia"/>
          <w:sz w:val="24"/>
          <w:szCs w:val="24"/>
          <w:lang w:eastAsia="zh-CN"/>
        </w:rPr>
        <w:t>也能让人产生分裂。请解释为什么这两种说法都成立？（</w:t>
      </w:r>
      <w:r w:rsidR="00F75628">
        <w:rPr>
          <w:rFonts w:eastAsia="SimSun" w:hint="eastAsia"/>
          <w:sz w:val="24"/>
          <w:szCs w:val="24"/>
          <w:lang w:eastAsia="zh-CN"/>
        </w:rPr>
        <w:t>5</w:t>
      </w:r>
      <w:r w:rsidR="00F75628">
        <w:rPr>
          <w:rFonts w:eastAsia="SimSun" w:hint="eastAsia"/>
          <w:sz w:val="24"/>
          <w:szCs w:val="24"/>
          <w:lang w:eastAsia="zh-CN"/>
        </w:rPr>
        <w:t>分）</w:t>
      </w:r>
    </w:p>
    <w:p w14:paraId="3775A95D" w14:textId="77777777" w:rsidR="00D453AC" w:rsidRPr="00D453AC" w:rsidRDefault="00D453AC" w:rsidP="00D453AC">
      <w:pPr>
        <w:spacing w:line="242" w:lineRule="auto"/>
        <w:ind w:left="720" w:right="76"/>
        <w:rPr>
          <w:color w:val="FF0000"/>
          <w:sz w:val="24"/>
          <w:szCs w:val="24"/>
        </w:rPr>
      </w:pPr>
    </w:p>
    <w:p w14:paraId="01AEC22E" w14:textId="3E8D08B2" w:rsidR="0045698D" w:rsidRPr="000F1A85" w:rsidRDefault="0045698D" w:rsidP="0045698D">
      <w:pPr>
        <w:numPr>
          <w:ilvl w:val="0"/>
          <w:numId w:val="1"/>
        </w:numPr>
        <w:spacing w:line="242" w:lineRule="auto"/>
        <w:ind w:right="76"/>
        <w:rPr>
          <w:color w:val="FF0000"/>
          <w:sz w:val="24"/>
          <w:szCs w:val="24"/>
        </w:rPr>
      </w:pPr>
      <w:r>
        <w:rPr>
          <w:sz w:val="24"/>
          <w:szCs w:val="24"/>
        </w:rPr>
        <w:t>In what year was the Augsburg Confession presented to Emperor Charles V? (1 point)</w:t>
      </w:r>
      <w:r w:rsidR="000F1A85">
        <w:rPr>
          <w:sz w:val="24"/>
          <w:szCs w:val="24"/>
        </w:rPr>
        <w:t xml:space="preserve"> </w:t>
      </w:r>
    </w:p>
    <w:p w14:paraId="285C1CD4" w14:textId="4A4F42B7" w:rsidR="0045698D" w:rsidRDefault="00462AA8" w:rsidP="00D453AC">
      <w:pPr>
        <w:spacing w:line="242" w:lineRule="auto"/>
        <w:ind w:left="360" w:right="76" w:firstLine="360"/>
        <w:rPr>
          <w:rFonts w:eastAsia="SimSun"/>
          <w:sz w:val="24"/>
          <w:szCs w:val="24"/>
          <w:lang w:eastAsia="zh-CN"/>
        </w:rPr>
      </w:pPr>
      <w:r>
        <w:rPr>
          <w:rFonts w:eastAsia="SimSun" w:hint="eastAsia"/>
          <w:sz w:val="24"/>
          <w:szCs w:val="24"/>
          <w:lang w:eastAsia="zh-CN"/>
        </w:rPr>
        <w:t xml:space="preserve"> </w:t>
      </w:r>
      <w:r>
        <w:rPr>
          <w:rFonts w:eastAsia="SimSun" w:hint="eastAsia"/>
          <w:sz w:val="24"/>
          <w:szCs w:val="24"/>
          <w:lang w:eastAsia="zh-CN"/>
        </w:rPr>
        <w:t>奥格斯堡</w:t>
      </w:r>
      <w:r w:rsidR="00922A22">
        <w:rPr>
          <w:rFonts w:eastAsia="SimSun" w:hint="eastAsia"/>
          <w:sz w:val="24"/>
          <w:szCs w:val="24"/>
          <w:lang w:eastAsia="zh-CN"/>
        </w:rPr>
        <w:t>宣言</w:t>
      </w:r>
      <w:r>
        <w:rPr>
          <w:rFonts w:eastAsia="SimSun" w:hint="eastAsia"/>
          <w:sz w:val="24"/>
          <w:szCs w:val="24"/>
          <w:lang w:eastAsia="zh-CN"/>
        </w:rPr>
        <w:t>是在哪一年向查理五世呈递的？</w:t>
      </w:r>
      <w:r w:rsidR="0005704B">
        <w:rPr>
          <w:rFonts w:eastAsia="SimSun" w:hint="eastAsia"/>
          <w:sz w:val="24"/>
          <w:szCs w:val="24"/>
          <w:lang w:eastAsia="zh-CN"/>
        </w:rPr>
        <w:t>（</w:t>
      </w:r>
      <w:r w:rsidR="0005704B">
        <w:rPr>
          <w:rFonts w:eastAsia="SimSun" w:hint="eastAsia"/>
          <w:sz w:val="24"/>
          <w:szCs w:val="24"/>
          <w:lang w:eastAsia="zh-CN"/>
        </w:rPr>
        <w:t>1</w:t>
      </w:r>
      <w:r w:rsidR="0005704B">
        <w:rPr>
          <w:rFonts w:eastAsia="SimSun" w:hint="eastAsia"/>
          <w:sz w:val="24"/>
          <w:szCs w:val="24"/>
          <w:lang w:eastAsia="zh-CN"/>
        </w:rPr>
        <w:t>分）</w:t>
      </w:r>
    </w:p>
    <w:p w14:paraId="5DBF52FA" w14:textId="77777777" w:rsidR="00D453AC" w:rsidRPr="004A3261" w:rsidRDefault="00D453AC" w:rsidP="00D453AC">
      <w:pPr>
        <w:spacing w:line="242" w:lineRule="auto"/>
        <w:ind w:left="360" w:right="76" w:firstLine="360"/>
        <w:rPr>
          <w:rFonts w:eastAsia="SimSun" w:hint="eastAsia"/>
          <w:color w:val="000000"/>
          <w:sz w:val="24"/>
          <w:szCs w:val="24"/>
          <w:lang w:eastAsia="zh-CN"/>
        </w:rPr>
      </w:pPr>
    </w:p>
    <w:p w14:paraId="2C6B180A" w14:textId="77777777" w:rsidR="0045698D" w:rsidRDefault="0045698D" w:rsidP="006D2D0F">
      <w:pPr>
        <w:numPr>
          <w:ilvl w:val="0"/>
          <w:numId w:val="1"/>
        </w:numPr>
        <w:spacing w:line="242" w:lineRule="auto"/>
        <w:ind w:right="76"/>
        <w:rPr>
          <w:sz w:val="24"/>
          <w:szCs w:val="24"/>
        </w:rPr>
      </w:pPr>
      <w:r w:rsidRPr="004A3261">
        <w:rPr>
          <w:b/>
          <w:bCs/>
          <w:color w:val="000000"/>
          <w:sz w:val="24"/>
          <w:szCs w:val="24"/>
        </w:rPr>
        <w:t>True</w:t>
      </w:r>
      <w:r>
        <w:rPr>
          <w:sz w:val="24"/>
          <w:szCs w:val="24"/>
        </w:rPr>
        <w:t xml:space="preserve"> or False:  Germany’s political and religious leaders risked their lives at the meeting in Augsburg </w:t>
      </w:r>
      <w:r w:rsidR="006D2D0F">
        <w:rPr>
          <w:sz w:val="24"/>
          <w:szCs w:val="24"/>
        </w:rPr>
        <w:t>when</w:t>
      </w:r>
      <w:r>
        <w:rPr>
          <w:sz w:val="24"/>
          <w:szCs w:val="24"/>
        </w:rPr>
        <w:t xml:space="preserve"> they presented their confession to the emperor.</w:t>
      </w:r>
      <w:r w:rsidR="003F7FC9">
        <w:rPr>
          <w:sz w:val="24"/>
          <w:szCs w:val="24"/>
        </w:rPr>
        <w:t xml:space="preserve"> (1 point)</w:t>
      </w:r>
    </w:p>
    <w:p w14:paraId="23860BC8" w14:textId="720A4A98" w:rsidR="0005704B" w:rsidRDefault="003E2772" w:rsidP="00D453AC">
      <w:pPr>
        <w:spacing w:line="242" w:lineRule="auto"/>
        <w:ind w:left="720" w:right="76"/>
        <w:rPr>
          <w:rFonts w:eastAsia="SimSun" w:hint="eastAsia"/>
          <w:sz w:val="24"/>
          <w:szCs w:val="24"/>
          <w:lang w:eastAsia="zh-CN"/>
        </w:rPr>
      </w:pPr>
      <w:r>
        <w:rPr>
          <w:rFonts w:eastAsia="SimSun" w:hint="eastAsia"/>
          <w:sz w:val="24"/>
          <w:szCs w:val="24"/>
          <w:lang w:eastAsia="zh-CN"/>
        </w:rPr>
        <w:t>判断正误：德国的政治和宗教领袖在奥格斯堡会议上冒着生命危险向国王</w:t>
      </w:r>
      <w:r w:rsidR="0005704B">
        <w:rPr>
          <w:rFonts w:eastAsia="SimSun" w:hint="eastAsia"/>
          <w:sz w:val="24"/>
          <w:szCs w:val="24"/>
          <w:lang w:eastAsia="zh-CN"/>
        </w:rPr>
        <w:t>呈递他们的信</w:t>
      </w:r>
    </w:p>
    <w:p w14:paraId="687EAA75" w14:textId="0FDCAC7F" w:rsidR="0045698D" w:rsidRDefault="0005704B" w:rsidP="00D453AC">
      <w:pPr>
        <w:spacing w:line="242" w:lineRule="auto"/>
        <w:ind w:left="720" w:right="76"/>
        <w:rPr>
          <w:rFonts w:eastAsia="SimSun"/>
          <w:sz w:val="24"/>
          <w:szCs w:val="24"/>
          <w:lang w:eastAsia="zh-CN"/>
        </w:rPr>
      </w:pPr>
      <w:r>
        <w:rPr>
          <w:rFonts w:eastAsia="SimSun" w:hint="eastAsia"/>
          <w:sz w:val="24"/>
          <w:szCs w:val="24"/>
          <w:lang w:eastAsia="zh-CN"/>
        </w:rPr>
        <w:t>仰宣言。</w:t>
      </w:r>
      <w:r w:rsidR="00B31E4E">
        <w:rPr>
          <w:rFonts w:eastAsia="SimSun" w:hint="eastAsia"/>
          <w:sz w:val="24"/>
          <w:szCs w:val="24"/>
          <w:lang w:eastAsia="zh-CN"/>
        </w:rPr>
        <w:t>（</w:t>
      </w:r>
      <w:r w:rsidR="00B31E4E">
        <w:rPr>
          <w:rFonts w:eastAsia="SimSun" w:hint="eastAsia"/>
          <w:sz w:val="24"/>
          <w:szCs w:val="24"/>
          <w:lang w:eastAsia="zh-CN"/>
        </w:rPr>
        <w:t>1</w:t>
      </w:r>
      <w:r w:rsidR="00B31E4E">
        <w:rPr>
          <w:rFonts w:eastAsia="SimSun" w:hint="eastAsia"/>
          <w:sz w:val="24"/>
          <w:szCs w:val="24"/>
          <w:lang w:eastAsia="zh-CN"/>
        </w:rPr>
        <w:t>分）</w:t>
      </w:r>
    </w:p>
    <w:p w14:paraId="1FD2409B" w14:textId="77777777" w:rsidR="00D453AC" w:rsidRPr="0005704B" w:rsidRDefault="00D453AC" w:rsidP="00D453AC">
      <w:pPr>
        <w:spacing w:line="242" w:lineRule="auto"/>
        <w:ind w:left="720" w:right="76"/>
        <w:rPr>
          <w:rFonts w:eastAsia="SimSun" w:hint="eastAsia"/>
          <w:sz w:val="24"/>
          <w:szCs w:val="24"/>
          <w:lang w:eastAsia="zh-CN"/>
        </w:rPr>
      </w:pPr>
    </w:p>
    <w:p w14:paraId="5E5E2A30" w14:textId="6677A8F2" w:rsidR="0045698D" w:rsidRPr="00B31E4E" w:rsidRDefault="003F7FC9" w:rsidP="0045698D">
      <w:pPr>
        <w:numPr>
          <w:ilvl w:val="0"/>
          <w:numId w:val="1"/>
        </w:numPr>
        <w:spacing w:line="242" w:lineRule="auto"/>
        <w:ind w:right="76"/>
        <w:rPr>
          <w:rFonts w:hint="eastAsia"/>
          <w:sz w:val="24"/>
          <w:szCs w:val="24"/>
        </w:rPr>
      </w:pPr>
      <w:r>
        <w:rPr>
          <w:sz w:val="24"/>
          <w:szCs w:val="24"/>
        </w:rPr>
        <w:t xml:space="preserve">What is the name of the council (A.D. 1545-1563) at which the Roman Catholic Church officially rejected many biblical truths contained in the Augsburg </w:t>
      </w:r>
      <w:proofErr w:type="gramStart"/>
      <w:r>
        <w:rPr>
          <w:sz w:val="24"/>
          <w:szCs w:val="24"/>
        </w:rPr>
        <w:t>Confession.</w:t>
      </w:r>
      <w:proofErr w:type="gramEnd"/>
      <w:r>
        <w:rPr>
          <w:sz w:val="24"/>
          <w:szCs w:val="24"/>
        </w:rPr>
        <w:t xml:space="preserve"> (2 points)</w:t>
      </w:r>
      <w:r w:rsidR="000F1A85">
        <w:rPr>
          <w:color w:val="FF0000"/>
          <w:sz w:val="24"/>
          <w:szCs w:val="24"/>
        </w:rPr>
        <w:t xml:space="preserve"> </w:t>
      </w:r>
    </w:p>
    <w:p w14:paraId="5D854B8D" w14:textId="17993E1C" w:rsidR="00B31E4E" w:rsidRDefault="00B31E4E" w:rsidP="00D453AC">
      <w:pPr>
        <w:spacing w:line="242" w:lineRule="auto"/>
        <w:ind w:left="360" w:right="76" w:firstLine="360"/>
        <w:rPr>
          <w:rFonts w:eastAsia="SimSun" w:hint="eastAsia"/>
          <w:sz w:val="24"/>
          <w:szCs w:val="24"/>
          <w:lang w:eastAsia="zh-CN"/>
        </w:rPr>
      </w:pPr>
      <w:r>
        <w:rPr>
          <w:rFonts w:eastAsia="SimSun" w:hint="eastAsia"/>
          <w:sz w:val="24"/>
          <w:szCs w:val="24"/>
          <w:lang w:eastAsia="zh-CN"/>
        </w:rPr>
        <w:t>罗马天主教会在哪次会议上正式反对奥格斯堡</w:t>
      </w:r>
      <w:r w:rsidR="00922A22">
        <w:rPr>
          <w:rFonts w:eastAsia="SimSun" w:hint="eastAsia"/>
          <w:sz w:val="24"/>
          <w:szCs w:val="24"/>
          <w:lang w:eastAsia="zh-CN"/>
        </w:rPr>
        <w:t>宣言</w:t>
      </w:r>
      <w:r>
        <w:rPr>
          <w:rFonts w:eastAsia="SimSun" w:hint="eastAsia"/>
          <w:sz w:val="24"/>
          <w:szCs w:val="24"/>
          <w:lang w:eastAsia="zh-CN"/>
        </w:rPr>
        <w:t>中包含的很多圣经真理？（</w:t>
      </w:r>
      <w:r>
        <w:rPr>
          <w:rFonts w:eastAsia="SimSun" w:hint="eastAsia"/>
          <w:sz w:val="24"/>
          <w:szCs w:val="24"/>
          <w:lang w:eastAsia="zh-CN"/>
        </w:rPr>
        <w:t>2</w:t>
      </w:r>
      <w:r>
        <w:rPr>
          <w:rFonts w:eastAsia="SimSun" w:hint="eastAsia"/>
          <w:sz w:val="24"/>
          <w:szCs w:val="24"/>
          <w:lang w:eastAsia="zh-CN"/>
        </w:rPr>
        <w:t>分）</w:t>
      </w:r>
    </w:p>
    <w:p w14:paraId="50312122" w14:textId="60054430" w:rsidR="003F7FC9" w:rsidRDefault="003F7FC9" w:rsidP="003F7FC9">
      <w:pPr>
        <w:spacing w:line="242" w:lineRule="auto"/>
        <w:ind w:right="76"/>
        <w:jc w:val="center"/>
        <w:rPr>
          <w:rFonts w:eastAsia="SimSun"/>
          <w:sz w:val="24"/>
          <w:szCs w:val="24"/>
          <w:lang w:eastAsia="zh-CN"/>
        </w:rPr>
      </w:pPr>
    </w:p>
    <w:p w14:paraId="4515C306" w14:textId="77777777" w:rsidR="00D453AC" w:rsidRDefault="00D453AC" w:rsidP="003F7FC9">
      <w:pPr>
        <w:spacing w:line="242" w:lineRule="auto"/>
        <w:ind w:right="76"/>
        <w:jc w:val="center"/>
        <w:rPr>
          <w:rFonts w:hint="eastAsia"/>
          <w:b/>
          <w:color w:val="363435"/>
          <w:sz w:val="24"/>
          <w:szCs w:val="24"/>
        </w:rPr>
      </w:pPr>
    </w:p>
    <w:p w14:paraId="07D10154" w14:textId="77777777" w:rsidR="003F7FC9" w:rsidRDefault="003F7FC9" w:rsidP="003F7FC9">
      <w:pPr>
        <w:spacing w:line="242" w:lineRule="auto"/>
        <w:ind w:right="76"/>
        <w:jc w:val="center"/>
        <w:rPr>
          <w:rFonts w:eastAsia="SimSun" w:hint="eastAsia"/>
          <w:b/>
          <w:color w:val="363435"/>
          <w:sz w:val="24"/>
          <w:szCs w:val="24"/>
          <w:lang w:eastAsia="zh-CN"/>
        </w:rPr>
      </w:pPr>
      <w:r>
        <w:rPr>
          <w:b/>
          <w:color w:val="363435"/>
          <w:sz w:val="24"/>
          <w:szCs w:val="24"/>
        </w:rPr>
        <w:t>Lesson 2 – About God</w:t>
      </w:r>
    </w:p>
    <w:p w14:paraId="782C9D2C" w14:textId="77777777" w:rsidR="009A6D11" w:rsidRPr="009A6D11" w:rsidRDefault="009A6D11" w:rsidP="003F7FC9">
      <w:pPr>
        <w:spacing w:line="242" w:lineRule="auto"/>
        <w:ind w:right="76"/>
        <w:jc w:val="center"/>
        <w:rPr>
          <w:rFonts w:eastAsia="SimSun" w:hint="eastAsia"/>
          <w:b/>
          <w:color w:val="363435"/>
          <w:sz w:val="24"/>
          <w:szCs w:val="24"/>
          <w:lang w:eastAsia="zh-CN"/>
        </w:rPr>
      </w:pPr>
      <w:r>
        <w:rPr>
          <w:rFonts w:eastAsia="SimSun" w:hint="eastAsia"/>
          <w:b/>
          <w:color w:val="363435"/>
          <w:sz w:val="24"/>
          <w:szCs w:val="24"/>
          <w:lang w:eastAsia="zh-CN"/>
        </w:rPr>
        <w:t>第</w:t>
      </w:r>
      <w:r>
        <w:rPr>
          <w:rFonts w:eastAsia="SimSun" w:hint="eastAsia"/>
          <w:b/>
          <w:color w:val="363435"/>
          <w:sz w:val="24"/>
          <w:szCs w:val="24"/>
          <w:lang w:eastAsia="zh-CN"/>
        </w:rPr>
        <w:t>2</w:t>
      </w:r>
      <w:r>
        <w:rPr>
          <w:rFonts w:eastAsia="SimSun" w:hint="eastAsia"/>
          <w:b/>
          <w:color w:val="363435"/>
          <w:sz w:val="24"/>
          <w:szCs w:val="24"/>
          <w:lang w:eastAsia="zh-CN"/>
        </w:rPr>
        <w:t>课</w:t>
      </w:r>
      <w:r>
        <w:rPr>
          <w:rFonts w:eastAsia="SimSun" w:hint="eastAsia"/>
          <w:b/>
          <w:color w:val="363435"/>
          <w:sz w:val="24"/>
          <w:szCs w:val="24"/>
          <w:lang w:eastAsia="zh-CN"/>
        </w:rPr>
        <w:t xml:space="preserve">- </w:t>
      </w:r>
      <w:r>
        <w:rPr>
          <w:rFonts w:eastAsia="SimSun" w:hint="eastAsia"/>
          <w:b/>
          <w:color w:val="363435"/>
          <w:sz w:val="24"/>
          <w:szCs w:val="24"/>
          <w:lang w:eastAsia="zh-CN"/>
        </w:rPr>
        <w:t>论神</w:t>
      </w:r>
    </w:p>
    <w:p w14:paraId="6296A0E3" w14:textId="77777777" w:rsidR="002C2C6C" w:rsidRDefault="002C2C6C" w:rsidP="003F7FC9">
      <w:pPr>
        <w:spacing w:line="242" w:lineRule="auto"/>
        <w:ind w:right="76"/>
        <w:jc w:val="center"/>
        <w:rPr>
          <w:b/>
          <w:color w:val="363435"/>
          <w:sz w:val="24"/>
          <w:szCs w:val="24"/>
        </w:rPr>
      </w:pPr>
      <w:r>
        <w:rPr>
          <w:b/>
          <w:color w:val="363435"/>
          <w:sz w:val="24"/>
          <w:szCs w:val="24"/>
        </w:rPr>
        <w:t>(11 points</w:t>
      </w:r>
      <w:r w:rsidR="009A6D11">
        <w:rPr>
          <w:rFonts w:eastAsia="SimSun" w:hint="eastAsia"/>
          <w:b/>
          <w:color w:val="363435"/>
          <w:sz w:val="24"/>
          <w:szCs w:val="24"/>
          <w:lang w:eastAsia="zh-CN"/>
        </w:rPr>
        <w:t xml:space="preserve"> 11</w:t>
      </w:r>
      <w:r w:rsidR="009A6D11">
        <w:rPr>
          <w:rFonts w:eastAsia="SimSun" w:hint="eastAsia"/>
          <w:b/>
          <w:color w:val="363435"/>
          <w:sz w:val="24"/>
          <w:szCs w:val="24"/>
          <w:lang w:eastAsia="zh-CN"/>
        </w:rPr>
        <w:t>分</w:t>
      </w:r>
      <w:r>
        <w:rPr>
          <w:b/>
          <w:color w:val="363435"/>
          <w:sz w:val="24"/>
          <w:szCs w:val="24"/>
        </w:rPr>
        <w:t>)</w:t>
      </w:r>
    </w:p>
    <w:p w14:paraId="47A700B4" w14:textId="77777777" w:rsidR="003F7FC9" w:rsidRDefault="003F7FC9" w:rsidP="003F7FC9">
      <w:pPr>
        <w:spacing w:line="242" w:lineRule="auto"/>
        <w:ind w:right="76"/>
        <w:rPr>
          <w:sz w:val="24"/>
          <w:szCs w:val="24"/>
        </w:rPr>
      </w:pPr>
    </w:p>
    <w:p w14:paraId="6CD2C3DE" w14:textId="6CF064C0" w:rsidR="003F7FC9" w:rsidRDefault="003F7FC9" w:rsidP="000F1A85">
      <w:pPr>
        <w:numPr>
          <w:ilvl w:val="0"/>
          <w:numId w:val="1"/>
        </w:numPr>
        <w:spacing w:line="242" w:lineRule="auto"/>
        <w:ind w:right="76"/>
        <w:rPr>
          <w:sz w:val="24"/>
          <w:szCs w:val="24"/>
        </w:rPr>
      </w:pPr>
      <w:r>
        <w:rPr>
          <w:sz w:val="24"/>
          <w:szCs w:val="24"/>
        </w:rPr>
        <w:t>Why is it important that the Augsburg Confession begins by confessing who the true God is? (2 points)</w:t>
      </w:r>
      <w:r w:rsidR="000F1A85">
        <w:rPr>
          <w:color w:val="FF0000"/>
          <w:sz w:val="24"/>
          <w:szCs w:val="24"/>
        </w:rPr>
        <w:t xml:space="preserve">  </w:t>
      </w:r>
    </w:p>
    <w:p w14:paraId="6CB10A9D" w14:textId="20A1FFA1" w:rsidR="003F7FC9" w:rsidRDefault="009A6D11" w:rsidP="00D453AC">
      <w:pPr>
        <w:spacing w:line="242" w:lineRule="auto"/>
        <w:ind w:left="360" w:right="76" w:firstLine="360"/>
        <w:rPr>
          <w:rFonts w:eastAsia="SimSun"/>
          <w:sz w:val="24"/>
          <w:szCs w:val="24"/>
          <w:lang w:eastAsia="zh-CN"/>
        </w:rPr>
      </w:pPr>
      <w:r>
        <w:rPr>
          <w:rFonts w:eastAsia="SimSun" w:hint="eastAsia"/>
          <w:sz w:val="24"/>
          <w:szCs w:val="24"/>
          <w:lang w:eastAsia="zh-CN"/>
        </w:rPr>
        <w:t>奥格斯堡信纲一开始就宣告真神是谁，这样做为什么很重要？（</w:t>
      </w:r>
      <w:r>
        <w:rPr>
          <w:rFonts w:eastAsia="SimSun" w:hint="eastAsia"/>
          <w:sz w:val="24"/>
          <w:szCs w:val="24"/>
          <w:lang w:eastAsia="zh-CN"/>
        </w:rPr>
        <w:t>2</w:t>
      </w:r>
      <w:r>
        <w:rPr>
          <w:rFonts w:eastAsia="SimSun" w:hint="eastAsia"/>
          <w:sz w:val="24"/>
          <w:szCs w:val="24"/>
          <w:lang w:eastAsia="zh-CN"/>
        </w:rPr>
        <w:t>分）</w:t>
      </w:r>
    </w:p>
    <w:p w14:paraId="01D894A4" w14:textId="77777777" w:rsidR="00D453AC" w:rsidRDefault="00D453AC" w:rsidP="00D453AC">
      <w:pPr>
        <w:spacing w:line="242" w:lineRule="auto"/>
        <w:ind w:left="360" w:right="76" w:firstLine="360"/>
        <w:rPr>
          <w:rFonts w:eastAsia="SimSun" w:hint="eastAsia"/>
          <w:sz w:val="24"/>
          <w:szCs w:val="24"/>
          <w:lang w:eastAsia="zh-CN"/>
        </w:rPr>
      </w:pPr>
    </w:p>
    <w:p w14:paraId="64D91A21" w14:textId="5D561CE0" w:rsidR="003F7FC9" w:rsidRDefault="003F7FC9" w:rsidP="003F7FC9">
      <w:pPr>
        <w:numPr>
          <w:ilvl w:val="0"/>
          <w:numId w:val="1"/>
        </w:numPr>
        <w:spacing w:line="242" w:lineRule="auto"/>
        <w:ind w:right="76"/>
        <w:rPr>
          <w:sz w:val="24"/>
          <w:szCs w:val="24"/>
        </w:rPr>
      </w:pPr>
      <w:r>
        <w:rPr>
          <w:sz w:val="24"/>
          <w:szCs w:val="24"/>
        </w:rPr>
        <w:t>Who is the one true God? (2 points)</w:t>
      </w:r>
      <w:r w:rsidR="000F1A85">
        <w:rPr>
          <w:color w:val="FF0000"/>
          <w:sz w:val="24"/>
          <w:szCs w:val="24"/>
        </w:rPr>
        <w:t xml:space="preserve">  </w:t>
      </w:r>
    </w:p>
    <w:p w14:paraId="77CC51FB" w14:textId="6CCB0030" w:rsidR="002545DF" w:rsidRDefault="002545DF" w:rsidP="00D453AC">
      <w:pPr>
        <w:spacing w:line="242" w:lineRule="auto"/>
        <w:ind w:right="76" w:firstLine="720"/>
        <w:rPr>
          <w:rFonts w:eastAsia="SimSun"/>
          <w:sz w:val="24"/>
          <w:szCs w:val="24"/>
          <w:lang w:eastAsia="zh-CN"/>
        </w:rPr>
      </w:pPr>
      <w:r>
        <w:rPr>
          <w:rFonts w:eastAsia="SimSun" w:hint="eastAsia"/>
          <w:sz w:val="24"/>
          <w:szCs w:val="24"/>
          <w:lang w:eastAsia="zh-CN"/>
        </w:rPr>
        <w:t>那位独一的真神是谁？（</w:t>
      </w:r>
      <w:r>
        <w:rPr>
          <w:rFonts w:eastAsia="SimSun" w:hint="eastAsia"/>
          <w:sz w:val="24"/>
          <w:szCs w:val="24"/>
          <w:lang w:eastAsia="zh-CN"/>
        </w:rPr>
        <w:t>2</w:t>
      </w:r>
      <w:r>
        <w:rPr>
          <w:rFonts w:eastAsia="SimSun" w:hint="eastAsia"/>
          <w:sz w:val="24"/>
          <w:szCs w:val="24"/>
          <w:lang w:eastAsia="zh-CN"/>
        </w:rPr>
        <w:t>分）</w:t>
      </w:r>
    </w:p>
    <w:p w14:paraId="42D31C83" w14:textId="77777777" w:rsidR="00D453AC" w:rsidRDefault="00D453AC" w:rsidP="00D453AC">
      <w:pPr>
        <w:spacing w:line="242" w:lineRule="auto"/>
        <w:ind w:right="76" w:firstLine="720"/>
        <w:rPr>
          <w:rFonts w:eastAsia="SimSun" w:hint="eastAsia"/>
          <w:sz w:val="24"/>
          <w:szCs w:val="24"/>
          <w:lang w:eastAsia="zh-CN"/>
        </w:rPr>
      </w:pPr>
    </w:p>
    <w:p w14:paraId="53FFE0FD" w14:textId="253152EA" w:rsidR="003F7FC9" w:rsidRDefault="003F7FC9" w:rsidP="003F7FC9">
      <w:pPr>
        <w:numPr>
          <w:ilvl w:val="0"/>
          <w:numId w:val="1"/>
        </w:numPr>
        <w:spacing w:line="242" w:lineRule="auto"/>
        <w:ind w:right="76"/>
        <w:rPr>
          <w:sz w:val="24"/>
          <w:szCs w:val="24"/>
        </w:rPr>
      </w:pPr>
      <w:r>
        <w:rPr>
          <w:sz w:val="24"/>
          <w:szCs w:val="24"/>
        </w:rPr>
        <w:t>Quote an Old Testament passage to show that God is “one”. (1 point)</w:t>
      </w:r>
      <w:r w:rsidR="000F1A85">
        <w:rPr>
          <w:color w:val="FF0000"/>
          <w:sz w:val="24"/>
          <w:szCs w:val="24"/>
        </w:rPr>
        <w:t xml:space="preserve"> </w:t>
      </w:r>
    </w:p>
    <w:p w14:paraId="1A67373C" w14:textId="37F9ADB9" w:rsidR="003F7FC9" w:rsidRDefault="002545DF" w:rsidP="00D453AC">
      <w:pPr>
        <w:spacing w:line="242" w:lineRule="auto"/>
        <w:ind w:right="76" w:firstLine="720"/>
        <w:rPr>
          <w:rFonts w:eastAsia="SimSun"/>
          <w:sz w:val="24"/>
          <w:szCs w:val="24"/>
          <w:lang w:eastAsia="zh-CN"/>
        </w:rPr>
      </w:pPr>
      <w:r>
        <w:rPr>
          <w:rFonts w:eastAsia="SimSun" w:hint="eastAsia"/>
          <w:sz w:val="24"/>
          <w:szCs w:val="24"/>
          <w:lang w:eastAsia="zh-CN"/>
        </w:rPr>
        <w:t>引用一处旧约经文来说明神是“一位神”。（</w:t>
      </w:r>
      <w:r>
        <w:rPr>
          <w:rFonts w:eastAsia="SimSun" w:hint="eastAsia"/>
          <w:sz w:val="24"/>
          <w:szCs w:val="24"/>
          <w:lang w:eastAsia="zh-CN"/>
        </w:rPr>
        <w:t>1</w:t>
      </w:r>
      <w:r>
        <w:rPr>
          <w:rFonts w:eastAsia="SimSun" w:hint="eastAsia"/>
          <w:sz w:val="24"/>
          <w:szCs w:val="24"/>
          <w:lang w:eastAsia="zh-CN"/>
        </w:rPr>
        <w:t>分</w:t>
      </w:r>
      <w:r w:rsidR="00D453AC">
        <w:rPr>
          <w:rFonts w:eastAsia="SimSun" w:hint="eastAsia"/>
          <w:sz w:val="24"/>
          <w:szCs w:val="24"/>
          <w:lang w:eastAsia="zh-CN"/>
        </w:rPr>
        <w:t>)</w:t>
      </w:r>
    </w:p>
    <w:p w14:paraId="008A6DC6" w14:textId="77777777" w:rsidR="00D453AC" w:rsidRPr="002545DF" w:rsidRDefault="00D453AC" w:rsidP="00D453AC">
      <w:pPr>
        <w:spacing w:line="242" w:lineRule="auto"/>
        <w:ind w:right="76" w:firstLine="720"/>
        <w:rPr>
          <w:rFonts w:eastAsia="SimSun" w:hint="eastAsia"/>
          <w:sz w:val="24"/>
          <w:szCs w:val="24"/>
          <w:lang w:eastAsia="zh-CN"/>
        </w:rPr>
      </w:pPr>
    </w:p>
    <w:p w14:paraId="04BEACCD" w14:textId="028047D4" w:rsidR="003F7FC9" w:rsidRDefault="003F7FC9" w:rsidP="006D2D0F">
      <w:pPr>
        <w:numPr>
          <w:ilvl w:val="0"/>
          <w:numId w:val="1"/>
        </w:numPr>
        <w:spacing w:line="242" w:lineRule="auto"/>
        <w:ind w:right="76"/>
        <w:rPr>
          <w:sz w:val="24"/>
          <w:szCs w:val="24"/>
        </w:rPr>
      </w:pPr>
      <w:r>
        <w:rPr>
          <w:sz w:val="24"/>
          <w:szCs w:val="24"/>
        </w:rPr>
        <w:lastRenderedPageBreak/>
        <w:t>Quote a New Testament passage to show that God is three persons. (1 point)</w:t>
      </w:r>
    </w:p>
    <w:p w14:paraId="3EE06312" w14:textId="5753CFD9" w:rsidR="003F7FC9" w:rsidRDefault="004710A8" w:rsidP="00D453AC">
      <w:pPr>
        <w:spacing w:line="242" w:lineRule="auto"/>
        <w:ind w:left="240" w:right="76" w:firstLine="480"/>
        <w:rPr>
          <w:rFonts w:eastAsia="SimSun"/>
          <w:sz w:val="24"/>
          <w:szCs w:val="24"/>
          <w:lang w:eastAsia="zh-CN"/>
        </w:rPr>
      </w:pPr>
      <w:r>
        <w:rPr>
          <w:rFonts w:eastAsia="SimSun" w:hint="eastAsia"/>
          <w:sz w:val="24"/>
          <w:szCs w:val="24"/>
          <w:lang w:eastAsia="zh-CN"/>
        </w:rPr>
        <w:t>引用一处新约经文来说明神是三个位格。（</w:t>
      </w:r>
      <w:r>
        <w:rPr>
          <w:rFonts w:eastAsia="SimSun" w:hint="eastAsia"/>
          <w:sz w:val="24"/>
          <w:szCs w:val="24"/>
          <w:lang w:eastAsia="zh-CN"/>
        </w:rPr>
        <w:t>1</w:t>
      </w:r>
      <w:r>
        <w:rPr>
          <w:rFonts w:eastAsia="SimSun" w:hint="eastAsia"/>
          <w:sz w:val="24"/>
          <w:szCs w:val="24"/>
          <w:lang w:eastAsia="zh-CN"/>
        </w:rPr>
        <w:t>分</w:t>
      </w:r>
      <w:r w:rsidR="00D453AC">
        <w:rPr>
          <w:rFonts w:eastAsia="SimSun" w:hint="eastAsia"/>
          <w:sz w:val="24"/>
          <w:szCs w:val="24"/>
          <w:lang w:eastAsia="zh-CN"/>
        </w:rPr>
        <w:t>)</w:t>
      </w:r>
    </w:p>
    <w:p w14:paraId="4559A886" w14:textId="77777777" w:rsidR="00D453AC" w:rsidRPr="004710A8" w:rsidRDefault="00D453AC" w:rsidP="00D453AC">
      <w:pPr>
        <w:spacing w:line="242" w:lineRule="auto"/>
        <w:ind w:left="240" w:right="76" w:firstLine="480"/>
        <w:rPr>
          <w:rFonts w:eastAsia="SimSun" w:hint="eastAsia"/>
          <w:sz w:val="24"/>
          <w:szCs w:val="24"/>
          <w:lang w:eastAsia="zh-CN"/>
        </w:rPr>
      </w:pPr>
    </w:p>
    <w:p w14:paraId="41457A63" w14:textId="6709F7F6" w:rsidR="003F7FC9" w:rsidRDefault="003F7FC9" w:rsidP="003F7FC9">
      <w:pPr>
        <w:numPr>
          <w:ilvl w:val="0"/>
          <w:numId w:val="1"/>
        </w:numPr>
        <w:spacing w:line="242" w:lineRule="auto"/>
        <w:ind w:right="76"/>
        <w:rPr>
          <w:sz w:val="24"/>
          <w:szCs w:val="24"/>
        </w:rPr>
      </w:pPr>
      <w:r>
        <w:rPr>
          <w:sz w:val="24"/>
          <w:szCs w:val="24"/>
        </w:rPr>
        <w:t>Identify one non-Christian religion.  Explain why the god of this religion is not the one true God. (5 points)</w:t>
      </w:r>
      <w:r w:rsidR="000F1A85">
        <w:rPr>
          <w:color w:val="FF0000"/>
          <w:sz w:val="24"/>
          <w:szCs w:val="24"/>
        </w:rPr>
        <w:t xml:space="preserve">  </w:t>
      </w:r>
    </w:p>
    <w:p w14:paraId="2175016E" w14:textId="2DDECC63" w:rsidR="003F7FC9" w:rsidRDefault="004710A8" w:rsidP="003F7FC9">
      <w:pPr>
        <w:spacing w:line="242" w:lineRule="auto"/>
        <w:ind w:right="76"/>
        <w:rPr>
          <w:rFonts w:eastAsia="SimSun" w:hint="eastAsia"/>
          <w:sz w:val="24"/>
          <w:szCs w:val="24"/>
          <w:lang w:eastAsia="zh-CN"/>
        </w:rPr>
      </w:pPr>
      <w:r>
        <w:rPr>
          <w:rFonts w:eastAsia="SimSun" w:hint="eastAsia"/>
          <w:sz w:val="24"/>
          <w:szCs w:val="24"/>
          <w:lang w:eastAsia="zh-CN"/>
        </w:rPr>
        <w:t xml:space="preserve">   </w:t>
      </w:r>
      <w:r w:rsidR="00D453AC">
        <w:rPr>
          <w:rFonts w:eastAsia="SimSun"/>
          <w:sz w:val="24"/>
          <w:szCs w:val="24"/>
          <w:lang w:eastAsia="zh-CN"/>
        </w:rPr>
        <w:tab/>
      </w:r>
      <w:r w:rsidR="003E2772">
        <w:rPr>
          <w:rFonts w:eastAsia="SimSun" w:hint="eastAsia"/>
          <w:sz w:val="24"/>
          <w:szCs w:val="24"/>
          <w:lang w:eastAsia="zh-CN"/>
        </w:rPr>
        <w:t>举出一个非基督教的宗教。解释为什么这个宗教的神不是那</w:t>
      </w:r>
      <w:r>
        <w:rPr>
          <w:rFonts w:eastAsia="SimSun" w:hint="eastAsia"/>
          <w:sz w:val="24"/>
          <w:szCs w:val="24"/>
          <w:lang w:eastAsia="zh-CN"/>
        </w:rPr>
        <w:t>位独一的真神。（</w:t>
      </w:r>
      <w:r>
        <w:rPr>
          <w:rFonts w:eastAsia="SimSun" w:hint="eastAsia"/>
          <w:sz w:val="24"/>
          <w:szCs w:val="24"/>
          <w:lang w:eastAsia="zh-CN"/>
        </w:rPr>
        <w:t>5</w:t>
      </w:r>
      <w:r>
        <w:rPr>
          <w:rFonts w:eastAsia="SimSun" w:hint="eastAsia"/>
          <w:sz w:val="24"/>
          <w:szCs w:val="24"/>
          <w:lang w:eastAsia="zh-CN"/>
        </w:rPr>
        <w:t>分）</w:t>
      </w:r>
    </w:p>
    <w:p w14:paraId="358FC1C8" w14:textId="1BA2FDB7" w:rsidR="00D453AC" w:rsidRDefault="00D453AC" w:rsidP="003F7FC9">
      <w:pPr>
        <w:spacing w:line="242" w:lineRule="auto"/>
        <w:ind w:right="76"/>
        <w:rPr>
          <w:rFonts w:eastAsia="SimSun"/>
          <w:sz w:val="24"/>
          <w:szCs w:val="24"/>
          <w:lang w:eastAsia="zh-CN"/>
        </w:rPr>
      </w:pPr>
    </w:p>
    <w:p w14:paraId="56EC1192" w14:textId="77777777" w:rsidR="00D453AC" w:rsidRPr="004710A8" w:rsidRDefault="00D453AC" w:rsidP="003F7FC9">
      <w:pPr>
        <w:spacing w:line="242" w:lineRule="auto"/>
        <w:ind w:right="76"/>
        <w:rPr>
          <w:rFonts w:eastAsia="SimSun" w:hint="eastAsia"/>
          <w:sz w:val="24"/>
          <w:szCs w:val="24"/>
          <w:lang w:eastAsia="zh-CN"/>
        </w:rPr>
      </w:pPr>
    </w:p>
    <w:p w14:paraId="3459FC2A" w14:textId="77777777" w:rsidR="003F7FC9" w:rsidRDefault="003F7FC9" w:rsidP="003F7FC9">
      <w:pPr>
        <w:spacing w:line="242" w:lineRule="auto"/>
        <w:ind w:right="76"/>
        <w:jc w:val="center"/>
        <w:rPr>
          <w:rFonts w:eastAsia="SimSun" w:hint="eastAsia"/>
          <w:b/>
          <w:color w:val="363435"/>
          <w:sz w:val="24"/>
          <w:szCs w:val="24"/>
          <w:lang w:eastAsia="zh-CN"/>
        </w:rPr>
      </w:pPr>
      <w:r>
        <w:rPr>
          <w:b/>
          <w:color w:val="363435"/>
          <w:sz w:val="24"/>
          <w:szCs w:val="24"/>
        </w:rPr>
        <w:t>Lesson 3 – About Original Sin</w:t>
      </w:r>
    </w:p>
    <w:p w14:paraId="7B2BA39B" w14:textId="77777777" w:rsidR="004710A8" w:rsidRPr="004710A8" w:rsidRDefault="004710A8" w:rsidP="003F7FC9">
      <w:pPr>
        <w:spacing w:line="242" w:lineRule="auto"/>
        <w:ind w:right="76"/>
        <w:jc w:val="center"/>
        <w:rPr>
          <w:rFonts w:eastAsia="SimSun" w:hint="eastAsia"/>
          <w:b/>
          <w:color w:val="363435"/>
          <w:sz w:val="24"/>
          <w:szCs w:val="24"/>
          <w:lang w:eastAsia="zh-CN"/>
        </w:rPr>
      </w:pPr>
      <w:r>
        <w:rPr>
          <w:rFonts w:eastAsia="SimSun" w:hint="eastAsia"/>
          <w:b/>
          <w:color w:val="363435"/>
          <w:sz w:val="24"/>
          <w:szCs w:val="24"/>
          <w:lang w:eastAsia="zh-CN"/>
        </w:rPr>
        <w:t>第三课—论原罪</w:t>
      </w:r>
    </w:p>
    <w:p w14:paraId="54307508" w14:textId="77777777" w:rsidR="002C2C6C" w:rsidRDefault="002C2C6C" w:rsidP="003F7FC9">
      <w:pPr>
        <w:spacing w:line="242" w:lineRule="auto"/>
        <w:ind w:right="76"/>
        <w:jc w:val="center"/>
        <w:rPr>
          <w:b/>
          <w:color w:val="363435"/>
          <w:sz w:val="24"/>
          <w:szCs w:val="24"/>
        </w:rPr>
      </w:pPr>
      <w:r>
        <w:rPr>
          <w:b/>
          <w:color w:val="363435"/>
          <w:sz w:val="24"/>
          <w:szCs w:val="24"/>
        </w:rPr>
        <w:t>(19 points</w:t>
      </w:r>
      <w:r w:rsidR="004710A8">
        <w:rPr>
          <w:rFonts w:eastAsia="SimSun" w:hint="eastAsia"/>
          <w:b/>
          <w:color w:val="363435"/>
          <w:sz w:val="24"/>
          <w:szCs w:val="24"/>
          <w:lang w:eastAsia="zh-CN"/>
        </w:rPr>
        <w:t>/19</w:t>
      </w:r>
      <w:r w:rsidR="004710A8">
        <w:rPr>
          <w:rFonts w:eastAsia="SimSun" w:hint="eastAsia"/>
          <w:b/>
          <w:color w:val="363435"/>
          <w:sz w:val="24"/>
          <w:szCs w:val="24"/>
          <w:lang w:eastAsia="zh-CN"/>
        </w:rPr>
        <w:t>分</w:t>
      </w:r>
      <w:r>
        <w:rPr>
          <w:b/>
          <w:color w:val="363435"/>
          <w:sz w:val="24"/>
          <w:szCs w:val="24"/>
        </w:rPr>
        <w:t>)</w:t>
      </w:r>
    </w:p>
    <w:p w14:paraId="62069A55" w14:textId="77777777" w:rsidR="003F7FC9" w:rsidRDefault="003F7FC9" w:rsidP="003F7FC9">
      <w:pPr>
        <w:spacing w:line="242" w:lineRule="auto"/>
        <w:ind w:right="76"/>
        <w:rPr>
          <w:sz w:val="24"/>
          <w:szCs w:val="24"/>
        </w:rPr>
      </w:pPr>
    </w:p>
    <w:p w14:paraId="325B9455" w14:textId="48FFD7B4" w:rsidR="003F7FC9" w:rsidRDefault="003F7FC9" w:rsidP="003F7FC9">
      <w:pPr>
        <w:numPr>
          <w:ilvl w:val="0"/>
          <w:numId w:val="1"/>
        </w:numPr>
        <w:spacing w:line="242" w:lineRule="auto"/>
        <w:ind w:right="76"/>
        <w:rPr>
          <w:sz w:val="24"/>
          <w:szCs w:val="24"/>
        </w:rPr>
      </w:pPr>
      <w:r>
        <w:rPr>
          <w:sz w:val="24"/>
          <w:szCs w:val="24"/>
        </w:rPr>
        <w:t>Which event in human history caused us to be born i</w:t>
      </w:r>
      <w:r w:rsidR="006D2D0F">
        <w:rPr>
          <w:sz w:val="24"/>
          <w:szCs w:val="24"/>
        </w:rPr>
        <w:t>n a ruined, sinful condition? (4</w:t>
      </w:r>
      <w:r>
        <w:rPr>
          <w:sz w:val="24"/>
          <w:szCs w:val="24"/>
        </w:rPr>
        <w:t xml:space="preserve"> points)</w:t>
      </w:r>
      <w:r w:rsidR="000F1A85">
        <w:rPr>
          <w:color w:val="FF0000"/>
          <w:sz w:val="24"/>
          <w:szCs w:val="24"/>
        </w:rPr>
        <w:t xml:space="preserve">  </w:t>
      </w:r>
    </w:p>
    <w:p w14:paraId="7E565877" w14:textId="7DEA3A0F" w:rsidR="003F7FC9" w:rsidRDefault="007C0D47" w:rsidP="00D453AC">
      <w:pPr>
        <w:spacing w:line="242" w:lineRule="auto"/>
        <w:ind w:left="360" w:right="76" w:firstLine="360"/>
        <w:rPr>
          <w:rFonts w:eastAsia="SimSun" w:hint="eastAsia"/>
          <w:sz w:val="24"/>
          <w:szCs w:val="24"/>
          <w:lang w:eastAsia="zh-CN"/>
        </w:rPr>
      </w:pPr>
      <w:r>
        <w:rPr>
          <w:rFonts w:eastAsia="SimSun" w:hint="eastAsia"/>
          <w:sz w:val="24"/>
          <w:szCs w:val="24"/>
          <w:lang w:eastAsia="zh-CN"/>
        </w:rPr>
        <w:t>人类历史中的哪一</w:t>
      </w:r>
      <w:r w:rsidR="00922A22">
        <w:rPr>
          <w:rFonts w:eastAsia="SimSun" w:hint="eastAsia"/>
          <w:sz w:val="24"/>
          <w:szCs w:val="24"/>
          <w:lang w:eastAsia="zh-CN"/>
        </w:rPr>
        <w:t>个</w:t>
      </w:r>
      <w:r>
        <w:rPr>
          <w:rFonts w:eastAsia="SimSun" w:hint="eastAsia"/>
          <w:sz w:val="24"/>
          <w:szCs w:val="24"/>
          <w:lang w:eastAsia="zh-CN"/>
        </w:rPr>
        <w:t>事件让我们一出生就落在一个被破坏的、有罪</w:t>
      </w:r>
      <w:r w:rsidR="0033652C">
        <w:rPr>
          <w:rFonts w:eastAsia="SimSun" w:hint="eastAsia"/>
          <w:sz w:val="24"/>
          <w:szCs w:val="24"/>
          <w:lang w:eastAsia="zh-CN"/>
        </w:rPr>
        <w:t>的</w:t>
      </w:r>
      <w:r w:rsidR="002D77AF">
        <w:rPr>
          <w:rFonts w:eastAsia="SimSun" w:hint="eastAsia"/>
          <w:sz w:val="24"/>
          <w:szCs w:val="24"/>
          <w:lang w:eastAsia="zh-CN"/>
        </w:rPr>
        <w:t>状况</w:t>
      </w:r>
      <w:r>
        <w:rPr>
          <w:rFonts w:eastAsia="SimSun" w:hint="eastAsia"/>
          <w:sz w:val="24"/>
          <w:szCs w:val="24"/>
          <w:lang w:eastAsia="zh-CN"/>
        </w:rPr>
        <w:t>中？（</w:t>
      </w:r>
      <w:r>
        <w:rPr>
          <w:rFonts w:eastAsia="SimSun" w:hint="eastAsia"/>
          <w:sz w:val="24"/>
          <w:szCs w:val="24"/>
          <w:lang w:eastAsia="zh-CN"/>
        </w:rPr>
        <w:t>4</w:t>
      </w:r>
      <w:r>
        <w:rPr>
          <w:rFonts w:eastAsia="SimSun" w:hint="eastAsia"/>
          <w:sz w:val="24"/>
          <w:szCs w:val="24"/>
          <w:lang w:eastAsia="zh-CN"/>
        </w:rPr>
        <w:t>分）</w:t>
      </w:r>
    </w:p>
    <w:p w14:paraId="593107AA" w14:textId="77777777" w:rsidR="00D453AC" w:rsidRPr="004A3261" w:rsidRDefault="00D453AC" w:rsidP="00D453AC">
      <w:pPr>
        <w:spacing w:line="242" w:lineRule="auto"/>
        <w:ind w:right="76"/>
        <w:rPr>
          <w:color w:val="000000"/>
          <w:sz w:val="24"/>
          <w:szCs w:val="24"/>
        </w:rPr>
      </w:pPr>
    </w:p>
    <w:p w14:paraId="23A336A0" w14:textId="79F35941" w:rsidR="003F7FC9" w:rsidRPr="004A3261" w:rsidRDefault="003F7FC9" w:rsidP="006D2D0F">
      <w:pPr>
        <w:numPr>
          <w:ilvl w:val="0"/>
          <w:numId w:val="1"/>
        </w:numPr>
        <w:spacing w:line="242" w:lineRule="auto"/>
        <w:ind w:right="76"/>
        <w:rPr>
          <w:color w:val="000000"/>
          <w:sz w:val="24"/>
          <w:szCs w:val="24"/>
        </w:rPr>
      </w:pPr>
      <w:r w:rsidRPr="004A3261">
        <w:rPr>
          <w:color w:val="000000"/>
          <w:sz w:val="24"/>
          <w:szCs w:val="24"/>
        </w:rPr>
        <w:t>Agree or Disagree</w:t>
      </w:r>
      <w:r w:rsidR="002C2C6C" w:rsidRPr="004A3261">
        <w:rPr>
          <w:color w:val="000000"/>
          <w:sz w:val="24"/>
          <w:szCs w:val="24"/>
        </w:rPr>
        <w:t>:</w:t>
      </w:r>
      <w:r w:rsidRPr="004A3261">
        <w:rPr>
          <w:color w:val="000000"/>
          <w:sz w:val="24"/>
          <w:szCs w:val="24"/>
        </w:rPr>
        <w:t xml:space="preserve">  The truth about original sin prepares us for the gospel.  Explain your answer. (</w:t>
      </w:r>
      <w:r w:rsidR="006D2D0F" w:rsidRPr="004A3261">
        <w:rPr>
          <w:color w:val="000000"/>
          <w:sz w:val="24"/>
          <w:szCs w:val="24"/>
        </w:rPr>
        <w:t>6</w:t>
      </w:r>
      <w:r w:rsidRPr="004A3261">
        <w:rPr>
          <w:color w:val="000000"/>
          <w:sz w:val="24"/>
          <w:szCs w:val="24"/>
        </w:rPr>
        <w:t xml:space="preserve"> points)</w:t>
      </w:r>
      <w:r w:rsidR="000F1A85" w:rsidRPr="004A3261">
        <w:rPr>
          <w:color w:val="000000"/>
          <w:sz w:val="24"/>
          <w:szCs w:val="24"/>
        </w:rPr>
        <w:t xml:space="preserve">  </w:t>
      </w:r>
    </w:p>
    <w:p w14:paraId="47735B1C" w14:textId="207C821C" w:rsidR="003F7FC9" w:rsidRDefault="007C0D47" w:rsidP="00D453AC">
      <w:pPr>
        <w:spacing w:line="242" w:lineRule="auto"/>
        <w:ind w:right="76" w:firstLine="720"/>
        <w:rPr>
          <w:rFonts w:eastAsia="SimSun" w:hint="eastAsia"/>
          <w:sz w:val="24"/>
          <w:szCs w:val="24"/>
          <w:lang w:eastAsia="zh-CN"/>
        </w:rPr>
      </w:pPr>
      <w:r w:rsidRPr="004A3261">
        <w:rPr>
          <w:rFonts w:eastAsia="SimSun" w:hint="eastAsia"/>
          <w:color w:val="000000"/>
          <w:sz w:val="24"/>
          <w:szCs w:val="24"/>
          <w:lang w:eastAsia="zh-CN"/>
        </w:rPr>
        <w:t>同意还是不同意</w:t>
      </w:r>
      <w:r>
        <w:rPr>
          <w:rFonts w:eastAsia="SimSun" w:hint="eastAsia"/>
          <w:sz w:val="24"/>
          <w:szCs w:val="24"/>
          <w:lang w:eastAsia="zh-CN"/>
        </w:rPr>
        <w:t>：有关原罪的真理预备我们接受福音。请解释你的答案。（</w:t>
      </w:r>
      <w:r>
        <w:rPr>
          <w:rFonts w:eastAsia="SimSun" w:hint="eastAsia"/>
          <w:sz w:val="24"/>
          <w:szCs w:val="24"/>
          <w:lang w:eastAsia="zh-CN"/>
        </w:rPr>
        <w:t>6</w:t>
      </w:r>
      <w:r>
        <w:rPr>
          <w:rFonts w:eastAsia="SimSun" w:hint="eastAsia"/>
          <w:sz w:val="24"/>
          <w:szCs w:val="24"/>
          <w:lang w:eastAsia="zh-CN"/>
        </w:rPr>
        <w:t>分）</w:t>
      </w:r>
    </w:p>
    <w:p w14:paraId="419B32A9" w14:textId="77777777" w:rsidR="00D453AC" w:rsidRPr="00D453AC" w:rsidRDefault="00D453AC" w:rsidP="00D453AC">
      <w:pPr>
        <w:spacing w:line="242" w:lineRule="auto"/>
        <w:ind w:right="76"/>
        <w:rPr>
          <w:sz w:val="24"/>
          <w:szCs w:val="24"/>
        </w:rPr>
      </w:pPr>
    </w:p>
    <w:p w14:paraId="23013A28" w14:textId="68FE0B30" w:rsidR="003F7FC9" w:rsidRDefault="002C2C6C" w:rsidP="006D2D0F">
      <w:pPr>
        <w:numPr>
          <w:ilvl w:val="0"/>
          <w:numId w:val="1"/>
        </w:numPr>
        <w:spacing w:line="242" w:lineRule="auto"/>
        <w:ind w:right="76"/>
        <w:rPr>
          <w:sz w:val="24"/>
          <w:szCs w:val="24"/>
        </w:rPr>
      </w:pPr>
      <w:r>
        <w:rPr>
          <w:sz w:val="24"/>
          <w:szCs w:val="24"/>
        </w:rPr>
        <w:t>When did Pelagius live?</w:t>
      </w:r>
      <w:r w:rsidR="003F7FC9">
        <w:rPr>
          <w:sz w:val="24"/>
          <w:szCs w:val="24"/>
        </w:rPr>
        <w:t xml:space="preserve">  Summarize the false teaching for which Pelagius is remembered. </w:t>
      </w:r>
      <w:r>
        <w:rPr>
          <w:sz w:val="24"/>
          <w:szCs w:val="24"/>
        </w:rPr>
        <w:t>(</w:t>
      </w:r>
      <w:r w:rsidR="006D2D0F">
        <w:rPr>
          <w:sz w:val="24"/>
          <w:szCs w:val="24"/>
        </w:rPr>
        <w:t>5</w:t>
      </w:r>
      <w:r w:rsidR="003F7FC9">
        <w:rPr>
          <w:sz w:val="24"/>
          <w:szCs w:val="24"/>
        </w:rPr>
        <w:t xml:space="preserve"> points)</w:t>
      </w:r>
      <w:r w:rsidR="00896225">
        <w:rPr>
          <w:color w:val="FF0000"/>
          <w:sz w:val="24"/>
          <w:szCs w:val="24"/>
        </w:rPr>
        <w:t xml:space="preserve"> </w:t>
      </w:r>
    </w:p>
    <w:p w14:paraId="0120DF96" w14:textId="713DC010" w:rsidR="002C2C6C" w:rsidRDefault="003E2772" w:rsidP="00D453AC">
      <w:pPr>
        <w:spacing w:line="242" w:lineRule="auto"/>
        <w:ind w:right="76" w:firstLine="720"/>
        <w:rPr>
          <w:rFonts w:eastAsia="SimSun" w:hint="eastAsia"/>
          <w:sz w:val="24"/>
          <w:szCs w:val="24"/>
          <w:lang w:eastAsia="zh-CN"/>
        </w:rPr>
      </w:pPr>
      <w:r>
        <w:rPr>
          <w:rFonts w:eastAsia="SimSun" w:hint="eastAsia"/>
          <w:sz w:val="24"/>
          <w:szCs w:val="24"/>
          <w:lang w:eastAsia="zh-CN"/>
        </w:rPr>
        <w:t>贝拉基派是</w:t>
      </w:r>
      <w:r w:rsidR="00780326">
        <w:rPr>
          <w:rFonts w:eastAsia="SimSun" w:hint="eastAsia"/>
          <w:sz w:val="24"/>
          <w:szCs w:val="24"/>
          <w:lang w:eastAsia="zh-CN"/>
        </w:rPr>
        <w:t>什么时候出现</w:t>
      </w:r>
      <w:r>
        <w:rPr>
          <w:rFonts w:eastAsia="SimSun" w:hint="eastAsia"/>
          <w:sz w:val="24"/>
          <w:szCs w:val="24"/>
          <w:lang w:eastAsia="zh-CN"/>
        </w:rPr>
        <w:t>的</w:t>
      </w:r>
      <w:r w:rsidR="00780326">
        <w:rPr>
          <w:rFonts w:eastAsia="SimSun" w:hint="eastAsia"/>
          <w:sz w:val="24"/>
          <w:szCs w:val="24"/>
          <w:lang w:eastAsia="zh-CN"/>
        </w:rPr>
        <w:t>？总结贝拉基派的错误教导。（</w:t>
      </w:r>
      <w:r w:rsidR="00780326">
        <w:rPr>
          <w:rFonts w:eastAsia="SimSun" w:hint="eastAsia"/>
          <w:sz w:val="24"/>
          <w:szCs w:val="24"/>
          <w:lang w:eastAsia="zh-CN"/>
        </w:rPr>
        <w:t>5</w:t>
      </w:r>
      <w:r w:rsidR="00780326">
        <w:rPr>
          <w:rFonts w:eastAsia="SimSun" w:hint="eastAsia"/>
          <w:sz w:val="24"/>
          <w:szCs w:val="24"/>
          <w:lang w:eastAsia="zh-CN"/>
        </w:rPr>
        <w:t>分）</w:t>
      </w:r>
    </w:p>
    <w:p w14:paraId="62F33166" w14:textId="77777777" w:rsidR="00D453AC" w:rsidRPr="00D453AC" w:rsidRDefault="00D453AC" w:rsidP="00D453AC">
      <w:pPr>
        <w:spacing w:line="242" w:lineRule="auto"/>
        <w:ind w:right="76"/>
        <w:rPr>
          <w:sz w:val="24"/>
          <w:szCs w:val="24"/>
        </w:rPr>
      </w:pPr>
    </w:p>
    <w:p w14:paraId="1AED6C11" w14:textId="21579A86" w:rsidR="00D453AC" w:rsidRDefault="002C2C6C" w:rsidP="00D453AC">
      <w:pPr>
        <w:numPr>
          <w:ilvl w:val="0"/>
          <w:numId w:val="1"/>
        </w:numPr>
        <w:spacing w:line="242" w:lineRule="auto"/>
        <w:ind w:right="76"/>
        <w:rPr>
          <w:sz w:val="24"/>
          <w:szCs w:val="24"/>
        </w:rPr>
      </w:pPr>
      <w:r w:rsidRPr="004A3261">
        <w:rPr>
          <w:color w:val="000000"/>
          <w:sz w:val="24"/>
          <w:szCs w:val="24"/>
        </w:rPr>
        <w:t>Agree or Disagree:  Original sin does not make a baby guilty before God.  Quote a Bible passage to show why</w:t>
      </w:r>
      <w:r>
        <w:rPr>
          <w:sz w:val="24"/>
          <w:szCs w:val="24"/>
        </w:rPr>
        <w:t xml:space="preserve"> you a</w:t>
      </w:r>
      <w:r w:rsidR="006D2D0F">
        <w:rPr>
          <w:sz w:val="24"/>
          <w:szCs w:val="24"/>
        </w:rPr>
        <w:t>nswered the way you answered. (4</w:t>
      </w:r>
      <w:r>
        <w:rPr>
          <w:sz w:val="24"/>
          <w:szCs w:val="24"/>
        </w:rPr>
        <w:t xml:space="preserve"> points)</w:t>
      </w:r>
      <w:r w:rsidR="00896225">
        <w:rPr>
          <w:sz w:val="24"/>
          <w:szCs w:val="24"/>
        </w:rPr>
        <w:t xml:space="preserve"> </w:t>
      </w:r>
    </w:p>
    <w:p w14:paraId="584BF5B8" w14:textId="4F9B7BE9" w:rsidR="002C2C6C" w:rsidRPr="00D453AC" w:rsidRDefault="006D7431" w:rsidP="00D453AC">
      <w:pPr>
        <w:spacing w:line="242" w:lineRule="auto"/>
        <w:ind w:left="720" w:right="76"/>
        <w:rPr>
          <w:rFonts w:hint="eastAsia"/>
          <w:sz w:val="24"/>
          <w:szCs w:val="24"/>
        </w:rPr>
      </w:pPr>
      <w:r w:rsidRPr="00D453AC">
        <w:rPr>
          <w:rFonts w:eastAsia="SimSun" w:hint="eastAsia"/>
          <w:sz w:val="24"/>
          <w:szCs w:val="24"/>
          <w:lang w:eastAsia="zh-CN"/>
        </w:rPr>
        <w:t>同意还是不同意：原罪不会让婴儿在神面前成为罪人。引用圣经经文说明你如此回答的原因。（</w:t>
      </w:r>
      <w:r w:rsidRPr="00D453AC">
        <w:rPr>
          <w:rFonts w:eastAsia="SimSun" w:hint="eastAsia"/>
          <w:sz w:val="24"/>
          <w:szCs w:val="24"/>
          <w:lang w:eastAsia="zh-CN"/>
        </w:rPr>
        <w:t>4</w:t>
      </w:r>
      <w:r w:rsidRPr="00D453AC">
        <w:rPr>
          <w:rFonts w:eastAsia="SimSun" w:hint="eastAsia"/>
          <w:sz w:val="24"/>
          <w:szCs w:val="24"/>
          <w:lang w:eastAsia="zh-CN"/>
        </w:rPr>
        <w:t>分）</w:t>
      </w:r>
    </w:p>
    <w:p w14:paraId="3E473972" w14:textId="77777777" w:rsidR="00D453AC" w:rsidRDefault="00D453AC" w:rsidP="002C2C6C">
      <w:pPr>
        <w:spacing w:line="242" w:lineRule="auto"/>
        <w:ind w:right="76"/>
        <w:jc w:val="center"/>
        <w:rPr>
          <w:rFonts w:eastAsia="SimSun"/>
          <w:sz w:val="24"/>
          <w:szCs w:val="24"/>
          <w:lang w:eastAsia="zh-CN"/>
        </w:rPr>
      </w:pPr>
    </w:p>
    <w:p w14:paraId="2F1459B3" w14:textId="6A7FA76F" w:rsidR="002C2C6C" w:rsidRDefault="002C2C6C" w:rsidP="002C2C6C">
      <w:pPr>
        <w:spacing w:line="242" w:lineRule="auto"/>
        <w:ind w:right="76"/>
        <w:jc w:val="center"/>
        <w:rPr>
          <w:rFonts w:eastAsia="SimSun" w:hint="eastAsia"/>
          <w:b/>
          <w:color w:val="363435"/>
          <w:sz w:val="24"/>
          <w:szCs w:val="24"/>
          <w:lang w:eastAsia="zh-CN"/>
        </w:rPr>
      </w:pPr>
      <w:r>
        <w:rPr>
          <w:b/>
          <w:color w:val="363435"/>
          <w:sz w:val="24"/>
          <w:szCs w:val="24"/>
        </w:rPr>
        <w:t>Lesson 4 – About the Son of God</w:t>
      </w:r>
    </w:p>
    <w:p w14:paraId="3AC1F461" w14:textId="77777777" w:rsidR="00704AA9" w:rsidRPr="00704AA9" w:rsidRDefault="00704AA9" w:rsidP="002C2C6C">
      <w:pPr>
        <w:spacing w:line="242" w:lineRule="auto"/>
        <w:ind w:right="76"/>
        <w:jc w:val="center"/>
        <w:rPr>
          <w:rFonts w:eastAsia="SimSun" w:hint="eastAsia"/>
          <w:b/>
          <w:color w:val="363435"/>
          <w:sz w:val="24"/>
          <w:szCs w:val="24"/>
          <w:lang w:eastAsia="zh-CN"/>
        </w:rPr>
      </w:pPr>
      <w:r>
        <w:rPr>
          <w:rFonts w:eastAsia="SimSun" w:hint="eastAsia"/>
          <w:b/>
          <w:color w:val="363435"/>
          <w:sz w:val="24"/>
          <w:szCs w:val="24"/>
          <w:lang w:eastAsia="zh-CN"/>
        </w:rPr>
        <w:t>第四课—论神的儿子</w:t>
      </w:r>
    </w:p>
    <w:p w14:paraId="3DC90A99" w14:textId="77777777" w:rsidR="002C2C6C" w:rsidRDefault="002C2C6C" w:rsidP="002C2C6C">
      <w:pPr>
        <w:spacing w:line="242" w:lineRule="auto"/>
        <w:ind w:right="76"/>
        <w:jc w:val="center"/>
        <w:rPr>
          <w:b/>
          <w:color w:val="363435"/>
          <w:sz w:val="24"/>
          <w:szCs w:val="24"/>
        </w:rPr>
      </w:pPr>
      <w:r>
        <w:rPr>
          <w:b/>
          <w:color w:val="363435"/>
          <w:sz w:val="24"/>
          <w:szCs w:val="24"/>
        </w:rPr>
        <w:t>(14 points</w:t>
      </w:r>
      <w:r w:rsidR="00704AA9">
        <w:rPr>
          <w:rFonts w:eastAsia="SimSun" w:hint="eastAsia"/>
          <w:b/>
          <w:color w:val="363435"/>
          <w:sz w:val="24"/>
          <w:szCs w:val="24"/>
          <w:lang w:eastAsia="zh-CN"/>
        </w:rPr>
        <w:t>分</w:t>
      </w:r>
      <w:r>
        <w:rPr>
          <w:b/>
          <w:color w:val="363435"/>
          <w:sz w:val="24"/>
          <w:szCs w:val="24"/>
        </w:rPr>
        <w:t>)</w:t>
      </w:r>
    </w:p>
    <w:p w14:paraId="64A875DB" w14:textId="77777777" w:rsidR="002C2C6C" w:rsidRDefault="002C2C6C" w:rsidP="002C2C6C">
      <w:pPr>
        <w:spacing w:line="242" w:lineRule="auto"/>
        <w:ind w:right="76"/>
        <w:rPr>
          <w:sz w:val="24"/>
          <w:szCs w:val="24"/>
        </w:rPr>
      </w:pPr>
    </w:p>
    <w:p w14:paraId="2DBE5071" w14:textId="40C4C822" w:rsidR="002C2C6C" w:rsidRPr="00704AA9" w:rsidRDefault="002C2C6C" w:rsidP="002C2C6C">
      <w:pPr>
        <w:numPr>
          <w:ilvl w:val="0"/>
          <w:numId w:val="1"/>
        </w:numPr>
        <w:spacing w:line="242" w:lineRule="auto"/>
        <w:ind w:right="76"/>
        <w:rPr>
          <w:rFonts w:hint="eastAsia"/>
          <w:sz w:val="24"/>
          <w:szCs w:val="24"/>
        </w:rPr>
      </w:pPr>
      <w:r>
        <w:rPr>
          <w:sz w:val="24"/>
          <w:szCs w:val="24"/>
        </w:rPr>
        <w:t>Who is the Son of God? (1 point)</w:t>
      </w:r>
      <w:r w:rsidR="00896225">
        <w:rPr>
          <w:color w:val="FF0000"/>
          <w:sz w:val="24"/>
          <w:szCs w:val="24"/>
        </w:rPr>
        <w:t xml:space="preserve">  </w:t>
      </w:r>
    </w:p>
    <w:p w14:paraId="7920B885" w14:textId="0DB0554B" w:rsidR="00704AA9" w:rsidRDefault="00704AA9" w:rsidP="00D453AC">
      <w:pPr>
        <w:spacing w:line="242" w:lineRule="auto"/>
        <w:ind w:left="720" w:right="76"/>
        <w:rPr>
          <w:rFonts w:eastAsia="SimSun"/>
          <w:sz w:val="24"/>
          <w:szCs w:val="24"/>
          <w:lang w:eastAsia="zh-CN"/>
        </w:rPr>
      </w:pPr>
      <w:r>
        <w:rPr>
          <w:rFonts w:eastAsia="SimSun" w:hint="eastAsia"/>
          <w:sz w:val="24"/>
          <w:szCs w:val="24"/>
          <w:lang w:eastAsia="zh-CN"/>
        </w:rPr>
        <w:t>神的儿子是谁？（</w:t>
      </w:r>
      <w:r>
        <w:rPr>
          <w:rFonts w:eastAsia="SimSun" w:hint="eastAsia"/>
          <w:sz w:val="24"/>
          <w:szCs w:val="24"/>
          <w:lang w:eastAsia="zh-CN"/>
        </w:rPr>
        <w:t>1</w:t>
      </w:r>
      <w:r>
        <w:rPr>
          <w:rFonts w:eastAsia="SimSun" w:hint="eastAsia"/>
          <w:sz w:val="24"/>
          <w:szCs w:val="24"/>
          <w:lang w:eastAsia="zh-CN"/>
        </w:rPr>
        <w:t>分</w:t>
      </w:r>
      <w:r w:rsidR="00D453AC">
        <w:rPr>
          <w:rFonts w:eastAsia="SimSun" w:hint="eastAsia"/>
          <w:sz w:val="24"/>
          <w:szCs w:val="24"/>
          <w:lang w:eastAsia="zh-CN"/>
        </w:rPr>
        <w:t>)</w:t>
      </w:r>
    </w:p>
    <w:p w14:paraId="04FD8A53" w14:textId="77777777" w:rsidR="00D453AC" w:rsidRDefault="00D453AC" w:rsidP="00D453AC">
      <w:pPr>
        <w:spacing w:line="242" w:lineRule="auto"/>
        <w:ind w:left="720" w:right="76"/>
        <w:rPr>
          <w:sz w:val="24"/>
          <w:szCs w:val="24"/>
        </w:rPr>
      </w:pPr>
    </w:p>
    <w:p w14:paraId="7753AC5E" w14:textId="583E886E" w:rsidR="002C2C6C" w:rsidRDefault="002C2C6C" w:rsidP="002C2C6C">
      <w:pPr>
        <w:numPr>
          <w:ilvl w:val="0"/>
          <w:numId w:val="1"/>
        </w:numPr>
        <w:spacing w:line="242" w:lineRule="auto"/>
        <w:ind w:right="76"/>
        <w:rPr>
          <w:sz w:val="24"/>
          <w:szCs w:val="24"/>
        </w:rPr>
      </w:pPr>
      <w:r>
        <w:rPr>
          <w:sz w:val="24"/>
          <w:szCs w:val="24"/>
        </w:rPr>
        <w:t>Did the Roman Catholic Church agree or disagree with the Augsburg Confession, Article 3, About the Son of God? (1 point)</w:t>
      </w:r>
      <w:r w:rsidR="00896225">
        <w:rPr>
          <w:color w:val="FF0000"/>
          <w:sz w:val="24"/>
          <w:szCs w:val="24"/>
        </w:rPr>
        <w:t xml:space="preserve"> </w:t>
      </w:r>
    </w:p>
    <w:p w14:paraId="60087B45" w14:textId="5CA4DBA6" w:rsidR="002C2C6C" w:rsidRDefault="00E021B6" w:rsidP="002C2C6C">
      <w:pPr>
        <w:spacing w:line="242" w:lineRule="auto"/>
        <w:ind w:right="76"/>
        <w:rPr>
          <w:rFonts w:eastAsia="SimSun" w:hint="eastAsia"/>
          <w:sz w:val="24"/>
          <w:szCs w:val="24"/>
          <w:lang w:eastAsia="zh-CN"/>
        </w:rPr>
      </w:pPr>
      <w:r>
        <w:rPr>
          <w:rFonts w:eastAsia="SimSun" w:hint="eastAsia"/>
          <w:sz w:val="24"/>
          <w:szCs w:val="24"/>
          <w:lang w:eastAsia="zh-CN"/>
        </w:rPr>
        <w:t xml:space="preserve">      </w:t>
      </w:r>
      <w:r w:rsidR="00D453AC">
        <w:rPr>
          <w:rFonts w:eastAsia="SimSun"/>
          <w:sz w:val="24"/>
          <w:szCs w:val="24"/>
          <w:lang w:eastAsia="zh-CN"/>
        </w:rPr>
        <w:tab/>
      </w:r>
      <w:r>
        <w:rPr>
          <w:rFonts w:eastAsia="SimSun" w:hint="eastAsia"/>
          <w:sz w:val="24"/>
          <w:szCs w:val="24"/>
          <w:lang w:eastAsia="zh-CN"/>
        </w:rPr>
        <w:t>罗马天主教会是否同意奥格斯堡</w:t>
      </w:r>
      <w:r w:rsidR="002D77AF">
        <w:rPr>
          <w:rFonts w:eastAsia="SimSun" w:hint="eastAsia"/>
          <w:sz w:val="24"/>
          <w:szCs w:val="24"/>
          <w:lang w:eastAsia="zh-CN"/>
        </w:rPr>
        <w:t>宣言的</w:t>
      </w:r>
      <w:r>
        <w:rPr>
          <w:rFonts w:eastAsia="SimSun" w:hint="eastAsia"/>
          <w:sz w:val="24"/>
          <w:szCs w:val="24"/>
          <w:lang w:eastAsia="zh-CN"/>
        </w:rPr>
        <w:t>信条</w:t>
      </w:r>
      <w:r>
        <w:rPr>
          <w:rFonts w:eastAsia="SimSun" w:hint="eastAsia"/>
          <w:sz w:val="24"/>
          <w:szCs w:val="24"/>
          <w:lang w:eastAsia="zh-CN"/>
        </w:rPr>
        <w:t>3</w:t>
      </w:r>
      <w:r w:rsidR="002D77AF">
        <w:rPr>
          <w:rFonts w:eastAsia="SimSun" w:hint="eastAsia"/>
          <w:sz w:val="24"/>
          <w:szCs w:val="24"/>
          <w:lang w:eastAsia="zh-CN"/>
        </w:rPr>
        <w:t>：</w:t>
      </w:r>
      <w:r>
        <w:rPr>
          <w:rFonts w:eastAsia="SimSun" w:hint="eastAsia"/>
          <w:sz w:val="24"/>
          <w:szCs w:val="24"/>
          <w:lang w:eastAsia="zh-CN"/>
        </w:rPr>
        <w:t>论神儿子的内容？（</w:t>
      </w:r>
      <w:r>
        <w:rPr>
          <w:rFonts w:eastAsia="SimSun" w:hint="eastAsia"/>
          <w:sz w:val="24"/>
          <w:szCs w:val="24"/>
          <w:lang w:eastAsia="zh-CN"/>
        </w:rPr>
        <w:t>1</w:t>
      </w:r>
      <w:r>
        <w:rPr>
          <w:rFonts w:eastAsia="SimSun" w:hint="eastAsia"/>
          <w:sz w:val="24"/>
          <w:szCs w:val="24"/>
          <w:lang w:eastAsia="zh-CN"/>
        </w:rPr>
        <w:t>分）</w:t>
      </w:r>
    </w:p>
    <w:p w14:paraId="3F30C242" w14:textId="77777777" w:rsidR="00D453AC" w:rsidRPr="00D453AC" w:rsidRDefault="00D453AC" w:rsidP="00D453AC">
      <w:pPr>
        <w:spacing w:line="242" w:lineRule="auto"/>
        <w:ind w:left="720" w:right="76"/>
        <w:rPr>
          <w:sz w:val="24"/>
          <w:szCs w:val="24"/>
        </w:rPr>
      </w:pPr>
    </w:p>
    <w:p w14:paraId="375252CC" w14:textId="2C0AFB07" w:rsidR="002C2C6C" w:rsidRDefault="002C2C6C" w:rsidP="00D453AC">
      <w:pPr>
        <w:numPr>
          <w:ilvl w:val="0"/>
          <w:numId w:val="1"/>
        </w:numPr>
        <w:spacing w:line="242" w:lineRule="auto"/>
        <w:ind w:right="76"/>
        <w:rPr>
          <w:rFonts w:eastAsia="SimSun"/>
          <w:sz w:val="24"/>
          <w:szCs w:val="24"/>
          <w:lang w:eastAsia="zh-CN"/>
        </w:rPr>
      </w:pPr>
      <w:r>
        <w:rPr>
          <w:sz w:val="24"/>
          <w:szCs w:val="24"/>
        </w:rPr>
        <w:t>Explain the figure of speech in John 1:29</w:t>
      </w:r>
      <w:proofErr w:type="gramStart"/>
      <w:r>
        <w:rPr>
          <w:sz w:val="24"/>
          <w:szCs w:val="24"/>
        </w:rPr>
        <w:t>.  Why</w:t>
      </w:r>
      <w:proofErr w:type="gramEnd"/>
      <w:r>
        <w:rPr>
          <w:sz w:val="24"/>
          <w:szCs w:val="24"/>
        </w:rPr>
        <w:t xml:space="preserve"> is Jesus called “God’s Lamb”? (5 </w:t>
      </w:r>
      <w:proofErr w:type="gramStart"/>
      <w:r>
        <w:rPr>
          <w:sz w:val="24"/>
          <w:szCs w:val="24"/>
        </w:rPr>
        <w:t>points)</w:t>
      </w:r>
      <w:r w:rsidR="00E021B6">
        <w:rPr>
          <w:rFonts w:eastAsia="SimSun" w:hint="eastAsia"/>
          <w:sz w:val="24"/>
          <w:szCs w:val="24"/>
          <w:lang w:eastAsia="zh-CN"/>
        </w:rPr>
        <w:t xml:space="preserve">   </w:t>
      </w:r>
      <w:proofErr w:type="gramEnd"/>
      <w:r w:rsidR="00E021B6">
        <w:rPr>
          <w:rFonts w:eastAsia="SimSun" w:hint="eastAsia"/>
          <w:sz w:val="24"/>
          <w:szCs w:val="24"/>
          <w:lang w:eastAsia="zh-CN"/>
        </w:rPr>
        <w:t xml:space="preserve">    17. </w:t>
      </w:r>
      <w:r w:rsidR="00E021B6">
        <w:rPr>
          <w:rFonts w:eastAsia="SimSun" w:hint="eastAsia"/>
          <w:sz w:val="24"/>
          <w:szCs w:val="24"/>
          <w:lang w:eastAsia="zh-CN"/>
        </w:rPr>
        <w:t>解释约翰福音</w:t>
      </w:r>
      <w:proofErr w:type="gramStart"/>
      <w:r w:rsidR="00E021B6">
        <w:rPr>
          <w:rFonts w:eastAsia="SimSun" w:hint="eastAsia"/>
          <w:sz w:val="24"/>
          <w:szCs w:val="24"/>
          <w:lang w:eastAsia="zh-CN"/>
        </w:rPr>
        <w:t>1:29</w:t>
      </w:r>
      <w:r w:rsidR="00E021B6">
        <w:rPr>
          <w:rFonts w:eastAsia="SimSun" w:hint="eastAsia"/>
          <w:sz w:val="24"/>
          <w:szCs w:val="24"/>
          <w:lang w:eastAsia="zh-CN"/>
        </w:rPr>
        <w:t>的修辞手法。耶稣为什么被称为</w:t>
      </w:r>
      <w:proofErr w:type="gramEnd"/>
      <w:r w:rsidR="00E021B6">
        <w:rPr>
          <w:rFonts w:eastAsia="SimSun" w:hint="eastAsia"/>
          <w:sz w:val="24"/>
          <w:szCs w:val="24"/>
          <w:lang w:eastAsia="zh-CN"/>
        </w:rPr>
        <w:t>“神的羔羊”？（</w:t>
      </w:r>
      <w:r w:rsidR="00E021B6">
        <w:rPr>
          <w:rFonts w:eastAsia="SimSun" w:hint="eastAsia"/>
          <w:sz w:val="24"/>
          <w:szCs w:val="24"/>
          <w:lang w:eastAsia="zh-CN"/>
        </w:rPr>
        <w:t>5</w:t>
      </w:r>
      <w:r w:rsidR="00E021B6">
        <w:rPr>
          <w:rFonts w:eastAsia="SimSun" w:hint="eastAsia"/>
          <w:sz w:val="24"/>
          <w:szCs w:val="24"/>
          <w:lang w:eastAsia="zh-CN"/>
        </w:rPr>
        <w:t>分）</w:t>
      </w:r>
    </w:p>
    <w:p w14:paraId="3C4D171C" w14:textId="77777777" w:rsidR="00D453AC" w:rsidRDefault="00D453AC" w:rsidP="00D453AC">
      <w:pPr>
        <w:spacing w:line="242" w:lineRule="auto"/>
        <w:ind w:left="720" w:right="76"/>
        <w:rPr>
          <w:rFonts w:eastAsia="SimSun" w:hint="eastAsia"/>
          <w:sz w:val="24"/>
          <w:szCs w:val="24"/>
          <w:lang w:eastAsia="zh-CN"/>
        </w:rPr>
      </w:pPr>
    </w:p>
    <w:p w14:paraId="4F89E282" w14:textId="747C564D" w:rsidR="002C2C6C" w:rsidRDefault="002C2C6C" w:rsidP="00896225">
      <w:pPr>
        <w:numPr>
          <w:ilvl w:val="0"/>
          <w:numId w:val="1"/>
        </w:numPr>
        <w:spacing w:line="242" w:lineRule="auto"/>
        <w:ind w:right="76"/>
        <w:rPr>
          <w:sz w:val="24"/>
          <w:szCs w:val="24"/>
        </w:rPr>
      </w:pPr>
      <w:r>
        <w:rPr>
          <w:sz w:val="24"/>
          <w:szCs w:val="24"/>
        </w:rPr>
        <w:t>Explain:  The fact that Jesus descended into hell is a great comfort for those who trust in Jesus to be the Savior of sinners. (5 points)</w:t>
      </w:r>
      <w:r w:rsidR="00896225">
        <w:rPr>
          <w:color w:val="FF0000"/>
          <w:sz w:val="24"/>
          <w:szCs w:val="24"/>
        </w:rPr>
        <w:t xml:space="preserve">  </w:t>
      </w:r>
    </w:p>
    <w:p w14:paraId="77C38671" w14:textId="3457B01E" w:rsidR="002C2C6C" w:rsidRDefault="000410A0" w:rsidP="002C2C6C">
      <w:pPr>
        <w:spacing w:line="242" w:lineRule="auto"/>
        <w:ind w:right="76"/>
        <w:rPr>
          <w:rFonts w:eastAsia="SimSun"/>
          <w:sz w:val="24"/>
          <w:szCs w:val="24"/>
          <w:lang w:eastAsia="zh-CN"/>
        </w:rPr>
      </w:pPr>
      <w:r>
        <w:rPr>
          <w:rFonts w:eastAsia="SimSun" w:hint="eastAsia"/>
          <w:sz w:val="24"/>
          <w:szCs w:val="24"/>
          <w:lang w:eastAsia="zh-CN"/>
        </w:rPr>
        <w:t xml:space="preserve">      </w:t>
      </w:r>
      <w:r w:rsidR="00D453AC">
        <w:rPr>
          <w:rFonts w:eastAsia="SimSun"/>
          <w:sz w:val="24"/>
          <w:szCs w:val="24"/>
          <w:lang w:eastAsia="zh-CN"/>
        </w:rPr>
        <w:tab/>
      </w:r>
      <w:r>
        <w:rPr>
          <w:rFonts w:eastAsia="SimSun" w:hint="eastAsia"/>
          <w:sz w:val="24"/>
          <w:szCs w:val="24"/>
          <w:lang w:eastAsia="zh-CN"/>
        </w:rPr>
        <w:t>解释：耶稣降到阴间的事实对那些相信耶稣是罪人救主的人带来极大的安慰。（</w:t>
      </w:r>
      <w:r>
        <w:rPr>
          <w:rFonts w:eastAsia="SimSun" w:hint="eastAsia"/>
          <w:sz w:val="24"/>
          <w:szCs w:val="24"/>
          <w:lang w:eastAsia="zh-CN"/>
        </w:rPr>
        <w:t>5</w:t>
      </w:r>
      <w:r>
        <w:rPr>
          <w:rFonts w:eastAsia="SimSun" w:hint="eastAsia"/>
          <w:sz w:val="24"/>
          <w:szCs w:val="24"/>
          <w:lang w:eastAsia="zh-CN"/>
        </w:rPr>
        <w:t>分）</w:t>
      </w:r>
    </w:p>
    <w:p w14:paraId="230C3901" w14:textId="77777777" w:rsidR="00D453AC" w:rsidRDefault="00D453AC" w:rsidP="002C2C6C">
      <w:pPr>
        <w:spacing w:line="242" w:lineRule="auto"/>
        <w:ind w:right="76"/>
        <w:rPr>
          <w:rFonts w:eastAsia="SimSun" w:hint="eastAsia"/>
          <w:sz w:val="24"/>
          <w:szCs w:val="24"/>
          <w:lang w:eastAsia="zh-CN"/>
        </w:rPr>
      </w:pPr>
    </w:p>
    <w:p w14:paraId="3FC65C42" w14:textId="6C6D553A" w:rsidR="002C2C6C" w:rsidRDefault="002C2C6C" w:rsidP="002C2C6C">
      <w:pPr>
        <w:numPr>
          <w:ilvl w:val="0"/>
          <w:numId w:val="1"/>
        </w:numPr>
        <w:spacing w:line="242" w:lineRule="auto"/>
        <w:ind w:right="76"/>
        <w:rPr>
          <w:sz w:val="24"/>
          <w:szCs w:val="24"/>
        </w:rPr>
      </w:pPr>
      <w:r>
        <w:rPr>
          <w:sz w:val="24"/>
          <w:szCs w:val="24"/>
        </w:rPr>
        <w:t xml:space="preserve">Which </w:t>
      </w:r>
      <w:r w:rsidR="006D2D0F">
        <w:rPr>
          <w:sz w:val="24"/>
          <w:szCs w:val="24"/>
        </w:rPr>
        <w:t>w</w:t>
      </w:r>
      <w:r>
        <w:rPr>
          <w:sz w:val="24"/>
          <w:szCs w:val="24"/>
        </w:rPr>
        <w:t>as the most important week in our Lord Jesus’ earthly ministry? (2 points)</w:t>
      </w:r>
      <w:r w:rsidR="00896225">
        <w:rPr>
          <w:color w:val="FF0000"/>
          <w:sz w:val="24"/>
          <w:szCs w:val="24"/>
        </w:rPr>
        <w:t xml:space="preserve"> </w:t>
      </w:r>
    </w:p>
    <w:p w14:paraId="37CE2DF0" w14:textId="26F3A77E" w:rsidR="002C2C6C" w:rsidRDefault="000410A0" w:rsidP="00D453AC">
      <w:pPr>
        <w:spacing w:line="242" w:lineRule="auto"/>
        <w:ind w:right="76" w:firstLine="720"/>
        <w:rPr>
          <w:rFonts w:eastAsia="SimSun" w:hint="eastAsia"/>
          <w:sz w:val="24"/>
          <w:szCs w:val="24"/>
          <w:lang w:eastAsia="zh-CN"/>
        </w:rPr>
      </w:pPr>
      <w:r>
        <w:rPr>
          <w:rFonts w:eastAsia="SimSun" w:hint="eastAsia"/>
          <w:sz w:val="24"/>
          <w:szCs w:val="24"/>
          <w:lang w:eastAsia="zh-CN"/>
        </w:rPr>
        <w:t xml:space="preserve"> </w:t>
      </w:r>
      <w:r w:rsidR="003D2FA2">
        <w:rPr>
          <w:rFonts w:eastAsia="SimSun" w:hint="eastAsia"/>
          <w:sz w:val="24"/>
          <w:szCs w:val="24"/>
          <w:lang w:eastAsia="zh-CN"/>
        </w:rPr>
        <w:t>在主耶稣</w:t>
      </w:r>
      <w:r w:rsidR="004C55F9">
        <w:rPr>
          <w:rFonts w:eastAsia="SimSun" w:hint="eastAsia"/>
          <w:sz w:val="24"/>
          <w:szCs w:val="24"/>
          <w:lang w:eastAsia="zh-CN"/>
        </w:rPr>
        <w:t>的</w:t>
      </w:r>
      <w:r w:rsidR="003D2FA2">
        <w:rPr>
          <w:rFonts w:eastAsia="SimSun" w:hint="eastAsia"/>
          <w:sz w:val="24"/>
          <w:szCs w:val="24"/>
          <w:lang w:eastAsia="zh-CN"/>
        </w:rPr>
        <w:t>地上福音事工中，最重要的一周是哪一周？（</w:t>
      </w:r>
      <w:r w:rsidR="003D2FA2">
        <w:rPr>
          <w:rFonts w:eastAsia="SimSun" w:hint="eastAsia"/>
          <w:sz w:val="24"/>
          <w:szCs w:val="24"/>
          <w:lang w:eastAsia="zh-CN"/>
        </w:rPr>
        <w:t>2</w:t>
      </w:r>
      <w:r w:rsidR="003D2FA2">
        <w:rPr>
          <w:rFonts w:eastAsia="SimSun" w:hint="eastAsia"/>
          <w:sz w:val="24"/>
          <w:szCs w:val="24"/>
          <w:lang w:eastAsia="zh-CN"/>
        </w:rPr>
        <w:t>分）</w:t>
      </w:r>
    </w:p>
    <w:p w14:paraId="6CCF10A8" w14:textId="77777777" w:rsidR="00D453AC" w:rsidRDefault="00D453AC" w:rsidP="002C2C6C">
      <w:pPr>
        <w:spacing w:line="242" w:lineRule="auto"/>
        <w:ind w:right="76"/>
        <w:jc w:val="center"/>
        <w:rPr>
          <w:rFonts w:eastAsia="SimSun"/>
          <w:sz w:val="24"/>
          <w:szCs w:val="24"/>
          <w:lang w:eastAsia="zh-CN"/>
        </w:rPr>
      </w:pPr>
    </w:p>
    <w:p w14:paraId="54A26EF5" w14:textId="396B84B6" w:rsidR="002C2C6C" w:rsidRDefault="002C2C6C" w:rsidP="002C2C6C">
      <w:pPr>
        <w:spacing w:line="242" w:lineRule="auto"/>
        <w:ind w:right="76"/>
        <w:jc w:val="center"/>
        <w:rPr>
          <w:rFonts w:eastAsia="SimSun" w:hint="eastAsia"/>
          <w:b/>
          <w:color w:val="363435"/>
          <w:sz w:val="24"/>
          <w:szCs w:val="24"/>
          <w:lang w:eastAsia="zh-CN"/>
        </w:rPr>
      </w:pPr>
      <w:r>
        <w:rPr>
          <w:b/>
          <w:color w:val="363435"/>
          <w:sz w:val="24"/>
          <w:szCs w:val="24"/>
        </w:rPr>
        <w:t>Lesson 5 – About Justification</w:t>
      </w:r>
    </w:p>
    <w:p w14:paraId="76878FD5" w14:textId="77777777" w:rsidR="003D2FA2" w:rsidRPr="003D2FA2" w:rsidRDefault="003D2FA2" w:rsidP="002C2C6C">
      <w:pPr>
        <w:spacing w:line="242" w:lineRule="auto"/>
        <w:ind w:right="76"/>
        <w:jc w:val="center"/>
        <w:rPr>
          <w:rFonts w:eastAsia="SimSun" w:hint="eastAsia"/>
          <w:b/>
          <w:color w:val="363435"/>
          <w:sz w:val="24"/>
          <w:szCs w:val="24"/>
          <w:lang w:eastAsia="zh-CN"/>
        </w:rPr>
      </w:pPr>
      <w:r>
        <w:rPr>
          <w:rFonts w:eastAsia="SimSun" w:hint="eastAsia"/>
          <w:b/>
          <w:color w:val="363435"/>
          <w:sz w:val="24"/>
          <w:szCs w:val="24"/>
          <w:lang w:eastAsia="zh-CN"/>
        </w:rPr>
        <w:t>第五课—论称义</w:t>
      </w:r>
    </w:p>
    <w:p w14:paraId="49A5CE9F" w14:textId="77777777" w:rsidR="0072428D" w:rsidRDefault="0072428D" w:rsidP="006D2D0F">
      <w:pPr>
        <w:spacing w:line="242" w:lineRule="auto"/>
        <w:ind w:right="76"/>
        <w:jc w:val="center"/>
        <w:rPr>
          <w:b/>
          <w:color w:val="363435"/>
          <w:sz w:val="24"/>
          <w:szCs w:val="24"/>
        </w:rPr>
      </w:pPr>
      <w:r>
        <w:rPr>
          <w:b/>
          <w:color w:val="363435"/>
          <w:sz w:val="24"/>
          <w:szCs w:val="24"/>
        </w:rPr>
        <w:t>(</w:t>
      </w:r>
      <w:r w:rsidR="006D2D0F">
        <w:rPr>
          <w:b/>
          <w:color w:val="363435"/>
          <w:sz w:val="24"/>
          <w:szCs w:val="24"/>
        </w:rPr>
        <w:t>19</w:t>
      </w:r>
      <w:r>
        <w:rPr>
          <w:b/>
          <w:color w:val="363435"/>
          <w:sz w:val="24"/>
          <w:szCs w:val="24"/>
        </w:rPr>
        <w:t xml:space="preserve"> points</w:t>
      </w:r>
      <w:r w:rsidR="003D2FA2">
        <w:rPr>
          <w:rFonts w:eastAsia="SimSun" w:hint="eastAsia"/>
          <w:b/>
          <w:color w:val="363435"/>
          <w:sz w:val="24"/>
          <w:szCs w:val="24"/>
          <w:lang w:eastAsia="zh-CN"/>
        </w:rPr>
        <w:t>分</w:t>
      </w:r>
      <w:r>
        <w:rPr>
          <w:b/>
          <w:color w:val="363435"/>
          <w:sz w:val="24"/>
          <w:szCs w:val="24"/>
        </w:rPr>
        <w:t>)</w:t>
      </w:r>
    </w:p>
    <w:p w14:paraId="78F4877E" w14:textId="77777777" w:rsidR="002C2C6C" w:rsidRDefault="002C2C6C" w:rsidP="002C2C6C">
      <w:pPr>
        <w:spacing w:line="242" w:lineRule="auto"/>
        <w:ind w:right="76"/>
        <w:rPr>
          <w:sz w:val="24"/>
          <w:szCs w:val="24"/>
        </w:rPr>
      </w:pPr>
    </w:p>
    <w:p w14:paraId="57FEF5E4" w14:textId="5EBEF55D" w:rsidR="002C2C6C" w:rsidRDefault="00B90F0F" w:rsidP="00896225">
      <w:pPr>
        <w:numPr>
          <w:ilvl w:val="0"/>
          <w:numId w:val="1"/>
        </w:numPr>
        <w:spacing w:line="242" w:lineRule="auto"/>
        <w:ind w:right="76"/>
        <w:rPr>
          <w:sz w:val="24"/>
          <w:szCs w:val="24"/>
        </w:rPr>
      </w:pPr>
      <w:r>
        <w:rPr>
          <w:sz w:val="24"/>
          <w:szCs w:val="24"/>
        </w:rPr>
        <w:t xml:space="preserve">“To justify” means “to </w:t>
      </w:r>
      <w:r w:rsidR="00A12961">
        <w:rPr>
          <w:sz w:val="24"/>
          <w:szCs w:val="24"/>
        </w:rPr>
        <w:t xml:space="preserve">announce that </w:t>
      </w:r>
      <w:r>
        <w:rPr>
          <w:sz w:val="24"/>
          <w:szCs w:val="24"/>
        </w:rPr>
        <w:t xml:space="preserve">someone </w:t>
      </w:r>
      <w:r w:rsidR="00A12961">
        <w:rPr>
          <w:sz w:val="24"/>
          <w:szCs w:val="24"/>
        </w:rPr>
        <w:t xml:space="preserve">is </w:t>
      </w:r>
      <w:r>
        <w:rPr>
          <w:sz w:val="24"/>
          <w:szCs w:val="24"/>
        </w:rPr>
        <w:t>innocent” or “to declare someone to be not guilty”.  Why is God able to justify sinners (Romans 4:5) and yet remain fair or just?</w:t>
      </w:r>
      <w:r w:rsidR="0072428D">
        <w:rPr>
          <w:sz w:val="24"/>
          <w:szCs w:val="24"/>
        </w:rPr>
        <w:t xml:space="preserve"> (</w:t>
      </w:r>
      <w:r w:rsidR="006D2D0F">
        <w:rPr>
          <w:sz w:val="24"/>
          <w:szCs w:val="24"/>
        </w:rPr>
        <w:t>4</w:t>
      </w:r>
      <w:r w:rsidR="0072428D">
        <w:rPr>
          <w:sz w:val="24"/>
          <w:szCs w:val="24"/>
        </w:rPr>
        <w:t xml:space="preserve"> points)</w:t>
      </w:r>
      <w:r w:rsidR="00896225">
        <w:rPr>
          <w:color w:val="FF0000"/>
          <w:sz w:val="24"/>
          <w:szCs w:val="24"/>
        </w:rPr>
        <w:t xml:space="preserve">  </w:t>
      </w:r>
    </w:p>
    <w:p w14:paraId="6B2C1540" w14:textId="0FB3C03C" w:rsidR="0072428D" w:rsidRDefault="00B86D8A" w:rsidP="00B86D8A">
      <w:pPr>
        <w:spacing w:line="242" w:lineRule="auto"/>
        <w:ind w:left="840" w:right="76" w:hangingChars="350" w:hanging="840"/>
        <w:rPr>
          <w:rFonts w:eastAsia="SimSun" w:hint="eastAsia"/>
          <w:sz w:val="24"/>
          <w:szCs w:val="24"/>
          <w:lang w:eastAsia="zh-CN"/>
        </w:rPr>
      </w:pPr>
      <w:r>
        <w:rPr>
          <w:rFonts w:eastAsia="SimSun" w:hint="eastAsia"/>
          <w:sz w:val="24"/>
          <w:szCs w:val="24"/>
          <w:lang w:eastAsia="zh-CN"/>
        </w:rPr>
        <w:t xml:space="preserve">      </w:t>
      </w:r>
      <w:r w:rsidR="00D453AC">
        <w:rPr>
          <w:rFonts w:eastAsia="SimSun"/>
          <w:sz w:val="24"/>
          <w:szCs w:val="24"/>
          <w:lang w:eastAsia="zh-CN"/>
        </w:rPr>
        <w:tab/>
      </w:r>
      <w:r>
        <w:rPr>
          <w:rFonts w:eastAsia="SimSun" w:hint="eastAsia"/>
          <w:sz w:val="24"/>
          <w:szCs w:val="24"/>
          <w:lang w:eastAsia="zh-CN"/>
        </w:rPr>
        <w:t>称义”的意思是“宣告一个人是清白无辜</w:t>
      </w:r>
      <w:r w:rsidR="003E2772">
        <w:rPr>
          <w:rFonts w:eastAsia="SimSun" w:hint="eastAsia"/>
          <w:sz w:val="24"/>
          <w:szCs w:val="24"/>
          <w:lang w:eastAsia="zh-CN"/>
        </w:rPr>
        <w:t>的</w:t>
      </w:r>
      <w:r>
        <w:rPr>
          <w:rFonts w:eastAsia="SimSun" w:hint="eastAsia"/>
          <w:sz w:val="24"/>
          <w:szCs w:val="24"/>
          <w:lang w:eastAsia="zh-CN"/>
        </w:rPr>
        <w:t>”</w:t>
      </w:r>
      <w:r w:rsidR="003E2772">
        <w:rPr>
          <w:rFonts w:eastAsia="SimSun" w:hint="eastAsia"/>
          <w:sz w:val="24"/>
          <w:szCs w:val="24"/>
          <w:lang w:eastAsia="zh-CN"/>
        </w:rPr>
        <w:t>，</w:t>
      </w:r>
      <w:r>
        <w:rPr>
          <w:rFonts w:eastAsia="SimSun" w:hint="eastAsia"/>
          <w:sz w:val="24"/>
          <w:szCs w:val="24"/>
          <w:lang w:eastAsia="zh-CN"/>
        </w:rPr>
        <w:t>或“宣告一个人没有罪”。神为什么能够宣告罪人没有罪（罗</w:t>
      </w:r>
      <w:r>
        <w:rPr>
          <w:rFonts w:eastAsia="SimSun" w:hint="eastAsia"/>
          <w:sz w:val="24"/>
          <w:szCs w:val="24"/>
          <w:lang w:eastAsia="zh-CN"/>
        </w:rPr>
        <w:t>4:5</w:t>
      </w:r>
      <w:r>
        <w:rPr>
          <w:rFonts w:eastAsia="SimSun" w:hint="eastAsia"/>
          <w:sz w:val="24"/>
          <w:szCs w:val="24"/>
          <w:lang w:eastAsia="zh-CN"/>
        </w:rPr>
        <w:t>），却还能保持公正与公平？（</w:t>
      </w:r>
      <w:r>
        <w:rPr>
          <w:rFonts w:eastAsia="SimSun" w:hint="eastAsia"/>
          <w:sz w:val="24"/>
          <w:szCs w:val="24"/>
          <w:lang w:eastAsia="zh-CN"/>
        </w:rPr>
        <w:t>4</w:t>
      </w:r>
      <w:r>
        <w:rPr>
          <w:rFonts w:eastAsia="SimSun" w:hint="eastAsia"/>
          <w:sz w:val="24"/>
          <w:szCs w:val="24"/>
          <w:lang w:eastAsia="zh-CN"/>
        </w:rPr>
        <w:t>分）</w:t>
      </w:r>
    </w:p>
    <w:p w14:paraId="1BA6FE35" w14:textId="77777777" w:rsidR="00D453AC" w:rsidRPr="00D453AC" w:rsidRDefault="00D453AC" w:rsidP="00D453AC">
      <w:pPr>
        <w:spacing w:line="242" w:lineRule="auto"/>
        <w:ind w:left="720" w:right="76"/>
        <w:rPr>
          <w:sz w:val="24"/>
          <w:szCs w:val="24"/>
        </w:rPr>
      </w:pPr>
    </w:p>
    <w:p w14:paraId="265F488C" w14:textId="7DE288A6" w:rsidR="0072428D" w:rsidRDefault="0072428D" w:rsidP="00B90F0F">
      <w:pPr>
        <w:numPr>
          <w:ilvl w:val="0"/>
          <w:numId w:val="1"/>
        </w:numPr>
        <w:spacing w:line="242" w:lineRule="auto"/>
        <w:ind w:right="76"/>
        <w:rPr>
          <w:sz w:val="24"/>
          <w:szCs w:val="24"/>
        </w:rPr>
      </w:pPr>
      <w:r>
        <w:rPr>
          <w:sz w:val="24"/>
          <w:szCs w:val="24"/>
        </w:rPr>
        <w:t>Explain the distinction between “universal justification” and “personal justification”. (5 points)</w:t>
      </w:r>
      <w:r w:rsidR="00896225">
        <w:rPr>
          <w:color w:val="FF0000"/>
          <w:sz w:val="24"/>
          <w:szCs w:val="24"/>
        </w:rPr>
        <w:t xml:space="preserve">  </w:t>
      </w:r>
    </w:p>
    <w:p w14:paraId="306ED9DC" w14:textId="5DD1A10C" w:rsidR="00A12961" w:rsidRDefault="00311EC2" w:rsidP="00D453AC">
      <w:pPr>
        <w:spacing w:line="242" w:lineRule="auto"/>
        <w:ind w:right="76" w:firstLine="720"/>
        <w:rPr>
          <w:rFonts w:eastAsia="SimSun"/>
          <w:sz w:val="24"/>
          <w:szCs w:val="24"/>
          <w:lang w:eastAsia="zh-CN"/>
        </w:rPr>
      </w:pPr>
      <w:r>
        <w:rPr>
          <w:rFonts w:eastAsia="SimSun" w:hint="eastAsia"/>
          <w:sz w:val="24"/>
          <w:szCs w:val="24"/>
          <w:lang w:eastAsia="zh-CN"/>
        </w:rPr>
        <w:t>解释“普世称义”与“个人称义”之间的区别。（</w:t>
      </w:r>
      <w:r>
        <w:rPr>
          <w:rFonts w:eastAsia="SimSun" w:hint="eastAsia"/>
          <w:sz w:val="24"/>
          <w:szCs w:val="24"/>
          <w:lang w:eastAsia="zh-CN"/>
        </w:rPr>
        <w:t>5</w:t>
      </w:r>
      <w:r>
        <w:rPr>
          <w:rFonts w:eastAsia="SimSun" w:hint="eastAsia"/>
          <w:sz w:val="24"/>
          <w:szCs w:val="24"/>
          <w:lang w:eastAsia="zh-CN"/>
        </w:rPr>
        <w:t>分）</w:t>
      </w:r>
    </w:p>
    <w:p w14:paraId="4E1C21A0" w14:textId="77777777" w:rsidR="00D453AC" w:rsidRDefault="00D453AC" w:rsidP="00D453AC">
      <w:pPr>
        <w:spacing w:line="242" w:lineRule="auto"/>
        <w:ind w:right="76" w:firstLine="720"/>
        <w:rPr>
          <w:rFonts w:eastAsia="SimSun" w:hint="eastAsia"/>
          <w:sz w:val="24"/>
          <w:szCs w:val="24"/>
          <w:lang w:eastAsia="zh-CN"/>
        </w:rPr>
      </w:pPr>
    </w:p>
    <w:p w14:paraId="082FC543" w14:textId="2842CFEB" w:rsidR="00A12961" w:rsidRDefault="00A12961" w:rsidP="00A12961">
      <w:pPr>
        <w:numPr>
          <w:ilvl w:val="0"/>
          <w:numId w:val="1"/>
        </w:numPr>
        <w:spacing w:line="242" w:lineRule="auto"/>
        <w:ind w:right="76"/>
        <w:rPr>
          <w:sz w:val="24"/>
          <w:szCs w:val="24"/>
        </w:rPr>
      </w:pPr>
      <w:r>
        <w:rPr>
          <w:sz w:val="24"/>
          <w:szCs w:val="24"/>
        </w:rPr>
        <w:t>The biblical teaching about justification has been called “the doctrine which determines whether a church stands or falls”.  Explain why this is true.  Hint: Paul’s letter to the Galatians will be helpful. (10 points)</w:t>
      </w:r>
      <w:r w:rsidR="00896225">
        <w:rPr>
          <w:color w:val="FF0000"/>
          <w:sz w:val="24"/>
          <w:szCs w:val="24"/>
        </w:rPr>
        <w:t xml:space="preserve">  </w:t>
      </w:r>
    </w:p>
    <w:p w14:paraId="2BAF54D0" w14:textId="7E807AF0" w:rsidR="0072428D" w:rsidRDefault="005B49BE" w:rsidP="00123E24">
      <w:pPr>
        <w:spacing w:line="242" w:lineRule="auto"/>
        <w:ind w:left="720" w:right="76"/>
        <w:rPr>
          <w:rFonts w:eastAsia="SimSun"/>
          <w:sz w:val="24"/>
          <w:szCs w:val="24"/>
          <w:lang w:eastAsia="zh-CN"/>
        </w:rPr>
      </w:pPr>
      <w:r>
        <w:rPr>
          <w:rFonts w:eastAsia="SimSun" w:hint="eastAsia"/>
          <w:sz w:val="24"/>
          <w:szCs w:val="24"/>
          <w:lang w:eastAsia="zh-CN"/>
        </w:rPr>
        <w:t>圣经</w:t>
      </w:r>
      <w:r w:rsidR="004222DA">
        <w:rPr>
          <w:rFonts w:eastAsia="SimSun" w:hint="eastAsia"/>
          <w:sz w:val="24"/>
          <w:szCs w:val="24"/>
          <w:lang w:eastAsia="zh-CN"/>
        </w:rPr>
        <w:t>有关称义的教导被称为“一个能决定教会是否能站立或倒下的教义”。解释为什么这种说法是真实的。提示：保罗给加拉太的书信会有帮助。</w:t>
      </w:r>
    </w:p>
    <w:p w14:paraId="6ABD62B4" w14:textId="21F94A71" w:rsidR="00123E24" w:rsidRDefault="00123E24" w:rsidP="00123E24">
      <w:pPr>
        <w:spacing w:line="242" w:lineRule="auto"/>
        <w:ind w:left="720" w:right="76"/>
        <w:rPr>
          <w:rFonts w:eastAsia="SimSun"/>
          <w:sz w:val="24"/>
          <w:szCs w:val="24"/>
          <w:lang w:eastAsia="zh-CN"/>
        </w:rPr>
      </w:pPr>
    </w:p>
    <w:p w14:paraId="73A99143" w14:textId="77777777" w:rsidR="00123E24" w:rsidRPr="005B49BE" w:rsidRDefault="00123E24" w:rsidP="00123E24">
      <w:pPr>
        <w:spacing w:line="242" w:lineRule="auto"/>
        <w:ind w:left="720" w:right="76"/>
        <w:rPr>
          <w:rFonts w:eastAsia="SimSun" w:hint="eastAsia"/>
          <w:sz w:val="24"/>
          <w:szCs w:val="24"/>
          <w:lang w:eastAsia="zh-CN"/>
        </w:rPr>
      </w:pPr>
    </w:p>
    <w:p w14:paraId="00556F41" w14:textId="77777777" w:rsidR="0072428D" w:rsidRDefault="0072428D" w:rsidP="0072428D">
      <w:pPr>
        <w:spacing w:line="242" w:lineRule="auto"/>
        <w:ind w:right="76"/>
        <w:jc w:val="center"/>
        <w:rPr>
          <w:rFonts w:eastAsia="SimSun" w:hint="eastAsia"/>
          <w:b/>
          <w:color w:val="363435"/>
          <w:sz w:val="24"/>
          <w:szCs w:val="24"/>
          <w:lang w:eastAsia="zh-CN"/>
        </w:rPr>
      </w:pPr>
      <w:r>
        <w:rPr>
          <w:b/>
          <w:color w:val="363435"/>
          <w:sz w:val="24"/>
          <w:szCs w:val="24"/>
        </w:rPr>
        <w:t>Lesson 6 – About the Ministry</w:t>
      </w:r>
    </w:p>
    <w:p w14:paraId="6899D339" w14:textId="77777777" w:rsidR="00F32F23" w:rsidRPr="00F32F23" w:rsidRDefault="00F32F23" w:rsidP="0072428D">
      <w:pPr>
        <w:spacing w:line="242" w:lineRule="auto"/>
        <w:ind w:right="76"/>
        <w:jc w:val="center"/>
        <w:rPr>
          <w:rFonts w:eastAsia="SimSun" w:hint="eastAsia"/>
          <w:b/>
          <w:color w:val="363435"/>
          <w:sz w:val="24"/>
          <w:szCs w:val="24"/>
          <w:lang w:eastAsia="zh-CN"/>
        </w:rPr>
      </w:pPr>
      <w:r>
        <w:rPr>
          <w:rFonts w:eastAsia="SimSun" w:hint="eastAsia"/>
          <w:b/>
          <w:color w:val="363435"/>
          <w:sz w:val="24"/>
          <w:szCs w:val="24"/>
          <w:lang w:eastAsia="zh-CN"/>
        </w:rPr>
        <w:t>第六课—论福音事工</w:t>
      </w:r>
    </w:p>
    <w:p w14:paraId="70491DE7" w14:textId="77777777" w:rsidR="0072428D" w:rsidRDefault="0072428D" w:rsidP="0072428D">
      <w:pPr>
        <w:spacing w:line="242" w:lineRule="auto"/>
        <w:ind w:right="76"/>
        <w:jc w:val="center"/>
        <w:rPr>
          <w:b/>
          <w:color w:val="363435"/>
          <w:sz w:val="24"/>
          <w:szCs w:val="24"/>
        </w:rPr>
      </w:pPr>
      <w:r>
        <w:rPr>
          <w:b/>
          <w:color w:val="363435"/>
          <w:sz w:val="24"/>
          <w:szCs w:val="24"/>
        </w:rPr>
        <w:t>(10 points</w:t>
      </w:r>
      <w:r w:rsidR="00F32F23">
        <w:rPr>
          <w:rFonts w:eastAsia="SimSun" w:hint="eastAsia"/>
          <w:b/>
          <w:color w:val="363435"/>
          <w:sz w:val="24"/>
          <w:szCs w:val="24"/>
          <w:lang w:eastAsia="zh-CN"/>
        </w:rPr>
        <w:t xml:space="preserve"> 10</w:t>
      </w:r>
      <w:r w:rsidR="00F32F23">
        <w:rPr>
          <w:rFonts w:eastAsia="SimSun" w:hint="eastAsia"/>
          <w:b/>
          <w:color w:val="363435"/>
          <w:sz w:val="24"/>
          <w:szCs w:val="24"/>
          <w:lang w:eastAsia="zh-CN"/>
        </w:rPr>
        <w:t>分</w:t>
      </w:r>
      <w:r>
        <w:rPr>
          <w:b/>
          <w:color w:val="363435"/>
          <w:sz w:val="24"/>
          <w:szCs w:val="24"/>
        </w:rPr>
        <w:t>)</w:t>
      </w:r>
    </w:p>
    <w:p w14:paraId="400D1A3C" w14:textId="77777777" w:rsidR="0072428D" w:rsidRDefault="0072428D" w:rsidP="0072428D">
      <w:pPr>
        <w:spacing w:line="242" w:lineRule="auto"/>
        <w:ind w:right="76"/>
        <w:rPr>
          <w:sz w:val="24"/>
          <w:szCs w:val="24"/>
        </w:rPr>
      </w:pPr>
    </w:p>
    <w:p w14:paraId="51B43840" w14:textId="0917AC58" w:rsidR="0072428D" w:rsidRDefault="0072428D" w:rsidP="0072428D">
      <w:pPr>
        <w:numPr>
          <w:ilvl w:val="0"/>
          <w:numId w:val="1"/>
        </w:numPr>
        <w:spacing w:line="242" w:lineRule="auto"/>
        <w:ind w:right="76"/>
        <w:rPr>
          <w:sz w:val="24"/>
          <w:szCs w:val="24"/>
        </w:rPr>
      </w:pPr>
      <w:r>
        <w:rPr>
          <w:sz w:val="24"/>
          <w:szCs w:val="24"/>
        </w:rPr>
        <w:t>What is the ministry which Jesus has given to his Church? (5 points)</w:t>
      </w:r>
    </w:p>
    <w:p w14:paraId="09DEE1E5" w14:textId="3BCE2C18" w:rsidR="0072428D" w:rsidRDefault="00F32F23" w:rsidP="00123E24">
      <w:pPr>
        <w:spacing w:line="242" w:lineRule="auto"/>
        <w:ind w:left="360" w:right="76" w:firstLine="360"/>
        <w:rPr>
          <w:rFonts w:eastAsia="SimSun"/>
          <w:sz w:val="24"/>
          <w:szCs w:val="24"/>
          <w:lang w:eastAsia="zh-CN"/>
        </w:rPr>
      </w:pPr>
      <w:r>
        <w:rPr>
          <w:rFonts w:eastAsia="SimSun" w:hint="eastAsia"/>
          <w:sz w:val="24"/>
          <w:szCs w:val="24"/>
          <w:lang w:eastAsia="zh-CN"/>
        </w:rPr>
        <w:t>耶稣把什么任务交给了他的教会？（</w:t>
      </w:r>
      <w:r>
        <w:rPr>
          <w:rFonts w:eastAsia="SimSun" w:hint="eastAsia"/>
          <w:sz w:val="24"/>
          <w:szCs w:val="24"/>
          <w:lang w:eastAsia="zh-CN"/>
        </w:rPr>
        <w:t>5</w:t>
      </w:r>
      <w:r>
        <w:rPr>
          <w:rFonts w:eastAsia="SimSun" w:hint="eastAsia"/>
          <w:sz w:val="24"/>
          <w:szCs w:val="24"/>
          <w:lang w:eastAsia="zh-CN"/>
        </w:rPr>
        <w:t>分）</w:t>
      </w:r>
    </w:p>
    <w:p w14:paraId="6F7E5B00" w14:textId="77777777" w:rsidR="00123E24" w:rsidRDefault="00123E24" w:rsidP="00123E24">
      <w:pPr>
        <w:spacing w:line="242" w:lineRule="auto"/>
        <w:ind w:left="360" w:right="76" w:firstLine="360"/>
        <w:rPr>
          <w:rFonts w:eastAsia="SimSun" w:hint="eastAsia"/>
          <w:sz w:val="24"/>
          <w:szCs w:val="24"/>
          <w:lang w:eastAsia="zh-CN"/>
        </w:rPr>
      </w:pPr>
    </w:p>
    <w:p w14:paraId="206A54BF" w14:textId="5D75F760" w:rsidR="0072428D" w:rsidRPr="004A3261" w:rsidRDefault="0072428D" w:rsidP="00896225">
      <w:pPr>
        <w:numPr>
          <w:ilvl w:val="0"/>
          <w:numId w:val="1"/>
        </w:numPr>
        <w:spacing w:line="242" w:lineRule="auto"/>
        <w:ind w:right="76"/>
        <w:rPr>
          <w:color w:val="000000"/>
          <w:sz w:val="24"/>
          <w:szCs w:val="24"/>
        </w:rPr>
      </w:pPr>
      <w:r w:rsidRPr="004A3261">
        <w:rPr>
          <w:color w:val="000000"/>
          <w:sz w:val="24"/>
          <w:szCs w:val="24"/>
        </w:rPr>
        <w:t>Agree or Disagree:  The Anabaptists rejected the doctrine of the means of grace.  Explain your answer. (5 points)</w:t>
      </w:r>
      <w:r w:rsidR="00896225" w:rsidRPr="004A3261">
        <w:rPr>
          <w:color w:val="000000"/>
          <w:sz w:val="24"/>
          <w:szCs w:val="24"/>
        </w:rPr>
        <w:t xml:space="preserve">  </w:t>
      </w:r>
    </w:p>
    <w:p w14:paraId="2A41D42B" w14:textId="522A995F" w:rsidR="0072428D" w:rsidRDefault="00EC2702" w:rsidP="0072428D">
      <w:pPr>
        <w:spacing w:line="242" w:lineRule="auto"/>
        <w:ind w:right="76"/>
        <w:rPr>
          <w:rFonts w:eastAsia="SimSun" w:hint="eastAsia"/>
          <w:sz w:val="24"/>
          <w:szCs w:val="24"/>
          <w:lang w:eastAsia="zh-CN"/>
        </w:rPr>
      </w:pPr>
      <w:r w:rsidRPr="004A3261">
        <w:rPr>
          <w:rFonts w:eastAsia="SimSun" w:hint="eastAsia"/>
          <w:color w:val="000000"/>
          <w:sz w:val="24"/>
          <w:szCs w:val="24"/>
          <w:lang w:eastAsia="zh-CN"/>
        </w:rPr>
        <w:t xml:space="preserve">     </w:t>
      </w:r>
      <w:r w:rsidR="00123E24" w:rsidRPr="004A3261">
        <w:rPr>
          <w:rFonts w:eastAsia="SimSun"/>
          <w:color w:val="000000"/>
          <w:sz w:val="24"/>
          <w:szCs w:val="24"/>
          <w:lang w:eastAsia="zh-CN"/>
        </w:rPr>
        <w:tab/>
      </w:r>
      <w:r w:rsidRPr="004A3261">
        <w:rPr>
          <w:rFonts w:eastAsia="SimSun" w:hint="eastAsia"/>
          <w:color w:val="000000"/>
          <w:sz w:val="24"/>
          <w:szCs w:val="24"/>
          <w:lang w:eastAsia="zh-CN"/>
        </w:rPr>
        <w:t>同意还是不同意</w:t>
      </w:r>
      <w:r>
        <w:rPr>
          <w:rFonts w:eastAsia="SimSun" w:hint="eastAsia"/>
          <w:sz w:val="24"/>
          <w:szCs w:val="24"/>
          <w:lang w:eastAsia="zh-CN"/>
        </w:rPr>
        <w:t>：再洗礼派反对恩典的</w:t>
      </w:r>
      <w:r w:rsidR="004C55F9">
        <w:rPr>
          <w:rFonts w:eastAsia="SimSun" w:hint="eastAsia"/>
          <w:sz w:val="24"/>
          <w:szCs w:val="24"/>
          <w:lang w:eastAsia="zh-CN"/>
        </w:rPr>
        <w:t>管道</w:t>
      </w:r>
      <w:r>
        <w:rPr>
          <w:rFonts w:eastAsia="SimSun" w:hint="eastAsia"/>
          <w:sz w:val="24"/>
          <w:szCs w:val="24"/>
          <w:lang w:eastAsia="zh-CN"/>
        </w:rPr>
        <w:t>这一教义。请解释你的答案。（</w:t>
      </w:r>
      <w:r>
        <w:rPr>
          <w:rFonts w:eastAsia="SimSun" w:hint="eastAsia"/>
          <w:sz w:val="24"/>
          <w:szCs w:val="24"/>
          <w:lang w:eastAsia="zh-CN"/>
        </w:rPr>
        <w:t>5</w:t>
      </w:r>
      <w:r>
        <w:rPr>
          <w:rFonts w:eastAsia="SimSun" w:hint="eastAsia"/>
          <w:sz w:val="24"/>
          <w:szCs w:val="24"/>
          <w:lang w:eastAsia="zh-CN"/>
        </w:rPr>
        <w:t>分）</w:t>
      </w:r>
    </w:p>
    <w:p w14:paraId="178822C4" w14:textId="77777777" w:rsidR="00123E24" w:rsidRDefault="00123E24" w:rsidP="0072428D">
      <w:pPr>
        <w:spacing w:line="242" w:lineRule="auto"/>
        <w:ind w:right="76"/>
        <w:jc w:val="center"/>
        <w:rPr>
          <w:rFonts w:eastAsia="SimSun"/>
          <w:sz w:val="24"/>
          <w:szCs w:val="24"/>
          <w:lang w:eastAsia="zh-CN"/>
        </w:rPr>
      </w:pPr>
    </w:p>
    <w:p w14:paraId="122094FD" w14:textId="77777777" w:rsidR="00123E24" w:rsidRDefault="00123E24" w:rsidP="0072428D">
      <w:pPr>
        <w:spacing w:line="242" w:lineRule="auto"/>
        <w:ind w:right="76"/>
        <w:jc w:val="center"/>
        <w:rPr>
          <w:rFonts w:eastAsia="SimSun"/>
          <w:sz w:val="24"/>
          <w:szCs w:val="24"/>
          <w:lang w:eastAsia="zh-CN"/>
        </w:rPr>
      </w:pPr>
    </w:p>
    <w:p w14:paraId="3D238554" w14:textId="5CAA7392" w:rsidR="0072428D" w:rsidRDefault="0072428D" w:rsidP="0072428D">
      <w:pPr>
        <w:spacing w:line="242" w:lineRule="auto"/>
        <w:ind w:right="76"/>
        <w:jc w:val="center"/>
        <w:rPr>
          <w:rFonts w:eastAsia="SimSun" w:hint="eastAsia"/>
          <w:b/>
          <w:color w:val="363435"/>
          <w:sz w:val="24"/>
          <w:szCs w:val="24"/>
          <w:lang w:eastAsia="zh-CN"/>
        </w:rPr>
      </w:pPr>
      <w:r>
        <w:rPr>
          <w:b/>
          <w:color w:val="363435"/>
          <w:sz w:val="24"/>
          <w:szCs w:val="24"/>
        </w:rPr>
        <w:t>Lesson 7 – About New Obedience</w:t>
      </w:r>
    </w:p>
    <w:p w14:paraId="16BECE9F" w14:textId="77777777" w:rsidR="00155F73" w:rsidRPr="00155F73" w:rsidRDefault="00155F73" w:rsidP="0072428D">
      <w:pPr>
        <w:spacing w:line="242" w:lineRule="auto"/>
        <w:ind w:right="76"/>
        <w:jc w:val="center"/>
        <w:rPr>
          <w:rFonts w:eastAsia="SimSun" w:hint="eastAsia"/>
          <w:b/>
          <w:color w:val="363435"/>
          <w:sz w:val="24"/>
          <w:szCs w:val="24"/>
          <w:lang w:eastAsia="zh-CN"/>
        </w:rPr>
      </w:pPr>
      <w:r>
        <w:rPr>
          <w:rFonts w:eastAsia="SimSun" w:hint="eastAsia"/>
          <w:b/>
          <w:color w:val="363435"/>
          <w:sz w:val="24"/>
          <w:szCs w:val="24"/>
          <w:lang w:eastAsia="zh-CN"/>
        </w:rPr>
        <w:t>第七课—论新的顺服</w:t>
      </w:r>
    </w:p>
    <w:p w14:paraId="31095AD7" w14:textId="77777777" w:rsidR="0072428D" w:rsidRDefault="0072428D" w:rsidP="0072428D">
      <w:pPr>
        <w:spacing w:line="242" w:lineRule="auto"/>
        <w:ind w:right="76"/>
        <w:jc w:val="center"/>
        <w:rPr>
          <w:b/>
          <w:color w:val="363435"/>
          <w:sz w:val="24"/>
          <w:szCs w:val="24"/>
        </w:rPr>
      </w:pPr>
      <w:r>
        <w:rPr>
          <w:b/>
          <w:color w:val="363435"/>
          <w:sz w:val="24"/>
          <w:szCs w:val="24"/>
        </w:rPr>
        <w:t>(13 points</w:t>
      </w:r>
      <w:r w:rsidR="00155F73">
        <w:rPr>
          <w:rFonts w:eastAsia="SimSun" w:hint="eastAsia"/>
          <w:b/>
          <w:color w:val="363435"/>
          <w:sz w:val="24"/>
          <w:szCs w:val="24"/>
          <w:lang w:eastAsia="zh-CN"/>
        </w:rPr>
        <w:t>分</w:t>
      </w:r>
      <w:r>
        <w:rPr>
          <w:b/>
          <w:color w:val="363435"/>
          <w:sz w:val="24"/>
          <w:szCs w:val="24"/>
        </w:rPr>
        <w:t>)</w:t>
      </w:r>
    </w:p>
    <w:p w14:paraId="67F0AF4D" w14:textId="79595708" w:rsidR="0072428D" w:rsidRDefault="0072428D" w:rsidP="0072428D">
      <w:pPr>
        <w:numPr>
          <w:ilvl w:val="0"/>
          <w:numId w:val="1"/>
        </w:numPr>
        <w:spacing w:line="242" w:lineRule="auto"/>
        <w:ind w:right="76"/>
        <w:rPr>
          <w:sz w:val="24"/>
          <w:szCs w:val="24"/>
        </w:rPr>
      </w:pPr>
      <w:r>
        <w:rPr>
          <w:sz w:val="24"/>
          <w:szCs w:val="24"/>
        </w:rPr>
        <w:t>How is “new obedience” like the apples on an apple tree? (5 points)</w:t>
      </w:r>
      <w:r w:rsidR="006A79FA">
        <w:rPr>
          <w:sz w:val="24"/>
          <w:szCs w:val="24"/>
        </w:rPr>
        <w:t xml:space="preserve"> </w:t>
      </w:r>
    </w:p>
    <w:p w14:paraId="17820CB2" w14:textId="325A739F" w:rsidR="0072428D" w:rsidRDefault="00155F73" w:rsidP="00123E24">
      <w:pPr>
        <w:spacing w:line="242" w:lineRule="auto"/>
        <w:ind w:left="360" w:right="76" w:firstLine="360"/>
        <w:rPr>
          <w:rFonts w:eastAsia="SimSun" w:hint="eastAsia"/>
          <w:sz w:val="24"/>
          <w:szCs w:val="24"/>
          <w:lang w:eastAsia="zh-CN"/>
        </w:rPr>
      </w:pPr>
      <w:r>
        <w:rPr>
          <w:rFonts w:eastAsia="SimSun" w:hint="eastAsia"/>
          <w:sz w:val="24"/>
          <w:szCs w:val="24"/>
          <w:lang w:eastAsia="zh-CN"/>
        </w:rPr>
        <w:t>为什么说“新的顺服”就像是苹果树上的苹果一样？（</w:t>
      </w:r>
      <w:r>
        <w:rPr>
          <w:rFonts w:eastAsia="SimSun" w:hint="eastAsia"/>
          <w:sz w:val="24"/>
          <w:szCs w:val="24"/>
          <w:lang w:eastAsia="zh-CN"/>
        </w:rPr>
        <w:t>5</w:t>
      </w:r>
      <w:r>
        <w:rPr>
          <w:rFonts w:eastAsia="SimSun" w:hint="eastAsia"/>
          <w:sz w:val="24"/>
          <w:szCs w:val="24"/>
          <w:lang w:eastAsia="zh-CN"/>
        </w:rPr>
        <w:t>分）</w:t>
      </w:r>
    </w:p>
    <w:p w14:paraId="30B8B382" w14:textId="77777777" w:rsidR="00123E24" w:rsidRPr="00123E24" w:rsidRDefault="00123E24" w:rsidP="00123E24">
      <w:pPr>
        <w:spacing w:line="242" w:lineRule="auto"/>
        <w:ind w:right="76"/>
        <w:rPr>
          <w:sz w:val="24"/>
          <w:szCs w:val="24"/>
        </w:rPr>
      </w:pPr>
    </w:p>
    <w:p w14:paraId="3B97AE43" w14:textId="04247FBC" w:rsidR="0072428D" w:rsidRDefault="0072428D" w:rsidP="0072428D">
      <w:pPr>
        <w:numPr>
          <w:ilvl w:val="0"/>
          <w:numId w:val="1"/>
        </w:numPr>
        <w:spacing w:line="242" w:lineRule="auto"/>
        <w:ind w:right="76"/>
        <w:rPr>
          <w:sz w:val="24"/>
          <w:szCs w:val="24"/>
        </w:rPr>
      </w:pPr>
      <w:r>
        <w:rPr>
          <w:sz w:val="24"/>
          <w:szCs w:val="24"/>
        </w:rPr>
        <w:t>What is a “good work”? (3 points)</w:t>
      </w:r>
      <w:r w:rsidR="006A79FA">
        <w:rPr>
          <w:color w:val="FF0000"/>
          <w:sz w:val="24"/>
          <w:szCs w:val="24"/>
        </w:rPr>
        <w:t xml:space="preserve">  </w:t>
      </w:r>
    </w:p>
    <w:p w14:paraId="450508F2" w14:textId="0EDDBFEB" w:rsidR="0072428D" w:rsidRDefault="00155F73" w:rsidP="00123E24">
      <w:pPr>
        <w:spacing w:line="242" w:lineRule="auto"/>
        <w:ind w:right="76" w:firstLine="720"/>
        <w:rPr>
          <w:rFonts w:eastAsia="SimSun"/>
          <w:sz w:val="24"/>
          <w:szCs w:val="24"/>
          <w:lang w:eastAsia="zh-CN"/>
        </w:rPr>
      </w:pPr>
      <w:r>
        <w:rPr>
          <w:rFonts w:eastAsia="SimSun" w:hint="eastAsia"/>
          <w:sz w:val="24"/>
          <w:szCs w:val="24"/>
          <w:lang w:eastAsia="zh-CN"/>
        </w:rPr>
        <w:t>“</w:t>
      </w:r>
      <w:r w:rsidR="004C55F9">
        <w:rPr>
          <w:rFonts w:eastAsia="SimSun" w:hint="eastAsia"/>
          <w:sz w:val="24"/>
          <w:szCs w:val="24"/>
          <w:lang w:eastAsia="zh-CN"/>
        </w:rPr>
        <w:t>好行为</w:t>
      </w:r>
      <w:r>
        <w:rPr>
          <w:rFonts w:eastAsia="SimSun" w:hint="eastAsia"/>
          <w:sz w:val="24"/>
          <w:szCs w:val="24"/>
          <w:lang w:eastAsia="zh-CN"/>
        </w:rPr>
        <w:t>”是什么？（</w:t>
      </w:r>
      <w:r>
        <w:rPr>
          <w:rFonts w:eastAsia="SimSun" w:hint="eastAsia"/>
          <w:sz w:val="24"/>
          <w:szCs w:val="24"/>
          <w:lang w:eastAsia="zh-CN"/>
        </w:rPr>
        <w:t>3</w:t>
      </w:r>
      <w:r>
        <w:rPr>
          <w:rFonts w:eastAsia="SimSun" w:hint="eastAsia"/>
          <w:sz w:val="24"/>
          <w:szCs w:val="24"/>
          <w:lang w:eastAsia="zh-CN"/>
        </w:rPr>
        <w:t>分）</w:t>
      </w:r>
    </w:p>
    <w:p w14:paraId="6C1840CF" w14:textId="77777777" w:rsidR="00123E24" w:rsidRDefault="00123E24" w:rsidP="00123E24">
      <w:pPr>
        <w:spacing w:line="242" w:lineRule="auto"/>
        <w:ind w:right="76" w:firstLine="720"/>
        <w:rPr>
          <w:rFonts w:eastAsia="SimSun" w:hint="eastAsia"/>
          <w:sz w:val="24"/>
          <w:szCs w:val="24"/>
          <w:lang w:eastAsia="zh-CN"/>
        </w:rPr>
      </w:pPr>
    </w:p>
    <w:p w14:paraId="2638EE24" w14:textId="531267CA" w:rsidR="00066E79" w:rsidRPr="00D872C1" w:rsidRDefault="0072428D" w:rsidP="0072428D">
      <w:pPr>
        <w:numPr>
          <w:ilvl w:val="0"/>
          <w:numId w:val="1"/>
        </w:numPr>
        <w:spacing w:line="242" w:lineRule="auto"/>
        <w:ind w:right="76"/>
        <w:rPr>
          <w:rFonts w:hint="eastAsia"/>
        </w:rPr>
      </w:pPr>
      <w:r>
        <w:rPr>
          <w:sz w:val="24"/>
          <w:szCs w:val="24"/>
        </w:rPr>
        <w:t xml:space="preserve">Explain:  Every Christian </w:t>
      </w:r>
      <w:r w:rsidRPr="0072428D">
        <w:rPr>
          <w:i/>
          <w:iCs/>
          <w:sz w:val="24"/>
          <w:szCs w:val="24"/>
        </w:rPr>
        <w:t>must</w:t>
      </w:r>
      <w:r>
        <w:rPr>
          <w:sz w:val="24"/>
          <w:szCs w:val="24"/>
        </w:rPr>
        <w:t xml:space="preserve"> do good works. (5 points)</w:t>
      </w:r>
      <w:r w:rsidR="006A79FA">
        <w:rPr>
          <w:color w:val="FF0000"/>
          <w:sz w:val="24"/>
          <w:szCs w:val="24"/>
        </w:rPr>
        <w:t xml:space="preserve">  </w:t>
      </w:r>
    </w:p>
    <w:p w14:paraId="71149FEF" w14:textId="7F963FEE" w:rsidR="00D872C1" w:rsidRDefault="00D872C1" w:rsidP="00123E24">
      <w:pPr>
        <w:spacing w:line="242" w:lineRule="auto"/>
        <w:ind w:left="360" w:right="76" w:firstLine="360"/>
        <w:rPr>
          <w:rFonts w:eastAsia="SimSun" w:hint="eastAsia"/>
          <w:sz w:val="24"/>
          <w:szCs w:val="24"/>
          <w:lang w:eastAsia="zh-CN"/>
        </w:rPr>
      </w:pPr>
      <w:r>
        <w:rPr>
          <w:rFonts w:eastAsia="SimSun" w:hint="eastAsia"/>
          <w:sz w:val="24"/>
          <w:szCs w:val="24"/>
          <w:lang w:eastAsia="zh-CN"/>
        </w:rPr>
        <w:t xml:space="preserve"> </w:t>
      </w:r>
      <w:r>
        <w:rPr>
          <w:rFonts w:eastAsia="SimSun" w:hint="eastAsia"/>
          <w:sz w:val="24"/>
          <w:szCs w:val="24"/>
          <w:lang w:eastAsia="zh-CN"/>
        </w:rPr>
        <w:t>解释：每一个基督徒都必须要</w:t>
      </w:r>
      <w:r w:rsidR="004C55F9">
        <w:rPr>
          <w:rFonts w:eastAsia="SimSun" w:hint="eastAsia"/>
          <w:sz w:val="24"/>
          <w:szCs w:val="24"/>
          <w:lang w:eastAsia="zh-CN"/>
        </w:rPr>
        <w:t>行</w:t>
      </w:r>
      <w:r w:rsidR="003E2772">
        <w:rPr>
          <w:rFonts w:eastAsia="SimSun" w:hint="eastAsia"/>
          <w:sz w:val="24"/>
          <w:szCs w:val="24"/>
          <w:lang w:eastAsia="zh-CN"/>
        </w:rPr>
        <w:t>出</w:t>
      </w:r>
      <w:r w:rsidR="004C55F9">
        <w:rPr>
          <w:rFonts w:eastAsia="SimSun" w:hint="eastAsia"/>
          <w:sz w:val="24"/>
          <w:szCs w:val="24"/>
          <w:lang w:eastAsia="zh-CN"/>
        </w:rPr>
        <w:t>好行为</w:t>
      </w:r>
      <w:r>
        <w:rPr>
          <w:rFonts w:eastAsia="SimSun" w:hint="eastAsia"/>
          <w:sz w:val="24"/>
          <w:szCs w:val="24"/>
          <w:lang w:eastAsia="zh-CN"/>
        </w:rPr>
        <w:t>。（</w:t>
      </w:r>
      <w:r>
        <w:rPr>
          <w:rFonts w:eastAsia="SimSun" w:hint="eastAsia"/>
          <w:sz w:val="24"/>
          <w:szCs w:val="24"/>
          <w:lang w:eastAsia="zh-CN"/>
        </w:rPr>
        <w:t>5</w:t>
      </w:r>
      <w:r>
        <w:rPr>
          <w:rFonts w:eastAsia="SimSun" w:hint="eastAsia"/>
          <w:sz w:val="24"/>
          <w:szCs w:val="24"/>
          <w:lang w:eastAsia="zh-CN"/>
        </w:rPr>
        <w:t>分）</w:t>
      </w:r>
    </w:p>
    <w:sectPr w:rsidR="00D872C1" w:rsidSect="003F7FC9">
      <w:headerReference w:type="even" r:id="rId7"/>
      <w:headerReference w:type="default" r:id="rId8"/>
      <w:footerReference w:type="even" r:id="rId9"/>
      <w:footerReference w:type="default" r:id="rId10"/>
      <w:headerReference w:type="first" r:id="rId11"/>
      <w:footerReference w:type="first" r:id="rId12"/>
      <w:pgSz w:w="12240" w:h="15840"/>
      <w:pgMar w:top="500" w:right="1100" w:bottom="280" w:left="1100" w:header="720" w:footer="720" w:gutter="0"/>
      <w:cols w:space="720"/>
      <w:docGrid w:linePitch="24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09F2D" w14:textId="77777777" w:rsidR="004A3261" w:rsidRDefault="004A3261">
      <w:r>
        <w:separator/>
      </w:r>
    </w:p>
  </w:endnote>
  <w:endnote w:type="continuationSeparator" w:id="0">
    <w:p w14:paraId="6C9D708F" w14:textId="77777777" w:rsidR="004A3261" w:rsidRDefault="004A3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6142F" w14:textId="77777777" w:rsidR="00FE7062" w:rsidRDefault="00FE7062" w:rsidP="006927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411AC0" w14:textId="77777777" w:rsidR="00FE7062" w:rsidRDefault="00FE7062" w:rsidP="0072428D">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C4143" w14:textId="77777777" w:rsidR="00FE7062" w:rsidRDefault="00FE7062" w:rsidP="006927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55F9">
      <w:rPr>
        <w:rStyle w:val="PageNumber"/>
        <w:noProof/>
      </w:rPr>
      <w:t>4</w:t>
    </w:r>
    <w:r>
      <w:rPr>
        <w:rStyle w:val="PageNumber"/>
      </w:rPr>
      <w:fldChar w:fldCharType="end"/>
    </w:r>
  </w:p>
  <w:p w14:paraId="08F0A1DA" w14:textId="77777777" w:rsidR="00FE7062" w:rsidRDefault="00FE7062" w:rsidP="0072428D">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26458" w14:textId="77777777" w:rsidR="00D453AC" w:rsidRDefault="00D45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DD5F4" w14:textId="77777777" w:rsidR="004A3261" w:rsidRDefault="004A3261">
      <w:r>
        <w:separator/>
      </w:r>
    </w:p>
  </w:footnote>
  <w:footnote w:type="continuationSeparator" w:id="0">
    <w:p w14:paraId="0BF7F512" w14:textId="77777777" w:rsidR="004A3261" w:rsidRDefault="004A3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5021A" w14:textId="77777777" w:rsidR="00D453AC" w:rsidRDefault="00D453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2FEA3" w14:textId="77777777" w:rsidR="00D453AC" w:rsidRDefault="00D453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A2832" w14:textId="77777777" w:rsidR="00D453AC" w:rsidRDefault="00D45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32370"/>
    <w:multiLevelType w:val="hybridMultilevel"/>
    <w:tmpl w:val="04A47070"/>
    <w:lvl w:ilvl="0" w:tplc="F6164088">
      <w:start w:val="1"/>
      <w:numFmt w:val="decimal"/>
      <w:lvlText w:val="%1."/>
      <w:lvlJc w:val="left"/>
      <w:pPr>
        <w:tabs>
          <w:tab w:val="num" w:pos="720"/>
        </w:tabs>
        <w:ind w:left="720" w:hanging="360"/>
      </w:pPr>
      <w:rPr>
        <w:rFonts w:hint="default"/>
        <w:color w:val="363435"/>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914"/>
    <w:rsid w:val="00006FA1"/>
    <w:rsid w:val="00036DBB"/>
    <w:rsid w:val="000410A0"/>
    <w:rsid w:val="0005704B"/>
    <w:rsid w:val="00066E79"/>
    <w:rsid w:val="0008759C"/>
    <w:rsid w:val="000E65ED"/>
    <w:rsid w:val="000F1A85"/>
    <w:rsid w:val="00123E24"/>
    <w:rsid w:val="00155F73"/>
    <w:rsid w:val="001A0F45"/>
    <w:rsid w:val="00206914"/>
    <w:rsid w:val="002545DF"/>
    <w:rsid w:val="002B008B"/>
    <w:rsid w:val="002B2BD8"/>
    <w:rsid w:val="002C2C6C"/>
    <w:rsid w:val="002D77AF"/>
    <w:rsid w:val="003017F6"/>
    <w:rsid w:val="00311EC2"/>
    <w:rsid w:val="0033652C"/>
    <w:rsid w:val="00384B17"/>
    <w:rsid w:val="003D2FA2"/>
    <w:rsid w:val="003E2772"/>
    <w:rsid w:val="003E53A2"/>
    <w:rsid w:val="003F7FC9"/>
    <w:rsid w:val="004210EF"/>
    <w:rsid w:val="004222DA"/>
    <w:rsid w:val="0045698D"/>
    <w:rsid w:val="00462AA8"/>
    <w:rsid w:val="004710A8"/>
    <w:rsid w:val="004A3261"/>
    <w:rsid w:val="004C55F9"/>
    <w:rsid w:val="00532DB7"/>
    <w:rsid w:val="00596009"/>
    <w:rsid w:val="005B49BE"/>
    <w:rsid w:val="00600CB1"/>
    <w:rsid w:val="006044B6"/>
    <w:rsid w:val="006815BE"/>
    <w:rsid w:val="0069277C"/>
    <w:rsid w:val="006A79FA"/>
    <w:rsid w:val="006D2D0F"/>
    <w:rsid w:val="006D7431"/>
    <w:rsid w:val="00704AA9"/>
    <w:rsid w:val="0072428D"/>
    <w:rsid w:val="00757773"/>
    <w:rsid w:val="00780326"/>
    <w:rsid w:val="007C0D47"/>
    <w:rsid w:val="008933A5"/>
    <w:rsid w:val="00896225"/>
    <w:rsid w:val="008C6977"/>
    <w:rsid w:val="008E486C"/>
    <w:rsid w:val="009064CB"/>
    <w:rsid w:val="00922A22"/>
    <w:rsid w:val="00962F58"/>
    <w:rsid w:val="00980F81"/>
    <w:rsid w:val="009A6D11"/>
    <w:rsid w:val="009B1D81"/>
    <w:rsid w:val="009B79F0"/>
    <w:rsid w:val="009C70C0"/>
    <w:rsid w:val="009E2028"/>
    <w:rsid w:val="009E6F8C"/>
    <w:rsid w:val="00A12961"/>
    <w:rsid w:val="00A32694"/>
    <w:rsid w:val="00A913E5"/>
    <w:rsid w:val="00B31E4E"/>
    <w:rsid w:val="00B86D8A"/>
    <w:rsid w:val="00B90F0F"/>
    <w:rsid w:val="00BB7BD1"/>
    <w:rsid w:val="00C027D0"/>
    <w:rsid w:val="00C410CB"/>
    <w:rsid w:val="00C53F52"/>
    <w:rsid w:val="00C575C2"/>
    <w:rsid w:val="00C75DB5"/>
    <w:rsid w:val="00C93E5F"/>
    <w:rsid w:val="00CF768D"/>
    <w:rsid w:val="00D453AC"/>
    <w:rsid w:val="00D872C1"/>
    <w:rsid w:val="00DA6D2D"/>
    <w:rsid w:val="00DC4CCF"/>
    <w:rsid w:val="00DD3838"/>
    <w:rsid w:val="00DD526A"/>
    <w:rsid w:val="00E021B6"/>
    <w:rsid w:val="00E9654B"/>
    <w:rsid w:val="00EC2702"/>
    <w:rsid w:val="00F32F23"/>
    <w:rsid w:val="00F75628"/>
    <w:rsid w:val="00F96987"/>
    <w:rsid w:val="00FB1E55"/>
    <w:rsid w:val="00FE7062"/>
    <w:rsid w:val="00FF1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C8AB56"/>
  <w15:chartTrackingRefBased/>
  <w15:docId w15:val="{B4FF895B-0A4E-1747-B8FF-22C7C794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6DBB"/>
    <w:pPr>
      <w:suppressAutoHyphens/>
    </w:pPr>
    <w:rPr>
      <w:rFonts w:eastAsia="Times New Roman"/>
      <w:kern w:val="1"/>
      <w:lang w:eastAsia="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sid w:val="00757773"/>
  </w:style>
  <w:style w:type="character" w:styleId="FootnoteReference">
    <w:name w:val="footnote reference"/>
    <w:semiHidden/>
    <w:rsid w:val="00757773"/>
    <w:rPr>
      <w:vertAlign w:val="superscript"/>
    </w:rPr>
  </w:style>
  <w:style w:type="paragraph" w:styleId="Header">
    <w:name w:val="header"/>
    <w:basedOn w:val="Normal"/>
    <w:rsid w:val="006044B6"/>
    <w:pPr>
      <w:tabs>
        <w:tab w:val="center" w:pos="4320"/>
        <w:tab w:val="right" w:pos="8640"/>
      </w:tabs>
    </w:pPr>
  </w:style>
  <w:style w:type="paragraph" w:styleId="Footer">
    <w:name w:val="footer"/>
    <w:basedOn w:val="Normal"/>
    <w:rsid w:val="006044B6"/>
    <w:pPr>
      <w:tabs>
        <w:tab w:val="center" w:pos="4320"/>
        <w:tab w:val="right" w:pos="8640"/>
      </w:tabs>
    </w:pPr>
  </w:style>
  <w:style w:type="character" w:styleId="PageNumber">
    <w:name w:val="page number"/>
    <w:basedOn w:val="DefaultParagraphFont"/>
    <w:rsid w:val="00456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852</Words>
  <Characters>3837</Characters>
  <Application>Microsoft Office Word</Application>
  <DocSecurity>0</DocSecurity>
  <Lines>73</Lines>
  <Paragraphs>34</Paragraphs>
  <ScaleCrop>false</ScaleCrop>
  <HeadingPairs>
    <vt:vector size="2" baseType="variant">
      <vt:variant>
        <vt:lpstr>Title</vt:lpstr>
      </vt:variant>
      <vt:variant>
        <vt:i4>1</vt:i4>
      </vt:variant>
    </vt:vector>
  </HeadingPairs>
  <TitlesOfParts>
    <vt:vector size="1" baseType="lpstr">
      <vt:lpstr>Preface to Emperor Charles V </vt:lpstr>
    </vt:vector>
  </TitlesOfParts>
  <Company>Microsoft</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Preface to Emperor Charles V </dc:title>
  <dc:subject/>
  <dc:creator>Joel</dc:creator>
  <cp:keywords/>
  <dc:description/>
  <cp:lastModifiedBy>Robert Balza</cp:lastModifiedBy>
  <cp:revision>2</cp:revision>
  <cp:lastPrinted>2016-07-28T11:39:00Z</cp:lastPrinted>
  <dcterms:created xsi:type="dcterms:W3CDTF">2020-07-23T16:13:00Z</dcterms:created>
  <dcterms:modified xsi:type="dcterms:W3CDTF">2020-07-23T16:13:00Z</dcterms:modified>
</cp:coreProperties>
</file>