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A890" w14:textId="205D87E0" w:rsidR="00FF66DA" w:rsidRDefault="00FF66DA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 w:rsidRPr="008366C6">
        <w:rPr>
          <w:b/>
          <w:bCs/>
          <w:color w:val="000000" w:themeColor="text1"/>
          <w:sz w:val="32"/>
          <w:szCs w:val="32"/>
        </w:rPr>
        <w:t xml:space="preserve">LESSON </w:t>
      </w:r>
      <w:r w:rsidR="00313B8D">
        <w:rPr>
          <w:b/>
          <w:bCs/>
          <w:color w:val="000000" w:themeColor="text1"/>
          <w:sz w:val="32"/>
          <w:szCs w:val="32"/>
        </w:rPr>
        <w:t>9</w:t>
      </w:r>
    </w:p>
    <w:p w14:paraId="3F3262F5" w14:textId="0B0B2EE5" w:rsidR="00017192" w:rsidRDefault="00017192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lang w:eastAsia="zh-CN"/>
        </w:rPr>
        <w:t>第九课</w:t>
      </w:r>
    </w:p>
    <w:p w14:paraId="39EA6119" w14:textId="68FEBCC4" w:rsidR="00FF66DA" w:rsidRDefault="00FF66DA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THE MESSIAH </w:t>
      </w:r>
      <w:r w:rsidR="00313B8D">
        <w:rPr>
          <w:b/>
          <w:bCs/>
          <w:color w:val="000000" w:themeColor="text1"/>
          <w:sz w:val="32"/>
          <w:szCs w:val="32"/>
        </w:rPr>
        <w:t>DOES GOD’S WILL (PSALM 40)</w:t>
      </w:r>
    </w:p>
    <w:p w14:paraId="0F9C9EF8" w14:textId="7DC596B6" w:rsidR="00017192" w:rsidRPr="008366C6" w:rsidRDefault="00017192" w:rsidP="00FF66DA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color w:val="000000" w:themeColor="text1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lang w:eastAsia="zh-CN"/>
        </w:rPr>
        <w:t>弥赛亚行神的旨意（诗4</w:t>
      </w:r>
      <w:r>
        <w:rPr>
          <w:rFonts w:ascii="宋体" w:eastAsia="宋体" w:hAnsi="宋体" w:cs="宋体"/>
          <w:b/>
          <w:bCs/>
          <w:color w:val="000000" w:themeColor="text1"/>
          <w:sz w:val="32"/>
          <w:szCs w:val="32"/>
          <w:lang w:eastAsia="zh-CN"/>
        </w:rPr>
        <w:t>0</w:t>
      </w:r>
      <w:r>
        <w:rPr>
          <w:rFonts w:ascii="宋体" w:eastAsia="宋体" w:hAnsi="宋体" w:cs="宋体" w:hint="eastAsia"/>
          <w:b/>
          <w:bCs/>
          <w:color w:val="000000" w:themeColor="text1"/>
          <w:sz w:val="32"/>
          <w:szCs w:val="32"/>
          <w:lang w:eastAsia="zh-CN"/>
        </w:rPr>
        <w:t>）</w:t>
      </w:r>
    </w:p>
    <w:p w14:paraId="4F471054" w14:textId="23188B7D" w:rsidR="001B28F9" w:rsidRDefault="001B28F9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7FABF42D" w14:textId="77777777" w:rsidR="002E0EFC" w:rsidRDefault="002E0EFC" w:rsidP="005D2AEE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</w:p>
    <w:p w14:paraId="45F54BB1" w14:textId="159D7985" w:rsidR="00F85E27" w:rsidRDefault="00F85E27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b/>
          <w:bCs/>
        </w:rPr>
        <w:t xml:space="preserve">THE MESSIAH IN THE </w:t>
      </w:r>
      <w:r w:rsidR="00313B8D">
        <w:rPr>
          <w:b/>
          <w:bCs/>
        </w:rPr>
        <w:t>WRITINGS</w:t>
      </w:r>
    </w:p>
    <w:p w14:paraId="554B907F" w14:textId="170500DC" w:rsidR="00017192" w:rsidRPr="009775B1" w:rsidRDefault="00D814E9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rFonts w:ascii="宋体" w:eastAsia="宋体" w:hAnsi="宋体" w:cs="宋体" w:hint="eastAsia"/>
          <w:b/>
          <w:bCs/>
          <w:lang w:eastAsia="zh-CN"/>
        </w:rPr>
        <w:t>圣卷</w:t>
      </w:r>
      <w:r w:rsidR="00017192">
        <w:rPr>
          <w:rFonts w:ascii="宋体" w:eastAsia="宋体" w:hAnsi="宋体" w:cs="宋体" w:hint="eastAsia"/>
          <w:b/>
          <w:bCs/>
          <w:lang w:eastAsia="zh-CN"/>
        </w:rPr>
        <w:t>中的弥赛亚</w:t>
      </w:r>
    </w:p>
    <w:p w14:paraId="1B6F4C2D" w14:textId="1E7FAECD" w:rsidR="00313B8D" w:rsidRDefault="00313B8D" w:rsidP="00F85E27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  <w:rPr>
          <w:color w:val="000000" w:themeColor="text1"/>
          <w:lang w:eastAsia="zh-CN"/>
        </w:rPr>
      </w:pPr>
      <w:r w:rsidRPr="00313B8D">
        <w:rPr>
          <w:color w:val="000000" w:themeColor="text1"/>
        </w:rPr>
        <w:t xml:space="preserve">“Everything must be fulfilled that is written about me in the Law of Moses, the Prophets and the Psalms.” </w:t>
      </w:r>
      <w:r w:rsidRPr="00313B8D">
        <w:rPr>
          <w:color w:val="000000" w:themeColor="text1"/>
          <w:lang w:eastAsia="zh-CN"/>
        </w:rPr>
        <w:t xml:space="preserve">(Luke 24:44–45) </w:t>
      </w:r>
    </w:p>
    <w:p w14:paraId="2361A519" w14:textId="7D6F5397" w:rsidR="00017192" w:rsidRPr="00D814E9" w:rsidRDefault="00017192" w:rsidP="00F85E27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  <w:rPr>
          <w:rFonts w:ascii="宋体" w:eastAsia="宋体" w:hAnsi="宋体"/>
          <w:color w:val="000000" w:themeColor="text1"/>
        </w:rPr>
      </w:pPr>
      <w:r w:rsidRPr="00D814E9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D814E9" w:rsidRPr="00D814E9">
        <w:rPr>
          <w:rFonts w:ascii="宋体" w:eastAsia="宋体" w:hAnsi="宋体" w:hint="eastAsia"/>
          <w:color w:val="000000" w:themeColor="text1"/>
          <w:lang w:eastAsia="zh-CN"/>
        </w:rPr>
        <w:t>摩西的律法，先知的书，和诗篇上所记的，凡指着我的话，都必须应验。</w:t>
      </w:r>
      <w:r w:rsidRPr="00D814E9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D814E9" w:rsidRPr="00D814E9">
        <w:rPr>
          <w:rFonts w:ascii="宋体" w:eastAsia="宋体" w:hAnsi="宋体" w:hint="eastAsia"/>
          <w:color w:val="000000" w:themeColor="text1"/>
          <w:lang w:eastAsia="zh-CN"/>
        </w:rPr>
        <w:t>（路2</w:t>
      </w:r>
      <w:r w:rsidR="00D814E9" w:rsidRPr="00D814E9">
        <w:rPr>
          <w:rFonts w:ascii="宋体" w:eastAsia="宋体" w:hAnsi="宋体"/>
          <w:color w:val="000000" w:themeColor="text1"/>
          <w:lang w:eastAsia="zh-CN"/>
        </w:rPr>
        <w:t>4</w:t>
      </w:r>
      <w:r w:rsidR="00D814E9" w:rsidRPr="00D814E9">
        <w:rPr>
          <w:rFonts w:ascii="宋体" w:eastAsia="宋体" w:hAnsi="宋体" w:hint="eastAsia"/>
          <w:color w:val="000000" w:themeColor="text1"/>
          <w:lang w:eastAsia="zh-CN"/>
        </w:rPr>
        <w:t>:</w:t>
      </w:r>
      <w:r w:rsidR="00D814E9" w:rsidRPr="00D814E9">
        <w:rPr>
          <w:rFonts w:ascii="宋体" w:eastAsia="宋体" w:hAnsi="宋体"/>
          <w:color w:val="000000" w:themeColor="text1"/>
          <w:lang w:eastAsia="zh-CN"/>
        </w:rPr>
        <w:t>44</w:t>
      </w:r>
      <w:r w:rsidR="00D814E9" w:rsidRPr="00D814E9">
        <w:rPr>
          <w:rFonts w:ascii="宋体" w:eastAsia="宋体" w:hAnsi="宋体" w:hint="eastAsia"/>
          <w:color w:val="000000" w:themeColor="text1"/>
          <w:lang w:eastAsia="zh-CN"/>
        </w:rPr>
        <w:t>-</w:t>
      </w:r>
      <w:r w:rsidR="00D814E9" w:rsidRPr="00D814E9">
        <w:rPr>
          <w:rFonts w:ascii="宋体" w:eastAsia="宋体" w:hAnsi="宋体"/>
          <w:color w:val="000000" w:themeColor="text1"/>
          <w:lang w:eastAsia="zh-CN"/>
        </w:rPr>
        <w:t>45</w:t>
      </w:r>
      <w:r w:rsidR="00D814E9" w:rsidRPr="00D814E9">
        <w:rPr>
          <w:rFonts w:ascii="宋体" w:eastAsia="宋体" w:hAnsi="宋体" w:hint="eastAsia"/>
          <w:color w:val="000000" w:themeColor="text1"/>
          <w:lang w:eastAsia="zh-CN"/>
        </w:rPr>
        <w:t>）</w:t>
      </w:r>
    </w:p>
    <w:p w14:paraId="7E146E46" w14:textId="35FEC5B3" w:rsidR="00313B8D" w:rsidRDefault="00313B8D" w:rsidP="00313B8D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  <w:rPr>
          <w:color w:val="000000" w:themeColor="text1"/>
        </w:rPr>
      </w:pPr>
      <w:r w:rsidRPr="00313B8D">
        <w:rPr>
          <w:color w:val="000000" w:themeColor="text1"/>
        </w:rPr>
        <w:t>The Psalm section of the Hebrew Old Testament actually includes more than just the book of Psalms</w:t>
      </w:r>
      <w:r>
        <w:rPr>
          <w:color w:val="000000" w:themeColor="text1"/>
        </w:rPr>
        <w:t xml:space="preserve">: </w:t>
      </w:r>
      <w:r w:rsidRPr="00313B8D">
        <w:rPr>
          <w:color w:val="000000" w:themeColor="text1"/>
        </w:rPr>
        <w:t xml:space="preserve">Job, Ruth, 1 &amp; 2 Chronicles, Ezra, Nehemiah, Esther, Proverbs, Ecclesiastes, Song of Solomon, and Lamentations. This third section </w:t>
      </w:r>
      <w:r>
        <w:rPr>
          <w:color w:val="000000" w:themeColor="text1"/>
        </w:rPr>
        <w:t xml:space="preserve">is sometimes called </w:t>
      </w:r>
      <w:r w:rsidRPr="00313B8D">
        <w:rPr>
          <w:color w:val="000000" w:themeColor="text1"/>
        </w:rPr>
        <w:t>“the Writings.”</w:t>
      </w:r>
    </w:p>
    <w:p w14:paraId="09F32C56" w14:textId="1C353637" w:rsidR="00D814E9" w:rsidRDefault="00D814E9" w:rsidP="00313B8D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firstLine="720"/>
        <w:rPr>
          <w:color w:val="000000" w:themeColor="text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lang w:eastAsia="zh-CN"/>
        </w:rPr>
        <w:t>希伯来旧约圣经的诗歌部分所包括的，其实不仅仅是诗篇，也包括：约伯记、路得记、历代志上下、以斯拉记、尼西米记、以斯贴记、箴言、传道书、雅歌、耶利米哀歌。这第三部分也被称为“圣卷”。</w:t>
      </w:r>
    </w:p>
    <w:p w14:paraId="2EE3A7D4" w14:textId="69AF5144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/>
          <w:bCs/>
          <w:color w:val="000000" w:themeColor="text1"/>
          <w:lang w:eastAsia="zh-CN"/>
        </w:rPr>
      </w:pPr>
      <w:r w:rsidRPr="004C4C2F">
        <w:rPr>
          <w:b/>
          <w:bCs/>
          <w:color w:val="000000" w:themeColor="text1"/>
          <w:lang w:eastAsia="zh-CN"/>
        </w:rPr>
        <w:t xml:space="preserve">Lesson </w:t>
      </w:r>
      <w:r>
        <w:rPr>
          <w:b/>
          <w:bCs/>
          <w:color w:val="000000" w:themeColor="text1"/>
          <w:lang w:eastAsia="zh-CN"/>
        </w:rPr>
        <w:t>9</w:t>
      </w:r>
      <w:r w:rsidRPr="004C4C2F">
        <w:rPr>
          <w:b/>
          <w:bCs/>
          <w:color w:val="000000" w:themeColor="text1"/>
          <w:lang w:eastAsia="zh-CN"/>
        </w:rPr>
        <w:t xml:space="preserve"> = The Messiah </w:t>
      </w:r>
      <w:r>
        <w:rPr>
          <w:b/>
          <w:bCs/>
          <w:color w:val="000000" w:themeColor="text1"/>
          <w:lang w:eastAsia="zh-CN"/>
        </w:rPr>
        <w:t>Does God’s Will (Psalm 40)</w:t>
      </w:r>
    </w:p>
    <w:p w14:paraId="05CD9C90" w14:textId="52DB0957" w:rsidR="00C54C4E" w:rsidRPr="004C4C2F" w:rsidRDefault="00C54C4E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/>
          <w:bCs/>
          <w:color w:val="000000" w:themeColor="text1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第九课=弥赛亚行神的旨意（诗4</w:t>
      </w:r>
      <w:r>
        <w:rPr>
          <w:rFonts w:ascii="宋体" w:eastAsia="宋体" w:hAnsi="宋体" w:cs="宋体"/>
          <w:b/>
          <w:bCs/>
          <w:color w:val="000000" w:themeColor="text1"/>
          <w:lang w:eastAsia="zh-CN"/>
        </w:rPr>
        <w:t>0</w:t>
      </w:r>
      <w:r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）</w:t>
      </w:r>
    </w:p>
    <w:p w14:paraId="6EAA3B3E" w14:textId="38022273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 w:rsidRPr="00046EEB">
        <w:rPr>
          <w:color w:val="000000" w:themeColor="text1"/>
          <w:lang w:eastAsia="zh-CN"/>
        </w:rPr>
        <w:t xml:space="preserve">Lesson </w:t>
      </w:r>
      <w:r>
        <w:rPr>
          <w:color w:val="000000" w:themeColor="text1"/>
          <w:lang w:eastAsia="zh-CN"/>
        </w:rPr>
        <w:t>10</w:t>
      </w:r>
      <w:r w:rsidRPr="00046EEB">
        <w:rPr>
          <w:color w:val="000000" w:themeColor="text1"/>
          <w:lang w:eastAsia="zh-CN"/>
        </w:rPr>
        <w:t xml:space="preserve"> = The Messiah </w:t>
      </w:r>
      <w:r>
        <w:rPr>
          <w:color w:val="000000" w:themeColor="text1"/>
          <w:lang w:eastAsia="zh-CN"/>
        </w:rPr>
        <w:t>is Crucified (Psalm 22)</w:t>
      </w:r>
    </w:p>
    <w:p w14:paraId="44F0796F" w14:textId="69319409" w:rsidR="00C54C4E" w:rsidRPr="00046EEB" w:rsidRDefault="00C54C4E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lang w:eastAsia="zh-CN"/>
        </w:rPr>
        <w:t>第十课=弥赛亚被钉十字架（诗2</w:t>
      </w:r>
      <w:r>
        <w:rPr>
          <w:rFonts w:ascii="宋体" w:eastAsia="宋体" w:hAnsi="宋体" w:cs="宋体"/>
          <w:color w:val="000000" w:themeColor="text1"/>
          <w:lang w:eastAsia="zh-CN"/>
        </w:rPr>
        <w:t>2</w:t>
      </w:r>
      <w:r>
        <w:rPr>
          <w:rFonts w:ascii="宋体" w:eastAsia="宋体" w:hAnsi="宋体" w:cs="宋体" w:hint="eastAsia"/>
          <w:color w:val="000000" w:themeColor="text1"/>
          <w:lang w:eastAsia="zh-CN"/>
        </w:rPr>
        <w:t>）</w:t>
      </w:r>
    </w:p>
    <w:p w14:paraId="13AFA174" w14:textId="2E08FBE8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 w:rsidRPr="004C4C2F">
        <w:rPr>
          <w:color w:val="000000" w:themeColor="text1"/>
        </w:rPr>
        <w:t xml:space="preserve">Lesson </w:t>
      </w:r>
      <w:r>
        <w:rPr>
          <w:color w:val="000000" w:themeColor="text1"/>
        </w:rPr>
        <w:t>11</w:t>
      </w:r>
      <w:r w:rsidRPr="004C4C2F">
        <w:rPr>
          <w:color w:val="000000" w:themeColor="text1"/>
        </w:rPr>
        <w:t xml:space="preserve"> = The Messiah </w:t>
      </w:r>
      <w:r>
        <w:rPr>
          <w:color w:val="000000" w:themeColor="text1"/>
        </w:rPr>
        <w:t>is the Risen Lord (Psalm 16)</w:t>
      </w:r>
    </w:p>
    <w:p w14:paraId="29B4B692" w14:textId="7488490F" w:rsidR="00C54C4E" w:rsidRPr="004C4C2F" w:rsidRDefault="00C54C4E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lang w:eastAsia="zh-CN"/>
        </w:rPr>
        <w:t>第十一课=弥赛亚是复活的主（诗1</w:t>
      </w:r>
      <w:r>
        <w:rPr>
          <w:rFonts w:ascii="宋体" w:eastAsia="宋体" w:hAnsi="宋体" w:cs="宋体"/>
          <w:color w:val="000000" w:themeColor="text1"/>
          <w:lang w:eastAsia="zh-CN"/>
        </w:rPr>
        <w:t>6</w:t>
      </w:r>
      <w:r>
        <w:rPr>
          <w:rFonts w:ascii="宋体" w:eastAsia="宋体" w:hAnsi="宋体" w:cs="宋体" w:hint="eastAsia"/>
          <w:color w:val="000000" w:themeColor="text1"/>
          <w:lang w:eastAsia="zh-CN"/>
        </w:rPr>
        <w:t>）</w:t>
      </w:r>
    </w:p>
    <w:p w14:paraId="53D19038" w14:textId="2B67C541" w:rsidR="00313B8D" w:rsidRDefault="00313B8D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</w:rPr>
      </w:pPr>
      <w:r w:rsidRPr="004C4C2F">
        <w:rPr>
          <w:color w:val="000000" w:themeColor="text1"/>
        </w:rPr>
        <w:t xml:space="preserve">Lesson </w:t>
      </w:r>
      <w:r>
        <w:rPr>
          <w:color w:val="000000" w:themeColor="text1"/>
        </w:rPr>
        <w:t>12</w:t>
      </w:r>
      <w:r w:rsidRPr="004C4C2F">
        <w:rPr>
          <w:color w:val="000000" w:themeColor="text1"/>
        </w:rPr>
        <w:t xml:space="preserve"> = The Messiah </w:t>
      </w:r>
      <w:r>
        <w:rPr>
          <w:color w:val="000000" w:themeColor="text1"/>
        </w:rPr>
        <w:t>is the King of Glory (Psalms 2 and 110)</w:t>
      </w:r>
    </w:p>
    <w:p w14:paraId="470719C4" w14:textId="628EFAEE" w:rsidR="00C54C4E" w:rsidRPr="00B503F7" w:rsidRDefault="00C54C4E" w:rsidP="00313B8D">
      <w:pPr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color w:val="000000" w:themeColor="text1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lang w:eastAsia="zh-CN"/>
        </w:rPr>
        <w:t>第十二课=弥赛亚是荣耀的君王（诗2及诗1</w:t>
      </w:r>
      <w:r>
        <w:rPr>
          <w:rFonts w:ascii="宋体" w:eastAsia="宋体" w:hAnsi="宋体" w:cs="宋体"/>
          <w:color w:val="000000" w:themeColor="text1"/>
          <w:lang w:eastAsia="zh-CN"/>
        </w:rPr>
        <w:t>10</w:t>
      </w:r>
      <w:r>
        <w:rPr>
          <w:rFonts w:ascii="宋体" w:eastAsia="宋体" w:hAnsi="宋体" w:cs="宋体" w:hint="eastAsia"/>
          <w:color w:val="000000" w:themeColor="text1"/>
          <w:lang w:eastAsia="zh-CN"/>
        </w:rPr>
        <w:t>）</w:t>
      </w:r>
    </w:p>
    <w:p w14:paraId="624E28B3" w14:textId="77777777" w:rsidR="00313B8D" w:rsidRDefault="00313B8D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num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</w:p>
    <w:p w14:paraId="1781DC02" w14:textId="638281B7" w:rsidR="00313B8D" w:rsidRDefault="00313B8D" w:rsidP="00313B8D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195ECE">
        <w:rPr>
          <w:b/>
          <w:bCs/>
        </w:rPr>
        <w:t>DIRECT AND INDIRECT MESSIANIC PROPHECY</w:t>
      </w:r>
    </w:p>
    <w:p w14:paraId="20B73A8D" w14:textId="34E0326D" w:rsidR="0098240B" w:rsidRPr="00195ECE" w:rsidRDefault="0098240B" w:rsidP="00313B8D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>
        <w:rPr>
          <w:rFonts w:ascii="宋体" w:eastAsia="宋体" w:hAnsi="宋体" w:cs="宋体" w:hint="eastAsia"/>
          <w:b/>
          <w:bCs/>
          <w:lang w:eastAsia="zh-CN"/>
        </w:rPr>
        <w:t>直接的弥赛亚预言和间接的弥赛亚预言</w:t>
      </w:r>
    </w:p>
    <w:p w14:paraId="558E344B" w14:textId="0510C51C" w:rsidR="00313B8D" w:rsidRDefault="00313B8D" w:rsidP="00313B8D">
      <w:pPr>
        <w:widowControl/>
        <w:numPr>
          <w:ilvl w:val="0"/>
          <w:numId w:val="10"/>
        </w:numPr>
        <w:autoSpaceDE/>
        <w:autoSpaceDN/>
        <w:adjustRightInd/>
      </w:pPr>
      <w:r w:rsidRPr="00E07845">
        <w:rPr>
          <w:b/>
        </w:rPr>
        <w:t xml:space="preserve">Direct </w:t>
      </w:r>
      <w:r>
        <w:rPr>
          <w:b/>
        </w:rPr>
        <w:t xml:space="preserve">Messianic </w:t>
      </w:r>
      <w:r w:rsidRPr="00E07845">
        <w:rPr>
          <w:b/>
        </w:rPr>
        <w:t>prophecy</w:t>
      </w:r>
      <w:r>
        <w:rPr>
          <w:b/>
        </w:rPr>
        <w:t>.</w:t>
      </w:r>
      <w:r w:rsidRPr="006B3DA0">
        <w:t xml:space="preserve"> </w:t>
      </w:r>
      <w:r>
        <w:t>This is when t</w:t>
      </w:r>
      <w:r w:rsidRPr="006B3DA0">
        <w:t xml:space="preserve">he </w:t>
      </w:r>
      <w:r>
        <w:t xml:space="preserve">prophecy has only one possible fulfillment in Christ. </w:t>
      </w:r>
      <w:r w:rsidRPr="001D79FC">
        <w:rPr>
          <w:i/>
          <w:iCs/>
        </w:rPr>
        <w:t xml:space="preserve">Prophecy </w:t>
      </w:r>
      <w:r w:rsidR="008A7B0C" w:rsidRPr="001D79FC">
        <w:rPr>
          <w:i/>
          <w:iCs/>
        </w:rPr>
        <w:t>---&gt;</w:t>
      </w:r>
      <w:r w:rsidRPr="001D79FC">
        <w:rPr>
          <w:i/>
          <w:iCs/>
        </w:rPr>
        <w:t xml:space="preserve"> Christ</w:t>
      </w:r>
      <w:r w:rsidRPr="001D79FC">
        <w:t xml:space="preserve">  </w:t>
      </w:r>
      <w:r>
        <w:t xml:space="preserve">Examples: the virgin birth in Isaiah 7:14 or Christ’s resurrection in Psalm 16:10 “You will not abandon me to the grave, nor will you let your holy one see decay.” Those prophecies can be referring to no one other than Jesus. </w:t>
      </w:r>
    </w:p>
    <w:p w14:paraId="14FBB89A" w14:textId="4A2469A7" w:rsidR="008A7B0C" w:rsidRPr="008A7B0C" w:rsidRDefault="008A7B0C" w:rsidP="008A7B0C">
      <w:pPr>
        <w:widowControl/>
        <w:autoSpaceDE/>
        <w:autoSpaceDN/>
        <w:adjustRightInd/>
        <w:ind w:left="360"/>
        <w:rPr>
          <w:bCs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直接的弥赛亚预言。</w:t>
      </w:r>
      <w:r>
        <w:rPr>
          <w:rFonts w:ascii="宋体" w:eastAsia="宋体" w:hAnsi="宋体" w:cs="宋体" w:hint="eastAsia"/>
          <w:bCs/>
          <w:lang w:eastAsia="zh-CN"/>
        </w:rPr>
        <w:t>这是指只有基督才能成就的预言。</w:t>
      </w:r>
      <w:r w:rsidRPr="008A7B0C">
        <w:rPr>
          <w:rFonts w:ascii="宋体" w:eastAsia="宋体" w:hAnsi="宋体" w:cs="宋体" w:hint="eastAsia"/>
          <w:bCs/>
          <w:i/>
          <w:iCs/>
          <w:lang w:eastAsia="zh-CN"/>
        </w:rPr>
        <w:t>预言</w:t>
      </w:r>
      <w:r w:rsidRPr="001D79FC">
        <w:rPr>
          <w:i/>
          <w:iCs/>
          <w:lang w:eastAsia="zh-CN"/>
        </w:rPr>
        <w:t>---&gt;</w:t>
      </w:r>
      <w:r>
        <w:rPr>
          <w:rFonts w:ascii="宋体" w:eastAsia="宋体" w:hAnsi="宋体" w:cs="宋体" w:hint="eastAsia"/>
          <w:i/>
          <w:iCs/>
          <w:lang w:eastAsia="zh-CN"/>
        </w:rPr>
        <w:t>基督</w:t>
      </w:r>
      <w:r w:rsidR="00524F26">
        <w:rPr>
          <w:rFonts w:ascii="宋体" w:eastAsia="宋体" w:hAnsi="宋体" w:cs="宋体" w:hint="eastAsia"/>
          <w:i/>
          <w:iCs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例如：赛7:</w:t>
      </w:r>
      <w:r>
        <w:rPr>
          <w:rFonts w:ascii="宋体" w:eastAsia="宋体" w:hAnsi="宋体" w:cs="宋体"/>
          <w:lang w:eastAsia="zh-CN"/>
        </w:rPr>
        <w:t>14</w:t>
      </w:r>
      <w:r>
        <w:rPr>
          <w:rFonts w:ascii="宋体" w:eastAsia="宋体" w:hAnsi="宋体" w:cs="宋体" w:hint="eastAsia"/>
          <w:lang w:eastAsia="zh-CN"/>
        </w:rPr>
        <w:t>当中的童女生子，或诗1</w:t>
      </w:r>
      <w:r>
        <w:rPr>
          <w:rFonts w:ascii="宋体" w:eastAsia="宋体" w:hAnsi="宋体" w:cs="宋体"/>
          <w:lang w:eastAsia="zh-CN"/>
        </w:rPr>
        <w:t>6:</w:t>
      </w:r>
      <w:r>
        <w:rPr>
          <w:rFonts w:ascii="宋体" w:eastAsia="宋体" w:hAnsi="宋体" w:cs="宋体" w:hint="eastAsia"/>
          <w:lang w:eastAsia="zh-CN"/>
        </w:rPr>
        <w:t>1</w:t>
      </w:r>
      <w:r>
        <w:rPr>
          <w:rFonts w:ascii="宋体" w:eastAsia="宋体" w:hAnsi="宋体" w:cs="宋体"/>
          <w:lang w:eastAsia="zh-CN"/>
        </w:rPr>
        <w:t>0</w:t>
      </w:r>
      <w:r>
        <w:rPr>
          <w:rFonts w:ascii="宋体" w:eastAsia="宋体" w:hAnsi="宋体" w:cs="宋体" w:hint="eastAsia"/>
          <w:lang w:eastAsia="zh-CN"/>
        </w:rPr>
        <w:t>当中基督的复活“</w:t>
      </w:r>
      <w:r w:rsidR="00524F26" w:rsidRPr="00524F26">
        <w:rPr>
          <w:rFonts w:ascii="宋体" w:eastAsia="宋体" w:hAnsi="宋体" w:cs="宋体" w:hint="eastAsia"/>
          <w:lang w:eastAsia="zh-CN"/>
        </w:rPr>
        <w:t>因为你必不将我的灵魂撇在阴间。也不叫你的圣者见朽坏</w:t>
      </w:r>
      <w:r>
        <w:rPr>
          <w:rFonts w:ascii="宋体" w:eastAsia="宋体" w:hAnsi="宋体" w:cs="宋体" w:hint="eastAsia"/>
          <w:lang w:eastAsia="zh-CN"/>
        </w:rPr>
        <w:t>”</w:t>
      </w:r>
      <w:r w:rsidR="00524F26">
        <w:rPr>
          <w:rFonts w:ascii="宋体" w:eastAsia="宋体" w:hAnsi="宋体" w:cs="宋体" w:hint="eastAsia"/>
          <w:lang w:eastAsia="zh-CN"/>
        </w:rPr>
        <w:t>。这些预言所指的只能是耶稣。</w:t>
      </w:r>
    </w:p>
    <w:p w14:paraId="7DD4AF2D" w14:textId="05AB73E0" w:rsidR="00313B8D" w:rsidRDefault="00313B8D" w:rsidP="00313B8D">
      <w:pPr>
        <w:widowControl/>
        <w:numPr>
          <w:ilvl w:val="0"/>
          <w:numId w:val="10"/>
        </w:numPr>
        <w:autoSpaceDE/>
        <w:autoSpaceDN/>
        <w:adjustRightInd/>
      </w:pPr>
      <w:r w:rsidRPr="00E07845">
        <w:rPr>
          <w:b/>
        </w:rPr>
        <w:t>In</w:t>
      </w:r>
      <w:r>
        <w:rPr>
          <w:b/>
        </w:rPr>
        <w:t>direct Messianic prophecy.</w:t>
      </w:r>
      <w:r w:rsidRPr="006B3DA0">
        <w:t xml:space="preserve"> </w:t>
      </w:r>
      <w:r>
        <w:t xml:space="preserve"> This is when the passage may be about </w:t>
      </w:r>
      <w:r w:rsidRPr="006B3DA0">
        <w:t>two future events – a</w:t>
      </w:r>
      <w:r>
        <w:t>n early</w:t>
      </w:r>
      <w:r w:rsidRPr="006B3DA0">
        <w:t xml:space="preserve"> partial </w:t>
      </w:r>
      <w:r>
        <w:t xml:space="preserve">or </w:t>
      </w:r>
      <w:r w:rsidRPr="006B3DA0">
        <w:t xml:space="preserve">incomplete fulfillment </w:t>
      </w:r>
      <w:r>
        <w:t xml:space="preserve">(an event or person) </w:t>
      </w:r>
      <w:r w:rsidRPr="006B3DA0">
        <w:t xml:space="preserve">and the </w:t>
      </w:r>
      <w:r>
        <w:t xml:space="preserve">ultimate, </w:t>
      </w:r>
      <w:r w:rsidRPr="006B3DA0">
        <w:t>final</w:t>
      </w:r>
      <w:r>
        <w:t>, greater</w:t>
      </w:r>
      <w:r w:rsidRPr="006B3DA0">
        <w:t xml:space="preserve"> fulfillment in Christ.</w:t>
      </w:r>
      <w:r>
        <w:t xml:space="preserve"> </w:t>
      </w:r>
      <w:r w:rsidRPr="001D79FC">
        <w:rPr>
          <w:i/>
          <w:iCs/>
        </w:rPr>
        <w:t>Prophecy ---&gt; Type ---&gt; Christ</w:t>
      </w:r>
      <w:r>
        <w:rPr>
          <w:i/>
          <w:iCs/>
        </w:rPr>
        <w:t>.</w:t>
      </w:r>
      <w:r w:rsidRPr="001D79FC">
        <w:t xml:space="preserve">  </w:t>
      </w:r>
      <w:r>
        <w:t xml:space="preserve">Example: David will have a son who will build God’s house (2 Samuel 7:1-16). Solomon is the intermediate fulfillment, but the great fulfillment is in Christ (Prophet </w:t>
      </w:r>
      <w:r>
        <w:sym w:font="Wingdings" w:char="F0E0"/>
      </w:r>
      <w:r>
        <w:t xml:space="preserve"> Solomon </w:t>
      </w:r>
      <w:r>
        <w:sym w:font="Wingdings" w:char="F0E0"/>
      </w:r>
      <w:r>
        <w:t xml:space="preserve"> Christ)</w:t>
      </w:r>
    </w:p>
    <w:p w14:paraId="1D89063C" w14:textId="32871A9D" w:rsidR="00524F26" w:rsidRPr="00524F26" w:rsidRDefault="00524F26" w:rsidP="00524F26">
      <w:pPr>
        <w:widowControl/>
        <w:autoSpaceDE/>
        <w:autoSpaceDN/>
        <w:adjustRightInd/>
        <w:ind w:left="360"/>
        <w:rPr>
          <w:bCs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间接的弥赛亚预言。</w:t>
      </w:r>
      <w:r>
        <w:rPr>
          <w:rFonts w:ascii="宋体" w:eastAsia="宋体" w:hAnsi="宋体" w:cs="宋体" w:hint="eastAsia"/>
          <w:bCs/>
          <w:lang w:eastAsia="zh-CN"/>
        </w:rPr>
        <w:t>这是指经文所指可能有两次将来的事件——其中一次是（事件或人）部分的不完全的应验，然后是基督终极的、完全的、更伟大的应验。</w:t>
      </w:r>
      <w:r>
        <w:rPr>
          <w:rFonts w:ascii="宋体" w:eastAsia="宋体" w:hAnsi="宋体" w:cs="宋体" w:hint="eastAsia"/>
          <w:i/>
          <w:iCs/>
          <w:lang w:eastAsia="zh-CN"/>
        </w:rPr>
        <w:t>预言</w:t>
      </w:r>
      <w:r w:rsidRPr="001D79FC">
        <w:rPr>
          <w:i/>
          <w:iCs/>
          <w:lang w:eastAsia="zh-CN"/>
        </w:rPr>
        <w:t xml:space="preserve"> ---&gt; </w:t>
      </w:r>
      <w:r>
        <w:rPr>
          <w:rFonts w:ascii="宋体" w:eastAsia="宋体" w:hAnsi="宋体" w:cs="宋体" w:hint="eastAsia"/>
          <w:i/>
          <w:iCs/>
          <w:lang w:eastAsia="zh-CN"/>
        </w:rPr>
        <w:t>类</w:t>
      </w:r>
      <w:r>
        <w:rPr>
          <w:rFonts w:ascii="宋体" w:eastAsia="宋体" w:hAnsi="宋体" w:cs="宋体" w:hint="eastAsia"/>
          <w:i/>
          <w:iCs/>
          <w:lang w:eastAsia="zh-CN"/>
        </w:rPr>
        <w:lastRenderedPageBreak/>
        <w:t>型</w:t>
      </w:r>
      <w:r w:rsidRPr="001D79FC">
        <w:rPr>
          <w:i/>
          <w:iCs/>
          <w:lang w:eastAsia="zh-CN"/>
        </w:rPr>
        <w:t xml:space="preserve"> ---&gt; </w:t>
      </w:r>
      <w:r>
        <w:rPr>
          <w:rFonts w:ascii="宋体" w:eastAsia="宋体" w:hAnsi="宋体" w:cs="宋体" w:hint="eastAsia"/>
          <w:i/>
          <w:iCs/>
          <w:lang w:eastAsia="zh-CN"/>
        </w:rPr>
        <w:t>基督。</w:t>
      </w:r>
      <w:r>
        <w:rPr>
          <w:rFonts w:ascii="宋体" w:eastAsia="宋体" w:hAnsi="宋体" w:cs="宋体" w:hint="eastAsia"/>
          <w:lang w:eastAsia="zh-CN"/>
        </w:rPr>
        <w:t>例如：大卫将有一个儿子要建造神的殿（撒下7:</w:t>
      </w:r>
      <w:r>
        <w:rPr>
          <w:rFonts w:ascii="宋体" w:eastAsia="宋体" w:hAnsi="宋体" w:cs="宋体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-</w:t>
      </w:r>
      <w:r>
        <w:rPr>
          <w:rFonts w:ascii="宋体" w:eastAsia="宋体" w:hAnsi="宋体" w:cs="宋体"/>
          <w:lang w:eastAsia="zh-CN"/>
        </w:rPr>
        <w:t>16</w:t>
      </w:r>
      <w:r>
        <w:rPr>
          <w:rFonts w:ascii="宋体" w:eastAsia="宋体" w:hAnsi="宋体" w:cs="宋体" w:hint="eastAsia"/>
          <w:lang w:eastAsia="zh-CN"/>
        </w:rPr>
        <w:t>）。所罗门是</w:t>
      </w:r>
      <w:r w:rsidR="00A4744E">
        <w:rPr>
          <w:rFonts w:ascii="宋体" w:eastAsia="宋体" w:hAnsi="宋体" w:cs="宋体" w:hint="eastAsia"/>
          <w:lang w:eastAsia="zh-CN"/>
        </w:rPr>
        <w:t>中级</w:t>
      </w:r>
      <w:r>
        <w:rPr>
          <w:rFonts w:ascii="宋体" w:eastAsia="宋体" w:hAnsi="宋体" w:cs="宋体" w:hint="eastAsia"/>
          <w:lang w:eastAsia="zh-CN"/>
        </w:rPr>
        <w:t>应验，但是</w:t>
      </w:r>
      <w:r w:rsidR="00A4744E">
        <w:rPr>
          <w:rFonts w:ascii="宋体" w:eastAsia="宋体" w:hAnsi="宋体" w:cs="宋体" w:hint="eastAsia"/>
          <w:lang w:eastAsia="zh-CN"/>
        </w:rPr>
        <w:t>基督则是终极</w:t>
      </w:r>
      <w:r>
        <w:rPr>
          <w:rFonts w:ascii="宋体" w:eastAsia="宋体" w:hAnsi="宋体" w:cs="宋体" w:hint="eastAsia"/>
          <w:lang w:eastAsia="zh-CN"/>
        </w:rPr>
        <w:t>的应验。</w:t>
      </w:r>
      <w:r>
        <w:rPr>
          <w:lang w:eastAsia="zh-CN"/>
        </w:rPr>
        <w:t>(</w:t>
      </w:r>
      <w:r w:rsidR="00A4744E">
        <w:rPr>
          <w:rFonts w:ascii="宋体" w:eastAsia="宋体" w:hAnsi="宋体" w:cs="宋体" w:hint="eastAsia"/>
          <w:lang w:eastAsia="zh-CN"/>
        </w:rPr>
        <w:t>先知</w:t>
      </w:r>
      <w:r>
        <w:sym w:font="Wingdings" w:char="F0E0"/>
      </w:r>
      <w:r>
        <w:rPr>
          <w:lang w:eastAsia="zh-CN"/>
        </w:rPr>
        <w:t xml:space="preserve"> </w:t>
      </w:r>
      <w:r w:rsidR="00A4744E">
        <w:rPr>
          <w:rFonts w:ascii="宋体" w:eastAsia="宋体" w:hAnsi="宋体" w:cs="宋体" w:hint="eastAsia"/>
          <w:lang w:eastAsia="zh-CN"/>
        </w:rPr>
        <w:t>所罗门</w:t>
      </w:r>
      <w:r>
        <w:rPr>
          <w:lang w:eastAsia="zh-CN"/>
        </w:rPr>
        <w:t xml:space="preserve"> </w:t>
      </w:r>
      <w:r>
        <w:sym w:font="Wingdings" w:char="F0E0"/>
      </w:r>
      <w:r>
        <w:rPr>
          <w:lang w:eastAsia="zh-CN"/>
        </w:rPr>
        <w:t xml:space="preserve"> </w:t>
      </w:r>
      <w:r w:rsidR="00A4744E">
        <w:rPr>
          <w:rFonts w:ascii="宋体" w:eastAsia="宋体" w:hAnsi="宋体" w:cs="宋体" w:hint="eastAsia"/>
          <w:lang w:eastAsia="zh-CN"/>
        </w:rPr>
        <w:t>基督</w:t>
      </w:r>
      <w:r>
        <w:rPr>
          <w:lang w:eastAsia="zh-CN"/>
        </w:rPr>
        <w:t>)</w:t>
      </w:r>
    </w:p>
    <w:p w14:paraId="073393B8" w14:textId="60B6A5AD" w:rsidR="00313B8D" w:rsidRDefault="00313B8D" w:rsidP="00F85E27">
      <w:pPr>
        <w:rPr>
          <w:lang w:eastAsia="zh-CN"/>
        </w:rPr>
      </w:pPr>
    </w:p>
    <w:p w14:paraId="19B98514" w14:textId="0414C6E4" w:rsidR="00313B8D" w:rsidRDefault="00313B8D" w:rsidP="00313B8D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</w:rPr>
      </w:pPr>
      <w:r w:rsidRPr="007166B6">
        <w:rPr>
          <w:b/>
          <w:bCs/>
        </w:rPr>
        <w:t xml:space="preserve">THE </w:t>
      </w:r>
      <w:r>
        <w:rPr>
          <w:b/>
          <w:bCs/>
        </w:rPr>
        <w:t>MESSIAH IN PSALM 40</w:t>
      </w:r>
    </w:p>
    <w:p w14:paraId="2C1EC1BE" w14:textId="7135CFD8" w:rsidR="00A4744E" w:rsidRPr="007166B6" w:rsidRDefault="00A4744E" w:rsidP="00313B8D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诗4</w:t>
      </w:r>
      <w:r>
        <w:rPr>
          <w:rFonts w:ascii="宋体" w:eastAsia="宋体" w:hAnsi="宋体" w:cs="宋体"/>
          <w:b/>
          <w:bCs/>
          <w:lang w:eastAsia="zh-CN"/>
        </w:rPr>
        <w:t>0</w:t>
      </w:r>
      <w:r>
        <w:rPr>
          <w:rFonts w:ascii="宋体" w:eastAsia="宋体" w:hAnsi="宋体" w:cs="宋体" w:hint="eastAsia"/>
          <w:b/>
          <w:bCs/>
          <w:lang w:eastAsia="zh-CN"/>
        </w:rPr>
        <w:t>中的弥赛亚</w:t>
      </w:r>
    </w:p>
    <w:p w14:paraId="4CCD307B" w14:textId="593FEE0A" w:rsidR="00313B8D" w:rsidRDefault="00313B8D" w:rsidP="00313B8D">
      <w:pPr>
        <w:ind w:left="360"/>
      </w:pPr>
      <w:r w:rsidRPr="00420D63">
        <w:rPr>
          <w:i/>
          <w:iCs/>
          <w:vertAlign w:val="superscript"/>
          <w:lang w:val="en"/>
        </w:rPr>
        <w:t>6</w:t>
      </w:r>
      <w:r w:rsidRPr="00420D63">
        <w:rPr>
          <w:i/>
          <w:iCs/>
          <w:lang w:val="en"/>
        </w:rPr>
        <w:t xml:space="preserve"> </w:t>
      </w:r>
      <w:r w:rsidRPr="00420D63">
        <w:rPr>
          <w:i/>
          <w:iCs/>
        </w:rPr>
        <w:t xml:space="preserve">Sacrifice and offering you did not desire, but my ears you have pierced; burnt offerings and sin offerings you did not require. </w:t>
      </w:r>
      <w:r w:rsidRPr="00420D63">
        <w:rPr>
          <w:i/>
          <w:iCs/>
          <w:vertAlign w:val="superscript"/>
          <w:lang w:val="en"/>
        </w:rPr>
        <w:t>7</w:t>
      </w:r>
      <w:r w:rsidRPr="00420D63">
        <w:rPr>
          <w:i/>
          <w:iCs/>
          <w:lang w:val="en"/>
        </w:rPr>
        <w:t xml:space="preserve"> </w:t>
      </w:r>
      <w:r w:rsidRPr="00420D63">
        <w:rPr>
          <w:i/>
          <w:iCs/>
        </w:rPr>
        <w:t xml:space="preserve">Then I said, “Here I am, I have come— it is written about me in the scroll. </w:t>
      </w:r>
      <w:r w:rsidRPr="00420D63">
        <w:rPr>
          <w:i/>
          <w:iCs/>
          <w:vertAlign w:val="superscript"/>
          <w:lang w:val="en"/>
        </w:rPr>
        <w:t>8</w:t>
      </w:r>
      <w:r w:rsidRPr="00420D63">
        <w:rPr>
          <w:i/>
          <w:iCs/>
          <w:lang w:val="en"/>
        </w:rPr>
        <w:t xml:space="preserve"> </w:t>
      </w:r>
      <w:r w:rsidRPr="00420D63">
        <w:rPr>
          <w:i/>
          <w:iCs/>
        </w:rPr>
        <w:t xml:space="preserve">I desire to do your will, O my God; your law is within my heart.” </w:t>
      </w:r>
      <w:r w:rsidRPr="00313B8D">
        <w:t>(Psalm 40:6-8)</w:t>
      </w:r>
    </w:p>
    <w:p w14:paraId="049BE74E" w14:textId="1362D7C1" w:rsidR="00FC1364" w:rsidRPr="00FC1364" w:rsidRDefault="00FC1364" w:rsidP="00313B8D">
      <w:pPr>
        <w:ind w:left="360"/>
        <w:rPr>
          <w:rFonts w:ascii="宋体" w:eastAsia="宋体" w:hAnsi="宋体"/>
        </w:rPr>
      </w:pPr>
      <w:r w:rsidRPr="00420D63">
        <w:rPr>
          <w:i/>
          <w:iCs/>
          <w:vertAlign w:val="superscript"/>
          <w:lang w:val="en" w:eastAsia="zh-CN"/>
        </w:rPr>
        <w:t>6</w:t>
      </w:r>
      <w:r w:rsidRPr="00FC1364">
        <w:rPr>
          <w:rFonts w:ascii="宋体" w:eastAsia="宋体" w:hAnsi="宋体" w:hint="eastAsia"/>
          <w:i/>
          <w:iCs/>
          <w:lang w:val="en" w:eastAsia="zh-CN"/>
        </w:rPr>
        <w:t>祭物和礼物，你不喜悦。你已经开通我的耳朵。燔祭和赎罪祭，非你所要。</w:t>
      </w:r>
      <w:r w:rsidRPr="00420D63">
        <w:rPr>
          <w:i/>
          <w:iCs/>
          <w:vertAlign w:val="superscript"/>
          <w:lang w:val="en" w:eastAsia="zh-CN"/>
        </w:rPr>
        <w:t>7</w:t>
      </w:r>
      <w:r w:rsidRPr="00FC1364">
        <w:rPr>
          <w:rFonts w:ascii="宋体" w:eastAsia="宋体" w:hAnsi="宋体" w:hint="eastAsia"/>
          <w:i/>
          <w:iCs/>
          <w:lang w:val="en" w:eastAsia="zh-CN"/>
        </w:rPr>
        <w:t>那时我说，看哪，我来了。我的事在经卷上已经记载了。</w:t>
      </w:r>
      <w:r w:rsidRPr="00420D63">
        <w:rPr>
          <w:i/>
          <w:iCs/>
          <w:vertAlign w:val="superscript"/>
          <w:lang w:val="en" w:eastAsia="zh-CN"/>
        </w:rPr>
        <w:t>8</w:t>
      </w:r>
      <w:r w:rsidRPr="00FC1364">
        <w:rPr>
          <w:rFonts w:ascii="宋体" w:eastAsia="宋体" w:hAnsi="宋体" w:hint="eastAsia"/>
          <w:i/>
          <w:iCs/>
          <w:lang w:val="en" w:eastAsia="zh-CN"/>
        </w:rPr>
        <w:t>我的神阿，我乐意照你的旨意行。你的律法在我心里。</w:t>
      </w:r>
    </w:p>
    <w:p w14:paraId="2FCFF571" w14:textId="101A3A6C" w:rsidR="00FC1364" w:rsidRPr="00420D63" w:rsidRDefault="00FC1364" w:rsidP="00FC1364">
      <w:pPr>
        <w:rPr>
          <w:i/>
          <w:iCs/>
        </w:rPr>
      </w:pPr>
      <w:r>
        <w:rPr>
          <w:rFonts w:asciiTheme="minorEastAsia" w:eastAsiaTheme="minorEastAsia" w:hAnsiTheme="minorEastAsia" w:hint="eastAsia"/>
          <w:i/>
          <w:iCs/>
          <w:vertAlign w:val="superscript"/>
          <w:lang w:val="en" w:eastAsia="zh-CN"/>
        </w:rPr>
        <w:t>”</w:t>
      </w:r>
    </w:p>
    <w:p w14:paraId="59CBD8C4" w14:textId="77777777" w:rsidR="00313B8D" w:rsidRDefault="00313B8D" w:rsidP="00313B8D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313B8D" w14:paraId="01BF9FCA" w14:textId="77777777" w:rsidTr="004A48F1">
        <w:tc>
          <w:tcPr>
            <w:tcW w:w="4590" w:type="dxa"/>
          </w:tcPr>
          <w:p w14:paraId="2D183510" w14:textId="32627709" w:rsidR="00313B8D" w:rsidRPr="00E144B6" w:rsidRDefault="00313B8D" w:rsidP="004A48F1">
            <w:pPr>
              <w:pStyle w:val="Level4"/>
              <w:numPr>
                <w:ilvl w:val="0"/>
                <w:numId w:val="0"/>
              </w:numPr>
              <w:tabs>
                <w:tab w:val="left" w:pos="-1080"/>
                <w:tab w:val="left" w:pos="-720"/>
                <w:tab w:val="left" w:pos="0"/>
                <w:tab w:val="left" w:pos="450"/>
                <w:tab w:val="left" w:pos="900"/>
                <w:tab w:val="left" w:pos="1350"/>
                <w:tab w:val="left" w:pos="2430"/>
                <w:tab w:val="left" w:pos="2970"/>
                <w:tab w:val="left" w:pos="3420"/>
                <w:tab w:val="left" w:pos="5040"/>
              </w:tabs>
              <w:rPr>
                <w:rFonts w:hint="eastAsia"/>
                <w:b/>
                <w:bCs/>
                <w:lang w:eastAsia="zh-CN"/>
              </w:rPr>
            </w:pPr>
            <w:r w:rsidRPr="00E144B6">
              <w:rPr>
                <w:b/>
                <w:bCs/>
              </w:rPr>
              <w:t>Psalm 40:6</w:t>
            </w:r>
            <w:r>
              <w:rPr>
                <w:b/>
                <w:bCs/>
              </w:rPr>
              <w:t>-8</w:t>
            </w:r>
            <w:r w:rsidR="00FC1364">
              <w:rPr>
                <w:b/>
                <w:bCs/>
              </w:rPr>
              <w:t xml:space="preserve"> </w:t>
            </w:r>
            <w:r w:rsidR="00FC1364">
              <w:rPr>
                <w:rFonts w:ascii="宋体" w:eastAsia="宋体" w:hAnsi="宋体" w:cs="宋体" w:hint="eastAsia"/>
                <w:b/>
                <w:bCs/>
                <w:lang w:eastAsia="zh-CN"/>
              </w:rPr>
              <w:t>诗4</w:t>
            </w:r>
            <w:r w:rsidR="00FC1364">
              <w:rPr>
                <w:rFonts w:ascii="宋体" w:eastAsia="宋体" w:hAnsi="宋体" w:cs="宋体"/>
                <w:b/>
                <w:bCs/>
                <w:lang w:eastAsia="zh-CN"/>
              </w:rPr>
              <w:t>0</w:t>
            </w:r>
            <w:r w:rsidR="00FC1364">
              <w:rPr>
                <w:rFonts w:ascii="宋体" w:eastAsia="宋体" w:hAnsi="宋体" w:cs="宋体" w:hint="eastAsia"/>
                <w:b/>
                <w:bCs/>
                <w:lang w:eastAsia="zh-CN"/>
              </w:rPr>
              <w:t>:</w:t>
            </w:r>
            <w:r w:rsidR="00FC1364">
              <w:rPr>
                <w:rFonts w:ascii="宋体" w:eastAsia="宋体" w:hAnsi="宋体" w:cs="宋体"/>
                <w:b/>
                <w:bCs/>
                <w:lang w:eastAsia="zh-CN"/>
              </w:rPr>
              <w:t>6</w:t>
            </w:r>
            <w:r w:rsidR="00FC1364">
              <w:rPr>
                <w:rFonts w:ascii="宋体" w:eastAsia="宋体" w:hAnsi="宋体" w:cs="宋体" w:hint="eastAsia"/>
                <w:b/>
                <w:bCs/>
                <w:lang w:eastAsia="zh-CN"/>
              </w:rPr>
              <w:t>-</w:t>
            </w:r>
            <w:r w:rsidR="00FC1364">
              <w:rPr>
                <w:rFonts w:ascii="宋体" w:eastAsia="宋体" w:hAnsi="宋体" w:cs="宋体"/>
                <w:b/>
                <w:bCs/>
                <w:lang w:eastAsia="zh-CN"/>
              </w:rPr>
              <w:t>8</w:t>
            </w:r>
          </w:p>
        </w:tc>
        <w:tc>
          <w:tcPr>
            <w:tcW w:w="4590" w:type="dxa"/>
          </w:tcPr>
          <w:p w14:paraId="14B869CD" w14:textId="5C809AD7" w:rsidR="00313B8D" w:rsidRPr="00E144B6" w:rsidRDefault="00313B8D" w:rsidP="004A48F1">
            <w:pPr>
              <w:pStyle w:val="Level4"/>
              <w:numPr>
                <w:ilvl w:val="0"/>
                <w:numId w:val="0"/>
              </w:numPr>
              <w:tabs>
                <w:tab w:val="left" w:pos="-1080"/>
                <w:tab w:val="left" w:pos="-720"/>
                <w:tab w:val="left" w:pos="0"/>
                <w:tab w:val="left" w:pos="450"/>
                <w:tab w:val="left" w:pos="900"/>
                <w:tab w:val="left" w:pos="1350"/>
                <w:tab w:val="left" w:pos="2430"/>
                <w:tab w:val="left" w:pos="2970"/>
                <w:tab w:val="left" w:pos="3420"/>
                <w:tab w:val="left" w:pos="5040"/>
              </w:tabs>
              <w:rPr>
                <w:rFonts w:hint="eastAsia"/>
                <w:b/>
                <w:bCs/>
                <w:lang w:eastAsia="zh-CN"/>
              </w:rPr>
            </w:pPr>
            <w:r w:rsidRPr="00E144B6">
              <w:rPr>
                <w:b/>
                <w:bCs/>
              </w:rPr>
              <w:t>Hebrews 10:5-6</w:t>
            </w:r>
            <w:r w:rsidR="00FC1364">
              <w:rPr>
                <w:b/>
                <w:bCs/>
              </w:rPr>
              <w:t xml:space="preserve"> </w:t>
            </w:r>
            <w:r w:rsidR="00FC1364">
              <w:rPr>
                <w:rFonts w:ascii="宋体" w:eastAsia="宋体" w:hAnsi="宋体" w:cs="宋体" w:hint="eastAsia"/>
                <w:b/>
                <w:bCs/>
                <w:lang w:eastAsia="zh-CN"/>
              </w:rPr>
              <w:t>来1</w:t>
            </w:r>
            <w:r w:rsidR="00FC1364">
              <w:rPr>
                <w:rFonts w:ascii="宋体" w:eastAsia="宋体" w:hAnsi="宋体" w:cs="宋体"/>
                <w:b/>
                <w:bCs/>
                <w:lang w:eastAsia="zh-CN"/>
              </w:rPr>
              <w:t>0</w:t>
            </w:r>
            <w:r w:rsidR="00FC1364">
              <w:rPr>
                <w:rFonts w:ascii="宋体" w:eastAsia="宋体" w:hAnsi="宋体" w:cs="宋体" w:hint="eastAsia"/>
                <w:b/>
                <w:bCs/>
                <w:lang w:eastAsia="zh-CN"/>
              </w:rPr>
              <w:t>:</w:t>
            </w:r>
            <w:r w:rsidR="00FC1364">
              <w:rPr>
                <w:rFonts w:ascii="宋体" w:eastAsia="宋体" w:hAnsi="宋体" w:cs="宋体"/>
                <w:b/>
                <w:bCs/>
                <w:lang w:eastAsia="zh-CN"/>
              </w:rPr>
              <w:t>5</w:t>
            </w:r>
            <w:r w:rsidR="00FC1364">
              <w:rPr>
                <w:rFonts w:ascii="宋体" w:eastAsia="宋体" w:hAnsi="宋体" w:cs="宋体" w:hint="eastAsia"/>
                <w:b/>
                <w:bCs/>
                <w:lang w:eastAsia="zh-CN"/>
              </w:rPr>
              <w:t>-</w:t>
            </w:r>
            <w:r w:rsidR="00FC1364">
              <w:rPr>
                <w:rFonts w:ascii="宋体" w:eastAsia="宋体" w:hAnsi="宋体" w:cs="宋体"/>
                <w:b/>
                <w:bCs/>
                <w:lang w:eastAsia="zh-CN"/>
              </w:rPr>
              <w:t>6</w:t>
            </w:r>
          </w:p>
        </w:tc>
      </w:tr>
      <w:tr w:rsidR="00313B8D" w14:paraId="24C47572" w14:textId="77777777" w:rsidTr="004A48F1">
        <w:tc>
          <w:tcPr>
            <w:tcW w:w="4590" w:type="dxa"/>
          </w:tcPr>
          <w:p w14:paraId="3BB4597A" w14:textId="77777777" w:rsidR="00FC1364" w:rsidRDefault="00313B8D" w:rsidP="004A48F1">
            <w:r w:rsidRPr="00313B8D">
              <w:rPr>
                <w:vertAlign w:val="superscript"/>
                <w:lang w:val="en"/>
              </w:rPr>
              <w:t>6</w:t>
            </w:r>
            <w:r w:rsidRPr="00313B8D">
              <w:rPr>
                <w:lang w:val="en"/>
              </w:rPr>
              <w:t xml:space="preserve"> </w:t>
            </w:r>
            <w:r w:rsidRPr="00313B8D">
              <w:t xml:space="preserve">Sacrifice and offering you did not desire, but my ears you have pierced; burnt offerings and sin offerings you did not require. </w:t>
            </w:r>
          </w:p>
          <w:p w14:paraId="2F61B258" w14:textId="0EA85D16" w:rsidR="00313B8D" w:rsidRPr="00313B8D" w:rsidRDefault="00FC1364" w:rsidP="004A48F1">
            <w:r w:rsidRPr="00313B8D">
              <w:rPr>
                <w:vertAlign w:val="superscript"/>
                <w:lang w:val="en" w:eastAsia="zh-CN"/>
              </w:rPr>
              <w:t>6</w:t>
            </w:r>
            <w:r w:rsidRPr="00FC1364">
              <w:rPr>
                <w:rFonts w:ascii="宋体" w:eastAsia="宋体" w:hAnsi="宋体" w:cs="宋体" w:hint="eastAsia"/>
                <w:lang w:eastAsia="zh-CN"/>
              </w:rPr>
              <w:t>祭物和礼物，你不喜悦。你已经开通我的耳朵。</w:t>
            </w:r>
            <w:r w:rsidRPr="00FC1364">
              <w:rPr>
                <w:rFonts w:ascii="宋体" w:eastAsia="宋体" w:hAnsi="宋体" w:cs="宋体" w:hint="eastAsia"/>
              </w:rPr>
              <w:t>燔祭和赎罪祭，非你所要。</w:t>
            </w:r>
          </w:p>
          <w:p w14:paraId="5203A905" w14:textId="77777777" w:rsidR="00313B8D" w:rsidRPr="00313B8D" w:rsidRDefault="00313B8D" w:rsidP="004A48F1">
            <w:pPr>
              <w:pStyle w:val="Level4"/>
              <w:numPr>
                <w:ilvl w:val="0"/>
                <w:numId w:val="0"/>
              </w:numPr>
              <w:tabs>
                <w:tab w:val="left" w:pos="-1080"/>
                <w:tab w:val="left" w:pos="-720"/>
                <w:tab w:val="left" w:pos="0"/>
                <w:tab w:val="left" w:pos="450"/>
                <w:tab w:val="left" w:pos="900"/>
                <w:tab w:val="left" w:pos="1350"/>
                <w:tab w:val="left" w:pos="2430"/>
                <w:tab w:val="left" w:pos="2970"/>
                <w:tab w:val="left" w:pos="3420"/>
                <w:tab w:val="left" w:pos="5040"/>
              </w:tabs>
            </w:pPr>
          </w:p>
        </w:tc>
        <w:tc>
          <w:tcPr>
            <w:tcW w:w="4590" w:type="dxa"/>
          </w:tcPr>
          <w:p w14:paraId="087FF6E3" w14:textId="77777777" w:rsidR="00313B8D" w:rsidRDefault="00313B8D" w:rsidP="004A48F1">
            <w:pPr>
              <w:pStyle w:val="Level4"/>
              <w:numPr>
                <w:ilvl w:val="0"/>
                <w:numId w:val="0"/>
              </w:numPr>
              <w:tabs>
                <w:tab w:val="left" w:pos="-1080"/>
                <w:tab w:val="left" w:pos="-720"/>
                <w:tab w:val="left" w:pos="0"/>
                <w:tab w:val="left" w:pos="450"/>
                <w:tab w:val="left" w:pos="900"/>
                <w:tab w:val="left" w:pos="1350"/>
                <w:tab w:val="left" w:pos="2430"/>
                <w:tab w:val="left" w:pos="2970"/>
                <w:tab w:val="left" w:pos="3420"/>
                <w:tab w:val="left" w:pos="5040"/>
              </w:tabs>
            </w:pPr>
            <w:r w:rsidRPr="00313B8D">
              <w:t xml:space="preserve">“Therefore, when Christ came into the world, he said: “Sacrifice and offering you did not desire, but a body you prepared for me; </w:t>
            </w:r>
            <w:r w:rsidRPr="00313B8D">
              <w:rPr>
                <w:vertAlign w:val="superscript"/>
              </w:rPr>
              <w:t>6</w:t>
            </w:r>
            <w:r w:rsidRPr="00313B8D">
              <w:t xml:space="preserve"> with burnt offerings and sin offerings you were not pleased.</w:t>
            </w:r>
          </w:p>
          <w:p w14:paraId="7178077F" w14:textId="477AC92D" w:rsidR="00FC1364" w:rsidRPr="00313B8D" w:rsidRDefault="00FC1364" w:rsidP="004A48F1">
            <w:pPr>
              <w:pStyle w:val="Level4"/>
              <w:numPr>
                <w:ilvl w:val="0"/>
                <w:numId w:val="0"/>
              </w:numPr>
              <w:tabs>
                <w:tab w:val="left" w:pos="-1080"/>
                <w:tab w:val="left" w:pos="-720"/>
                <w:tab w:val="left" w:pos="0"/>
                <w:tab w:val="left" w:pos="450"/>
                <w:tab w:val="left" w:pos="900"/>
                <w:tab w:val="left" w:pos="1350"/>
                <w:tab w:val="left" w:pos="2430"/>
                <w:tab w:val="left" w:pos="2970"/>
                <w:tab w:val="left" w:pos="3420"/>
                <w:tab w:val="left" w:pos="5040"/>
              </w:tabs>
              <w:rPr>
                <w:lang w:eastAsia="zh-CN"/>
              </w:rPr>
            </w:pPr>
            <w:r w:rsidRPr="00FC1364">
              <w:rPr>
                <w:rFonts w:ascii="宋体" w:eastAsia="宋体" w:hAnsi="宋体" w:cs="宋体" w:hint="eastAsia"/>
                <w:lang w:eastAsia="zh-CN"/>
              </w:rPr>
              <w:t>所以基督到世上来的时候，就说，神阿祭物和礼物是你不愿意的，你曾给我预备了身体。</w:t>
            </w:r>
          </w:p>
        </w:tc>
      </w:tr>
      <w:tr w:rsidR="00313B8D" w14:paraId="71E2A93D" w14:textId="77777777" w:rsidTr="004A48F1">
        <w:tc>
          <w:tcPr>
            <w:tcW w:w="4590" w:type="dxa"/>
          </w:tcPr>
          <w:p w14:paraId="2C0B44E1" w14:textId="77777777" w:rsidR="00313B8D" w:rsidRDefault="00313B8D" w:rsidP="004A48F1">
            <w:r w:rsidRPr="00420D63">
              <w:rPr>
                <w:i/>
                <w:iCs/>
                <w:vertAlign w:val="superscript"/>
                <w:lang w:val="en"/>
              </w:rPr>
              <w:t>7</w:t>
            </w:r>
            <w:r w:rsidRPr="00420D63">
              <w:rPr>
                <w:i/>
                <w:iCs/>
                <w:lang w:val="en"/>
              </w:rPr>
              <w:t xml:space="preserve"> </w:t>
            </w:r>
            <w:r w:rsidRPr="00313B8D">
              <w:t xml:space="preserve">Then I said, “Here I am, I have come— it is written about me in the scroll. </w:t>
            </w:r>
            <w:r w:rsidRPr="00313B8D">
              <w:rPr>
                <w:vertAlign w:val="superscript"/>
                <w:lang w:val="en"/>
              </w:rPr>
              <w:t>8</w:t>
            </w:r>
            <w:r w:rsidRPr="00313B8D">
              <w:rPr>
                <w:lang w:val="en"/>
              </w:rPr>
              <w:t xml:space="preserve"> </w:t>
            </w:r>
            <w:r w:rsidRPr="00313B8D">
              <w:t>I desire to do your will, O my God; your law is within my heart.”</w:t>
            </w:r>
          </w:p>
          <w:p w14:paraId="0597B51F" w14:textId="02394323" w:rsidR="00FC1364" w:rsidRDefault="00FC1364" w:rsidP="004A48F1">
            <w:pPr>
              <w:rPr>
                <w:vertAlign w:val="superscript"/>
                <w:lang w:val="en"/>
              </w:rPr>
            </w:pPr>
            <w:r w:rsidRPr="00420D63">
              <w:rPr>
                <w:i/>
                <w:iCs/>
                <w:vertAlign w:val="superscript"/>
                <w:lang w:val="en" w:eastAsia="zh-CN"/>
              </w:rPr>
              <w:t>7</w:t>
            </w:r>
            <w:r w:rsidRPr="00FC1364">
              <w:rPr>
                <w:rFonts w:ascii="宋体" w:eastAsia="宋体" w:hAnsi="宋体" w:hint="eastAsia"/>
                <w:i/>
                <w:iCs/>
                <w:lang w:val="en" w:eastAsia="zh-CN"/>
              </w:rPr>
              <w:t>那时我说，看哪，我来了。我的事在经卷上已经记载了。</w:t>
            </w:r>
            <w:r w:rsidRPr="00420D63">
              <w:rPr>
                <w:i/>
                <w:iCs/>
                <w:vertAlign w:val="superscript"/>
                <w:lang w:val="en" w:eastAsia="zh-CN"/>
              </w:rPr>
              <w:t>8</w:t>
            </w:r>
            <w:r w:rsidRPr="00FC1364">
              <w:rPr>
                <w:rFonts w:ascii="宋体" w:eastAsia="宋体" w:hAnsi="宋体" w:hint="eastAsia"/>
                <w:i/>
                <w:iCs/>
                <w:lang w:val="en" w:eastAsia="zh-CN"/>
              </w:rPr>
              <w:t>我的神阿，我乐意照你的旨意行。你的律法在我心里。</w:t>
            </w:r>
          </w:p>
        </w:tc>
        <w:tc>
          <w:tcPr>
            <w:tcW w:w="4590" w:type="dxa"/>
          </w:tcPr>
          <w:p w14:paraId="14EB5EFE" w14:textId="77777777" w:rsidR="00313B8D" w:rsidRDefault="00313B8D" w:rsidP="004A48F1">
            <w:pPr>
              <w:pStyle w:val="Level4"/>
              <w:numPr>
                <w:ilvl w:val="0"/>
                <w:numId w:val="0"/>
              </w:numPr>
              <w:tabs>
                <w:tab w:val="left" w:pos="-1080"/>
                <w:tab w:val="left" w:pos="-720"/>
                <w:tab w:val="left" w:pos="0"/>
                <w:tab w:val="left" w:pos="450"/>
                <w:tab w:val="left" w:pos="900"/>
                <w:tab w:val="left" w:pos="1350"/>
                <w:tab w:val="left" w:pos="2430"/>
                <w:tab w:val="left" w:pos="2970"/>
                <w:tab w:val="left" w:pos="3420"/>
                <w:tab w:val="left" w:pos="5040"/>
              </w:tabs>
            </w:pPr>
            <w:r w:rsidRPr="00313B8D">
              <w:t xml:space="preserve"> “Then I said, ‘Here I am—it is written about me in the scroll— I have come to do your will, O God.” </w:t>
            </w:r>
          </w:p>
          <w:p w14:paraId="280C1086" w14:textId="02D57D00" w:rsidR="00FC1364" w:rsidRDefault="00FC1364" w:rsidP="004A48F1">
            <w:pPr>
              <w:pStyle w:val="Level4"/>
              <w:numPr>
                <w:ilvl w:val="0"/>
                <w:numId w:val="0"/>
              </w:numPr>
              <w:tabs>
                <w:tab w:val="left" w:pos="-1080"/>
                <w:tab w:val="left" w:pos="-720"/>
                <w:tab w:val="left" w:pos="0"/>
                <w:tab w:val="left" w:pos="450"/>
                <w:tab w:val="left" w:pos="900"/>
                <w:tab w:val="left" w:pos="1350"/>
                <w:tab w:val="left" w:pos="2430"/>
                <w:tab w:val="left" w:pos="2970"/>
                <w:tab w:val="left" w:pos="3420"/>
                <w:tab w:val="left" w:pos="5040"/>
              </w:tabs>
              <w:rPr>
                <w:lang w:eastAsia="zh-CN"/>
              </w:rPr>
            </w:pPr>
            <w:r w:rsidRPr="00FC1364">
              <w:rPr>
                <w:rFonts w:ascii="宋体" w:eastAsia="宋体" w:hAnsi="宋体" w:cs="宋体" w:hint="eastAsia"/>
                <w:lang w:eastAsia="zh-CN"/>
              </w:rPr>
              <w:t>燔祭和赎罪祭是你不喜欢的</w:t>
            </w:r>
            <w:r>
              <w:rPr>
                <w:rFonts w:ascii="宋体" w:eastAsia="宋体" w:hAnsi="宋体" w:cs="宋体" w:hint="eastAsia"/>
                <w:lang w:eastAsia="zh-CN"/>
              </w:rPr>
              <w:t>。</w:t>
            </w:r>
          </w:p>
        </w:tc>
      </w:tr>
    </w:tbl>
    <w:p w14:paraId="6D11F3E5" w14:textId="37A16EDE" w:rsidR="00313B8D" w:rsidRDefault="00313B8D" w:rsidP="00313B8D">
      <w:pPr>
        <w:pStyle w:val="Level4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>Who wrote Psalm 40 according to the superscription?</w:t>
      </w:r>
    </w:p>
    <w:p w14:paraId="47270115" w14:textId="2FF9E93F" w:rsidR="00FC1364" w:rsidRDefault="00FC1364" w:rsidP="00FC1364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rFonts w:ascii="宋体" w:eastAsia="宋体" w:hAnsi="宋体" w:cs="宋体"/>
          <w:lang w:eastAsia="zh-CN"/>
        </w:rPr>
      </w:pPr>
      <w:r w:rsidRPr="00FC1364">
        <w:rPr>
          <w:rFonts w:ascii="宋体" w:eastAsia="宋体" w:hAnsi="宋体" w:cs="宋体" w:hint="eastAsia"/>
          <w:lang w:eastAsia="zh-CN"/>
        </w:rPr>
        <w:t>根据诗篇</w:t>
      </w:r>
      <w:r w:rsidRPr="00FC1364">
        <w:rPr>
          <w:lang w:eastAsia="zh-CN"/>
        </w:rPr>
        <w:t>40</w:t>
      </w:r>
      <w:r w:rsidRPr="00FC1364">
        <w:rPr>
          <w:rFonts w:ascii="宋体" w:eastAsia="宋体" w:hAnsi="宋体" w:cs="宋体" w:hint="eastAsia"/>
          <w:lang w:eastAsia="zh-CN"/>
        </w:rPr>
        <w:t>的标题，谁是作者</w:t>
      </w:r>
      <w:r>
        <w:rPr>
          <w:rFonts w:ascii="宋体" w:eastAsia="宋体" w:hAnsi="宋体" w:cs="宋体" w:hint="eastAsia"/>
          <w:lang w:eastAsia="zh-CN"/>
        </w:rPr>
        <w:t>？</w:t>
      </w:r>
    </w:p>
    <w:p w14:paraId="2175EDA1" w14:textId="77777777" w:rsidR="00FC1364" w:rsidRDefault="00FC1364" w:rsidP="00FC1364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rFonts w:hint="eastAsia"/>
          <w:lang w:eastAsia="zh-CN"/>
        </w:rPr>
      </w:pPr>
    </w:p>
    <w:p w14:paraId="46B62C1F" w14:textId="55C77D0C" w:rsidR="00377366" w:rsidRDefault="00377366" w:rsidP="00FF66DA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360"/>
        <w:rPr>
          <w:lang w:eastAsia="zh-CN"/>
        </w:rPr>
      </w:pPr>
    </w:p>
    <w:p w14:paraId="45293CC2" w14:textId="4B41F1DD" w:rsidR="00F85E27" w:rsidRDefault="00313B8D" w:rsidP="00313B8D">
      <w:pPr>
        <w:pStyle w:val="Level4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>According to verse 6, w</w:t>
      </w:r>
      <w:r w:rsidRPr="00014E60">
        <w:t xml:space="preserve">hat was not pleasing to God? </w:t>
      </w:r>
    </w:p>
    <w:p w14:paraId="3BE8880C" w14:textId="0885FEAA" w:rsidR="00FC1364" w:rsidRPr="00313B8D" w:rsidRDefault="00FC1364" w:rsidP="00FC1364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根据第6节，什么是不蒙神所喜悦的？</w:t>
      </w:r>
    </w:p>
    <w:p w14:paraId="644F9E9C" w14:textId="13831412" w:rsidR="00FF66DA" w:rsidRDefault="00FF66DA" w:rsidP="00377366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</w:pPr>
    </w:p>
    <w:p w14:paraId="3D0CB802" w14:textId="48180447" w:rsidR="00BE3ABD" w:rsidRDefault="00BE3ABD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5C68FE38" w14:textId="236E86C7" w:rsidR="00FF66DA" w:rsidRDefault="00FF66DA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11C0606B" w14:textId="442A07DD" w:rsidR="00313B8D" w:rsidRDefault="00313B8D" w:rsidP="00313B8D">
      <w:pPr>
        <w:pStyle w:val="Level4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>
        <w:t>What was not pleasing about those things? Didn’t God specify that they should be done in the laws of Moses?</w:t>
      </w:r>
    </w:p>
    <w:p w14:paraId="1B7C82FA" w14:textId="6D512517" w:rsidR="00FC1364" w:rsidRDefault="00FC1364" w:rsidP="00FC1364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这些事情有哪些地方不能蒙神喜悦？神难道没有说，按照摩西律法，</w:t>
      </w:r>
      <w:r>
        <w:rPr>
          <w:rFonts w:ascii="宋体" w:eastAsia="宋体" w:hAnsi="宋体" w:cs="宋体" w:hint="eastAsia"/>
          <w:lang w:eastAsia="zh-CN"/>
        </w:rPr>
        <w:t>这些都是</w:t>
      </w:r>
      <w:r>
        <w:rPr>
          <w:rFonts w:ascii="宋体" w:eastAsia="宋体" w:hAnsi="宋体" w:cs="宋体" w:hint="eastAsia"/>
          <w:lang w:eastAsia="zh-CN"/>
        </w:rPr>
        <w:t>应该做的吗？</w:t>
      </w:r>
    </w:p>
    <w:p w14:paraId="62354A65" w14:textId="77777777" w:rsidR="00136947" w:rsidRDefault="0013694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51B88E95" w14:textId="3D4745ED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72527993" w14:textId="77777777" w:rsidR="00313B8D" w:rsidRDefault="00313B8D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7E37C9D7" w14:textId="77777777" w:rsidR="00313B8D" w:rsidRDefault="00313B8D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1AC79412" w14:textId="5D08C37D" w:rsidR="00313B8D" w:rsidRDefault="00313B8D" w:rsidP="00313B8D">
      <w:pPr>
        <w:pStyle w:val="Level4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</w:pPr>
      <w:r w:rsidRPr="00AF5479">
        <w:t xml:space="preserve">What is the meaning of the phrase </w:t>
      </w:r>
      <w:r w:rsidRPr="00AF5479">
        <w:rPr>
          <w:i/>
          <w:iCs/>
        </w:rPr>
        <w:t>“my ears you have pierced”</w:t>
      </w:r>
      <w:r w:rsidRPr="00AF5479">
        <w:t xml:space="preserve"> in verse 6? </w:t>
      </w:r>
    </w:p>
    <w:p w14:paraId="34406E0C" w14:textId="054A0C4A" w:rsidR="00FC1364" w:rsidRPr="00AF5479" w:rsidRDefault="00FC1364" w:rsidP="00FC1364">
      <w:pPr>
        <w:pStyle w:val="Level4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2430"/>
          <w:tab w:val="left" w:pos="2970"/>
          <w:tab w:val="left" w:pos="3420"/>
          <w:tab w:val="left" w:pos="5040"/>
        </w:tabs>
        <w:ind w:left="72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第6节说“</w:t>
      </w:r>
      <w:r w:rsidRPr="00051A2E">
        <w:rPr>
          <w:rFonts w:asciiTheme="minorEastAsia" w:eastAsiaTheme="minorEastAsia" w:hAnsiTheme="minorEastAsia" w:hint="eastAsia"/>
          <w:i/>
          <w:iCs/>
          <w:lang w:eastAsia="zh-CN"/>
        </w:rPr>
        <w:t>你已经开通我的耳朵</w:t>
      </w:r>
      <w:r>
        <w:rPr>
          <w:rFonts w:asciiTheme="minorEastAsia" w:eastAsiaTheme="minorEastAsia" w:hAnsiTheme="minorEastAsia" w:hint="eastAsia"/>
          <w:lang w:eastAsia="zh-CN"/>
        </w:rPr>
        <w:t>”，这是什么意思？</w:t>
      </w:r>
    </w:p>
    <w:p w14:paraId="3042CD43" w14:textId="77777777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2EB25CB4" w14:textId="77777777" w:rsidR="00FF66DA" w:rsidRDefault="00FF66DA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2EF3A897" w14:textId="77777777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797B8B36" w14:textId="77777777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  <w:lang w:eastAsia="zh-CN"/>
        </w:rPr>
      </w:pPr>
    </w:p>
    <w:p w14:paraId="53C9F504" w14:textId="6D17AD71" w:rsidR="00313B8D" w:rsidRDefault="00313B8D" w:rsidP="00313B8D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>W</w:t>
      </w:r>
      <w:r w:rsidRPr="00776558">
        <w:t>hat scroll is this</w:t>
      </w:r>
      <w:r>
        <w:t xml:space="preserve"> in verse 7</w:t>
      </w:r>
      <w:r w:rsidRPr="00776558">
        <w:t xml:space="preserve">? </w:t>
      </w:r>
      <w:r>
        <w:t>Is this the scroll of the Torah (the Law of Moses in the first 5 books of the Old Testament) or the entire Old Testament?</w:t>
      </w:r>
    </w:p>
    <w:p w14:paraId="4065B96B" w14:textId="45CF81FC" w:rsidR="00DC5FAE" w:rsidRDefault="00DC5FAE" w:rsidP="00DC5FA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节当中所说的经卷是什么？是指律法书（旧约的前五卷，即摩西五经）吗？还是整本旧约？</w:t>
      </w:r>
    </w:p>
    <w:p w14:paraId="549765EC" w14:textId="77777777" w:rsidR="00F85E27" w:rsidRDefault="00F85E2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65F0FF24" w14:textId="44564B6C" w:rsidR="00FF66DA" w:rsidRDefault="00FF66DA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3D985A6E" w14:textId="77777777" w:rsidR="00313B8D" w:rsidRDefault="00313B8D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2316121A" w14:textId="140CD6C8" w:rsidR="00313B8D" w:rsidRDefault="00313B8D" w:rsidP="00313B8D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What is the meaning of </w:t>
      </w:r>
      <w:r w:rsidRPr="00325592">
        <w:rPr>
          <w:i/>
          <w:iCs/>
        </w:rPr>
        <w:t>“your law is within my heart”</w:t>
      </w:r>
      <w:r>
        <w:t xml:space="preserve"> in verse 8?</w:t>
      </w:r>
    </w:p>
    <w:p w14:paraId="4B987A9E" w14:textId="2FE2D846" w:rsidR="00051A2E" w:rsidRDefault="00051A2E" w:rsidP="00051A2E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rFonts w:hint="eastAsia"/>
        </w:rPr>
        <w:t>“</w:t>
      </w:r>
      <w:r w:rsidRPr="00051A2E">
        <w:rPr>
          <w:rFonts w:hint="eastAsia"/>
          <w:i/>
          <w:iCs/>
        </w:rPr>
        <w:t>你的律法在我心里</w:t>
      </w:r>
      <w:r>
        <w:rPr>
          <w:rFonts w:hint="eastAsia"/>
        </w:rPr>
        <w:t>”</w:t>
      </w:r>
      <w:r w:rsidR="00E67A36">
        <w:rPr>
          <w:rFonts w:hint="eastAsia"/>
        </w:rPr>
        <w:t>是什么意思？</w:t>
      </w:r>
    </w:p>
    <w:p w14:paraId="4ACDD394" w14:textId="553AADC8" w:rsidR="00136947" w:rsidRDefault="0013694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4729A367" w14:textId="610EEC7E" w:rsidR="00136947" w:rsidRDefault="00136947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149393CA" w14:textId="77777777" w:rsidR="00313B8D" w:rsidRDefault="00313B8D" w:rsidP="00C7028C">
      <w:p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rPr>
          <w:i/>
          <w:iCs/>
        </w:rPr>
      </w:pPr>
    </w:p>
    <w:p w14:paraId="108A19FD" w14:textId="77777777" w:rsidR="00136947" w:rsidRPr="00136947" w:rsidRDefault="00136947" w:rsidP="00136947">
      <w:pPr>
        <w:rPr>
          <w:color w:val="000000" w:themeColor="text1"/>
        </w:rPr>
      </w:pPr>
    </w:p>
    <w:p w14:paraId="4E2B8201" w14:textId="2C8FB725" w:rsidR="00313B8D" w:rsidRDefault="00313B8D" w:rsidP="00313B8D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>But what about verse 12? Doesn’t that verse apply to someone other than the Messiah?</w:t>
      </w:r>
    </w:p>
    <w:p w14:paraId="2071C562" w14:textId="0A634498" w:rsidR="00E67A36" w:rsidRPr="00776558" w:rsidRDefault="00E67A36" w:rsidP="00E67A36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rPr>
          <w:rFonts w:hint="eastAsia"/>
        </w:rPr>
        <w:t>那么，第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节呢？</w:t>
      </w:r>
      <w:r w:rsidR="0096699E">
        <w:rPr>
          <w:rFonts w:hint="eastAsia"/>
        </w:rPr>
        <w:t>除了弥赛亚，</w:t>
      </w:r>
      <w:r>
        <w:rPr>
          <w:rFonts w:hint="eastAsia"/>
        </w:rPr>
        <w:t>这一节</w:t>
      </w:r>
      <w:r w:rsidR="0096699E">
        <w:rPr>
          <w:rFonts w:hint="eastAsia"/>
        </w:rPr>
        <w:t>还适用于谁？</w:t>
      </w:r>
    </w:p>
    <w:p w14:paraId="5109DDA3" w14:textId="02889767" w:rsidR="00136947" w:rsidRDefault="00136947" w:rsidP="00F85E2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D24F98C" w14:textId="7C996314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237AE709" w14:textId="77777777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32E79C78" w14:textId="77777777" w:rsidR="00F85E27" w:rsidRDefault="00F85E2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1EDD0EA1" w14:textId="77777777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4AFC67F1" w14:textId="1D4B33F1" w:rsidR="00313B8D" w:rsidRDefault="00313B8D" w:rsidP="00313B8D">
      <w:pPr>
        <w:pStyle w:val="Level3"/>
        <w:numPr>
          <w:ilvl w:val="0"/>
          <w:numId w:val="11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bCs/>
        </w:rPr>
      </w:pPr>
      <w:r>
        <w:rPr>
          <w:bCs/>
        </w:rPr>
        <w:t>What do we learn about the Messiah from this Psalm?</w:t>
      </w:r>
    </w:p>
    <w:p w14:paraId="69146B48" w14:textId="1CDFB175" w:rsidR="0096699E" w:rsidRDefault="0096699E" w:rsidP="0096699E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ind w:left="720"/>
        <w:rPr>
          <w:bCs/>
        </w:rPr>
      </w:pPr>
      <w:r>
        <w:rPr>
          <w:rFonts w:ascii="宋体" w:eastAsia="宋体" w:hAnsi="宋体" w:cs="宋体" w:hint="eastAsia"/>
          <w:bCs/>
          <w:lang w:eastAsia="zh-CN"/>
        </w:rPr>
        <w:t>从这一诗篇当中，我们可以得到关于弥赛亚的什么信息？</w:t>
      </w:r>
    </w:p>
    <w:p w14:paraId="22391005" w14:textId="0228659D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62CEEAAF" w14:textId="77777777" w:rsidR="00136947" w:rsidRDefault="0013694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7A6A7358" w14:textId="16E25869" w:rsidR="00F85E27" w:rsidRDefault="00F85E27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04667A0E" w14:textId="3CFE05FB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7838537C" w14:textId="23E7AC11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09C0D0EF" w14:textId="77777777" w:rsidR="00313B8D" w:rsidRDefault="00313B8D" w:rsidP="00136947">
      <w:pPr>
        <w:pStyle w:val="Level2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  <w:ind w:left="900" w:hanging="450"/>
      </w:pPr>
    </w:p>
    <w:p w14:paraId="55DF8B8A" w14:textId="77777777" w:rsidR="001274ED" w:rsidRDefault="001274ED" w:rsidP="005845D3">
      <w:pPr>
        <w:pStyle w:val="ListParagraph"/>
        <w:tabs>
          <w:tab w:val="left" w:pos="-1080"/>
          <w:tab w:val="left" w:pos="-720"/>
          <w:tab w:val="left" w:pos="0"/>
          <w:tab w:val="left" w:pos="450"/>
          <w:tab w:val="left" w:pos="900"/>
          <w:tab w:val="left" w:pos="1350"/>
          <w:tab w:val="left" w:pos="1890"/>
          <w:tab w:val="left" w:pos="2430"/>
          <w:tab w:val="left" w:pos="2970"/>
          <w:tab w:val="left" w:pos="3420"/>
          <w:tab w:val="left" w:pos="5040"/>
        </w:tabs>
      </w:pPr>
    </w:p>
    <w:p w14:paraId="4C264382" w14:textId="4CA7A3F4" w:rsidR="005845D3" w:rsidRDefault="005845D3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</w:pPr>
      <w:r>
        <w:t xml:space="preserve">Next week we will </w:t>
      </w:r>
      <w:r w:rsidR="00313B8D">
        <w:t xml:space="preserve">continue to look at the amazing Messianic psalms. We will focus on Psalm 22, sometimes called “the Holy of Holies of the Messianic psalms.” </w:t>
      </w:r>
    </w:p>
    <w:p w14:paraId="5649A84C" w14:textId="4F6E06C7" w:rsidR="0096699E" w:rsidRDefault="0096699E" w:rsidP="00A83909">
      <w:pPr>
        <w:pStyle w:val="Level3"/>
        <w:numPr>
          <w:ilvl w:val="0"/>
          <w:numId w:val="0"/>
        </w:numPr>
        <w:tabs>
          <w:tab w:val="left" w:pos="-1080"/>
          <w:tab w:val="left" w:pos="-720"/>
          <w:tab w:val="left" w:pos="0"/>
          <w:tab w:val="left" w:pos="450"/>
          <w:tab w:val="left" w:pos="900"/>
          <w:tab w:val="left" w:pos="1890"/>
          <w:tab w:val="left" w:pos="2430"/>
          <w:tab w:val="left" w:pos="2970"/>
          <w:tab w:val="left" w:pos="3420"/>
          <w:tab w:val="left" w:pos="5040"/>
        </w:tabs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下周，我们将会继续学习有关弥赛亚的奇妙诗篇。我们将会学习诗篇第2</w:t>
      </w:r>
      <w:r>
        <w:rPr>
          <w:rFonts w:ascii="宋体" w:eastAsia="宋体" w:hAnsi="宋体" w:cs="宋体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篇，这一诗篇也被称为“弥赛亚诗篇的圣中之圣”。</w:t>
      </w:r>
    </w:p>
    <w:sectPr w:rsidR="0096699E" w:rsidSect="00A74765">
      <w:footerReference w:type="default" r:id="rId7"/>
      <w:type w:val="continuous"/>
      <w:pgSz w:w="12240" w:h="15840"/>
      <w:pgMar w:top="1440" w:right="1440" w:bottom="1440" w:left="1440" w:header="1440" w:footer="100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677C" w14:textId="77777777" w:rsidR="000E75F5" w:rsidRDefault="000E75F5">
      <w:r>
        <w:separator/>
      </w:r>
    </w:p>
  </w:endnote>
  <w:endnote w:type="continuationSeparator" w:id="0">
    <w:p w14:paraId="3E67A5F7" w14:textId="77777777" w:rsidR="000E75F5" w:rsidRDefault="000E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6874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F2156B" w14:textId="71954549" w:rsidR="00A82425" w:rsidRDefault="00A82425" w:rsidP="005351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74E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85E1252" w14:textId="77777777" w:rsidR="000A40AD" w:rsidRDefault="000A40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4CA8" w14:textId="77777777" w:rsidR="000E75F5" w:rsidRDefault="000E75F5">
      <w:r>
        <w:separator/>
      </w:r>
    </w:p>
  </w:footnote>
  <w:footnote w:type="continuationSeparator" w:id="0">
    <w:p w14:paraId="1BA9E4CD" w14:textId="77777777" w:rsidR="000E75F5" w:rsidRDefault="000E7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Outline"/>
    <w:lvl w:ilvl="0">
      <w:start w:val="1"/>
      <w:numFmt w:val="upperRoman"/>
      <w:pStyle w:val="Level1"/>
      <w:lvlText w:val="%1."/>
      <w:lvlJc w:val="left"/>
    </w:lvl>
    <w:lvl w:ilvl="1">
      <w:start w:val="1"/>
      <w:numFmt w:val="upperLetter"/>
      <w:pStyle w:val="Level2"/>
      <w:lvlText w:val="%2."/>
      <w:lvlJc w:val="left"/>
    </w:lvl>
    <w:lvl w:ilvl="2">
      <w:start w:val="1"/>
      <w:numFmt w:val="decimal"/>
      <w:pStyle w:val="Level3"/>
      <w:lvlText w:val="%3."/>
      <w:lvlJc w:val="left"/>
    </w:lvl>
    <w:lvl w:ilvl="3">
      <w:start w:val="1"/>
      <w:numFmt w:val="lowerLetter"/>
      <w:pStyle w:val="Level4"/>
      <w:lvlText w:val="%4."/>
      <w:lvlJc w:val="left"/>
    </w:lvl>
    <w:lvl w:ilvl="4">
      <w:start w:val="1"/>
      <w:numFmt w:val="decimal"/>
      <w:pStyle w:val="Level5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750B10"/>
    <w:multiLevelType w:val="hybridMultilevel"/>
    <w:tmpl w:val="4BDEE79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50A3149"/>
    <w:multiLevelType w:val="hybridMultilevel"/>
    <w:tmpl w:val="EF1A77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AA35B80"/>
    <w:multiLevelType w:val="hybridMultilevel"/>
    <w:tmpl w:val="3488D6CA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30748FE"/>
    <w:multiLevelType w:val="hybridMultilevel"/>
    <w:tmpl w:val="96EEB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069B9"/>
    <w:multiLevelType w:val="hybridMultilevel"/>
    <w:tmpl w:val="B0927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9290E"/>
    <w:multiLevelType w:val="hybridMultilevel"/>
    <w:tmpl w:val="67CEC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B514E"/>
    <w:multiLevelType w:val="hybridMultilevel"/>
    <w:tmpl w:val="C37A9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96050"/>
    <w:multiLevelType w:val="hybridMultilevel"/>
    <w:tmpl w:val="621AE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D7DBA"/>
    <w:multiLevelType w:val="multilevel"/>
    <w:tmpl w:val="2898AE66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decimal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Roman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lowerLetter"/>
        <w:pStyle w:val="Level4"/>
        <w:lvlText w:val="%4."/>
        <w:lvlJc w:val="left"/>
      </w:lvl>
    </w:lvlOverride>
    <w:lvlOverride w:ilvl="4">
      <w:startOverride w:val="1"/>
      <w:lvl w:ilvl="4">
        <w:start w:val="1"/>
        <w:numFmt w:val="decimal"/>
        <w:pStyle w:val="Level5"/>
        <w:lvlText w:val="(%5)"/>
        <w:lvlJc w:val="left"/>
      </w:lvl>
    </w:lvlOverride>
    <w:lvlOverride w:ilvl="5">
      <w:startOverride w:val="1"/>
      <w:lvl w:ilvl="5">
        <w:start w:val="1"/>
        <w:numFmt w:val="lowerLetter"/>
        <w:lvlText w:val="(%6)"/>
        <w:lvlJc w:val="left"/>
      </w:lvl>
    </w:lvlOverride>
    <w:lvlOverride w:ilvl="6">
      <w:startOverride w:val="1"/>
      <w:lvl w:ilvl="6">
        <w:start w:val="1"/>
        <w:numFmt w:val="lowerRoman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0"/>
    <w:lvlOverride w:ilvl="0">
      <w:lvl w:ilvl="0">
        <w:start w:val="1"/>
        <w:numFmt w:val="upperRoman"/>
        <w:pStyle w:val="Level1"/>
        <w:lvlText w:val="%1."/>
        <w:lvlJc w:val="left"/>
      </w:lvl>
    </w:lvlOverride>
    <w:lvlOverride w:ilvl="1">
      <w:lvl w:ilvl="1">
        <w:start w:val="1"/>
        <w:numFmt w:val="upperLetter"/>
        <w:pStyle w:val="Level2"/>
        <w:lvlText w:val="%2."/>
        <w:lvlJc w:val="left"/>
      </w:lvl>
    </w:lvlOverride>
    <w:lvlOverride w:ilvl="2">
      <w:lvl w:ilvl="2">
        <w:start w:val="1"/>
        <w:numFmt w:val="decimal"/>
        <w:pStyle w:val="Level3"/>
        <w:lvlText w:val="%3."/>
        <w:lvlJc w:val="left"/>
      </w:lvl>
    </w:lvlOverride>
    <w:lvlOverride w:ilvl="3">
      <w:lvl w:ilvl="3">
        <w:start w:val="1"/>
        <w:numFmt w:val="lowerLetter"/>
        <w:pStyle w:val="Level4"/>
        <w:lvlText w:val="%4."/>
        <w:lvlJc w:val="left"/>
      </w:lvl>
    </w:lvlOverride>
    <w:lvlOverride w:ilvl="4">
      <w:lvl w:ilvl="4">
        <w:start w:val="1"/>
        <w:numFmt w:val="decimal"/>
        <w:pStyle w:val="Level5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%7)"/>
        <w:lvlJc w:val="left"/>
      </w:lvl>
    </w:lvlOverride>
    <w:lvlOverride w:ilvl="7">
      <w:lvl w:ilvl="7">
        <w:start w:val="1"/>
        <w:numFmt w:val="lowerLetter"/>
        <w:lvlText w:val="%8)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AEE"/>
    <w:rsid w:val="00017192"/>
    <w:rsid w:val="00023715"/>
    <w:rsid w:val="00050F22"/>
    <w:rsid w:val="00051A2E"/>
    <w:rsid w:val="00054885"/>
    <w:rsid w:val="00060F51"/>
    <w:rsid w:val="000A40AD"/>
    <w:rsid w:val="000E75F5"/>
    <w:rsid w:val="001274ED"/>
    <w:rsid w:val="00136947"/>
    <w:rsid w:val="001411B9"/>
    <w:rsid w:val="001558F1"/>
    <w:rsid w:val="00157400"/>
    <w:rsid w:val="001A2374"/>
    <w:rsid w:val="001B28F9"/>
    <w:rsid w:val="001C7E55"/>
    <w:rsid w:val="001E3DFF"/>
    <w:rsid w:val="00206612"/>
    <w:rsid w:val="0021307D"/>
    <w:rsid w:val="0024257D"/>
    <w:rsid w:val="00252311"/>
    <w:rsid w:val="00262C2F"/>
    <w:rsid w:val="0027748C"/>
    <w:rsid w:val="002B7A57"/>
    <w:rsid w:val="002C7046"/>
    <w:rsid w:val="002E0EFC"/>
    <w:rsid w:val="002F02D7"/>
    <w:rsid w:val="00300113"/>
    <w:rsid w:val="00307A77"/>
    <w:rsid w:val="00313B8D"/>
    <w:rsid w:val="00377366"/>
    <w:rsid w:val="003874BC"/>
    <w:rsid w:val="003A1BEE"/>
    <w:rsid w:val="003F1CA4"/>
    <w:rsid w:val="00417F0E"/>
    <w:rsid w:val="00455A87"/>
    <w:rsid w:val="00484C28"/>
    <w:rsid w:val="0048691A"/>
    <w:rsid w:val="004A2125"/>
    <w:rsid w:val="004A4120"/>
    <w:rsid w:val="004A649A"/>
    <w:rsid w:val="004B40A3"/>
    <w:rsid w:val="004B72A7"/>
    <w:rsid w:val="004C685E"/>
    <w:rsid w:val="00524F26"/>
    <w:rsid w:val="00527C79"/>
    <w:rsid w:val="00537B68"/>
    <w:rsid w:val="00541021"/>
    <w:rsid w:val="005466AA"/>
    <w:rsid w:val="005554B3"/>
    <w:rsid w:val="005845D3"/>
    <w:rsid w:val="005D2AEE"/>
    <w:rsid w:val="005D735A"/>
    <w:rsid w:val="005E27F0"/>
    <w:rsid w:val="005E32E6"/>
    <w:rsid w:val="00610442"/>
    <w:rsid w:val="006A4E5B"/>
    <w:rsid w:val="006D374E"/>
    <w:rsid w:val="007200E3"/>
    <w:rsid w:val="00722BC5"/>
    <w:rsid w:val="00734486"/>
    <w:rsid w:val="00747C81"/>
    <w:rsid w:val="007666AE"/>
    <w:rsid w:val="007B19B0"/>
    <w:rsid w:val="007B6E47"/>
    <w:rsid w:val="007C4A6D"/>
    <w:rsid w:val="007F3917"/>
    <w:rsid w:val="00811B1F"/>
    <w:rsid w:val="00842857"/>
    <w:rsid w:val="008A7B0C"/>
    <w:rsid w:val="008B7852"/>
    <w:rsid w:val="008C7228"/>
    <w:rsid w:val="008D5E7A"/>
    <w:rsid w:val="008F5661"/>
    <w:rsid w:val="009044FD"/>
    <w:rsid w:val="0092749D"/>
    <w:rsid w:val="00945792"/>
    <w:rsid w:val="0096699E"/>
    <w:rsid w:val="0098178D"/>
    <w:rsid w:val="0098240B"/>
    <w:rsid w:val="00982AE9"/>
    <w:rsid w:val="009943B4"/>
    <w:rsid w:val="00A41978"/>
    <w:rsid w:val="00A4744E"/>
    <w:rsid w:val="00A705AF"/>
    <w:rsid w:val="00A74765"/>
    <w:rsid w:val="00A82425"/>
    <w:rsid w:val="00A83909"/>
    <w:rsid w:val="00A931DB"/>
    <w:rsid w:val="00AB1C80"/>
    <w:rsid w:val="00AB329D"/>
    <w:rsid w:val="00AD3154"/>
    <w:rsid w:val="00AE3B90"/>
    <w:rsid w:val="00B0262E"/>
    <w:rsid w:val="00B2439C"/>
    <w:rsid w:val="00B72B16"/>
    <w:rsid w:val="00BE0CF1"/>
    <w:rsid w:val="00BE3ABD"/>
    <w:rsid w:val="00C14A31"/>
    <w:rsid w:val="00C20B9A"/>
    <w:rsid w:val="00C22CCB"/>
    <w:rsid w:val="00C54C4E"/>
    <w:rsid w:val="00C6730C"/>
    <w:rsid w:val="00C7028C"/>
    <w:rsid w:val="00C802D2"/>
    <w:rsid w:val="00C814BD"/>
    <w:rsid w:val="00CC37C9"/>
    <w:rsid w:val="00CD0C29"/>
    <w:rsid w:val="00CD60D4"/>
    <w:rsid w:val="00D14871"/>
    <w:rsid w:val="00D3456C"/>
    <w:rsid w:val="00D45CF4"/>
    <w:rsid w:val="00D473F0"/>
    <w:rsid w:val="00D814E9"/>
    <w:rsid w:val="00D85C65"/>
    <w:rsid w:val="00D948F8"/>
    <w:rsid w:val="00DB1C4A"/>
    <w:rsid w:val="00DB7F69"/>
    <w:rsid w:val="00DC2780"/>
    <w:rsid w:val="00DC5FAE"/>
    <w:rsid w:val="00E3584B"/>
    <w:rsid w:val="00E378B1"/>
    <w:rsid w:val="00E63349"/>
    <w:rsid w:val="00E67A36"/>
    <w:rsid w:val="00E72379"/>
    <w:rsid w:val="00EA4744"/>
    <w:rsid w:val="00EB16A3"/>
    <w:rsid w:val="00F67A9D"/>
    <w:rsid w:val="00F85E27"/>
    <w:rsid w:val="00FA111F"/>
    <w:rsid w:val="00FB5F8C"/>
    <w:rsid w:val="00FB76ED"/>
    <w:rsid w:val="00FC1364"/>
    <w:rsid w:val="00FC3865"/>
    <w:rsid w:val="00FE0928"/>
    <w:rsid w:val="00FE2187"/>
    <w:rsid w:val="00FF66DA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103E"/>
  <w14:defaultImageDpi w14:val="32767"/>
  <w15:docId w15:val="{BB8E1041-573F-5549-84AF-7783D423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E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D2AEE"/>
    <w:pPr>
      <w:numPr>
        <w:numId w:val="1"/>
      </w:numPr>
      <w:ind w:left="450" w:hanging="450"/>
      <w:outlineLvl w:val="0"/>
    </w:pPr>
  </w:style>
  <w:style w:type="paragraph" w:customStyle="1" w:styleId="Level2">
    <w:name w:val="Level 2"/>
    <w:basedOn w:val="Normal"/>
    <w:rsid w:val="005D2AEE"/>
    <w:pPr>
      <w:numPr>
        <w:ilvl w:val="1"/>
        <w:numId w:val="1"/>
      </w:numPr>
      <w:ind w:left="900" w:hanging="450"/>
      <w:outlineLvl w:val="1"/>
    </w:pPr>
  </w:style>
  <w:style w:type="paragraph" w:customStyle="1" w:styleId="Level3">
    <w:name w:val="Level 3"/>
    <w:basedOn w:val="Normal"/>
    <w:rsid w:val="005D2AEE"/>
    <w:pPr>
      <w:numPr>
        <w:ilvl w:val="2"/>
        <w:numId w:val="1"/>
      </w:numPr>
      <w:ind w:left="1350" w:hanging="450"/>
      <w:outlineLvl w:val="2"/>
    </w:pPr>
  </w:style>
  <w:style w:type="paragraph" w:customStyle="1" w:styleId="Level4">
    <w:name w:val="Level 4"/>
    <w:basedOn w:val="Normal"/>
    <w:rsid w:val="005D2AEE"/>
    <w:pPr>
      <w:numPr>
        <w:ilvl w:val="3"/>
        <w:numId w:val="1"/>
      </w:numPr>
      <w:ind w:left="1890" w:hanging="540"/>
      <w:outlineLvl w:val="3"/>
    </w:pPr>
  </w:style>
  <w:style w:type="paragraph" w:customStyle="1" w:styleId="Level5">
    <w:name w:val="Level 5"/>
    <w:basedOn w:val="Normal"/>
    <w:rsid w:val="005D2AEE"/>
    <w:pPr>
      <w:numPr>
        <w:ilvl w:val="4"/>
        <w:numId w:val="1"/>
      </w:numPr>
      <w:ind w:left="2430" w:hanging="540"/>
      <w:outlineLvl w:val="4"/>
    </w:pPr>
  </w:style>
  <w:style w:type="paragraph" w:styleId="Footer">
    <w:name w:val="footer"/>
    <w:basedOn w:val="Normal"/>
    <w:link w:val="FooterChar"/>
    <w:uiPriority w:val="99"/>
    <w:unhideWhenUsed/>
    <w:rsid w:val="005D2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AEE"/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5D2AE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D2AEE"/>
    <w:pPr>
      <w:widowControl/>
      <w:autoSpaceDE/>
      <w:autoSpaceDN/>
      <w:adjustRightInd/>
      <w:ind w:left="720"/>
      <w:contextualSpacing/>
    </w:pPr>
    <w:rPr>
      <w:rFonts w:eastAsia="宋体"/>
      <w:szCs w:val="20"/>
      <w:lang w:eastAsia="zh-CN"/>
    </w:rPr>
  </w:style>
  <w:style w:type="table" w:styleId="TableGrid">
    <w:name w:val="Table Grid"/>
    <w:basedOn w:val="TableNormal"/>
    <w:uiPriority w:val="39"/>
    <w:rsid w:val="000A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2">
    <w:name w:val="List 2"/>
    <w:basedOn w:val="Normal"/>
    <w:semiHidden/>
    <w:rsid w:val="00EA4744"/>
    <w:pPr>
      <w:widowControl/>
      <w:autoSpaceDE/>
      <w:autoSpaceDN/>
      <w:adjustRightInd/>
      <w:ind w:left="720" w:hanging="360"/>
    </w:pPr>
  </w:style>
  <w:style w:type="paragraph" w:styleId="BodyText">
    <w:name w:val="Body Text"/>
    <w:basedOn w:val="Normal"/>
    <w:link w:val="BodyTextChar"/>
    <w:semiHidden/>
    <w:rsid w:val="00EA4744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A474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F1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CA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82425"/>
  </w:style>
  <w:style w:type="character" w:customStyle="1" w:styleId="apple-converted-space">
    <w:name w:val="apple-converted-space"/>
    <w:basedOn w:val="DefaultParagraphFont"/>
    <w:rsid w:val="00F85E27"/>
  </w:style>
  <w:style w:type="paragraph" w:styleId="NormalWeb">
    <w:name w:val="Normal (Web)"/>
    <w:basedOn w:val="Normal"/>
    <w:unhideWhenUsed/>
    <w:rsid w:val="00F85E2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Balza</dc:creator>
  <cp:lastModifiedBy>Mei Li</cp:lastModifiedBy>
  <cp:revision>11</cp:revision>
  <cp:lastPrinted>2020-11-05T00:06:00Z</cp:lastPrinted>
  <dcterms:created xsi:type="dcterms:W3CDTF">2021-04-19T19:54:00Z</dcterms:created>
  <dcterms:modified xsi:type="dcterms:W3CDTF">2021-05-10T18:08:00Z</dcterms:modified>
</cp:coreProperties>
</file>