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1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Sanctification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第1讲：成圣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 pages 325-336)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6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课前祷告</w:t>
          </w:r>
        </w:sdtContent>
      </w:sdt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ind w:firstLine="280"/>
        <w:rPr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 Sanctification Lecture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第1讲：成圣</w:t>
          </w:r>
        </w:sdtContent>
      </w:sdt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The word “sanctification”</w:t>
      </w:r>
    </w:p>
    <w:p w:rsidR="00000000" w:rsidDel="00000000" w:rsidP="00000000" w:rsidRDefault="00000000" w:rsidRPr="00000000" w14:paraId="0000000F">
      <w:pPr>
        <w:ind w:left="36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“成圣”一词</w:t>
          </w:r>
        </w:sdtContent>
      </w:sdt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540" w:hanging="360"/>
        <w:rPr/>
      </w:pPr>
      <w:r w:rsidDel="00000000" w:rsidR="00000000" w:rsidRPr="00000000">
        <w:rPr>
          <w:rtl w:val="0"/>
        </w:rPr>
        <w:t xml:space="preserve">Sometimes used in a ________ sense 2 Thess. 2:13</w:t>
      </w:r>
    </w:p>
    <w:p w:rsidR="00000000" w:rsidDel="00000000" w:rsidP="00000000" w:rsidRDefault="00000000" w:rsidRPr="00000000" w14:paraId="00000011">
      <w:pPr>
        <w:ind w:left="54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有时用于_________义。帖后2:13</w:t>
          </w:r>
        </w:sdtContent>
      </w:sdt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540" w:hanging="360"/>
        <w:rPr/>
      </w:pPr>
      <w:r w:rsidDel="00000000" w:rsidR="00000000" w:rsidRPr="00000000">
        <w:rPr>
          <w:rtl w:val="0"/>
        </w:rPr>
        <w:t xml:space="preserve">Sometimes used in a ________ sense 1 Thess. 4:3 </w:t>
      </w:r>
    </w:p>
    <w:p w:rsidR="00000000" w:rsidDel="00000000" w:rsidP="00000000" w:rsidRDefault="00000000" w:rsidRPr="00000000" w14:paraId="00000014">
      <w:pPr>
        <w:ind w:left="54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有时用于________义。帖前4:3</w:t>
          </w:r>
        </w:sdtContent>
      </w:sdt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We distinguish between the justifying and the ________ power of faith.</w:t>
      </w:r>
    </w:p>
    <w:p w:rsidR="00000000" w:rsidDel="00000000" w:rsidP="00000000" w:rsidRDefault="00000000" w:rsidRPr="00000000" w14:paraId="00000016">
      <w:pPr>
        <w:ind w:firstLine="72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我们区分称义与信心的__________能力。</w:t>
          </w:r>
        </w:sdtContent>
      </w:sdt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360" w:hanging="36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Sanctification in detail   成圣的细节</w:t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540" w:hanging="360"/>
        <w:rPr/>
      </w:pPr>
      <w:r w:rsidDel="00000000" w:rsidR="00000000" w:rsidRPr="00000000">
        <w:rPr>
          <w:rtl w:val="0"/>
        </w:rPr>
        <w:t xml:space="preserve">Renewal of the heart</w:t>
      </w:r>
    </w:p>
    <w:p w:rsidR="00000000" w:rsidDel="00000000" w:rsidP="00000000" w:rsidRDefault="00000000" w:rsidRPr="00000000" w14:paraId="0000001A">
      <w:pPr>
        <w:ind w:left="54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心灵的更新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 nature man is an ________ of God Rom 8:7</w:t>
      </w:r>
    </w:p>
    <w:p w:rsidR="00000000" w:rsidDel="00000000" w:rsidP="00000000" w:rsidRDefault="00000000" w:rsidRPr="00000000" w14:paraId="0000001C">
      <w:pPr>
        <w:ind w:left="720" w:firstLine="24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人的本性是与神_______。罗8:7</w:t>
          </w:r>
        </w:sdtContent>
      </w:sdt>
    </w:p>
    <w:p w:rsidR="00000000" w:rsidDel="00000000" w:rsidP="00000000" w:rsidRDefault="00000000" w:rsidRPr="00000000" w14:paraId="0000001D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 faith gratitude and love for God is created in his heart 1 Jn 4:19</w:t>
      </w:r>
    </w:p>
    <w:p w:rsidR="00000000" w:rsidDel="00000000" w:rsidP="00000000" w:rsidRDefault="00000000" w:rsidRPr="00000000" w14:paraId="0000001F">
      <w:pPr>
        <w:ind w:left="72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因着信，感恩和对神的爱就在他心里产生了。约一4：19</w:t>
          </w:r>
        </w:sdtContent>
      </w:sdt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believer’s view of ________ is changed Phil 3:7-8</w:t>
      </w:r>
    </w:p>
    <w:p w:rsidR="00000000" w:rsidDel="00000000" w:rsidP="00000000" w:rsidRDefault="00000000" w:rsidRPr="00000000" w14:paraId="00000022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信徒对___________的观点就改变了。腓3：7-8</w:t>
          </w:r>
        </w:sdtContent>
      </w:sdt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 affection is set on things above Col 3:2</w:t>
      </w:r>
    </w:p>
    <w:p w:rsidR="00000000" w:rsidDel="00000000" w:rsidP="00000000" w:rsidRDefault="00000000" w:rsidRPr="00000000" w14:paraId="00000025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他的情感放在上面的事情上。西3:2</w:t>
          </w:r>
        </w:sdtContent>
      </w:sdt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believer’s mind is set on things that please God Rom 8:5</w:t>
      </w:r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信徒的心思放在讨神喜悦的事情上。罗8：5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believer’s mind is ________ Rom 12:2</w:t>
      </w:r>
    </w:p>
    <w:p w:rsidR="00000000" w:rsidDel="00000000" w:rsidP="00000000" w:rsidRDefault="00000000" w:rsidRPr="00000000" w14:paraId="0000002B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信徒的思想__________。 罗12:2</w:t>
          </w:r>
        </w:sdtContent>
      </w:sdt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becomes a new creature 2 Cor 5:17</w:t>
      </w:r>
    </w:p>
    <w:p w:rsidR="00000000" w:rsidDel="00000000" w:rsidP="00000000" w:rsidRDefault="00000000" w:rsidRPr="00000000" w14:paraId="0000002E">
      <w:pPr>
        <w:ind w:left="72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信徒成为一个新造的人。林后5:17</w:t>
          </w:r>
        </w:sdtContent>
      </w:sdt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sanctifying power of faith in Christ renews ________ in his life Eph 4:24</w:t>
      </w:r>
    </w:p>
    <w:p w:rsidR="00000000" w:rsidDel="00000000" w:rsidP="00000000" w:rsidRDefault="00000000" w:rsidRPr="00000000" w14:paraId="00000031">
      <w:pPr>
        <w:ind w:left="72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在基督里的信心所具有的成圣能力更新了他生命中的__________。弗4:24</w:t>
          </w:r>
        </w:sdtContent>
      </w:sdt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54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Struggle against sin  对抗罪恶</w:t>
          </w:r>
        </w:sdtContent>
      </w:sdt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struggles against the wicked desires of the ________ Rom 7:18</w:t>
      </w:r>
    </w:p>
    <w:p w:rsidR="00000000" w:rsidDel="00000000" w:rsidP="00000000" w:rsidRDefault="00000000" w:rsidRPr="00000000" w14:paraId="00000035">
      <w:pPr>
        <w:ind w:left="72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信徒与____________的邪恶欲望作斗争。罗7：18</w:t>
          </w:r>
        </w:sdtContent>
      </w:sdt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does not willingly obey the lusts of the flesh Rom 6:12</w:t>
      </w:r>
    </w:p>
    <w:p w:rsidR="00000000" w:rsidDel="00000000" w:rsidP="00000000" w:rsidRDefault="00000000" w:rsidRPr="00000000" w14:paraId="00000038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信徒不愿意顺从肉体的私欲。罗6:12</w:t>
          </w:r>
        </w:sdtContent>
      </w:sdt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seeks to ________ the lusts of the flesh Gal 5:24</w:t>
      </w:r>
    </w:p>
    <w:p w:rsidR="00000000" w:rsidDel="00000000" w:rsidP="00000000" w:rsidRDefault="00000000" w:rsidRPr="00000000" w14:paraId="0000003B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信徒追求____________肉体的私欲。加5:24</w:t>
          </w:r>
        </w:sdtContent>
      </w:sdt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seeks to change his former manner of life Eph 4:22</w:t>
      </w:r>
    </w:p>
    <w:p w:rsidR="00000000" w:rsidDel="00000000" w:rsidP="00000000" w:rsidRDefault="00000000" w:rsidRPr="00000000" w14:paraId="0000003E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信徒寻求改变他以前的生活方式。弗4:22</w:t>
          </w:r>
        </w:sdtContent>
      </w:sdt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seeks to resist temptations from the ________ 1 Jn 5:4-5; 1 Pet 4:2</w:t>
      </w:r>
    </w:p>
    <w:p w:rsidR="00000000" w:rsidDel="00000000" w:rsidP="00000000" w:rsidRDefault="00000000" w:rsidRPr="00000000" w14:paraId="00000041">
      <w:pPr>
        <w:ind w:left="72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信徒追求抵制从___________的诱惑;约一5:4-5；彼后4:2</w:t>
          </w:r>
        </w:sdtContent>
      </w:sdt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seeks to resist the temptations of the ________ Eph 6:10-13; 1 Pet 5:8-9</w:t>
      </w:r>
    </w:p>
    <w:p w:rsidR="00000000" w:rsidDel="00000000" w:rsidP="00000000" w:rsidRDefault="00000000" w:rsidRPr="00000000" w14:paraId="00000044">
      <w:pPr>
        <w:ind w:left="72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信徒追求抵制__________的诱惑; 以弗所书6:10-13;彼前5:8-9</w:t>
          </w:r>
        </w:sdtContent>
      </w:sdt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has a new power to resist sin </w:t>
      </w:r>
    </w:p>
    <w:p w:rsidR="00000000" w:rsidDel="00000000" w:rsidP="00000000" w:rsidRDefault="00000000" w:rsidRPr="00000000" w14:paraId="00000047">
      <w:pPr>
        <w:ind w:left="36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信徒有一种新的能力来抵挡罪。</w:t>
          </w:r>
        </w:sdtContent>
      </w:sdt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54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Good works   好行为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will bring forth ________ Mt 3:8; Gal 5:6</w:t>
      </w:r>
    </w:p>
    <w:p w:rsidR="00000000" w:rsidDel="00000000" w:rsidP="00000000" w:rsidRDefault="00000000" w:rsidRPr="00000000" w14:paraId="0000004B">
      <w:pPr>
        <w:ind w:left="720" w:firstLine="24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信徒将产生___________。太3:8；加5：6</w:t>
          </w:r>
        </w:sdtContent>
      </w:sdt>
    </w:p>
    <w:p w:rsidR="00000000" w:rsidDel="00000000" w:rsidP="00000000" w:rsidRDefault="00000000" w:rsidRPr="00000000" w14:paraId="0000004C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believer will be eager to do ________ Tit 2:14; Ps 1:3; Mt 5:16</w:t>
      </w:r>
    </w:p>
    <w:p w:rsidR="00000000" w:rsidDel="00000000" w:rsidP="00000000" w:rsidRDefault="00000000" w:rsidRPr="00000000" w14:paraId="0000004E">
      <w:pPr>
        <w:ind w:left="72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信徒将渴望做________。多2:14; 诗 1:3; 太5:16</w:t>
          </w:r>
        </w:sdtContent>
      </w:sdt>
    </w:p>
    <w:p w:rsidR="00000000" w:rsidDel="00000000" w:rsidP="00000000" w:rsidRDefault="00000000" w:rsidRPr="00000000" w14:paraId="0000004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Faith, however, is a divine work in us that changes us and makes us to be born anew of God, John 1[:12–13]. It kills the old Adam and makes us altogether different men, in heart and spirit and mind and powers; it brings with it the Holy Spirit. O, it is a living, busy, active, mighty thing, this faith. It is impossible for it not to be doing good works incessantly.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然而，信心是神在我们里面的作为，它改变我们，使我们从神那里重生。约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1[:12–13]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它杀死了老亚当，使我们在心灵、精神、思想和能力上完全不同了;它带来了圣灵。哦，这个信心是活的、忙碌的、积极的、强大的东西。它不持续地做好事是不可能的。</w:t>
          </w:r>
        </w:sdtContent>
      </w:sdt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Sanctification </w:t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 pages 325-336)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第1讲：成圣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72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Define:  定义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6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sanctification in the wide sense—2 Th 2:13; Ac 26:18</w:t>
      </w:r>
    </w:p>
    <w:p w:rsidR="00000000" w:rsidDel="00000000" w:rsidP="00000000" w:rsidRDefault="00000000" w:rsidRPr="00000000" w14:paraId="00000059">
      <w:pPr>
        <w:ind w:left="216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广义上的成圣—帖后2:13；徒26:18</w:t>
          </w:r>
        </w:sdtContent>
      </w:sdt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sanctification in the narrow sense—1 Th 4:7; Ro 12:1,2</w:t>
      </w:r>
    </w:p>
    <w:p w:rsidR="00000000" w:rsidDel="00000000" w:rsidP="00000000" w:rsidRDefault="00000000" w:rsidRPr="00000000" w14:paraId="0000005C">
      <w:pPr>
        <w:ind w:left="216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狭义上的成圣—帖前4:7；罗12:12</w:t>
          </w:r>
        </w:sdtContent>
      </w:sdt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tabs>
          <w:tab w:val="left" w:pos="720"/>
          <w:tab w:val="left" w:pos="1080"/>
        </w:tabs>
        <w:ind w:left="1800" w:hanging="1440"/>
        <w:rPr/>
      </w:pPr>
      <w:r w:rsidDel="00000000" w:rsidR="00000000" w:rsidRPr="00000000">
        <w:rPr>
          <w:rtl w:val="0"/>
        </w:rPr>
        <w:t xml:space="preserve">Demonstrate that God gets the credit for sanctification in both senses.</w:t>
      </w:r>
    </w:p>
    <w:p w:rsidR="00000000" w:rsidDel="00000000" w:rsidP="00000000" w:rsidRDefault="00000000" w:rsidRPr="00000000" w14:paraId="00000060">
      <w:pPr>
        <w:ind w:left="180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阐述：成圣的两个方面都是神的功劳。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Co 12:3  林前12:3</w:t>
          </w:r>
        </w:sdtContent>
      </w:sdt>
    </w:p>
    <w:p w:rsidR="00000000" w:rsidDel="00000000" w:rsidP="00000000" w:rsidRDefault="00000000" w:rsidRPr="00000000" w14:paraId="00000062">
      <w:pPr>
        <w:ind w:left="72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Jn 6:44  约6:44</w:t>
          </w:r>
        </w:sdtContent>
      </w:sdt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Php 1:29    腓1:29</w:t>
          </w:r>
        </w:sdtContent>
      </w:sdt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Th 5:23, 24   帖前5:23, 24</w:t>
          </w:r>
        </w:sdtContent>
      </w:sdt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Php 2:12,13   腓2:12,13</w:t>
          </w:r>
        </w:sdtContent>
      </w:sdt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Eph 2:10  弗2:10</w:t>
          </w:r>
        </w:sdtContent>
      </w:sdt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Cf.  AC XX: 29-34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tabs>
          <w:tab w:val="left" w:pos="720"/>
          <w:tab w:val="left" w:pos="990"/>
          <w:tab w:val="left" w:pos="1710"/>
        </w:tabs>
        <w:ind w:left="720" w:hanging="360"/>
        <w:rPr/>
      </w:pPr>
      <w:r w:rsidDel="00000000" w:rsidR="00000000" w:rsidRPr="00000000">
        <w:rPr>
          <w:rtl w:val="0"/>
        </w:rPr>
        <w:t xml:space="preserve">Explain:  We cannot cooperate with God before or during conversion, but we can cooperate with God after conversion.</w:t>
      </w:r>
    </w:p>
    <w:p w:rsidR="00000000" w:rsidDel="00000000" w:rsidP="00000000" w:rsidRDefault="00000000" w:rsidRPr="00000000" w14:paraId="00000071">
      <w:pPr>
        <w:tabs>
          <w:tab w:val="left" w:pos="990"/>
          <w:tab w:val="left" w:pos="1710"/>
        </w:tabs>
        <w:ind w:left="720" w:firstLine="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解释：我们在回转相信之前或期间都不能与神合作，但我们可以在回转相信后与神</w:t>
            <w:tab/>
            <w:tab/>
            <w:t xml:space="preserve">合作。</w:t>
          </w:r>
        </w:sdtContent>
      </w:sdt>
    </w:p>
    <w:p w:rsidR="00000000" w:rsidDel="00000000" w:rsidP="00000000" w:rsidRDefault="00000000" w:rsidRPr="00000000" w14:paraId="00000072">
      <w:pPr>
        <w:numPr>
          <w:ilvl w:val="0"/>
          <w:numId w:val="5"/>
        </w:numPr>
        <w:tabs>
          <w:tab w:val="left" w:pos="1080"/>
        </w:tabs>
        <w:ind w:left="2160" w:hanging="144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Co 6:1   林后6:1</w:t>
          </w:r>
        </w:sdtContent>
      </w:sdt>
    </w:p>
    <w:p w:rsidR="00000000" w:rsidDel="00000000" w:rsidP="00000000" w:rsidRDefault="00000000" w:rsidRPr="00000000" w14:paraId="00000073">
      <w:pPr>
        <w:ind w:left="72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Cf. FC SD II: 65,66</w:t>
      </w:r>
    </w:p>
    <w:p w:rsidR="00000000" w:rsidDel="00000000" w:rsidP="00000000" w:rsidRDefault="00000000" w:rsidRPr="00000000" w14:paraId="00000075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tabs>
          <w:tab w:val="left" w:pos="720"/>
          <w:tab w:val="left" w:pos="1080"/>
        </w:tabs>
        <w:ind w:left="1800" w:hanging="1440"/>
        <w:rPr/>
      </w:pPr>
      <w:r w:rsidDel="00000000" w:rsidR="00000000" w:rsidRPr="00000000">
        <w:rPr>
          <w:rtl w:val="0"/>
        </w:rPr>
        <w:t xml:space="preserve">Relate four differences between justification and sanctification.</w:t>
      </w:r>
    </w:p>
    <w:p w:rsidR="00000000" w:rsidDel="00000000" w:rsidP="00000000" w:rsidRDefault="00000000" w:rsidRPr="00000000" w14:paraId="00000078">
      <w:pPr>
        <w:ind w:left="360" w:firstLine="60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说明称义和成圣之间的四个不同之处</w:t>
          </w:r>
        </w:sdtContent>
      </w:sdt>
    </w:p>
    <w:p w:rsidR="00000000" w:rsidDel="00000000" w:rsidP="00000000" w:rsidRDefault="00000000" w:rsidRPr="00000000" w14:paraId="00000079">
      <w:pPr>
        <w:numPr>
          <w:ilvl w:val="0"/>
          <w:numId w:val="7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Eph 2:3, 2 Co 5:19-21, FC SD III: 17, Ap IV: 252:  Ro 7:22, cf. FC SD IV:10.</w:t>
      </w:r>
    </w:p>
    <w:p w:rsidR="00000000" w:rsidDel="00000000" w:rsidP="00000000" w:rsidRDefault="00000000" w:rsidRPr="00000000" w14:paraId="0000007A">
      <w:pPr>
        <w:ind w:left="72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弗2:3, 林后 5:19-21, FC SD III: 17, Ap IV: 252:  罗 7:22, cf. FC SD IV:10.</w:t>
          </w:r>
        </w:sdtContent>
      </w:sdt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Ro 3:28, Ro 11:6, FC SD III: 24,25,36:  Ga 5:22,23, Jn 15:5.</w:t>
      </w:r>
    </w:p>
    <w:p w:rsidR="00000000" w:rsidDel="00000000" w:rsidP="00000000" w:rsidRDefault="00000000" w:rsidRPr="00000000" w14:paraId="0000007D">
      <w:pPr>
        <w:ind w:left="72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罗3:28, 罗 11:6, FC SD III: 24,25,36:  加 5:22,23, 约 15:5</w:t>
          </w:r>
        </w:sdtContent>
      </w:sdt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Ro 3:3,4: Ro 7:14,15, FC SD III:22</w:t>
      </w:r>
    </w:p>
    <w:p w:rsidR="00000000" w:rsidDel="00000000" w:rsidP="00000000" w:rsidRDefault="00000000" w:rsidRPr="00000000" w14:paraId="00000080">
      <w:pPr>
        <w:ind w:left="720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罗3:3,4: 罗 7:14,15, FC SD III:22</w:t>
          </w:r>
        </w:sdtContent>
      </w:sdt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tabs>
          <w:tab w:val="left" w:pos="1080"/>
        </w:tabs>
        <w:ind w:left="2160" w:hanging="1440"/>
        <w:rPr/>
      </w:pPr>
      <w:r w:rsidDel="00000000" w:rsidR="00000000" w:rsidRPr="00000000">
        <w:rPr>
          <w:rtl w:val="0"/>
        </w:rPr>
        <w:t xml:space="preserve">Ti 1:2, 2 Ti 4:8:  1 Jn 3:14, Mt 25:34-36; Ap IV: 319, 320</w:t>
      </w:r>
    </w:p>
    <w:p w:rsidR="00000000" w:rsidDel="00000000" w:rsidP="00000000" w:rsidRDefault="00000000" w:rsidRPr="00000000" w14:paraId="00000083">
      <w:pPr>
        <w:ind w:left="72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多1:2,提后4:8:  约一 3:14, 太 25:34-36; Ap IV: 319, 320</w:t>
          </w:r>
        </w:sdtContent>
      </w:sdt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hanging="360"/>
        <w:rPr/>
      </w:pPr>
      <w:r w:rsidDel="00000000" w:rsidR="00000000" w:rsidRPr="00000000">
        <w:rPr>
          <w:rtl w:val="0"/>
        </w:rPr>
        <w:t xml:space="preserve"> 5.  Explain:  faith justifies.  Ro 3:21,22, FC SD III:13.</w:t>
      </w:r>
    </w:p>
    <w:p w:rsidR="00000000" w:rsidDel="00000000" w:rsidP="00000000" w:rsidRDefault="00000000" w:rsidRPr="00000000" w14:paraId="00000087">
      <w:pPr>
        <w:ind w:left="720" w:hanging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解释：信心使人称义。罗3:21,22, FC SD III:13</w:t>
          </w:r>
        </w:sdtContent>
      </w:sdt>
    </w:p>
    <w:p w:rsidR="00000000" w:rsidDel="00000000" w:rsidP="00000000" w:rsidRDefault="00000000" w:rsidRPr="00000000" w14:paraId="0000008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hanging="360"/>
        <w:rPr/>
      </w:pPr>
      <w:r w:rsidDel="00000000" w:rsidR="00000000" w:rsidRPr="00000000">
        <w:rPr>
          <w:rtl w:val="0"/>
        </w:rPr>
        <w:t xml:space="preserve"> 6.  Explain:  faith sanctifies.  1 Th 1:3, FC SD IV:  10</w:t>
      </w:r>
    </w:p>
    <w:p w:rsidR="00000000" w:rsidDel="00000000" w:rsidP="00000000" w:rsidRDefault="00000000" w:rsidRPr="00000000" w14:paraId="0000008B">
      <w:pPr>
        <w:ind w:left="720" w:hanging="36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解释：信心使人成圣。帖前1:3 FC SD IV:  10</w:t>
          </w:r>
        </w:sdtContent>
      </w:sdt>
    </w:p>
    <w:p w:rsidR="00000000" w:rsidDel="00000000" w:rsidP="00000000" w:rsidRDefault="00000000" w:rsidRPr="00000000" w14:paraId="0000008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hanging="360"/>
        <w:rPr/>
      </w:pPr>
      <w:r w:rsidDel="00000000" w:rsidR="00000000" w:rsidRPr="00000000">
        <w:rPr>
          <w:rtl w:val="0"/>
        </w:rPr>
        <w:t xml:space="preserve"> 7.  Explain:  Justification precedes sanctification in the order of cause and effect.   FC SD III: 41.</w:t>
      </w:r>
    </w:p>
    <w:p w:rsidR="00000000" w:rsidDel="00000000" w:rsidP="00000000" w:rsidRDefault="00000000" w:rsidRPr="00000000" w14:paraId="0000008F">
      <w:pPr>
        <w:ind w:left="72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解释：从因果关系的次序上说，称义在成圣之前。FC SD III: 41.</w:t>
          </w:r>
        </w:sdtContent>
      </w:sdt>
    </w:p>
    <w:p w:rsidR="00000000" w:rsidDel="00000000" w:rsidP="00000000" w:rsidRDefault="00000000" w:rsidRPr="00000000" w14:paraId="0000009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hanging="360"/>
        <w:rPr/>
      </w:pPr>
      <w:r w:rsidDel="00000000" w:rsidR="00000000" w:rsidRPr="00000000">
        <w:rPr>
          <w:rtl w:val="0"/>
        </w:rPr>
        <w:t xml:space="preserve">8.   Explain:  There is an inseparable connection between justification and sanctification.           Jas  2:26, FC SD IV: 10-12.</w:t>
      </w:r>
    </w:p>
    <w:p w:rsidR="00000000" w:rsidDel="00000000" w:rsidP="00000000" w:rsidRDefault="00000000" w:rsidRPr="00000000" w14:paraId="00000093">
      <w:pPr>
        <w:ind w:left="720" w:hanging="36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解释：称义与成圣之间有着不可分割的联系。雅2:26, FC SD IV: 10-12</w:t>
          </w:r>
        </w:sdtContent>
      </w:sdt>
    </w:p>
    <w:p w:rsidR="00000000" w:rsidDel="00000000" w:rsidP="00000000" w:rsidRDefault="00000000" w:rsidRPr="00000000" w14:paraId="0000009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hanging="360"/>
        <w:rPr/>
      </w:pPr>
      <w:r w:rsidDel="00000000" w:rsidR="00000000" w:rsidRPr="00000000">
        <w:rPr>
          <w:rtl w:val="0"/>
        </w:rPr>
        <w:t xml:space="preserve">9.  Explain:  Good works are the pulse, respiration and blood pressure of faith.  Jas 2:26.</w:t>
      </w:r>
    </w:p>
    <w:p w:rsidR="00000000" w:rsidDel="00000000" w:rsidP="00000000" w:rsidRDefault="00000000" w:rsidRPr="00000000" w14:paraId="00000097">
      <w:pPr>
        <w:ind w:firstLine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解释：善行是信心的脉搏、呼吸和血压。雅2:26</w:t>
          </w:r>
        </w:sdtContent>
      </w:sdt>
    </w:p>
    <w:p w:rsidR="00000000" w:rsidDel="00000000" w:rsidP="00000000" w:rsidRDefault="00000000" w:rsidRPr="00000000" w14:paraId="0000009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360"/>
        <w:rPr/>
      </w:pPr>
      <w:r w:rsidDel="00000000" w:rsidR="00000000" w:rsidRPr="00000000">
        <w:rPr>
          <w:rtl w:val="0"/>
        </w:rPr>
        <w:t xml:space="preserve">10.Can a believer continue to live in willful, repeated sin?  FC SD IV:  15.</w:t>
      </w:r>
    </w:p>
    <w:p w:rsidR="00000000" w:rsidDel="00000000" w:rsidP="00000000" w:rsidRDefault="00000000" w:rsidRPr="00000000" w14:paraId="0000009B">
      <w:pPr>
        <w:ind w:firstLine="36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一个信徒能继续生活在任性的、不断重复的罪中吗?FC SD IV: 15</w:t>
          </w:r>
        </w:sdtContent>
      </w:sdt>
    </w:p>
    <w:p w:rsidR="00000000" w:rsidDel="00000000" w:rsidP="00000000" w:rsidRDefault="00000000" w:rsidRPr="00000000" w14:paraId="0000009C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360"/>
        <w:rPr/>
      </w:pPr>
      <w:r w:rsidDel="00000000" w:rsidR="00000000" w:rsidRPr="00000000">
        <w:rPr>
          <w:rtl w:val="0"/>
        </w:rPr>
        <w:t xml:space="preserve">11.What is the “psychological connection” between justification and sanctification?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Cf. the quote from Pieper, pp. 366-367.</w:t>
      </w:r>
    </w:p>
    <w:p w:rsidR="00000000" w:rsidDel="00000000" w:rsidP="00000000" w:rsidRDefault="00000000" w:rsidRPr="00000000" w14:paraId="000000A0">
      <w:pPr>
        <w:ind w:left="720" w:hanging="36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称义和成圣之间的“心理上的联系”是什么? 参照Pieper，第366-367页</w:t>
          </w:r>
        </w:sdtContent>
      </w:sdt>
    </w:p>
    <w:p w:rsidR="00000000" w:rsidDel="00000000" w:rsidP="00000000" w:rsidRDefault="00000000" w:rsidRPr="00000000" w14:paraId="000000A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hanging="360"/>
        <w:rPr/>
      </w:pPr>
      <w:r w:rsidDel="00000000" w:rsidR="00000000" w:rsidRPr="00000000">
        <w:rPr>
          <w:rtl w:val="0"/>
        </w:rPr>
        <w:t xml:space="preserve">12.  Explain:  Justification is the heart doctrine of the Christian faith.  Ro 13:10, Jn 15:5.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Cf. the quote from Luther, p. 367.  LC Conclusion: 329.</w:t>
      </w:r>
    </w:p>
    <w:p w:rsidR="00000000" w:rsidDel="00000000" w:rsidP="00000000" w:rsidRDefault="00000000" w:rsidRPr="00000000" w14:paraId="000000A5">
      <w:pPr>
        <w:ind w:left="1080" w:firstLine="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解释：称义是基督教信仰的核心教义。罗13:10，约15:5。参路德语录第367页。LC结论:329</w:t>
          </w:r>
        </w:sdtContent>
      </w:sdt>
    </w:p>
    <w:p w:rsidR="00000000" w:rsidDel="00000000" w:rsidP="00000000" w:rsidRDefault="00000000" w:rsidRPr="00000000" w14:paraId="000000A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hanging="360"/>
        <w:rPr/>
      </w:pPr>
      <w:r w:rsidDel="00000000" w:rsidR="00000000" w:rsidRPr="00000000">
        <w:rPr>
          <w:rtl w:val="0"/>
        </w:rPr>
        <w:t xml:space="preserve">13.  Why cannot our love for God be the motivation for sanctification?  Ap IV:  294-296.</w:t>
      </w:r>
    </w:p>
    <w:p w:rsidR="00000000" w:rsidDel="00000000" w:rsidP="00000000" w:rsidRDefault="00000000" w:rsidRPr="00000000" w14:paraId="000000A9">
      <w:pPr>
        <w:ind w:left="720" w:hanging="36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为什么我们对上帝的爱不能成为成圣的动机? Ap 4:294 – 296</w:t>
          </w:r>
        </w:sdtContent>
      </w:sdt>
    </w:p>
    <w:p w:rsidR="00000000" w:rsidDel="00000000" w:rsidP="00000000" w:rsidRDefault="00000000" w:rsidRPr="00000000" w14:paraId="000000A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360"/>
        <w:rPr/>
      </w:pPr>
      <w:r w:rsidDel="00000000" w:rsidR="00000000" w:rsidRPr="00000000">
        <w:rPr>
          <w:rtl w:val="0"/>
        </w:rPr>
        <w:t xml:space="preserve">14.  Explain:  The Christian is at the same time a saint and a sinner.</w:t>
      </w:r>
    </w:p>
    <w:p w:rsidR="00000000" w:rsidDel="00000000" w:rsidP="00000000" w:rsidRDefault="00000000" w:rsidRPr="00000000" w14:paraId="000000AD">
      <w:pPr>
        <w:ind w:firstLine="36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解释：基督徒既是圣人又是罪人。</w:t>
          </w:r>
        </w:sdtContent>
      </w:sdt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Ro 7:22</w:t>
      </w:r>
    </w:p>
    <w:p w:rsidR="00000000" w:rsidDel="00000000" w:rsidP="00000000" w:rsidRDefault="00000000" w:rsidRPr="00000000" w14:paraId="000000AF">
      <w:pPr>
        <w:ind w:left="1080" w:firstLine="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罗7:22</w:t>
          </w:r>
        </w:sdtContent>
      </w:sdt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2 Co 5:17</w:t>
      </w:r>
    </w:p>
    <w:p w:rsidR="00000000" w:rsidDel="00000000" w:rsidP="00000000" w:rsidRDefault="00000000" w:rsidRPr="00000000" w14:paraId="000000B1">
      <w:pPr>
        <w:ind w:left="1080" w:firstLine="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林后5:17</w:t>
          </w:r>
        </w:sdtContent>
      </w:sdt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Gal 4:6</w:t>
      </w:r>
    </w:p>
    <w:p w:rsidR="00000000" w:rsidDel="00000000" w:rsidP="00000000" w:rsidRDefault="00000000" w:rsidRPr="00000000" w14:paraId="000000B3">
      <w:pPr>
        <w:ind w:left="1080" w:firstLine="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加4:6</w:t>
          </w:r>
        </w:sdtContent>
      </w:sdt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1 Jn 3:9</w:t>
      </w:r>
    </w:p>
    <w:p w:rsidR="00000000" w:rsidDel="00000000" w:rsidP="00000000" w:rsidRDefault="00000000" w:rsidRPr="00000000" w14:paraId="000000B5">
      <w:pPr>
        <w:ind w:left="1080" w:firstLine="0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约一3:9</w:t>
          </w:r>
        </w:sdtContent>
      </w:sdt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Jn 15:5</w:t>
      </w:r>
    </w:p>
    <w:p w:rsidR="00000000" w:rsidDel="00000000" w:rsidP="00000000" w:rsidRDefault="00000000" w:rsidRPr="00000000" w14:paraId="000000B7">
      <w:pPr>
        <w:ind w:left="1080" w:firstLine="0"/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约15:5</w:t>
          </w:r>
        </w:sdtContent>
      </w:sdt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Gal 5:22,23</w:t>
      </w:r>
    </w:p>
    <w:p w:rsidR="00000000" w:rsidDel="00000000" w:rsidP="00000000" w:rsidRDefault="00000000" w:rsidRPr="00000000" w14:paraId="000000B9">
      <w:pPr>
        <w:ind w:left="1080" w:firstLine="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加5:22,23</w:t>
          </w:r>
        </w:sdtContent>
      </w:sdt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2 Co 5:14,15</w:t>
      </w:r>
    </w:p>
    <w:p w:rsidR="00000000" w:rsidDel="00000000" w:rsidP="00000000" w:rsidRDefault="00000000" w:rsidRPr="00000000" w14:paraId="000000BB">
      <w:pPr>
        <w:ind w:left="1080" w:firstLine="0"/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林后5:14,15</w:t>
          </w:r>
        </w:sdtContent>
      </w:sdt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Cf. FC SD VI:  17</w:t>
      </w:r>
    </w:p>
    <w:p w:rsidR="00000000" w:rsidDel="00000000" w:rsidP="00000000" w:rsidRDefault="00000000" w:rsidRPr="00000000" w14:paraId="000000BD">
      <w:pPr>
        <w:ind w:left="1080" w:firstLine="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参照FC SD VI:  17</w:t>
          </w:r>
        </w:sdtContent>
      </w:sdt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Ro 7:18</w:t>
      </w:r>
    </w:p>
    <w:p w:rsidR="00000000" w:rsidDel="00000000" w:rsidP="00000000" w:rsidRDefault="00000000" w:rsidRPr="00000000" w14:paraId="000000BF">
      <w:pPr>
        <w:ind w:left="1080" w:firstLine="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罗7:18</w:t>
          </w:r>
        </w:sdtContent>
      </w:sdt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Gal 5:17</w:t>
      </w:r>
    </w:p>
    <w:p w:rsidR="00000000" w:rsidDel="00000000" w:rsidP="00000000" w:rsidRDefault="00000000" w:rsidRPr="00000000" w14:paraId="000000C1">
      <w:pPr>
        <w:ind w:left="1080" w:firstLine="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加5:17</w:t>
          </w:r>
        </w:sdtContent>
      </w:sdt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CF. FC SD VI: 18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hanging="360"/>
        <w:rPr/>
      </w:pPr>
      <w:r w:rsidDel="00000000" w:rsidR="00000000" w:rsidRPr="00000000">
        <w:rPr>
          <w:rtl w:val="0"/>
        </w:rPr>
        <w:t xml:space="preserve">15.  Explain:  Sanctification is a process of becoming rather than a state of being.</w:t>
      </w:r>
    </w:p>
    <w:p w:rsidR="00000000" w:rsidDel="00000000" w:rsidP="00000000" w:rsidRDefault="00000000" w:rsidRPr="00000000" w14:paraId="000000C6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解释：成圣是一个成为的过程，而不是一个存在的状态。</w:t>
          </w:r>
        </w:sdtContent>
      </w:sdt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hanging="360"/>
        <w:rPr/>
      </w:pPr>
      <w:r w:rsidDel="00000000" w:rsidR="00000000" w:rsidRPr="00000000">
        <w:rPr>
          <w:rtl w:val="0"/>
        </w:rPr>
        <w:t xml:space="preserve">16.  What is a faulty description of the Christian?</w:t>
      </w:r>
    </w:p>
    <w:p w:rsidR="00000000" w:rsidDel="00000000" w:rsidP="00000000" w:rsidRDefault="00000000" w:rsidRPr="00000000" w14:paraId="000000CA">
      <w:pPr>
        <w:ind w:firstLine="1169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对基督徒的错误描述有哪些？</w:t>
          </w:r>
        </w:sdtContent>
      </w:sdt>
    </w:p>
    <w:p w:rsidR="00000000" w:rsidDel="00000000" w:rsidP="00000000" w:rsidRDefault="00000000" w:rsidRPr="00000000" w14:paraId="000000CB">
      <w:pPr>
        <w:ind w:firstLine="1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1169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McCain, P. T. (Ed.). (2005). </w:t>
      </w:r>
      <w:r w:rsidDel="00000000" w:rsidR="00000000" w:rsidRPr="00000000">
        <w:rPr>
          <w:i w:val="1"/>
          <w:rtl w:val="0"/>
        </w:rPr>
        <w:t xml:space="preserve">Concordia: The Lutheran Confessions</w:t>
      </w:r>
      <w:r w:rsidDel="00000000" w:rsidR="00000000" w:rsidRPr="00000000">
        <w:rPr>
          <w:rtl w:val="0"/>
        </w:rPr>
        <w:t xml:space="preserve"> (p. 548). St. Louis, MO: Concordia Publishing House.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●"/>
      <w:lvlJc w:val="left"/>
      <w:pPr>
        <w:ind w:left="-5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)"/>
      <w:lvlJc w:val="left"/>
      <w:pPr>
        <w:ind w:left="1020" w:hanging="420"/>
      </w:pPr>
      <w:rPr/>
    </w:lvl>
    <w:lvl w:ilvl="2">
      <w:start w:val="1"/>
      <w:numFmt w:val="lowerRoman"/>
      <w:lvlText w:val="%3."/>
      <w:lvlJc w:val="right"/>
      <w:pPr>
        <w:ind w:left="1440" w:hanging="420"/>
      </w:pPr>
      <w:rPr/>
    </w:lvl>
    <w:lvl w:ilvl="3">
      <w:start w:val="1"/>
      <w:numFmt w:val="decimal"/>
      <w:lvlText w:val="%4."/>
      <w:lvlJc w:val="left"/>
      <w:pPr>
        <w:ind w:left="1860" w:hanging="420"/>
      </w:pPr>
      <w:rPr/>
    </w:lvl>
    <w:lvl w:ilvl="4">
      <w:start w:val="1"/>
      <w:numFmt w:val="lowerLetter"/>
      <w:lvlText w:val="%5)"/>
      <w:lvlJc w:val="left"/>
      <w:pPr>
        <w:ind w:left="2280" w:hanging="420"/>
      </w:pPr>
      <w:rPr/>
    </w:lvl>
    <w:lvl w:ilvl="5">
      <w:start w:val="1"/>
      <w:numFmt w:val="lowerRoman"/>
      <w:lvlText w:val="%6."/>
      <w:lvlJc w:val="right"/>
      <w:pPr>
        <w:ind w:left="2700" w:hanging="420"/>
      </w:pPr>
      <w:rPr/>
    </w:lvl>
    <w:lvl w:ilvl="6">
      <w:start w:val="1"/>
      <w:numFmt w:val="decimal"/>
      <w:lvlText w:val="%7."/>
      <w:lvlJc w:val="left"/>
      <w:pPr>
        <w:ind w:left="3120" w:hanging="420"/>
      </w:pPr>
      <w:rPr/>
    </w:lvl>
    <w:lvl w:ilvl="7">
      <w:start w:val="1"/>
      <w:numFmt w:val="lowerLetter"/>
      <w:lvlText w:val="%8)"/>
      <w:lvlJc w:val="left"/>
      <w:pPr>
        <w:ind w:left="3540" w:hanging="420"/>
      </w:pPr>
      <w:rPr/>
    </w:lvl>
    <w:lvl w:ilvl="8">
      <w:start w:val="1"/>
      <w:numFmt w:val="lowerRoman"/>
      <w:lvlText w:val="%9."/>
      <w:lvlJc w:val="right"/>
      <w:pPr>
        <w:ind w:left="3960" w:hanging="42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)"/>
      <w:lvlJc w:val="left"/>
      <w:pPr>
        <w:ind w:left="1020" w:hanging="420"/>
      </w:pPr>
      <w:rPr/>
    </w:lvl>
    <w:lvl w:ilvl="2">
      <w:start w:val="1"/>
      <w:numFmt w:val="lowerRoman"/>
      <w:lvlText w:val="%3."/>
      <w:lvlJc w:val="right"/>
      <w:pPr>
        <w:ind w:left="1440" w:hanging="420"/>
      </w:pPr>
      <w:rPr/>
    </w:lvl>
    <w:lvl w:ilvl="3">
      <w:start w:val="1"/>
      <w:numFmt w:val="decimal"/>
      <w:lvlText w:val="%4."/>
      <w:lvlJc w:val="left"/>
      <w:pPr>
        <w:ind w:left="1860" w:hanging="420"/>
      </w:pPr>
      <w:rPr/>
    </w:lvl>
    <w:lvl w:ilvl="4">
      <w:start w:val="1"/>
      <w:numFmt w:val="lowerLetter"/>
      <w:lvlText w:val="%5)"/>
      <w:lvlJc w:val="left"/>
      <w:pPr>
        <w:ind w:left="2280" w:hanging="420"/>
      </w:pPr>
      <w:rPr/>
    </w:lvl>
    <w:lvl w:ilvl="5">
      <w:start w:val="1"/>
      <w:numFmt w:val="lowerRoman"/>
      <w:lvlText w:val="%6."/>
      <w:lvlJc w:val="right"/>
      <w:pPr>
        <w:ind w:left="2700" w:hanging="420"/>
      </w:pPr>
      <w:rPr/>
    </w:lvl>
    <w:lvl w:ilvl="6">
      <w:start w:val="1"/>
      <w:numFmt w:val="decimal"/>
      <w:lvlText w:val="%7."/>
      <w:lvlJc w:val="left"/>
      <w:pPr>
        <w:ind w:left="3120" w:hanging="420"/>
      </w:pPr>
      <w:rPr/>
    </w:lvl>
    <w:lvl w:ilvl="7">
      <w:start w:val="1"/>
      <w:numFmt w:val="lowerLetter"/>
      <w:lvlText w:val="%8)"/>
      <w:lvlJc w:val="left"/>
      <w:pPr>
        <w:ind w:left="3540" w:hanging="420"/>
      </w:pPr>
      <w:rPr/>
    </w:lvl>
    <w:lvl w:ilvl="8">
      <w:start w:val="1"/>
      <w:numFmt w:val="lowerRoman"/>
      <w:lvlText w:val="%9."/>
      <w:lvlJc w:val="right"/>
      <w:pPr>
        <w:ind w:left="39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TextChar" w:customStyle="1">
    <w:name w:val="Footnote Text Char"/>
    <w:link w:val="FootnoteText"/>
    <w:rPr>
      <w:sz w:val="18"/>
      <w:szCs w:val="1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pPr>
      <w:snapToGrid w:val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A2DwqO95XVJEuHHWDsLFWXvmOw==">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2020-06-17T11:56:00Z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